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CE" w:rsidRPr="00300F0F" w:rsidRDefault="005266CE" w:rsidP="00300F0F">
      <w:pPr>
        <w:widowControl w:val="0"/>
        <w:suppressAutoHyphens/>
        <w:autoSpaceDE w:val="0"/>
        <w:autoSpaceDN w:val="0"/>
        <w:adjustRightInd w:val="0"/>
        <w:jc w:val="center"/>
        <w:rPr>
          <w:rFonts w:asciiTheme="minorHAnsi" w:hAnsiTheme="minorHAnsi" w:cs="Times New Roman CYR"/>
          <w:b/>
          <w:bCs/>
          <w:sz w:val="28"/>
          <w:szCs w:val="28"/>
        </w:rPr>
      </w:pPr>
      <w:r w:rsidRPr="00300F0F">
        <w:rPr>
          <w:rFonts w:asciiTheme="minorHAnsi" w:hAnsiTheme="minorHAnsi" w:cs="Times New Roman CYR"/>
          <w:b/>
          <w:bCs/>
          <w:sz w:val="28"/>
          <w:szCs w:val="28"/>
        </w:rPr>
        <w:t>ДОПЪЛНИТЕЛНА  ИНФОРМАЦИЯ</w:t>
      </w:r>
    </w:p>
    <w:p w:rsidR="00300F0F" w:rsidRPr="00300F0F" w:rsidRDefault="00300F0F" w:rsidP="00300F0F">
      <w:pPr>
        <w:widowControl w:val="0"/>
        <w:suppressAutoHyphens/>
        <w:autoSpaceDE w:val="0"/>
        <w:autoSpaceDN w:val="0"/>
        <w:adjustRightInd w:val="0"/>
        <w:jc w:val="center"/>
        <w:rPr>
          <w:rFonts w:asciiTheme="minorHAnsi" w:hAnsiTheme="minorHAnsi" w:cs="Times New Roman CYR"/>
          <w:b/>
          <w:bCs/>
        </w:rPr>
      </w:pPr>
      <w:r w:rsidRPr="00300F0F">
        <w:rPr>
          <w:rFonts w:asciiTheme="minorHAnsi" w:hAnsiTheme="minorHAnsi" w:cs="Times New Roman CYR"/>
          <w:b/>
          <w:bCs/>
        </w:rPr>
        <w:t>Съгласно чл. 12, ал. 1, т.4 от Наредба №2 от 09.11.2021г.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към шестмесечен финансов отчет на „Розахим” АД за 01.01.202</w:t>
      </w:r>
      <w:r w:rsidR="0003674E">
        <w:rPr>
          <w:rFonts w:asciiTheme="minorHAnsi" w:hAnsiTheme="minorHAnsi" w:cs="Times New Roman CYR"/>
          <w:b/>
          <w:bCs/>
          <w:lang w:val="en-US"/>
        </w:rPr>
        <w:t>4</w:t>
      </w:r>
      <w:r w:rsidRPr="00300F0F">
        <w:rPr>
          <w:rFonts w:asciiTheme="minorHAnsi" w:hAnsiTheme="minorHAnsi" w:cs="Times New Roman CYR"/>
          <w:b/>
          <w:bCs/>
        </w:rPr>
        <w:t>г. – 30.06.202</w:t>
      </w:r>
      <w:r w:rsidR="0003674E">
        <w:rPr>
          <w:rFonts w:asciiTheme="minorHAnsi" w:hAnsiTheme="minorHAnsi" w:cs="Times New Roman CYR"/>
          <w:b/>
          <w:bCs/>
          <w:lang w:val="en-US"/>
        </w:rPr>
        <w:t>4</w:t>
      </w:r>
      <w:r w:rsidRPr="00300F0F">
        <w:rPr>
          <w:rFonts w:asciiTheme="minorHAnsi" w:hAnsiTheme="minorHAnsi" w:cs="Times New Roman CYR"/>
          <w:b/>
          <w:bCs/>
        </w:rPr>
        <w:t>г.</w:t>
      </w:r>
    </w:p>
    <w:p w:rsidR="005266CE" w:rsidRPr="00300F0F" w:rsidRDefault="005266CE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="Times New Roman CYR"/>
        </w:rPr>
      </w:pPr>
    </w:p>
    <w:p w:rsidR="00487430" w:rsidRDefault="005266CE" w:rsidP="00300F0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  <w:b/>
        </w:rPr>
        <w:t>Информация за промените в счетоводната политика през отчетния</w:t>
      </w:r>
      <w:r w:rsidR="00487430">
        <w:rPr>
          <w:rFonts w:asciiTheme="minorHAnsi" w:hAnsiTheme="minorHAnsi" w:cs="Times New Roman CYR"/>
          <w:b/>
        </w:rPr>
        <w:t xml:space="preserve"> </w:t>
      </w:r>
      <w:r w:rsidRPr="00300F0F">
        <w:rPr>
          <w:rFonts w:asciiTheme="minorHAnsi" w:hAnsiTheme="minorHAnsi" w:cs="Times New Roman CYR"/>
          <w:b/>
        </w:rPr>
        <w:t>период,</w:t>
      </w:r>
      <w:r w:rsidR="00BA2020" w:rsidRPr="00300F0F">
        <w:rPr>
          <w:rFonts w:asciiTheme="minorHAnsi" w:hAnsiTheme="minorHAnsi" w:cs="Times New Roman CYR"/>
          <w:b/>
        </w:rPr>
        <w:t xml:space="preserve">  </w:t>
      </w:r>
      <w:r w:rsidRPr="00300F0F">
        <w:rPr>
          <w:rFonts w:asciiTheme="minorHAnsi" w:hAnsiTheme="minorHAnsi" w:cs="Times New Roman CYR"/>
          <w:b/>
        </w:rPr>
        <w:t>причините за тяхното извършване и по какъв начин се отразяват на финансовия резултат и</w:t>
      </w:r>
      <w:r w:rsidR="00487430">
        <w:rPr>
          <w:rFonts w:asciiTheme="minorHAnsi" w:hAnsiTheme="minorHAnsi" w:cs="Times New Roman CYR"/>
          <w:b/>
        </w:rPr>
        <w:t xml:space="preserve"> собствения капитал на емитента.</w:t>
      </w:r>
    </w:p>
    <w:p w:rsidR="005266CE" w:rsidRDefault="005266CE" w:rsidP="00487430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487430">
        <w:rPr>
          <w:rFonts w:asciiTheme="minorHAnsi" w:hAnsiTheme="minorHAnsi" w:cs="Times New Roman CYR"/>
        </w:rPr>
        <w:t xml:space="preserve">Няма настъпили промени в счетоводната политика на </w:t>
      </w:r>
      <w:r w:rsidR="0011227A" w:rsidRPr="00487430">
        <w:rPr>
          <w:rFonts w:asciiTheme="minorHAnsi" w:hAnsiTheme="minorHAnsi" w:cs="Times New Roman CYR"/>
        </w:rPr>
        <w:t>"Розахим"АД</w:t>
      </w:r>
      <w:r w:rsidRPr="00487430">
        <w:rPr>
          <w:rFonts w:asciiTheme="minorHAnsi" w:hAnsiTheme="minorHAnsi" w:cs="Times New Roman CYR"/>
        </w:rPr>
        <w:t xml:space="preserve"> гр.</w:t>
      </w:r>
      <w:r w:rsidR="0011227A" w:rsidRPr="00487430">
        <w:rPr>
          <w:rFonts w:asciiTheme="minorHAnsi" w:hAnsiTheme="minorHAnsi" w:cs="Times New Roman CYR"/>
        </w:rPr>
        <w:t xml:space="preserve">Горна Оряховица </w:t>
      </w:r>
      <w:r w:rsidRPr="00487430">
        <w:rPr>
          <w:rFonts w:asciiTheme="minorHAnsi" w:hAnsiTheme="minorHAnsi" w:cs="Times New Roman CYR"/>
        </w:rPr>
        <w:t xml:space="preserve">към </w:t>
      </w:r>
      <w:r w:rsidR="0066211B" w:rsidRPr="00487430">
        <w:rPr>
          <w:rFonts w:asciiTheme="minorHAnsi" w:hAnsiTheme="minorHAnsi" w:cs="Times New Roman CYR"/>
        </w:rPr>
        <w:t>3</w:t>
      </w:r>
      <w:r w:rsidR="00487430">
        <w:rPr>
          <w:rFonts w:asciiTheme="minorHAnsi" w:hAnsiTheme="minorHAnsi" w:cs="Times New Roman CYR"/>
        </w:rPr>
        <w:t>0</w:t>
      </w:r>
      <w:r w:rsidR="0066211B" w:rsidRPr="00487430">
        <w:rPr>
          <w:rFonts w:asciiTheme="minorHAnsi" w:hAnsiTheme="minorHAnsi" w:cs="Times New Roman CYR"/>
        </w:rPr>
        <w:t>.0</w:t>
      </w:r>
      <w:r w:rsidR="00487430">
        <w:rPr>
          <w:rFonts w:asciiTheme="minorHAnsi" w:hAnsiTheme="minorHAnsi" w:cs="Times New Roman CYR"/>
        </w:rPr>
        <w:t>6</w:t>
      </w:r>
      <w:r w:rsidR="0066211B" w:rsidRPr="00487430">
        <w:rPr>
          <w:rFonts w:asciiTheme="minorHAnsi" w:hAnsiTheme="minorHAnsi" w:cs="Times New Roman CYR"/>
        </w:rPr>
        <w:t>.202</w:t>
      </w:r>
      <w:r w:rsidR="0003674E">
        <w:rPr>
          <w:rFonts w:asciiTheme="minorHAnsi" w:hAnsiTheme="minorHAnsi" w:cs="Times New Roman CYR"/>
          <w:lang w:val="en-US"/>
        </w:rPr>
        <w:t>4</w:t>
      </w:r>
      <w:r w:rsidRPr="00487430">
        <w:rPr>
          <w:rFonts w:asciiTheme="minorHAnsi" w:hAnsiTheme="minorHAnsi" w:cs="Times New Roman CYR"/>
        </w:rPr>
        <w:t xml:space="preserve"> г.</w:t>
      </w:r>
    </w:p>
    <w:p w:rsidR="00C7056D" w:rsidRDefault="00C7056D" w:rsidP="00487430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</w:p>
    <w:p w:rsidR="00487430" w:rsidRDefault="005266CE" w:rsidP="0048743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  <w:b/>
        </w:rPr>
        <w:t>Информация за настъпили промени в икономическата група на дружеството</w:t>
      </w:r>
      <w:r w:rsidRPr="00300F0F">
        <w:rPr>
          <w:rFonts w:asciiTheme="minorHAnsi" w:hAnsiTheme="minorHAnsi"/>
          <w:b/>
          <w:lang w:val="ru-RU"/>
        </w:rPr>
        <w:t>,</w:t>
      </w:r>
      <w:r w:rsidRPr="00300F0F">
        <w:rPr>
          <w:rFonts w:asciiTheme="minorHAnsi" w:hAnsiTheme="minorHAnsi" w:cs="Times New Roman CYR"/>
          <w:b/>
        </w:rPr>
        <w:t xml:space="preserve"> в която то участ</w:t>
      </w:r>
      <w:r w:rsidR="00A06013" w:rsidRPr="00300F0F">
        <w:rPr>
          <w:rFonts w:asciiTheme="minorHAnsi" w:hAnsiTheme="minorHAnsi" w:cs="Times New Roman CYR"/>
          <w:b/>
        </w:rPr>
        <w:t>ва</w:t>
      </w:r>
      <w:r w:rsidR="00487430">
        <w:rPr>
          <w:rFonts w:asciiTheme="minorHAnsi" w:hAnsiTheme="minorHAnsi" w:cs="Times New Roman CYR"/>
          <w:b/>
        </w:rPr>
        <w:t>.</w:t>
      </w:r>
    </w:p>
    <w:p w:rsidR="00487430" w:rsidRDefault="00487430" w:rsidP="00487430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487430">
        <w:rPr>
          <w:rFonts w:asciiTheme="minorHAnsi" w:hAnsiTheme="minorHAnsi" w:cs="Times New Roman CYR"/>
        </w:rPr>
        <w:t>Няма настъпили промени в икономическата група на дружеството.</w:t>
      </w:r>
    </w:p>
    <w:p w:rsidR="00C7056D" w:rsidRPr="00487430" w:rsidRDefault="00C7056D" w:rsidP="00487430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</w:p>
    <w:p w:rsidR="00C7056D" w:rsidRDefault="00A06013" w:rsidP="00300F0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</w:rPr>
        <w:t xml:space="preserve"> </w:t>
      </w:r>
      <w:r w:rsidR="005266CE" w:rsidRPr="00487430">
        <w:rPr>
          <w:rFonts w:asciiTheme="minorHAnsi" w:hAnsiTheme="minorHAnsi" w:cs="Times New Roman CYR"/>
          <w:b/>
        </w:rPr>
        <w:t>Информация за резултатите от организа</w:t>
      </w:r>
      <w:r w:rsidR="00234144" w:rsidRPr="00487430">
        <w:rPr>
          <w:rFonts w:asciiTheme="minorHAnsi" w:hAnsiTheme="minorHAnsi" w:cs="Times New Roman CYR"/>
          <w:b/>
        </w:rPr>
        <w:t xml:space="preserve">ционни промени в рамките на </w:t>
      </w:r>
      <w:r w:rsidR="00487430">
        <w:rPr>
          <w:rFonts w:asciiTheme="minorHAnsi" w:hAnsiTheme="minorHAnsi" w:cs="Times New Roman CYR"/>
          <w:b/>
        </w:rPr>
        <w:t>емитента</w:t>
      </w:r>
      <w:r w:rsidR="005266CE" w:rsidRPr="00487430">
        <w:rPr>
          <w:rFonts w:asciiTheme="minorHAnsi" w:hAnsiTheme="minorHAnsi" w:cs="Times New Roman CYR"/>
          <w:b/>
        </w:rPr>
        <w:t xml:space="preserve">, като преобразуване, продажба на дружества от икономическата група, </w:t>
      </w:r>
      <w:proofErr w:type="spellStart"/>
      <w:r w:rsidR="005266CE" w:rsidRPr="00487430">
        <w:rPr>
          <w:rFonts w:asciiTheme="minorHAnsi" w:hAnsiTheme="minorHAnsi" w:cs="Times New Roman CYR"/>
          <w:b/>
        </w:rPr>
        <w:t>апортни</w:t>
      </w:r>
      <w:proofErr w:type="spellEnd"/>
      <w:r w:rsidR="005266CE" w:rsidRPr="00487430">
        <w:rPr>
          <w:rFonts w:asciiTheme="minorHAnsi" w:hAnsiTheme="minorHAnsi" w:cs="Times New Roman CYR"/>
          <w:b/>
        </w:rPr>
        <w:t xml:space="preserve"> вноски от дружеството, даване под наем на имущество, дългосрочни инвести</w:t>
      </w:r>
      <w:r w:rsidR="00C7056D">
        <w:rPr>
          <w:rFonts w:asciiTheme="minorHAnsi" w:hAnsiTheme="minorHAnsi" w:cs="Times New Roman CYR"/>
          <w:b/>
        </w:rPr>
        <w:t>ции, преустановяване на дейност.</w:t>
      </w:r>
    </w:p>
    <w:p w:rsidR="00DC36E7" w:rsidRDefault="005266CE" w:rsidP="00C7056D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C7056D">
        <w:rPr>
          <w:rFonts w:asciiTheme="minorHAnsi" w:hAnsiTheme="minorHAnsi" w:cs="Times New Roman CYR"/>
        </w:rPr>
        <w:t>През отчетния период няма извършени организационни промени в рамките н</w:t>
      </w:r>
      <w:r w:rsidR="00C7056D">
        <w:rPr>
          <w:rFonts w:asciiTheme="minorHAnsi" w:hAnsiTheme="minorHAnsi" w:cs="Times New Roman CYR"/>
        </w:rPr>
        <w:t>а дружеството</w:t>
      </w:r>
      <w:r w:rsidRPr="00C7056D">
        <w:rPr>
          <w:rFonts w:asciiTheme="minorHAnsi" w:hAnsiTheme="minorHAnsi" w:cs="Times New Roman CYR"/>
        </w:rPr>
        <w:t>.</w:t>
      </w:r>
      <w:r w:rsidR="00C7056D">
        <w:rPr>
          <w:rFonts w:asciiTheme="minorHAnsi" w:hAnsiTheme="minorHAnsi" w:cs="Times New Roman CYR"/>
        </w:rPr>
        <w:t xml:space="preserve"> </w:t>
      </w:r>
      <w:r w:rsidRPr="00C7056D">
        <w:rPr>
          <w:rFonts w:asciiTheme="minorHAnsi" w:hAnsiTheme="minorHAnsi" w:cs="Times New Roman CYR"/>
        </w:rPr>
        <w:t xml:space="preserve">Не е започнало производство по преобразуване </w:t>
      </w:r>
      <w:r w:rsidR="00DC36E7" w:rsidRPr="00C7056D">
        <w:rPr>
          <w:rFonts w:asciiTheme="minorHAnsi" w:hAnsiTheme="minorHAnsi" w:cs="Times New Roman CYR"/>
        </w:rPr>
        <w:t xml:space="preserve">и няма извършени </w:t>
      </w:r>
      <w:proofErr w:type="spellStart"/>
      <w:r w:rsidR="00DC36E7" w:rsidRPr="00C7056D">
        <w:rPr>
          <w:rFonts w:asciiTheme="minorHAnsi" w:hAnsiTheme="minorHAnsi" w:cs="Times New Roman CYR"/>
        </w:rPr>
        <w:t>апортни</w:t>
      </w:r>
      <w:proofErr w:type="spellEnd"/>
      <w:r w:rsidR="00DC36E7" w:rsidRPr="00C7056D">
        <w:rPr>
          <w:rFonts w:asciiTheme="minorHAnsi" w:hAnsiTheme="minorHAnsi" w:cs="Times New Roman CYR"/>
        </w:rPr>
        <w:t xml:space="preserve"> вноски,</w:t>
      </w:r>
      <w:r w:rsidR="00C7056D">
        <w:rPr>
          <w:rFonts w:asciiTheme="minorHAnsi" w:hAnsiTheme="minorHAnsi" w:cs="Times New Roman CYR"/>
        </w:rPr>
        <w:t xml:space="preserve"> </w:t>
      </w:r>
      <w:r w:rsidR="00DC36E7" w:rsidRPr="00C7056D">
        <w:rPr>
          <w:rFonts w:asciiTheme="minorHAnsi" w:hAnsiTheme="minorHAnsi" w:cs="Times New Roman CYR"/>
        </w:rPr>
        <w:t>няма дадено под наем имущество.</w:t>
      </w:r>
    </w:p>
    <w:p w:rsidR="00C7056D" w:rsidRDefault="00C7056D" w:rsidP="00C7056D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</w:p>
    <w:p w:rsidR="00C7056D" w:rsidRDefault="005266CE" w:rsidP="00300F0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  <w:b/>
        </w:rPr>
        <w:t xml:space="preserve">Становище на управителния орган относно възможностите за </w:t>
      </w:r>
      <w:r w:rsidR="00234144" w:rsidRPr="00C7056D">
        <w:rPr>
          <w:rFonts w:asciiTheme="minorHAnsi" w:hAnsiTheme="minorHAnsi" w:cs="Times New Roman CYR"/>
          <w:b/>
        </w:rPr>
        <w:t xml:space="preserve">реализация </w:t>
      </w:r>
      <w:r w:rsidRPr="00C7056D">
        <w:rPr>
          <w:rFonts w:asciiTheme="minorHAnsi" w:hAnsiTheme="minorHAnsi" w:cs="Times New Roman CYR"/>
          <w:b/>
        </w:rPr>
        <w:t>на публикувани прогноз</w:t>
      </w:r>
      <w:r w:rsidR="00636274" w:rsidRPr="00C7056D">
        <w:rPr>
          <w:rFonts w:asciiTheme="minorHAnsi" w:hAnsiTheme="minorHAnsi" w:cs="Times New Roman CYR"/>
          <w:b/>
        </w:rPr>
        <w:t>и за резултатите от текущата  ф</w:t>
      </w:r>
      <w:r w:rsidRPr="00C7056D">
        <w:rPr>
          <w:rFonts w:asciiTheme="minorHAnsi" w:hAnsiTheme="minorHAnsi" w:cs="Times New Roman CYR"/>
          <w:b/>
        </w:rPr>
        <w:t xml:space="preserve">инансова година, като </w:t>
      </w:r>
      <w:r w:rsidR="00234144" w:rsidRPr="00C7056D">
        <w:rPr>
          <w:rFonts w:asciiTheme="minorHAnsi" w:hAnsiTheme="minorHAnsi" w:cs="Times New Roman CYR"/>
          <w:b/>
        </w:rPr>
        <w:t xml:space="preserve">се отчитат  </w:t>
      </w:r>
      <w:r w:rsidRPr="00C7056D">
        <w:rPr>
          <w:rFonts w:asciiTheme="minorHAnsi" w:hAnsiTheme="minorHAnsi" w:cs="Times New Roman CYR"/>
          <w:b/>
        </w:rPr>
        <w:t>резултатите от текущото тримесечие, както и информация за  факторите и обстоятелствата, които ще повлияят на постигането на прогнозните резултати най-малко за следващото тримесечие.</w:t>
      </w:r>
    </w:p>
    <w:p w:rsidR="00EF1F4F" w:rsidRPr="001A3273" w:rsidRDefault="00EF1F4F" w:rsidP="00EF1F4F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1A3273">
        <w:rPr>
          <w:rFonts w:asciiTheme="minorHAnsi" w:hAnsiTheme="minorHAnsi" w:cs="Times New Roman CYR"/>
        </w:rPr>
        <w:t xml:space="preserve">С оглед на започналата инвазия в Украйна и като цяло неблагоприятната бизнес среда, Съветът на директорите счита, че дружеството </w:t>
      </w:r>
      <w:r w:rsidR="00EE6EFE">
        <w:rPr>
          <w:rFonts w:asciiTheme="minorHAnsi" w:hAnsiTheme="minorHAnsi" w:cs="Times New Roman CYR"/>
        </w:rPr>
        <w:t>н</w:t>
      </w:r>
      <w:r w:rsidRPr="001A3273">
        <w:rPr>
          <w:rFonts w:asciiTheme="minorHAnsi" w:hAnsiTheme="minorHAnsi" w:cs="Times New Roman CYR"/>
        </w:rPr>
        <w:t>е</w:t>
      </w:r>
      <w:r w:rsidR="00EE6EFE">
        <w:rPr>
          <w:rFonts w:asciiTheme="minorHAnsi" w:hAnsiTheme="minorHAnsi" w:cs="Times New Roman CYR"/>
        </w:rPr>
        <w:t xml:space="preserve"> е</w:t>
      </w:r>
      <w:r w:rsidRPr="001A3273">
        <w:rPr>
          <w:rFonts w:asciiTheme="minorHAnsi" w:hAnsiTheme="minorHAnsi" w:cs="Times New Roman CYR"/>
        </w:rPr>
        <w:t xml:space="preserve"> постигнало предварително поставените цели и ще продължи да </w:t>
      </w:r>
      <w:r w:rsidR="00EE6EFE">
        <w:rPr>
          <w:rFonts w:asciiTheme="minorHAnsi" w:hAnsiTheme="minorHAnsi" w:cs="Times New Roman CYR"/>
        </w:rPr>
        <w:t xml:space="preserve">търси начини да </w:t>
      </w:r>
      <w:r w:rsidRPr="001A3273">
        <w:rPr>
          <w:rFonts w:asciiTheme="minorHAnsi" w:hAnsiTheme="minorHAnsi" w:cs="Times New Roman CYR"/>
        </w:rPr>
        <w:t xml:space="preserve">реализира прогнозираните резултати и през следващото </w:t>
      </w:r>
      <w:r w:rsidR="0087253A" w:rsidRPr="001A3273">
        <w:rPr>
          <w:rFonts w:asciiTheme="minorHAnsi" w:hAnsiTheme="minorHAnsi" w:cs="Times New Roman CYR"/>
        </w:rPr>
        <w:t>тримесечие</w:t>
      </w:r>
      <w:r w:rsidRPr="001A3273">
        <w:rPr>
          <w:rFonts w:asciiTheme="minorHAnsi" w:hAnsiTheme="minorHAnsi" w:cs="Times New Roman CYR"/>
        </w:rPr>
        <w:t xml:space="preserve">. </w:t>
      </w:r>
      <w:r w:rsidR="00EE6EFE">
        <w:rPr>
          <w:rFonts w:asciiTheme="minorHAnsi" w:hAnsiTheme="minorHAnsi" w:cs="Times New Roman CYR"/>
        </w:rPr>
        <w:t>Ще се търсят нови пазари и клиенти.В момента има голям спад в търсенето на нашите продукти.Много от нашите клиенти преустановиха дейност , поради неблагоприятната бизнес среда и не лоялна конкуренция в България.</w:t>
      </w:r>
    </w:p>
    <w:p w:rsidR="00EF1F4F" w:rsidRPr="00330AC1" w:rsidRDefault="00EF1F4F" w:rsidP="00EF1F4F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1A3273">
        <w:rPr>
          <w:rFonts w:asciiTheme="minorHAnsi" w:hAnsiTheme="minorHAnsi" w:cs="Times New Roman CYR"/>
        </w:rPr>
        <w:t xml:space="preserve">Резултатите от дейността на „Розахим” АД за текущия период са </w:t>
      </w:r>
      <w:r w:rsidR="0003674E">
        <w:rPr>
          <w:rFonts w:asciiTheme="minorHAnsi" w:hAnsiTheme="minorHAnsi" w:cs="Times New Roman CYR"/>
        </w:rPr>
        <w:t>отрицателни</w:t>
      </w:r>
      <w:r w:rsidRPr="001A3273">
        <w:rPr>
          <w:rFonts w:asciiTheme="minorHAnsi" w:hAnsiTheme="minorHAnsi" w:cs="Times New Roman CYR"/>
        </w:rPr>
        <w:t xml:space="preserve">: </w:t>
      </w:r>
      <w:r w:rsidR="0003674E">
        <w:rPr>
          <w:rFonts w:asciiTheme="minorHAnsi" w:hAnsiTheme="minorHAnsi" w:cs="Times New Roman CYR"/>
        </w:rPr>
        <w:t>Загуба</w:t>
      </w:r>
      <w:r w:rsidRPr="001A3273">
        <w:rPr>
          <w:rFonts w:asciiTheme="minorHAnsi" w:hAnsiTheme="minorHAnsi" w:cs="Times New Roman CYR"/>
        </w:rPr>
        <w:t xml:space="preserve"> в размер на </w:t>
      </w:r>
      <w:r w:rsidR="0003674E">
        <w:rPr>
          <w:rFonts w:asciiTheme="minorHAnsi" w:hAnsiTheme="minorHAnsi" w:cs="Times New Roman CYR"/>
        </w:rPr>
        <w:t>137</w:t>
      </w:r>
      <w:r w:rsidR="00330AC1" w:rsidRPr="001A3273">
        <w:rPr>
          <w:rFonts w:asciiTheme="minorHAnsi" w:hAnsiTheme="minorHAnsi" w:cs="Times New Roman CYR"/>
          <w:lang w:val="en-US"/>
        </w:rPr>
        <w:t xml:space="preserve"> </w:t>
      </w:r>
      <w:r w:rsidR="00330AC1" w:rsidRPr="001A3273">
        <w:rPr>
          <w:rFonts w:asciiTheme="minorHAnsi" w:hAnsiTheme="minorHAnsi" w:cs="Times New Roman CYR"/>
        </w:rPr>
        <w:t>х.лв.</w:t>
      </w:r>
    </w:p>
    <w:p w:rsidR="00EF1F4F" w:rsidRPr="00EF1F4F" w:rsidRDefault="00EF1F4F" w:rsidP="00EF1F4F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</w:p>
    <w:p w:rsidR="005266CE" w:rsidRPr="00300F0F" w:rsidRDefault="005266CE" w:rsidP="00EF1F4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  <w:b/>
        </w:rPr>
        <w:t>Данни за лицата, притежаващи пряко и непряко най-малко</w:t>
      </w:r>
      <w:r w:rsidR="00EF1F4F">
        <w:rPr>
          <w:rFonts w:asciiTheme="minorHAnsi" w:hAnsiTheme="minorHAnsi" w:cs="Times New Roman CYR"/>
          <w:b/>
        </w:rPr>
        <w:t xml:space="preserve"> 5</w:t>
      </w:r>
      <w:r w:rsidRPr="00300F0F">
        <w:rPr>
          <w:rFonts w:asciiTheme="minorHAnsi" w:hAnsiTheme="minorHAnsi" w:cs="Times New Roman CYR"/>
          <w:b/>
        </w:rPr>
        <w:t xml:space="preserve"> на сто от гласовете в общото събрание към края на </w:t>
      </w:r>
      <w:r w:rsidR="00C2340F">
        <w:rPr>
          <w:rFonts w:asciiTheme="minorHAnsi" w:hAnsiTheme="minorHAnsi" w:cs="Times New Roman CYR"/>
          <w:b/>
        </w:rPr>
        <w:t>шестмесечието</w:t>
      </w:r>
      <w:r w:rsidRPr="00300F0F">
        <w:rPr>
          <w:rFonts w:asciiTheme="minorHAnsi" w:hAnsiTheme="minorHAnsi" w:cs="Times New Roman CYR"/>
          <w:b/>
        </w:rPr>
        <w:t xml:space="preserve">, и промените в притежаваните от лицата гласове за периода </w:t>
      </w:r>
      <w:r w:rsidR="00C2340F" w:rsidRPr="00300F0F">
        <w:rPr>
          <w:rFonts w:asciiTheme="minorHAnsi" w:hAnsiTheme="minorHAnsi" w:cs="Times New Roman CYR"/>
          <w:b/>
        </w:rPr>
        <w:t xml:space="preserve">от </w:t>
      </w:r>
      <w:r w:rsidR="00C2340F">
        <w:rPr>
          <w:rFonts w:asciiTheme="minorHAnsi" w:hAnsiTheme="minorHAnsi" w:cs="Times New Roman CYR"/>
          <w:b/>
        </w:rPr>
        <w:t xml:space="preserve">началото на текущата финансова година до </w:t>
      </w:r>
      <w:r w:rsidR="00C2340F" w:rsidRPr="00300F0F">
        <w:rPr>
          <w:rFonts w:asciiTheme="minorHAnsi" w:hAnsiTheme="minorHAnsi" w:cs="Times New Roman CYR"/>
          <w:b/>
        </w:rPr>
        <w:t xml:space="preserve">края на </w:t>
      </w:r>
      <w:r w:rsidR="00C2340F">
        <w:rPr>
          <w:rFonts w:asciiTheme="minorHAnsi" w:hAnsiTheme="minorHAnsi" w:cs="Times New Roman CYR"/>
          <w:b/>
        </w:rPr>
        <w:t xml:space="preserve">отчетния </w:t>
      </w:r>
      <w:r w:rsidR="00C2340F" w:rsidRPr="00300F0F">
        <w:rPr>
          <w:rFonts w:asciiTheme="minorHAnsi" w:hAnsiTheme="minorHAnsi" w:cs="Times New Roman CYR"/>
          <w:b/>
        </w:rPr>
        <w:t>период</w:t>
      </w:r>
      <w:r w:rsidR="00EF1F4F">
        <w:rPr>
          <w:rFonts w:asciiTheme="minorHAnsi" w:hAnsiTheme="minorHAnsi" w:cs="Times New Roman CYR"/>
          <w:b/>
        </w:rPr>
        <w:t>.</w:t>
      </w:r>
    </w:p>
    <w:p w:rsidR="0011227A" w:rsidRPr="00300F0F" w:rsidRDefault="0011227A" w:rsidP="00300F0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1227A" w:rsidRPr="00300F0F" w:rsidRDefault="0011227A" w:rsidP="00EF1F4F">
      <w:pPr>
        <w:ind w:firstLine="360"/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>Акционери, притежаващи над 5% от капитала на „Розахим” АД, гр.Горна Оряховица са:</w:t>
      </w:r>
    </w:p>
    <w:p w:rsidR="0011227A" w:rsidRPr="00300F0F" w:rsidRDefault="0011227A" w:rsidP="00EF1F4F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lastRenderedPageBreak/>
        <w:t xml:space="preserve">Иво Кирилов Цанев- гр. Велико Търново, </w:t>
      </w:r>
    </w:p>
    <w:p w:rsidR="0011227A" w:rsidRPr="00300F0F" w:rsidRDefault="0011227A" w:rsidP="00300F0F">
      <w:p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 xml:space="preserve">             </w:t>
      </w:r>
      <w:r w:rsidR="00EF1F4F">
        <w:rPr>
          <w:rFonts w:asciiTheme="minorHAnsi" w:hAnsiTheme="minorHAnsi"/>
        </w:rPr>
        <w:tab/>
      </w:r>
      <w:r w:rsidR="00EF1F4F">
        <w:rPr>
          <w:rFonts w:asciiTheme="minorHAnsi" w:hAnsiTheme="minorHAnsi"/>
        </w:rPr>
        <w:tab/>
      </w:r>
      <w:r w:rsidRPr="00300F0F">
        <w:rPr>
          <w:rFonts w:asciiTheme="minorHAnsi" w:hAnsiTheme="minorHAnsi"/>
        </w:rPr>
        <w:t xml:space="preserve"> ул.”Тракия”№1 – </w:t>
      </w:r>
      <w:r w:rsidR="00C45A44">
        <w:rPr>
          <w:rFonts w:asciiTheme="minorHAnsi" w:hAnsiTheme="minorHAnsi"/>
        </w:rPr>
        <w:t xml:space="preserve">58 833 </w:t>
      </w:r>
      <w:r w:rsidRPr="00300F0F">
        <w:rPr>
          <w:rFonts w:asciiTheme="minorHAnsi" w:hAnsiTheme="minorHAnsi"/>
        </w:rPr>
        <w:t xml:space="preserve">бр.акции </w:t>
      </w:r>
    </w:p>
    <w:p w:rsidR="0011227A" w:rsidRPr="00300F0F" w:rsidRDefault="0011227A" w:rsidP="00300F0F">
      <w:pPr>
        <w:jc w:val="both"/>
        <w:rPr>
          <w:rFonts w:asciiTheme="minorHAnsi" w:hAnsiTheme="minorHAnsi"/>
        </w:rPr>
      </w:pPr>
    </w:p>
    <w:p w:rsidR="0011227A" w:rsidRPr="00300F0F" w:rsidRDefault="0011227A" w:rsidP="00EF1F4F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>Емил Божидаров Карабашки- гр. Горна Оряховица,</w:t>
      </w:r>
    </w:p>
    <w:p w:rsidR="0011227A" w:rsidRPr="00300F0F" w:rsidRDefault="0011227A" w:rsidP="00300F0F">
      <w:p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 xml:space="preserve">             </w:t>
      </w:r>
      <w:r w:rsidR="00EF1F4F">
        <w:rPr>
          <w:rFonts w:asciiTheme="minorHAnsi" w:hAnsiTheme="minorHAnsi"/>
        </w:rPr>
        <w:tab/>
      </w:r>
      <w:r w:rsidR="00EF1F4F">
        <w:rPr>
          <w:rFonts w:asciiTheme="minorHAnsi" w:hAnsiTheme="minorHAnsi"/>
        </w:rPr>
        <w:tab/>
      </w:r>
      <w:r w:rsidRPr="00300F0F">
        <w:rPr>
          <w:rFonts w:asciiTheme="minorHAnsi" w:hAnsiTheme="minorHAnsi"/>
        </w:rPr>
        <w:t xml:space="preserve"> ул.”Младост”5а – 52</w:t>
      </w:r>
      <w:r w:rsidR="00C45A44">
        <w:rPr>
          <w:rFonts w:asciiTheme="minorHAnsi" w:hAnsiTheme="minorHAnsi"/>
        </w:rPr>
        <w:t xml:space="preserve"> </w:t>
      </w:r>
      <w:r w:rsidR="00904CAE">
        <w:rPr>
          <w:rFonts w:asciiTheme="minorHAnsi" w:hAnsiTheme="minorHAnsi"/>
          <w:lang w:val="en-US"/>
        </w:rPr>
        <w:t xml:space="preserve">735 </w:t>
      </w:r>
      <w:r w:rsidRPr="00300F0F">
        <w:rPr>
          <w:rFonts w:asciiTheme="minorHAnsi" w:hAnsiTheme="minorHAnsi"/>
        </w:rPr>
        <w:t>бр. акции</w:t>
      </w:r>
    </w:p>
    <w:p w:rsidR="0011227A" w:rsidRPr="00300F0F" w:rsidRDefault="0011227A" w:rsidP="00300F0F">
      <w:pPr>
        <w:jc w:val="both"/>
        <w:rPr>
          <w:rFonts w:asciiTheme="minorHAnsi" w:hAnsiTheme="minorHAnsi"/>
        </w:rPr>
      </w:pPr>
    </w:p>
    <w:p w:rsidR="005266CE" w:rsidRPr="00C2340F" w:rsidRDefault="00904CAE" w:rsidP="00C2340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 CYR"/>
        </w:rPr>
      </w:pPr>
      <w:r>
        <w:rPr>
          <w:rFonts w:asciiTheme="minorHAnsi" w:hAnsiTheme="minorHAnsi" w:cs="Times New Roman CYR"/>
        </w:rPr>
        <w:t>Има</w:t>
      </w:r>
      <w:r w:rsidR="00C2340F">
        <w:rPr>
          <w:rFonts w:asciiTheme="minorHAnsi" w:hAnsiTheme="minorHAnsi" w:cs="Times New Roman CYR"/>
        </w:rPr>
        <w:t xml:space="preserve"> промени в притежаваните от управителните органи на емитента акции за периода от началото на текущата финансова година до края на отчетния период</w:t>
      </w:r>
      <w:r w:rsidR="005266CE" w:rsidRPr="00C2340F">
        <w:rPr>
          <w:rFonts w:asciiTheme="minorHAnsi" w:hAnsiTheme="minorHAnsi" w:cs="Times New Roman CYR"/>
        </w:rPr>
        <w:t>.</w:t>
      </w:r>
      <w:r>
        <w:rPr>
          <w:rFonts w:asciiTheme="minorHAnsi" w:hAnsiTheme="minorHAnsi" w:cs="Times New Roman CYR"/>
        </w:rPr>
        <w:t xml:space="preserve">Има увеличение в акциите на </w:t>
      </w:r>
      <w:r w:rsidR="00C45A44">
        <w:rPr>
          <w:rFonts w:asciiTheme="minorHAnsi" w:hAnsiTheme="minorHAnsi" w:cs="Times New Roman CYR"/>
        </w:rPr>
        <w:t>Иво Кирилов Цанев</w:t>
      </w:r>
      <w:r>
        <w:rPr>
          <w:rFonts w:asciiTheme="minorHAnsi" w:hAnsiTheme="minorHAnsi" w:cs="Times New Roman CYR"/>
        </w:rPr>
        <w:t xml:space="preserve"> -от </w:t>
      </w:r>
      <w:r w:rsidR="00C45A44">
        <w:rPr>
          <w:rFonts w:asciiTheme="minorHAnsi" w:hAnsiTheme="minorHAnsi" w:cs="Times New Roman CYR"/>
        </w:rPr>
        <w:t>48 456</w:t>
      </w:r>
      <w:r>
        <w:rPr>
          <w:rFonts w:asciiTheme="minorHAnsi" w:hAnsiTheme="minorHAnsi" w:cs="Times New Roman CYR"/>
        </w:rPr>
        <w:t xml:space="preserve"> бр. акции са станали </w:t>
      </w:r>
      <w:r w:rsidR="00C45A44">
        <w:rPr>
          <w:rFonts w:asciiTheme="minorHAnsi" w:hAnsiTheme="minorHAnsi" w:cs="Times New Roman CYR"/>
        </w:rPr>
        <w:t>58 833</w:t>
      </w:r>
      <w:r>
        <w:rPr>
          <w:rFonts w:asciiTheme="minorHAnsi" w:hAnsiTheme="minorHAnsi" w:cs="Times New Roman CYR"/>
        </w:rPr>
        <w:t xml:space="preserve"> бр.акции.</w:t>
      </w:r>
    </w:p>
    <w:p w:rsidR="00C2340F" w:rsidRDefault="00C2340F" w:rsidP="00300F0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</w:p>
    <w:p w:rsidR="00696F3B" w:rsidRPr="00300F0F" w:rsidRDefault="005266CE" w:rsidP="00C2340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  <w:b/>
        </w:rPr>
        <w:t xml:space="preserve">Данни за акциите, притежавани от управителните органи </w:t>
      </w:r>
      <w:r w:rsidR="00F5187B" w:rsidRPr="00300F0F">
        <w:rPr>
          <w:rFonts w:asciiTheme="minorHAnsi" w:hAnsiTheme="minorHAnsi" w:cs="Times New Roman CYR"/>
          <w:b/>
        </w:rPr>
        <w:t>на дружеството към края на съот</w:t>
      </w:r>
      <w:r w:rsidRPr="00300F0F">
        <w:rPr>
          <w:rFonts w:asciiTheme="minorHAnsi" w:hAnsiTheme="minorHAnsi" w:cs="Times New Roman CYR"/>
          <w:b/>
        </w:rPr>
        <w:t xml:space="preserve">ветното тримесечие, както и промените, настъпили за периода от </w:t>
      </w:r>
      <w:r w:rsidR="00C2340F">
        <w:rPr>
          <w:rFonts w:asciiTheme="minorHAnsi" w:hAnsiTheme="minorHAnsi" w:cs="Times New Roman CYR"/>
          <w:b/>
        </w:rPr>
        <w:t xml:space="preserve">началото на текущата финансова година до </w:t>
      </w:r>
      <w:r w:rsidRPr="00300F0F">
        <w:rPr>
          <w:rFonts w:asciiTheme="minorHAnsi" w:hAnsiTheme="minorHAnsi" w:cs="Times New Roman CYR"/>
          <w:b/>
        </w:rPr>
        <w:t xml:space="preserve">края на </w:t>
      </w:r>
      <w:r w:rsidR="00C2340F">
        <w:rPr>
          <w:rFonts w:asciiTheme="minorHAnsi" w:hAnsiTheme="minorHAnsi" w:cs="Times New Roman CYR"/>
          <w:b/>
        </w:rPr>
        <w:t xml:space="preserve">отчетния </w:t>
      </w:r>
      <w:r w:rsidR="00234144" w:rsidRPr="00300F0F">
        <w:rPr>
          <w:rFonts w:asciiTheme="minorHAnsi" w:hAnsiTheme="minorHAnsi" w:cs="Times New Roman CYR"/>
          <w:b/>
        </w:rPr>
        <w:t>период за всяко лице поотделн</w:t>
      </w:r>
      <w:r w:rsidR="00696F3B" w:rsidRPr="00300F0F">
        <w:rPr>
          <w:rFonts w:asciiTheme="minorHAnsi" w:hAnsiTheme="minorHAnsi" w:cs="Times New Roman CYR"/>
          <w:b/>
        </w:rPr>
        <w:t>о.</w:t>
      </w:r>
      <w:r w:rsidRPr="00300F0F">
        <w:rPr>
          <w:rFonts w:asciiTheme="minorHAnsi" w:hAnsiTheme="minorHAnsi" w:cs="Times New Roman CYR"/>
          <w:b/>
        </w:rPr>
        <w:t xml:space="preserve">                             </w:t>
      </w:r>
      <w:r w:rsidR="00696F3B" w:rsidRPr="00300F0F">
        <w:rPr>
          <w:rFonts w:asciiTheme="minorHAnsi" w:hAnsiTheme="minorHAnsi" w:cs="Times New Roman CYR"/>
          <w:b/>
        </w:rPr>
        <w:t xml:space="preserve">                                                      </w:t>
      </w:r>
    </w:p>
    <w:p w:rsidR="00C2340F" w:rsidRDefault="00C2340F" w:rsidP="00C2340F">
      <w:pPr>
        <w:jc w:val="both"/>
        <w:rPr>
          <w:rFonts w:asciiTheme="minorHAnsi" w:hAnsiTheme="minorHAnsi" w:cs="Times New Roman CYR"/>
          <w:b/>
        </w:rPr>
      </w:pPr>
    </w:p>
    <w:p w:rsidR="00C2340F" w:rsidRDefault="00C2340F" w:rsidP="00C2340F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 xml:space="preserve">Иво Кирилов Цанев-  Председател на СД, гр. Велико Търново, ул.”Тракия”№1 – </w:t>
      </w:r>
      <w:r w:rsidR="00BB3201">
        <w:rPr>
          <w:rFonts w:asciiTheme="minorHAnsi" w:hAnsiTheme="minorHAnsi"/>
        </w:rPr>
        <w:t xml:space="preserve"> 58 833</w:t>
      </w:r>
      <w:r w:rsidRPr="00300F0F">
        <w:rPr>
          <w:rFonts w:asciiTheme="minorHAnsi" w:hAnsiTheme="minorHAnsi"/>
        </w:rPr>
        <w:t xml:space="preserve">бр.акции </w:t>
      </w:r>
    </w:p>
    <w:p w:rsidR="00C2340F" w:rsidRDefault="00C2340F" w:rsidP="00C2340F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>Емил Божидаров Карабашки- Зам.председател на СД, гр. Горна Оряховица,</w:t>
      </w:r>
      <w:r>
        <w:rPr>
          <w:rFonts w:asciiTheme="minorHAnsi" w:hAnsiTheme="minorHAnsi"/>
        </w:rPr>
        <w:t xml:space="preserve"> </w:t>
      </w:r>
      <w:r w:rsidRPr="00300F0F">
        <w:rPr>
          <w:rFonts w:asciiTheme="minorHAnsi" w:hAnsiTheme="minorHAnsi"/>
        </w:rPr>
        <w:t>ул.”Младост”5а – 52</w:t>
      </w:r>
      <w:r w:rsidR="00BB3201">
        <w:rPr>
          <w:rFonts w:asciiTheme="minorHAnsi" w:hAnsiTheme="minorHAnsi"/>
        </w:rPr>
        <w:t xml:space="preserve"> </w:t>
      </w:r>
      <w:r w:rsidR="00904CAE">
        <w:rPr>
          <w:rFonts w:asciiTheme="minorHAnsi" w:hAnsiTheme="minorHAnsi"/>
        </w:rPr>
        <w:t>735</w:t>
      </w:r>
      <w:r w:rsidRPr="00300F0F">
        <w:rPr>
          <w:rFonts w:asciiTheme="minorHAnsi" w:hAnsiTheme="minorHAnsi"/>
        </w:rPr>
        <w:t>бр. акции</w:t>
      </w:r>
    </w:p>
    <w:p w:rsidR="00C2340F" w:rsidRDefault="00C2340F" w:rsidP="00C2340F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 xml:space="preserve">Мария Христова Енева - Изпълнителен директор </w:t>
      </w:r>
      <w:r>
        <w:rPr>
          <w:rFonts w:asciiTheme="minorHAnsi" w:hAnsiTheme="minorHAnsi"/>
        </w:rPr>
        <w:t xml:space="preserve">, с.Първомайци,ул.Цанко </w:t>
      </w:r>
      <w:r w:rsidRPr="00300F0F">
        <w:rPr>
          <w:rFonts w:asciiTheme="minorHAnsi" w:hAnsiTheme="minorHAnsi"/>
        </w:rPr>
        <w:t>Церковски №28 - не притежава акции</w:t>
      </w:r>
    </w:p>
    <w:p w:rsidR="002661B1" w:rsidRPr="00300F0F" w:rsidRDefault="002661B1" w:rsidP="00300F0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lang w:val="ru-RU"/>
        </w:rPr>
      </w:pPr>
    </w:p>
    <w:p w:rsidR="005266CE" w:rsidRPr="00300F0F" w:rsidRDefault="005266CE" w:rsidP="00C2340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  <w:b/>
        </w:rPr>
      </w:pPr>
      <w:r w:rsidRPr="00300F0F">
        <w:rPr>
          <w:rFonts w:asciiTheme="minorHAnsi" w:hAnsiTheme="minorHAnsi" w:cs="Times New Roman CYR"/>
          <w:b/>
        </w:rPr>
        <w:t>Информация за висящи съдебни, административни или арбитражни производства,</w:t>
      </w:r>
      <w:r w:rsidR="00C2340F">
        <w:rPr>
          <w:rFonts w:asciiTheme="minorHAnsi" w:hAnsiTheme="minorHAnsi" w:cs="Times New Roman CYR"/>
          <w:b/>
        </w:rPr>
        <w:t xml:space="preserve"> </w:t>
      </w:r>
      <w:r w:rsidRPr="00300F0F">
        <w:rPr>
          <w:rFonts w:asciiTheme="minorHAnsi" w:hAnsiTheme="minorHAnsi" w:cs="Times New Roman CYR"/>
          <w:b/>
        </w:rPr>
        <w:t>касаещи задължения или вземания в размер най-малко 10 на сто от со</w:t>
      </w:r>
      <w:r w:rsidR="00D53F17">
        <w:rPr>
          <w:rFonts w:asciiTheme="minorHAnsi" w:hAnsiTheme="minorHAnsi" w:cs="Times New Roman CYR"/>
          <w:b/>
        </w:rPr>
        <w:t>бствения капитал на дружеството; ако общата стойност на задълженията или вземанията  на емитента по всички образувани производства надхвърля 10 на сто от собствения му капитал, се представя информация за всяко производство по отделно.</w:t>
      </w:r>
    </w:p>
    <w:p w:rsidR="005266CE" w:rsidRDefault="005266CE" w:rsidP="00D53F17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300F0F">
        <w:rPr>
          <w:rFonts w:asciiTheme="minorHAnsi" w:hAnsiTheme="minorHAnsi" w:cs="Times New Roman CYR"/>
        </w:rPr>
        <w:t>Дружеството няма висящи съдебни, административни или арбитражни производства, които да касаят задължения или вземания в размер най-малко 10 на сто от собствения капитал.</w:t>
      </w:r>
    </w:p>
    <w:p w:rsidR="00D53F17" w:rsidRPr="00D53F17" w:rsidRDefault="00D53F17" w:rsidP="00D53F17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  <w:b/>
        </w:rPr>
      </w:pPr>
    </w:p>
    <w:p w:rsidR="00D53F17" w:rsidRDefault="005266CE" w:rsidP="00300F0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</w:rPr>
      </w:pPr>
      <w:r w:rsidRPr="00D53F17">
        <w:rPr>
          <w:rFonts w:asciiTheme="minorHAnsi" w:hAnsiTheme="minorHAnsi" w:cs="Times New Roman CYR"/>
          <w:b/>
        </w:rPr>
        <w:t>Информация за отпуснатите от дружеството заеми, предоставяне на гаранции и</w:t>
      </w:r>
      <w:r w:rsidRPr="00300F0F">
        <w:rPr>
          <w:rFonts w:asciiTheme="minorHAnsi" w:hAnsiTheme="minorHAnsi" w:cs="Times New Roman CYR"/>
          <w:b/>
        </w:rPr>
        <w:t>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 , размер на поетото задължение,</w:t>
      </w:r>
      <w:r w:rsidR="00633719" w:rsidRPr="00300F0F">
        <w:rPr>
          <w:rFonts w:asciiTheme="minorHAnsi" w:hAnsiTheme="minorHAnsi" w:cs="Times New Roman CYR"/>
          <w:b/>
          <w:lang w:val="ru-RU"/>
        </w:rPr>
        <w:t xml:space="preserve"> </w:t>
      </w:r>
      <w:r w:rsidRPr="00300F0F">
        <w:rPr>
          <w:rFonts w:asciiTheme="minorHAnsi" w:hAnsiTheme="minorHAnsi" w:cs="Times New Roman CYR"/>
          <w:b/>
        </w:rPr>
        <w:t>условия и срок</w:t>
      </w:r>
      <w:r w:rsidRPr="00300F0F">
        <w:rPr>
          <w:rFonts w:asciiTheme="minorHAnsi" w:hAnsiTheme="minorHAnsi" w:cs="Times New Roman CYR"/>
        </w:rPr>
        <w:t xml:space="preserve">.                    </w:t>
      </w:r>
    </w:p>
    <w:p w:rsidR="000E4089" w:rsidRPr="00D53F17" w:rsidRDefault="00E65291" w:rsidP="00D53F17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rFonts w:asciiTheme="minorHAnsi" w:hAnsiTheme="minorHAnsi" w:cs="Times New Roman CYR"/>
        </w:rPr>
      </w:pPr>
      <w:r w:rsidRPr="00D53F17">
        <w:rPr>
          <w:rFonts w:asciiTheme="minorHAnsi" w:hAnsiTheme="minorHAnsi"/>
        </w:rPr>
        <w:t>През изтеклото тримесечие  д</w:t>
      </w:r>
      <w:r w:rsidR="00696F3B" w:rsidRPr="00D53F17">
        <w:rPr>
          <w:rFonts w:asciiTheme="minorHAnsi" w:hAnsiTheme="minorHAnsi"/>
        </w:rPr>
        <w:t>ружеството не е отпускало заеми, нито е п</w:t>
      </w:r>
      <w:r w:rsidRPr="00D53F17">
        <w:rPr>
          <w:rFonts w:asciiTheme="minorHAnsi" w:hAnsiTheme="minorHAnsi"/>
        </w:rPr>
        <w:t>редоставяло гаранции или поем</w:t>
      </w:r>
      <w:r w:rsidR="00011906" w:rsidRPr="00D53F17">
        <w:rPr>
          <w:rFonts w:asciiTheme="minorHAnsi" w:hAnsiTheme="minorHAnsi"/>
          <w:lang w:val="ru-RU"/>
        </w:rPr>
        <w:t>а</w:t>
      </w:r>
      <w:r w:rsidRPr="00D53F17">
        <w:rPr>
          <w:rFonts w:asciiTheme="minorHAnsi" w:hAnsiTheme="minorHAnsi"/>
        </w:rPr>
        <w:t>ло зад</w:t>
      </w:r>
      <w:r w:rsidR="00880229" w:rsidRPr="00D53F17">
        <w:rPr>
          <w:rFonts w:asciiTheme="minorHAnsi" w:hAnsiTheme="minorHAnsi"/>
        </w:rPr>
        <w:t>ължения</w:t>
      </w:r>
      <w:r w:rsidR="00D0781B" w:rsidRPr="00D53F17">
        <w:rPr>
          <w:rFonts w:asciiTheme="minorHAnsi" w:hAnsiTheme="minorHAnsi"/>
        </w:rPr>
        <w:t>.</w:t>
      </w:r>
      <w:r w:rsidR="00913339" w:rsidRPr="00D53F17">
        <w:rPr>
          <w:rFonts w:asciiTheme="minorHAnsi" w:hAnsiTheme="minorHAnsi"/>
        </w:rPr>
        <w:t xml:space="preserve">       </w:t>
      </w:r>
    </w:p>
    <w:p w:rsidR="00800E78" w:rsidRPr="00300F0F" w:rsidRDefault="00800E78" w:rsidP="00300F0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300F0F">
        <w:rPr>
          <w:rFonts w:asciiTheme="minorHAnsi" w:hAnsiTheme="minorHAnsi"/>
        </w:rPr>
        <w:t xml:space="preserve">  </w:t>
      </w:r>
      <w:r w:rsidR="00913339" w:rsidRPr="00300F0F">
        <w:rPr>
          <w:rFonts w:asciiTheme="minorHAnsi" w:hAnsiTheme="minorHAnsi"/>
        </w:rPr>
        <w:t xml:space="preserve">                          </w:t>
      </w:r>
    </w:p>
    <w:p w:rsidR="00696F3B" w:rsidRPr="00300F0F" w:rsidRDefault="007B4D85" w:rsidP="00300F0F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="Times New Roman CYR"/>
        </w:rPr>
      </w:pPr>
      <w:r w:rsidRPr="00300F0F">
        <w:rPr>
          <w:rFonts w:asciiTheme="minorHAnsi" w:hAnsiTheme="minorHAnsi"/>
        </w:rPr>
        <w:t xml:space="preserve">                             </w:t>
      </w:r>
      <w:r w:rsidR="00187C04" w:rsidRPr="00300F0F">
        <w:rPr>
          <w:rFonts w:asciiTheme="minorHAnsi" w:hAnsiTheme="minorHAnsi"/>
        </w:rPr>
        <w:tab/>
      </w:r>
      <w:r w:rsidR="00187C04" w:rsidRPr="00300F0F">
        <w:rPr>
          <w:rFonts w:asciiTheme="minorHAnsi" w:hAnsiTheme="minorHAnsi"/>
        </w:rPr>
        <w:tab/>
      </w:r>
      <w:r w:rsidR="005266CE" w:rsidRPr="00300F0F">
        <w:rPr>
          <w:rFonts w:asciiTheme="minorHAnsi" w:hAnsiTheme="minorHAnsi" w:cs="Times New Roman CYR"/>
          <w:b/>
          <w:bCs/>
        </w:rPr>
        <w:t xml:space="preserve">                                                                                                                                      </w:t>
      </w:r>
      <w:r w:rsidR="005266CE" w:rsidRPr="00300F0F">
        <w:rPr>
          <w:rFonts w:asciiTheme="minorHAnsi" w:hAnsiTheme="minorHAnsi" w:cs="Times New Roman CYR"/>
        </w:rPr>
        <w:t xml:space="preserve"> </w:t>
      </w:r>
      <w:r w:rsidR="00696F3B" w:rsidRPr="00300F0F">
        <w:rPr>
          <w:rFonts w:asciiTheme="minorHAnsi" w:hAnsiTheme="minorHAnsi" w:cs="Times New Roman CYR"/>
        </w:rPr>
        <w:t xml:space="preserve">                        </w:t>
      </w:r>
    </w:p>
    <w:p w:rsidR="005266CE" w:rsidRPr="00D53F17" w:rsidRDefault="00696F3B" w:rsidP="00D53F17">
      <w:pPr>
        <w:widowControl w:val="0"/>
        <w:suppressAutoHyphens/>
        <w:autoSpaceDE w:val="0"/>
        <w:autoSpaceDN w:val="0"/>
        <w:adjustRightInd w:val="0"/>
        <w:jc w:val="right"/>
        <w:rPr>
          <w:rFonts w:asciiTheme="minorHAnsi" w:hAnsiTheme="minorHAnsi" w:cs="Times New Roman CYR"/>
          <w:b/>
          <w:bCs/>
        </w:rPr>
      </w:pPr>
      <w:r w:rsidRPr="00300F0F">
        <w:rPr>
          <w:rFonts w:asciiTheme="minorHAnsi" w:hAnsiTheme="minorHAnsi" w:cs="Times New Roman CYR"/>
        </w:rPr>
        <w:t xml:space="preserve">                                                                                               </w:t>
      </w:r>
      <w:r w:rsidR="005266CE" w:rsidRPr="00300F0F">
        <w:rPr>
          <w:rFonts w:asciiTheme="minorHAnsi" w:hAnsiTheme="minorHAnsi" w:cs="Times New Roman CYR"/>
          <w:b/>
          <w:bCs/>
        </w:rPr>
        <w:t>ИЗП.ДИРЕКТОР:</w:t>
      </w:r>
      <w:r w:rsidR="00D53F17">
        <w:rPr>
          <w:rFonts w:asciiTheme="minorHAnsi" w:hAnsiTheme="minorHAnsi" w:cs="Times New Roman CYR"/>
          <w:b/>
          <w:bCs/>
        </w:rPr>
        <w:t xml:space="preserve"> </w:t>
      </w:r>
      <w:r w:rsidR="0011227A" w:rsidRPr="00300F0F">
        <w:rPr>
          <w:rFonts w:asciiTheme="minorHAnsi" w:hAnsiTheme="minorHAnsi" w:cs="Times New Roman CYR"/>
          <w:b/>
          <w:bCs/>
        </w:rPr>
        <w:t>Мария Енева</w:t>
      </w:r>
      <w:r w:rsidR="005266CE" w:rsidRPr="00300F0F">
        <w:rPr>
          <w:rFonts w:asciiTheme="minorHAnsi" w:hAnsiTheme="minorHAnsi" w:cs="Times New Roman CYR"/>
        </w:rPr>
        <w:t xml:space="preserve">                                </w:t>
      </w:r>
      <w:r w:rsidRPr="00300F0F">
        <w:rPr>
          <w:rFonts w:asciiTheme="minorHAnsi" w:hAnsiTheme="minorHAnsi" w:cs="Times New Roman CYR"/>
        </w:rPr>
        <w:t xml:space="preserve"> </w:t>
      </w:r>
      <w:r w:rsidR="005266CE" w:rsidRPr="00300F0F">
        <w:rPr>
          <w:rFonts w:asciiTheme="minorHAnsi" w:hAnsiTheme="minorHAnsi" w:cs="Times New Roman CYR"/>
        </w:rPr>
        <w:t xml:space="preserve">                 </w:t>
      </w:r>
      <w:r w:rsidRPr="00300F0F">
        <w:rPr>
          <w:rFonts w:asciiTheme="minorHAnsi" w:hAnsiTheme="minorHAnsi" w:cs="Times New Roman CYR"/>
        </w:rPr>
        <w:t xml:space="preserve">                                                                                                                </w:t>
      </w:r>
    </w:p>
    <w:sectPr w:rsidR="005266CE" w:rsidRPr="00D53F17" w:rsidSect="00B8222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0049"/>
    <w:multiLevelType w:val="hybridMultilevel"/>
    <w:tmpl w:val="3B50F3F4"/>
    <w:lvl w:ilvl="0" w:tplc="729EA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4033B"/>
    <w:multiLevelType w:val="hybridMultilevel"/>
    <w:tmpl w:val="6986CD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E7309"/>
    <w:multiLevelType w:val="hybridMultilevel"/>
    <w:tmpl w:val="C4EE743C"/>
    <w:lvl w:ilvl="0" w:tplc="04020011">
      <w:start w:val="1"/>
      <w:numFmt w:val="decimal"/>
      <w:lvlText w:val="%1)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ABF74D5"/>
    <w:multiLevelType w:val="hybridMultilevel"/>
    <w:tmpl w:val="8D96417A"/>
    <w:lvl w:ilvl="0" w:tplc="60DE936E">
      <w:start w:val="1"/>
      <w:numFmt w:val="decimal"/>
      <w:lvlText w:val="%1)"/>
      <w:lvlJc w:val="left"/>
      <w:pPr>
        <w:ind w:left="720" w:hanging="360"/>
      </w:pPr>
      <w:rPr>
        <w:rFonts w:cs="Times New Roman CYR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81583"/>
    <w:multiLevelType w:val="hybridMultilevel"/>
    <w:tmpl w:val="C4EE743C"/>
    <w:lvl w:ilvl="0" w:tplc="04020011">
      <w:start w:val="1"/>
      <w:numFmt w:val="decimal"/>
      <w:lvlText w:val="%1)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4E5614E"/>
    <w:multiLevelType w:val="hybridMultilevel"/>
    <w:tmpl w:val="75A0EB18"/>
    <w:lvl w:ilvl="0" w:tplc="0402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34144"/>
    <w:rsid w:val="00005A7E"/>
    <w:rsid w:val="00011906"/>
    <w:rsid w:val="0003674E"/>
    <w:rsid w:val="00036966"/>
    <w:rsid w:val="00070957"/>
    <w:rsid w:val="00070E9C"/>
    <w:rsid w:val="00094FD2"/>
    <w:rsid w:val="00096288"/>
    <w:rsid w:val="000E0043"/>
    <w:rsid w:val="000E34ED"/>
    <w:rsid w:val="000E4089"/>
    <w:rsid w:val="000F6A40"/>
    <w:rsid w:val="0010587E"/>
    <w:rsid w:val="0011227A"/>
    <w:rsid w:val="00114A9F"/>
    <w:rsid w:val="001346CD"/>
    <w:rsid w:val="00144206"/>
    <w:rsid w:val="00154CAB"/>
    <w:rsid w:val="00167805"/>
    <w:rsid w:val="00187C04"/>
    <w:rsid w:val="001A3273"/>
    <w:rsid w:val="001A4B7A"/>
    <w:rsid w:val="001C4B89"/>
    <w:rsid w:val="001E2F74"/>
    <w:rsid w:val="00234144"/>
    <w:rsid w:val="00237ED6"/>
    <w:rsid w:val="002661B1"/>
    <w:rsid w:val="00276F55"/>
    <w:rsid w:val="002B6115"/>
    <w:rsid w:val="00300F0F"/>
    <w:rsid w:val="00330AC1"/>
    <w:rsid w:val="00341AB9"/>
    <w:rsid w:val="00353A2C"/>
    <w:rsid w:val="00354BBF"/>
    <w:rsid w:val="00393437"/>
    <w:rsid w:val="00394A1F"/>
    <w:rsid w:val="003B36BB"/>
    <w:rsid w:val="003D75E8"/>
    <w:rsid w:val="003E6F6F"/>
    <w:rsid w:val="004414B9"/>
    <w:rsid w:val="00487430"/>
    <w:rsid w:val="00490DCC"/>
    <w:rsid w:val="004A3639"/>
    <w:rsid w:val="004A73B2"/>
    <w:rsid w:val="005266CE"/>
    <w:rsid w:val="005322AD"/>
    <w:rsid w:val="00543701"/>
    <w:rsid w:val="00547411"/>
    <w:rsid w:val="005871EC"/>
    <w:rsid w:val="005C4779"/>
    <w:rsid w:val="005C72EC"/>
    <w:rsid w:val="005D504C"/>
    <w:rsid w:val="00616989"/>
    <w:rsid w:val="00630DAF"/>
    <w:rsid w:val="00633719"/>
    <w:rsid w:val="00636274"/>
    <w:rsid w:val="00645BBB"/>
    <w:rsid w:val="0066211B"/>
    <w:rsid w:val="0068174F"/>
    <w:rsid w:val="00696F3B"/>
    <w:rsid w:val="006A77FD"/>
    <w:rsid w:val="006B3861"/>
    <w:rsid w:val="006B6217"/>
    <w:rsid w:val="00716BC0"/>
    <w:rsid w:val="00727BD9"/>
    <w:rsid w:val="00736A7F"/>
    <w:rsid w:val="007725FF"/>
    <w:rsid w:val="00773E1A"/>
    <w:rsid w:val="0078256E"/>
    <w:rsid w:val="00794AB9"/>
    <w:rsid w:val="007B2CA7"/>
    <w:rsid w:val="007B4D85"/>
    <w:rsid w:val="007C2AA8"/>
    <w:rsid w:val="007F5222"/>
    <w:rsid w:val="00800E78"/>
    <w:rsid w:val="0081452F"/>
    <w:rsid w:val="008304AD"/>
    <w:rsid w:val="00840963"/>
    <w:rsid w:val="0087253A"/>
    <w:rsid w:val="00880229"/>
    <w:rsid w:val="00884A24"/>
    <w:rsid w:val="008B616F"/>
    <w:rsid w:val="008D6184"/>
    <w:rsid w:val="00904CAE"/>
    <w:rsid w:val="0090719B"/>
    <w:rsid w:val="00913339"/>
    <w:rsid w:val="0093410C"/>
    <w:rsid w:val="0095436A"/>
    <w:rsid w:val="009C57CB"/>
    <w:rsid w:val="009D5D8C"/>
    <w:rsid w:val="009E7CD0"/>
    <w:rsid w:val="00A02A39"/>
    <w:rsid w:val="00A06013"/>
    <w:rsid w:val="00A151F2"/>
    <w:rsid w:val="00A21A5D"/>
    <w:rsid w:val="00A32344"/>
    <w:rsid w:val="00A60693"/>
    <w:rsid w:val="00A65F3B"/>
    <w:rsid w:val="00A70B54"/>
    <w:rsid w:val="00AB16B9"/>
    <w:rsid w:val="00AC09D8"/>
    <w:rsid w:val="00AC7F4B"/>
    <w:rsid w:val="00AF27E8"/>
    <w:rsid w:val="00B17039"/>
    <w:rsid w:val="00B61038"/>
    <w:rsid w:val="00B80F1C"/>
    <w:rsid w:val="00B8222C"/>
    <w:rsid w:val="00B92425"/>
    <w:rsid w:val="00BA2020"/>
    <w:rsid w:val="00BB3201"/>
    <w:rsid w:val="00C2340F"/>
    <w:rsid w:val="00C45A44"/>
    <w:rsid w:val="00C47CA0"/>
    <w:rsid w:val="00C61246"/>
    <w:rsid w:val="00C64D8B"/>
    <w:rsid w:val="00C7056D"/>
    <w:rsid w:val="00C71D1D"/>
    <w:rsid w:val="00CA48B2"/>
    <w:rsid w:val="00D0781B"/>
    <w:rsid w:val="00D136AC"/>
    <w:rsid w:val="00D40082"/>
    <w:rsid w:val="00D424BF"/>
    <w:rsid w:val="00D42E1D"/>
    <w:rsid w:val="00D50860"/>
    <w:rsid w:val="00D53F17"/>
    <w:rsid w:val="00D62C87"/>
    <w:rsid w:val="00D74739"/>
    <w:rsid w:val="00D74FA8"/>
    <w:rsid w:val="00D931FA"/>
    <w:rsid w:val="00DB5A73"/>
    <w:rsid w:val="00DC36E7"/>
    <w:rsid w:val="00DC5F5A"/>
    <w:rsid w:val="00DD1CD8"/>
    <w:rsid w:val="00E17798"/>
    <w:rsid w:val="00E32DD6"/>
    <w:rsid w:val="00E3766B"/>
    <w:rsid w:val="00E65291"/>
    <w:rsid w:val="00E84644"/>
    <w:rsid w:val="00EB148F"/>
    <w:rsid w:val="00EB5D99"/>
    <w:rsid w:val="00EE6EFE"/>
    <w:rsid w:val="00EF1F4F"/>
    <w:rsid w:val="00F137BF"/>
    <w:rsid w:val="00F341D5"/>
    <w:rsid w:val="00F5187B"/>
    <w:rsid w:val="00F5242D"/>
    <w:rsid w:val="00FB1C37"/>
    <w:rsid w:val="00FF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A3D8-7B29-4776-A95C-2D166FD1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Accauntant</dc:creator>
  <cp:lastModifiedBy>Accauntant</cp:lastModifiedBy>
  <cp:revision>8</cp:revision>
  <cp:lastPrinted>2022-07-28T07:48:00Z</cp:lastPrinted>
  <dcterms:created xsi:type="dcterms:W3CDTF">2022-07-27T11:36:00Z</dcterms:created>
  <dcterms:modified xsi:type="dcterms:W3CDTF">2024-07-26T11:29:00Z</dcterms:modified>
</cp:coreProperties>
</file>