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proofErr w:type="spellStart"/>
      <w:r w:rsidRPr="001F1B95">
        <w:rPr>
          <w:rFonts w:ascii="Helvetica" w:hAnsi="Helvetica" w:cs="Helvetica"/>
          <w:b/>
          <w:sz w:val="28"/>
          <w:szCs w:val="28"/>
        </w:rPr>
        <w:t>tandard</w:t>
      </w:r>
      <w:proofErr w:type="spellEnd"/>
      <w:r w:rsidRPr="001F1B95">
        <w:rPr>
          <w:rFonts w:ascii="Helvetica" w:hAnsi="Helvetica" w:cs="Helvetica"/>
          <w:b/>
          <w:sz w:val="28"/>
          <w:szCs w:val="28"/>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 xml:space="preserve">Central Bank of </w:t>
            </w:r>
            <w:proofErr w:type="gramStart"/>
            <w:r w:rsidR="000A44F2" w:rsidRPr="001F1B95">
              <w:rPr>
                <w:rFonts w:ascii="Helvetica" w:hAnsi="Helvetica" w:cs="Helvetica"/>
                <w:bCs/>
                <w:lang w:val="en-GB"/>
              </w:rPr>
              <w:t>Ireland</w:t>
            </w:r>
            <w:r w:rsidRPr="001F1B95">
              <w:rPr>
                <w:rFonts w:ascii="Helvetica" w:hAnsi="Helvetica" w:cs="Helvetica"/>
                <w:bCs/>
                <w:lang w:val="en-GB"/>
              </w:rPr>
              <w:t>)</w:t>
            </w:r>
            <w:proofErr w:type="spellStart"/>
            <w:r w:rsidRPr="001F1B95">
              <w:rPr>
                <w:rFonts w:ascii="Helvetica" w:hAnsi="Helvetica" w:cs="Helvetica"/>
                <w:vertAlign w:val="superscript"/>
                <w:lang w:val="en-GB"/>
              </w:rPr>
              <w:t>i</w:t>
            </w:r>
            <w:proofErr w:type="spellEnd"/>
            <w:proofErr w:type="gramEnd"/>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6DEC09F6" w14:textId="76E3EDC7" w:rsidR="00C5065C" w:rsidRPr="001F1B95" w:rsidRDefault="00C5065C" w:rsidP="00C5065C">
            <w:pPr>
              <w:rPr>
                <w:rFonts w:ascii="Helvetica" w:hAnsi="Helvetica" w:cs="Helvetica"/>
                <w:lang w:val="en-GB"/>
              </w:rPr>
            </w:pPr>
            <w:r w:rsidRPr="001F1B95">
              <w:rPr>
                <w:rFonts w:ascii="Helvetica" w:hAnsi="Helvetica" w:cs="Helvetica"/>
                <w:b/>
                <w:lang w:val="en-GB"/>
              </w:rPr>
              <w:t xml:space="preserve">1. Identity of the issuer or the underlying issuer of existing shares to which voting rights are </w:t>
            </w:r>
            <w:proofErr w:type="spellStart"/>
            <w:r w:rsidRPr="001F1B95">
              <w:rPr>
                <w:rFonts w:ascii="Helvetica" w:hAnsi="Helvetica" w:cs="Helvetica"/>
                <w:b/>
                <w:lang w:val="en-GB"/>
              </w:rPr>
              <w:t>attached</w:t>
            </w:r>
            <w:r w:rsidRPr="001F1B95">
              <w:rPr>
                <w:rFonts w:ascii="Helvetica" w:hAnsi="Helvetica" w:cs="Helvetica"/>
                <w:vertAlign w:val="superscript"/>
                <w:lang w:val="en-GB"/>
              </w:rPr>
              <w:t>ii</w:t>
            </w:r>
            <w:proofErr w:type="spellEnd"/>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FC5ECE">
              <w:rPr>
                <w:rFonts w:ascii="Helvetica" w:hAnsi="Helvetica" w:cs="Helvetica"/>
                <w:lang w:val="en-GB"/>
              </w:rPr>
              <w:t>Smurfit Kappa Group</w:t>
            </w:r>
            <w:r w:rsidR="002A0595" w:rsidRPr="002A0595">
              <w:rPr>
                <w:rFonts w:ascii="Helvetica" w:hAnsi="Helvetica" w:cs="Helvetica"/>
                <w:lang w:val="en-GB"/>
              </w:rPr>
              <w:t xml:space="preserve"> Public Limited Company</w:t>
            </w:r>
          </w:p>
          <w:p w14:paraId="1347093F" w14:textId="0A11D29A"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EB3FF0" w:rsidRPr="00EB3FF0">
              <w:rPr>
                <w:rFonts w:ascii="Helvetica" w:hAnsi="Helvetica" w:cs="Helvetica"/>
              </w:rPr>
              <w:t>635400CPLP8H5ITDVT56</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2080F290"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540B8C">
              <w:rPr>
                <w:rFonts w:ascii="Helvetica" w:hAnsi="Helvetica" w:cs="Helvetica"/>
                <w:lang w:val="en-GB"/>
              </w:rPr>
              <w:t xml:space="preserve"> </w:t>
            </w:r>
            <w:r w:rsidR="00B44043">
              <w:rPr>
                <w:rFonts w:ascii="Helvetica" w:hAnsi="Helvetica" w:cs="Helvetica"/>
                <w:lang w:val="en-GB"/>
              </w:rPr>
              <w:t>]</w:t>
            </w:r>
            <w:proofErr w:type="gramEnd"/>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544A35F5"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w:t>
            </w:r>
            <w:r w:rsidR="00540B8C">
              <w:rPr>
                <w:rFonts w:ascii="Helvetica" w:hAnsi="Helvetica" w:cs="Helvetica"/>
                <w:lang w:val="en-GB"/>
              </w:rPr>
              <w:t>X</w:t>
            </w: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An event changing the breakdown of voting rights</w:t>
            </w:r>
          </w:p>
          <w:p w14:paraId="6DD38187" w14:textId="09823FFD" w:rsidR="00F45260" w:rsidRPr="00F45260" w:rsidRDefault="00C5065C" w:rsidP="00A566BD">
            <w:pPr>
              <w:rPr>
                <w:rFonts w:ascii="Helvetica" w:hAnsi="Helvetica" w:cs="Helvetica"/>
                <w:lang w:val="en-GB"/>
              </w:rPr>
            </w:pPr>
            <w:proofErr w:type="gramStart"/>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 xml:space="preserve">3. Details of person subject to the notification </w:t>
            </w:r>
            <w:proofErr w:type="spellStart"/>
            <w:proofErr w:type="gramStart"/>
            <w:r w:rsidRPr="001F1B95">
              <w:rPr>
                <w:rFonts w:ascii="Helvetica" w:hAnsi="Helvetica" w:cs="Helvetica"/>
                <w:b/>
                <w:lang w:val="en-GB"/>
              </w:rPr>
              <w:t>obligation</w:t>
            </w:r>
            <w:r w:rsidRPr="001F1B95">
              <w:rPr>
                <w:rFonts w:ascii="Helvetica" w:hAnsi="Helvetica" w:cs="Helvetica"/>
                <w:vertAlign w:val="superscript"/>
                <w:lang w:val="en-GB"/>
              </w:rPr>
              <w:t>iv</w:t>
            </w:r>
            <w:proofErr w:type="spellEnd"/>
            <w:r w:rsidRPr="001F1B95">
              <w:rPr>
                <w:rFonts w:ascii="Helvetica" w:hAnsi="Helvetica" w:cs="Helvetica"/>
                <w:lang w:val="en-GB"/>
              </w:rPr>
              <w:t xml:space="preserve"> </w:t>
            </w:r>
            <w:r w:rsidRPr="001F1B95">
              <w:rPr>
                <w:rFonts w:ascii="Helvetica" w:hAnsi="Helvetica" w:cs="Helvetica"/>
                <w:b/>
                <w:lang w:val="en-GB"/>
              </w:rPr>
              <w:t>:</w:t>
            </w:r>
            <w:proofErr w:type="gramEnd"/>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 xml:space="preserve">Corporation Trust </w:t>
            </w:r>
            <w:proofErr w:type="spellStart"/>
            <w:r w:rsidRPr="001F1B95">
              <w:rPr>
                <w:rFonts w:ascii="Helvetica" w:hAnsi="Helvetica" w:cs="Helvetica"/>
                <w:lang w:val="en-GB"/>
              </w:rPr>
              <w:t>Center</w:t>
            </w:r>
            <w:proofErr w:type="spellEnd"/>
            <w:r w:rsidRPr="001F1B95">
              <w:rPr>
                <w:rFonts w:ascii="Helvetica" w:hAnsi="Helvetica" w:cs="Helvetica"/>
                <w:lang w:val="en-GB"/>
              </w:rPr>
              <w:t>,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6242C5B"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proofErr w:type="gramStart"/>
            <w:r w:rsidRPr="001F1B95">
              <w:rPr>
                <w:rFonts w:ascii="Helvetica" w:hAnsi="Helvetica" w:cs="Helvetica"/>
                <w:lang w:val="en-GB"/>
              </w:rPr>
              <w:t>.)</w:t>
            </w:r>
            <w:r w:rsidRPr="001F1B95">
              <w:rPr>
                <w:rFonts w:ascii="Helvetica" w:hAnsi="Helvetica" w:cs="Helvetica"/>
                <w:vertAlign w:val="superscript"/>
                <w:lang w:val="en-GB"/>
              </w:rPr>
              <w:t>v</w:t>
            </w:r>
            <w:proofErr w:type="gramEnd"/>
            <w:r w:rsidRPr="001F1B95">
              <w:rPr>
                <w:rFonts w:ascii="Helvetica" w:hAnsi="Helvetica" w:cs="Helvetica"/>
                <w:lang w:val="en-GB"/>
              </w:rPr>
              <w:t>:</w:t>
            </w:r>
            <w:r w:rsidR="00F514A0" w:rsidRPr="00A8149B">
              <w:rPr>
                <w:rFonts w:ascii="Helvetica" w:hAnsi="Helvetica" w:cs="Helvetica"/>
                <w:color w:val="000000"/>
              </w:rPr>
              <w:t xml:space="preserve"> </w:t>
            </w:r>
            <w:r w:rsidR="000653AD" w:rsidRPr="00A8149B">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2D42D238" w:rsidR="00BA72A7" w:rsidRPr="001F1B95" w:rsidRDefault="00C5065C" w:rsidP="00265064">
            <w:pPr>
              <w:rPr>
                <w:rFonts w:ascii="Helvetica" w:hAnsi="Helvetica" w:cs="Helvetica"/>
                <w:lang w:val="en-GB"/>
              </w:rPr>
            </w:pPr>
            <w:r w:rsidRPr="001F1B95">
              <w:rPr>
                <w:rFonts w:ascii="Helvetica" w:hAnsi="Helvetica" w:cs="Helvetica"/>
                <w:b/>
                <w:lang w:val="en-GB"/>
              </w:rPr>
              <w:t xml:space="preserve">5.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w:t>
            </w:r>
            <w:proofErr w:type="spellEnd"/>
            <w:r w:rsidRPr="001F1B95">
              <w:rPr>
                <w:rFonts w:ascii="Helvetica" w:hAnsi="Helvetica" w:cs="Helvetica"/>
                <w:b/>
                <w:lang w:val="en-GB"/>
              </w:rPr>
              <w:t>:</w:t>
            </w:r>
            <w:r w:rsidR="00F8122B" w:rsidRPr="001F1B95">
              <w:rPr>
                <w:rFonts w:ascii="Helvetica" w:hAnsi="Helvetica" w:cs="Helvetica"/>
                <w:b/>
                <w:lang w:val="en-GB"/>
              </w:rPr>
              <w:t xml:space="preserve"> </w:t>
            </w:r>
            <w:r w:rsidR="0023796C">
              <w:rPr>
                <w:rFonts w:ascii="Helvetica" w:hAnsi="Helvetica" w:cs="Helvetica"/>
                <w:bCs/>
                <w:lang w:val="en-GB"/>
              </w:rPr>
              <w:t>0</w:t>
            </w:r>
            <w:r w:rsidR="00D7600A">
              <w:rPr>
                <w:rFonts w:ascii="Helvetica" w:hAnsi="Helvetica" w:cs="Helvetica"/>
                <w:bCs/>
                <w:lang w:val="en-GB"/>
              </w:rPr>
              <w:t>3</w:t>
            </w:r>
            <w:r w:rsidR="00F660C4" w:rsidRPr="001F1B95">
              <w:rPr>
                <w:rFonts w:ascii="Helvetica" w:hAnsi="Helvetica" w:cs="Helvetica"/>
                <w:lang w:val="en-GB"/>
              </w:rPr>
              <w:t>/</w:t>
            </w:r>
            <w:r w:rsidR="00F660C4">
              <w:rPr>
                <w:rFonts w:ascii="Helvetica" w:hAnsi="Helvetica" w:cs="Helvetica"/>
                <w:lang w:val="en-GB"/>
              </w:rPr>
              <w:t>0</w:t>
            </w:r>
            <w:r w:rsidR="0023796C">
              <w:rPr>
                <w:rFonts w:ascii="Helvetica" w:hAnsi="Helvetica" w:cs="Helvetica"/>
                <w:lang w:val="en-GB"/>
              </w:rPr>
              <w:t>7</w:t>
            </w:r>
            <w:r w:rsidR="00F660C4" w:rsidRPr="001F1B95">
              <w:rPr>
                <w:rFonts w:ascii="Helvetica" w:hAnsi="Helvetica" w:cs="Helvetica"/>
                <w:lang w:val="en-GB"/>
              </w:rPr>
              <w:t>/202</w:t>
            </w:r>
            <w:r w:rsidR="00F660C4">
              <w:rPr>
                <w:rFonts w:ascii="Helvetica" w:hAnsi="Helvetica" w:cs="Helvetica"/>
                <w:lang w:val="en-GB"/>
              </w:rPr>
              <w:t>4</w:t>
            </w:r>
          </w:p>
        </w:tc>
      </w:tr>
      <w:tr w:rsidR="00521E70" w:rsidRPr="001F1B95" w14:paraId="7A677892" w14:textId="77777777" w:rsidTr="0041443F">
        <w:trPr>
          <w:trHeight w:val="419"/>
        </w:trPr>
        <w:tc>
          <w:tcPr>
            <w:tcW w:w="10620" w:type="dxa"/>
            <w:gridSpan w:val="6"/>
            <w:vAlign w:val="center"/>
          </w:tcPr>
          <w:p w14:paraId="06BF77E6" w14:textId="3D2FE81A"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FC3E54">
              <w:rPr>
                <w:rFonts w:ascii="Helvetica" w:hAnsi="Helvetica" w:cs="Helvetica"/>
                <w:b/>
                <w:lang w:val="en-GB"/>
              </w:rPr>
              <w:t xml:space="preserve"> </w:t>
            </w:r>
            <w:r w:rsidR="001B5D27">
              <w:rPr>
                <w:rFonts w:ascii="Helvetica" w:hAnsi="Helvetica" w:cs="Helvetica"/>
                <w:bCs/>
                <w:lang w:val="en-GB"/>
              </w:rPr>
              <w:t>0</w:t>
            </w:r>
            <w:r w:rsidR="006E28E4">
              <w:rPr>
                <w:rFonts w:ascii="Helvetica" w:hAnsi="Helvetica" w:cs="Helvetica"/>
                <w:bCs/>
                <w:lang w:val="en-GB"/>
              </w:rPr>
              <w:t>5</w:t>
            </w:r>
            <w:r w:rsidR="00717759" w:rsidRPr="00FC3E54">
              <w:rPr>
                <w:rFonts w:ascii="Helvetica" w:hAnsi="Helvetica" w:cs="Helvetica"/>
                <w:bCs/>
                <w:lang w:val="en-GB"/>
              </w:rPr>
              <w:t>/</w:t>
            </w:r>
            <w:r w:rsidR="00B51700">
              <w:rPr>
                <w:rFonts w:ascii="Helvetica" w:hAnsi="Helvetica" w:cs="Helvetica"/>
                <w:lang w:val="en-GB"/>
              </w:rPr>
              <w:t>0</w:t>
            </w:r>
            <w:r w:rsidR="001B5D27">
              <w:rPr>
                <w:rFonts w:ascii="Helvetica" w:hAnsi="Helvetica" w:cs="Helvetica"/>
                <w:lang w:val="en-GB"/>
              </w:rPr>
              <w:t>7</w:t>
            </w:r>
            <w:r w:rsidR="00717759" w:rsidRPr="001F1B95">
              <w:rPr>
                <w:rFonts w:ascii="Helvetica" w:hAnsi="Helvetica" w:cs="Helvetica"/>
                <w:lang w:val="en-GB"/>
              </w:rPr>
              <w:t>/202</w:t>
            </w:r>
            <w:r w:rsidR="00B51700">
              <w:rPr>
                <w:rFonts w:ascii="Helvetica" w:hAnsi="Helvetica" w:cs="Helvetica"/>
                <w:lang w:val="en-GB"/>
              </w:rPr>
              <w:t>4</w:t>
            </w:r>
          </w:p>
        </w:tc>
      </w:tr>
      <w:tr w:rsidR="00521E70" w:rsidRPr="001F1B95" w14:paraId="6AC973F3" w14:textId="77777777" w:rsidTr="0041443F">
        <w:trPr>
          <w:trHeight w:val="419"/>
        </w:trPr>
        <w:tc>
          <w:tcPr>
            <w:tcW w:w="10620" w:type="dxa"/>
            <w:gridSpan w:val="6"/>
            <w:vAlign w:val="center"/>
          </w:tcPr>
          <w:p w14:paraId="2C62F122" w14:textId="0B6A6DB0" w:rsidR="00EF660D" w:rsidRPr="00FC5611"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5426D7">
              <w:rPr>
                <w:rFonts w:ascii="Helvetica" w:hAnsi="Helvetica" w:cs="Helvetica"/>
                <w:b/>
                <w:lang w:val="en-GB"/>
              </w:rPr>
              <w:t xml:space="preserve"> </w:t>
            </w:r>
            <w:r w:rsidR="00A765C5" w:rsidRPr="00EE2A4E">
              <w:rPr>
                <w:rFonts w:ascii="Helvetica" w:hAnsi="Helvetica" w:cs="Helvetica"/>
                <w:color w:val="000000"/>
              </w:rPr>
              <w:t xml:space="preserve">The </w:t>
            </w:r>
            <w:r w:rsidR="00A765C5">
              <w:rPr>
                <w:rFonts w:ascii="Helvetica" w:hAnsi="Helvetica" w:cs="Helvetica"/>
                <w:color w:val="000000"/>
              </w:rPr>
              <w:t>8%</w:t>
            </w:r>
            <w:r w:rsidR="00A765C5" w:rsidRPr="00EE2A4E">
              <w:rPr>
                <w:rFonts w:ascii="Helvetica" w:hAnsi="Helvetica" w:cs="Helvetica"/>
                <w:color w:val="000000"/>
              </w:rPr>
              <w:t xml:space="preserve"> threshold in shares was crossed by Goldman Sachs International individually.</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Total number of voting rights of </w:t>
            </w:r>
            <w:proofErr w:type="spellStart"/>
            <w:r w:rsidRPr="001F1B95">
              <w:rPr>
                <w:rFonts w:ascii="Helvetica" w:hAnsi="Helvetica" w:cs="Helvetica"/>
                <w:sz w:val="20"/>
                <w:szCs w:val="20"/>
                <w:lang w:val="en-GB"/>
              </w:rPr>
              <w:t>issuer</w:t>
            </w:r>
            <w:r w:rsidRPr="001F1B95">
              <w:rPr>
                <w:rFonts w:ascii="Helvetica" w:hAnsi="Helvetica" w:cs="Helvetica"/>
                <w:sz w:val="20"/>
                <w:szCs w:val="20"/>
                <w:vertAlign w:val="superscript"/>
                <w:lang w:val="en-GB"/>
              </w:rPr>
              <w:t>vii</w:t>
            </w:r>
            <w:proofErr w:type="spellEnd"/>
          </w:p>
        </w:tc>
      </w:tr>
      <w:tr w:rsidR="00EA4FEC" w:rsidRPr="001F1B95" w14:paraId="4D0FBAB3" w14:textId="77777777" w:rsidTr="00A652AE">
        <w:trPr>
          <w:trHeight w:val="1120"/>
        </w:trPr>
        <w:tc>
          <w:tcPr>
            <w:tcW w:w="2430" w:type="dxa"/>
            <w:vAlign w:val="center"/>
          </w:tcPr>
          <w:p w14:paraId="3817B84A" w14:textId="77777777" w:rsidR="00EA4FEC" w:rsidRPr="001F1B95" w:rsidRDefault="00EA4FEC" w:rsidP="00C055A5">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0C8491B0" w:rsidR="00EA4FEC" w:rsidRPr="001F1B95" w:rsidRDefault="00397146" w:rsidP="00E749A4">
            <w:pPr>
              <w:jc w:val="center"/>
              <w:rPr>
                <w:rFonts w:ascii="Helvetica" w:hAnsi="Helvetica" w:cs="Helvetica"/>
                <w:lang w:val="en-GB"/>
              </w:rPr>
            </w:pPr>
            <w:r>
              <w:rPr>
                <w:rFonts w:ascii="Helvetica" w:hAnsi="Helvetica" w:cs="Helvetica"/>
                <w:lang w:val="en-GB"/>
              </w:rPr>
              <w:t>3</w:t>
            </w:r>
            <w:r w:rsidR="00EF6205">
              <w:rPr>
                <w:rFonts w:ascii="Helvetica" w:hAnsi="Helvetica" w:cs="Helvetica"/>
                <w:lang w:val="en-GB"/>
              </w:rPr>
              <w:t>.</w:t>
            </w:r>
            <w:r w:rsidR="00540B8C">
              <w:rPr>
                <w:rFonts w:ascii="Helvetica" w:hAnsi="Helvetica" w:cs="Helvetica"/>
                <w:lang w:val="en-GB"/>
              </w:rPr>
              <w:t>73</w:t>
            </w:r>
            <w:r w:rsidR="000523B6" w:rsidRPr="000523B6">
              <w:rPr>
                <w:rFonts w:ascii="Helvetica" w:hAnsi="Helvetica" w:cs="Helvetica"/>
                <w:lang w:val="en-GB"/>
              </w:rPr>
              <w:t>%</w:t>
            </w:r>
          </w:p>
        </w:tc>
        <w:tc>
          <w:tcPr>
            <w:tcW w:w="2313" w:type="dxa"/>
            <w:vAlign w:val="center"/>
          </w:tcPr>
          <w:p w14:paraId="5756A2D7" w14:textId="357F37D4" w:rsidR="00EA4FEC" w:rsidRPr="001F1B95" w:rsidRDefault="00397146" w:rsidP="00E749A4">
            <w:pPr>
              <w:jc w:val="center"/>
              <w:rPr>
                <w:rFonts w:ascii="Helvetica" w:hAnsi="Helvetica" w:cs="Helvetica"/>
                <w:lang w:val="en-GB"/>
              </w:rPr>
            </w:pPr>
            <w:r>
              <w:rPr>
                <w:rFonts w:ascii="Helvetica" w:hAnsi="Helvetica" w:cs="Helvetica"/>
                <w:lang w:val="en-GB"/>
              </w:rPr>
              <w:t>8</w:t>
            </w:r>
            <w:r w:rsidR="000523B6" w:rsidRPr="000523B6">
              <w:rPr>
                <w:rFonts w:ascii="Helvetica" w:hAnsi="Helvetica" w:cs="Helvetica"/>
                <w:lang w:val="en-GB"/>
              </w:rPr>
              <w:t>.</w:t>
            </w:r>
            <w:r w:rsidR="00540B8C">
              <w:rPr>
                <w:rFonts w:ascii="Helvetica" w:hAnsi="Helvetica" w:cs="Helvetica"/>
                <w:lang w:val="en-GB"/>
              </w:rPr>
              <w:t>17</w:t>
            </w:r>
            <w:r w:rsidR="000523B6" w:rsidRPr="000523B6">
              <w:rPr>
                <w:rFonts w:ascii="Helvetica" w:hAnsi="Helvetica" w:cs="Helvetica"/>
                <w:lang w:val="en-GB"/>
              </w:rPr>
              <w:t>%</w:t>
            </w:r>
          </w:p>
        </w:tc>
        <w:tc>
          <w:tcPr>
            <w:tcW w:w="2126" w:type="dxa"/>
            <w:vAlign w:val="center"/>
          </w:tcPr>
          <w:p w14:paraId="31B20593" w14:textId="4B0C1F62" w:rsidR="00EA4FEC" w:rsidRPr="001F1B95" w:rsidRDefault="00397146" w:rsidP="00E749A4">
            <w:pPr>
              <w:jc w:val="center"/>
              <w:rPr>
                <w:rFonts w:ascii="Helvetica" w:hAnsi="Helvetica" w:cs="Helvetica"/>
                <w:lang w:val="en-GB"/>
              </w:rPr>
            </w:pPr>
            <w:r>
              <w:rPr>
                <w:rFonts w:ascii="Helvetica" w:hAnsi="Helvetica" w:cs="Helvetica"/>
                <w:lang w:val="en-GB"/>
              </w:rPr>
              <w:t>11</w:t>
            </w:r>
            <w:r w:rsidR="00EF6205">
              <w:rPr>
                <w:rFonts w:ascii="Helvetica" w:hAnsi="Helvetica" w:cs="Helvetica"/>
                <w:lang w:val="en-GB"/>
              </w:rPr>
              <w:t>.</w:t>
            </w:r>
            <w:r w:rsidR="00540B8C">
              <w:rPr>
                <w:rFonts w:ascii="Helvetica" w:hAnsi="Helvetica" w:cs="Helvetica"/>
                <w:lang w:val="en-GB"/>
              </w:rPr>
              <w:t>90</w:t>
            </w:r>
            <w:r w:rsidR="000523B6" w:rsidRPr="000523B6">
              <w:rPr>
                <w:rFonts w:ascii="Helvetica" w:hAnsi="Helvetica" w:cs="Helvetica"/>
                <w:lang w:val="en-GB"/>
              </w:rPr>
              <w:t>%</w:t>
            </w:r>
          </w:p>
        </w:tc>
        <w:tc>
          <w:tcPr>
            <w:tcW w:w="1933" w:type="dxa"/>
            <w:vAlign w:val="center"/>
          </w:tcPr>
          <w:p w14:paraId="158C93D3" w14:textId="1F8F7340" w:rsidR="00EA4FEC" w:rsidRPr="001F1B95" w:rsidRDefault="00BA4E46" w:rsidP="00B51A8F">
            <w:pPr>
              <w:jc w:val="center"/>
              <w:rPr>
                <w:rFonts w:ascii="Helvetica" w:hAnsi="Helvetica" w:cs="Helvetica"/>
                <w:lang w:val="en-GB"/>
              </w:rPr>
            </w:pPr>
            <w:r w:rsidRPr="00BA4E46">
              <w:rPr>
                <w:rFonts w:ascii="Helvetica" w:hAnsi="Helvetica" w:cs="Helvetica"/>
                <w:lang w:val="en-GB"/>
              </w:rPr>
              <w:t>261,094,836</w:t>
            </w:r>
          </w:p>
        </w:tc>
      </w:tr>
      <w:tr w:rsidR="00540B8C" w:rsidRPr="001F1B95" w14:paraId="0B9FAFB7" w14:textId="77777777" w:rsidTr="0041443F">
        <w:trPr>
          <w:trHeight w:val="1120"/>
        </w:trPr>
        <w:tc>
          <w:tcPr>
            <w:tcW w:w="2430" w:type="dxa"/>
            <w:vAlign w:val="center"/>
          </w:tcPr>
          <w:p w14:paraId="6F7A55F1" w14:textId="05402553" w:rsidR="00540B8C" w:rsidRPr="001F1B95" w:rsidRDefault="00540B8C" w:rsidP="00540B8C">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27A688DD" w:rsidR="00540B8C" w:rsidRPr="001F1B95" w:rsidRDefault="00540B8C" w:rsidP="00540B8C">
            <w:pPr>
              <w:jc w:val="center"/>
              <w:rPr>
                <w:rFonts w:ascii="Helvetica" w:hAnsi="Helvetica" w:cs="Helvetica"/>
                <w:lang w:val="en-GB"/>
              </w:rPr>
            </w:pPr>
            <w:r>
              <w:rPr>
                <w:rFonts w:ascii="Helvetica" w:hAnsi="Helvetica" w:cs="Helvetica"/>
                <w:lang w:val="en-GB"/>
              </w:rPr>
              <w:t>3.21</w:t>
            </w:r>
            <w:r w:rsidRPr="000523B6">
              <w:rPr>
                <w:rFonts w:ascii="Helvetica" w:hAnsi="Helvetica" w:cs="Helvetica"/>
                <w:lang w:val="en-GB"/>
              </w:rPr>
              <w:t>%</w:t>
            </w:r>
          </w:p>
        </w:tc>
        <w:tc>
          <w:tcPr>
            <w:tcW w:w="2313" w:type="dxa"/>
            <w:vAlign w:val="center"/>
          </w:tcPr>
          <w:p w14:paraId="07933582" w14:textId="57B81493" w:rsidR="00540B8C" w:rsidRPr="001F1B95" w:rsidRDefault="00540B8C" w:rsidP="00540B8C">
            <w:pPr>
              <w:jc w:val="center"/>
              <w:rPr>
                <w:rFonts w:ascii="Helvetica" w:hAnsi="Helvetica" w:cs="Helvetica"/>
                <w:b/>
                <w:lang w:val="en-GB"/>
              </w:rPr>
            </w:pPr>
            <w:r>
              <w:rPr>
                <w:rFonts w:ascii="Helvetica" w:hAnsi="Helvetica" w:cs="Helvetica"/>
                <w:lang w:val="en-GB"/>
              </w:rPr>
              <w:t>8</w:t>
            </w:r>
            <w:r w:rsidRPr="000523B6">
              <w:rPr>
                <w:rFonts w:ascii="Helvetica" w:hAnsi="Helvetica" w:cs="Helvetica"/>
                <w:lang w:val="en-GB"/>
              </w:rPr>
              <w:t>.</w:t>
            </w:r>
            <w:r>
              <w:rPr>
                <w:rFonts w:ascii="Helvetica" w:hAnsi="Helvetica" w:cs="Helvetica"/>
                <w:lang w:val="en-GB"/>
              </w:rPr>
              <w:t>22</w:t>
            </w:r>
            <w:r w:rsidRPr="000523B6">
              <w:rPr>
                <w:rFonts w:ascii="Helvetica" w:hAnsi="Helvetica" w:cs="Helvetica"/>
                <w:lang w:val="en-GB"/>
              </w:rPr>
              <w:t>%</w:t>
            </w:r>
          </w:p>
        </w:tc>
        <w:tc>
          <w:tcPr>
            <w:tcW w:w="2126" w:type="dxa"/>
            <w:vAlign w:val="center"/>
          </w:tcPr>
          <w:p w14:paraId="35786464" w14:textId="5850B7BA" w:rsidR="00540B8C" w:rsidRPr="001F1B95" w:rsidRDefault="00540B8C" w:rsidP="00540B8C">
            <w:pPr>
              <w:jc w:val="center"/>
              <w:rPr>
                <w:rFonts w:ascii="Helvetica" w:hAnsi="Helvetica" w:cs="Helvetica"/>
                <w:lang w:val="en-GB"/>
              </w:rPr>
            </w:pPr>
            <w:r>
              <w:rPr>
                <w:rFonts w:ascii="Helvetica" w:hAnsi="Helvetica" w:cs="Helvetica"/>
                <w:lang w:val="en-GB"/>
              </w:rPr>
              <w:t>11.43</w:t>
            </w:r>
            <w:r w:rsidRPr="000523B6">
              <w:rPr>
                <w:rFonts w:ascii="Helvetica" w:hAnsi="Helvetica" w:cs="Helvetica"/>
                <w:lang w:val="en-GB"/>
              </w:rPr>
              <w:t>%</w:t>
            </w:r>
          </w:p>
        </w:tc>
        <w:tc>
          <w:tcPr>
            <w:tcW w:w="1933" w:type="dxa"/>
            <w:shd w:val="thinDiagStripe" w:color="auto" w:fill="auto"/>
            <w:vAlign w:val="center"/>
          </w:tcPr>
          <w:p w14:paraId="66B01197" w14:textId="7343A5E5" w:rsidR="00540B8C" w:rsidRPr="001F1B95" w:rsidRDefault="00540B8C" w:rsidP="00540B8C">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7607C0">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xml:space="preserve">. Notified details of the resulting situation on the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viii</w:t>
            </w:r>
            <w:proofErr w:type="spellEnd"/>
            <w:r w:rsidRPr="001F1B95">
              <w:rPr>
                <w:rFonts w:ascii="Helvetica" w:hAnsi="Helvetica" w:cs="Helvetica"/>
                <w:b/>
                <w:lang w:val="en-GB"/>
              </w:rPr>
              <w:t>:</w:t>
            </w:r>
          </w:p>
        </w:tc>
      </w:tr>
      <w:tr w:rsidR="00C5065C" w:rsidRPr="001F1B95" w14:paraId="4F0AE3C8" w14:textId="77777777" w:rsidTr="007607C0">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7607C0">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xml:space="preserve">Number of voting </w:t>
            </w:r>
            <w:proofErr w:type="spellStart"/>
            <w:r w:rsidRPr="001F1B95">
              <w:rPr>
                <w:rFonts w:ascii="Helvetica" w:hAnsi="Helvetica" w:cs="Helvetica"/>
                <w:b/>
                <w:sz w:val="20"/>
                <w:szCs w:val="20"/>
                <w:lang w:val="en-GB"/>
              </w:rPr>
              <w:t>rights</w:t>
            </w:r>
            <w:r w:rsidRPr="001F1B95">
              <w:rPr>
                <w:rFonts w:ascii="Helvetica" w:hAnsi="Helvetica" w:cs="Helvetica"/>
                <w:sz w:val="20"/>
                <w:szCs w:val="20"/>
                <w:vertAlign w:val="superscript"/>
                <w:lang w:val="en-GB"/>
              </w:rPr>
              <w:t>ix</w:t>
            </w:r>
            <w:proofErr w:type="spellEnd"/>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A652AE">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414AF4C1" w14:textId="77777777" w:rsidTr="007607C0">
        <w:tblPrEx>
          <w:tblBorders>
            <w:top w:val="none" w:sz="0" w:space="0" w:color="auto"/>
            <w:left w:val="none" w:sz="0" w:space="0" w:color="auto"/>
            <w:bottom w:val="none" w:sz="0" w:space="0" w:color="auto"/>
            <w:right w:val="none" w:sz="0" w:space="0" w:color="auto"/>
          </w:tblBorders>
        </w:tblPrEx>
        <w:trPr>
          <w:trHeight w:val="527"/>
          <w:jc w:val="center"/>
        </w:trPr>
        <w:tc>
          <w:tcPr>
            <w:tcW w:w="1853" w:type="dxa"/>
            <w:tcBorders>
              <w:top w:val="single" w:sz="4" w:space="0" w:color="auto"/>
              <w:left w:val="single" w:sz="4" w:space="0" w:color="auto"/>
              <w:bottom w:val="single" w:sz="4" w:space="0" w:color="auto"/>
              <w:right w:val="single" w:sz="4" w:space="0" w:color="auto"/>
            </w:tcBorders>
            <w:vAlign w:val="center"/>
          </w:tcPr>
          <w:p w14:paraId="1B1950D2" w14:textId="131827C0" w:rsidR="00B55EAD" w:rsidRPr="001F1B95" w:rsidRDefault="00B55EAD" w:rsidP="00B55EAD">
            <w:pPr>
              <w:jc w:val="center"/>
              <w:rPr>
                <w:rFonts w:ascii="Helvetica" w:hAnsi="Helvetica" w:cs="Helvetica"/>
                <w:lang w:val="en-GB"/>
              </w:rPr>
            </w:pPr>
            <w:r w:rsidRPr="00251293">
              <w:rPr>
                <w:rFonts w:ascii="Helvetica" w:hAnsi="Helvetica" w:cs="Helvetica"/>
                <w:lang w:val="en-GB"/>
              </w:rPr>
              <w:t>US83272W1062</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353E4A01" w14:textId="77777777" w:rsidR="00B55EAD" w:rsidRPr="001F1B95" w:rsidRDefault="00B55EAD" w:rsidP="00B55EAD">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1A9D5B1" w14:textId="6725AE0C" w:rsidR="00B55EAD" w:rsidRPr="003D1300" w:rsidRDefault="004D5F0D" w:rsidP="00B55EAD">
            <w:pPr>
              <w:jc w:val="center"/>
              <w:rPr>
                <w:rFonts w:ascii="Helvetica" w:hAnsi="Helvetica" w:cs="Helvetica"/>
                <w:lang w:val="en-GB"/>
              </w:rPr>
            </w:pPr>
            <w:r>
              <w:rPr>
                <w:rFonts w:ascii="Helvetica" w:hAnsi="Helvetica" w:cs="Helvetica"/>
                <w:lang w:val="en-GB"/>
              </w:rPr>
              <w:t>20</w:t>
            </w:r>
            <w:r w:rsidR="0023796C">
              <w:rPr>
                <w:rFonts w:ascii="Helvetica" w:hAnsi="Helvetica" w:cs="Helvetica"/>
                <w:lang w:val="en-GB"/>
              </w:rPr>
              <w:t>8,</w:t>
            </w:r>
            <w:r w:rsidR="003D63BC">
              <w:rPr>
                <w:rFonts w:ascii="Helvetica" w:hAnsi="Helvetica" w:cs="Helvetica"/>
                <w:lang w:val="en-GB"/>
              </w:rPr>
              <w:t>615</w:t>
            </w:r>
          </w:p>
        </w:tc>
        <w:tc>
          <w:tcPr>
            <w:tcW w:w="2337" w:type="dxa"/>
            <w:tcBorders>
              <w:top w:val="single" w:sz="4" w:space="0" w:color="auto"/>
              <w:left w:val="single" w:sz="4" w:space="0" w:color="auto"/>
              <w:bottom w:val="single" w:sz="4" w:space="0" w:color="auto"/>
              <w:right w:val="single" w:sz="4" w:space="0" w:color="auto"/>
            </w:tcBorders>
            <w:vAlign w:val="center"/>
          </w:tcPr>
          <w:p w14:paraId="5B77AC29" w14:textId="77777777" w:rsidR="00B55EAD" w:rsidRPr="001F1B95" w:rsidRDefault="00B55EAD" w:rsidP="00B55EAD">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191477F7" w14:textId="00D7472C" w:rsidR="00B55EAD" w:rsidRPr="001F1B95" w:rsidRDefault="00B55EAD" w:rsidP="00B55EAD">
            <w:pPr>
              <w:jc w:val="center"/>
              <w:rPr>
                <w:rFonts w:ascii="Helvetica" w:hAnsi="Helvetica" w:cs="Helvetica"/>
                <w:lang w:val="en-GB"/>
              </w:rPr>
            </w:pPr>
            <w:r w:rsidRPr="00B96C85">
              <w:rPr>
                <w:rFonts w:ascii="Helvetica" w:hAnsi="Helvetica" w:cs="Helvetica"/>
                <w:lang w:val="en-GB"/>
              </w:rPr>
              <w:t>0.0</w:t>
            </w:r>
            <w:r w:rsidR="004D5F0D">
              <w:rPr>
                <w:rFonts w:ascii="Helvetica" w:hAnsi="Helvetica" w:cs="Helvetica"/>
                <w:lang w:val="en-GB"/>
              </w:rPr>
              <w:t>8</w:t>
            </w:r>
            <w:r w:rsidRPr="00B96C85">
              <w:rPr>
                <w:rFonts w:ascii="Helvetica" w:hAnsi="Helvetica" w:cs="Helvetica"/>
                <w:lang w:val="en-GB"/>
              </w:rPr>
              <w:t>%</w:t>
            </w:r>
          </w:p>
        </w:tc>
      </w:tr>
      <w:tr w:rsidR="00B55EAD" w:rsidRPr="001F1B95" w14:paraId="5E8694E0" w14:textId="77777777" w:rsidTr="007607C0">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0C91592B" w:rsidR="00B55EAD" w:rsidRPr="001F1B95" w:rsidRDefault="00B55EAD" w:rsidP="00B55EAD">
            <w:pPr>
              <w:jc w:val="center"/>
              <w:rPr>
                <w:rFonts w:ascii="Helvetica" w:hAnsi="Helvetica" w:cs="Helvetica"/>
                <w:lang w:val="en-GB"/>
              </w:rPr>
            </w:pPr>
            <w:r w:rsidRPr="00251293">
              <w:rPr>
                <w:rFonts w:ascii="Helvetica" w:hAnsi="Helvetica" w:cs="Helvetica"/>
                <w:lang w:val="en-GB"/>
              </w:rPr>
              <w:t>IE00B1RR8406</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1F1B95" w:rsidRDefault="00B55EAD" w:rsidP="00B55EAD">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011E5FD1" w:rsidR="00B55EAD" w:rsidRPr="001F1B95" w:rsidRDefault="00B6192B" w:rsidP="00B55EAD">
            <w:pPr>
              <w:jc w:val="center"/>
              <w:rPr>
                <w:rFonts w:ascii="Helvetica" w:hAnsi="Helvetica" w:cs="Helvetica"/>
                <w:lang w:val="en-GB"/>
              </w:rPr>
            </w:pPr>
            <w:r>
              <w:rPr>
                <w:rFonts w:ascii="Helvetica" w:hAnsi="Helvetica" w:cs="Helvetica"/>
                <w:lang w:val="en-GB"/>
              </w:rPr>
              <w:t>9,520,495</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1F1B95" w:rsidRDefault="00B55EAD" w:rsidP="00B55EAD">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5A8B10FD" w:rsidR="00B55EAD" w:rsidRPr="001F1B95" w:rsidRDefault="0023796C" w:rsidP="00B55EAD">
            <w:pPr>
              <w:jc w:val="center"/>
              <w:rPr>
                <w:rFonts w:ascii="Helvetica" w:hAnsi="Helvetica" w:cs="Helvetica"/>
                <w:lang w:val="en-GB"/>
              </w:rPr>
            </w:pPr>
            <w:r>
              <w:rPr>
                <w:rFonts w:ascii="Helvetica" w:hAnsi="Helvetica" w:cs="Helvetica"/>
                <w:lang w:val="en-GB"/>
              </w:rPr>
              <w:t>3</w:t>
            </w:r>
            <w:r w:rsidR="00B15670">
              <w:rPr>
                <w:rFonts w:ascii="Helvetica" w:hAnsi="Helvetica" w:cs="Helvetica"/>
                <w:lang w:val="en-GB"/>
              </w:rPr>
              <w:t>.</w:t>
            </w:r>
            <w:r w:rsidR="00B6192B">
              <w:rPr>
                <w:rFonts w:ascii="Helvetica" w:hAnsi="Helvetica" w:cs="Helvetica"/>
                <w:lang w:val="en-GB"/>
              </w:rPr>
              <w:t>65</w:t>
            </w:r>
            <w:r w:rsidR="00A652AE" w:rsidRPr="00A652AE">
              <w:rPr>
                <w:rFonts w:ascii="Helvetica" w:hAnsi="Helvetica" w:cs="Helvetica"/>
                <w:lang w:val="en-GB"/>
              </w:rPr>
              <w:t>%</w:t>
            </w:r>
          </w:p>
        </w:tc>
      </w:tr>
      <w:tr w:rsidR="00C5065C" w:rsidRPr="001F1B95" w14:paraId="2D660324" w14:textId="77777777" w:rsidTr="007607C0">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1F1B95" w:rsidRDefault="00C5065C" w:rsidP="00F01D9A">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1F1B95" w:rsidRDefault="00C5065C" w:rsidP="00F01D9A">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1F1B95" w:rsidRDefault="00C5065C" w:rsidP="00F01D9A">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1F1B95" w:rsidRDefault="00C5065C" w:rsidP="00F01D9A">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1F1B95" w:rsidRDefault="00C5065C" w:rsidP="00F01D9A">
            <w:pPr>
              <w:jc w:val="center"/>
              <w:rPr>
                <w:rFonts w:ascii="Helvetica" w:hAnsi="Helvetica" w:cs="Helvetica"/>
                <w:lang w:val="en-GB"/>
              </w:rPr>
            </w:pPr>
          </w:p>
        </w:tc>
      </w:tr>
      <w:tr w:rsidR="003B1433" w:rsidRPr="001F1B95" w14:paraId="6D87BA1A" w14:textId="77777777" w:rsidTr="007607C0">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3B1433" w:rsidRPr="001F1B95" w:rsidRDefault="003B1433" w:rsidP="001D22D0">
            <w:pPr>
              <w:jc w:val="center"/>
              <w:rPr>
                <w:rFonts w:ascii="Helvetica" w:hAnsi="Helvetica" w:cs="Helvetica"/>
                <w:b/>
                <w:lang w:val="en-GB"/>
              </w:rPr>
            </w:pPr>
            <w:r w:rsidRPr="001F1B95">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3B1433" w:rsidRPr="001F1B95" w:rsidRDefault="003B1433" w:rsidP="00B51A8F">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3AA9473B" w:rsidR="003B1433" w:rsidRPr="001F1B95" w:rsidRDefault="00B6192B" w:rsidP="00B51A8F">
            <w:pPr>
              <w:jc w:val="center"/>
              <w:rPr>
                <w:rFonts w:ascii="Helvetica" w:hAnsi="Helvetica" w:cs="Helvetica"/>
                <w:lang w:val="en-GB"/>
              </w:rPr>
            </w:pPr>
            <w:r>
              <w:rPr>
                <w:rFonts w:ascii="Helvetica" w:hAnsi="Helvetica" w:cs="Helvetica"/>
                <w:lang w:val="en-GB"/>
              </w:rPr>
              <w:t>9,729,110</w:t>
            </w:r>
          </w:p>
        </w:tc>
        <w:tc>
          <w:tcPr>
            <w:tcW w:w="2337" w:type="dxa"/>
            <w:tcBorders>
              <w:top w:val="single" w:sz="4" w:space="0" w:color="auto"/>
              <w:left w:val="single" w:sz="4" w:space="0" w:color="auto"/>
              <w:bottom w:val="single" w:sz="4" w:space="0" w:color="auto"/>
            </w:tcBorders>
            <w:vAlign w:val="center"/>
          </w:tcPr>
          <w:p w14:paraId="757CF9D5" w14:textId="77777777" w:rsidR="003B1433" w:rsidRPr="001F1B95" w:rsidRDefault="003B1433" w:rsidP="00B51A8F">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45CA667B" w:rsidR="003B1433" w:rsidRPr="001F1B95" w:rsidRDefault="0023796C" w:rsidP="00B51A8F">
            <w:pPr>
              <w:jc w:val="center"/>
              <w:rPr>
                <w:rFonts w:ascii="Helvetica" w:hAnsi="Helvetica" w:cs="Helvetica"/>
                <w:lang w:val="en-GB"/>
              </w:rPr>
            </w:pPr>
            <w:r>
              <w:rPr>
                <w:rFonts w:ascii="Helvetica" w:hAnsi="Helvetica" w:cs="Helvetica"/>
                <w:lang w:val="en-GB"/>
              </w:rPr>
              <w:t>3</w:t>
            </w:r>
            <w:r w:rsidR="00B15670" w:rsidRPr="00B15670">
              <w:rPr>
                <w:rFonts w:ascii="Helvetica" w:hAnsi="Helvetica" w:cs="Helvetica"/>
                <w:lang w:val="en-GB"/>
              </w:rPr>
              <w:t>.</w:t>
            </w:r>
            <w:r w:rsidR="00B6192B">
              <w:rPr>
                <w:rFonts w:ascii="Helvetica" w:hAnsi="Helvetica" w:cs="Helvetica"/>
                <w:lang w:val="en-GB"/>
              </w:rPr>
              <w:t>73</w:t>
            </w:r>
            <w:r w:rsidR="00B15670" w:rsidRPr="00B15670">
              <w:rPr>
                <w:rFonts w:ascii="Helvetica" w:hAnsi="Helvetica" w:cs="Helvetica"/>
                <w:lang w:val="en-GB"/>
              </w:rPr>
              <w:t>%</w:t>
            </w:r>
          </w:p>
        </w:tc>
      </w:tr>
      <w:tr w:rsidR="00C5065C" w:rsidRPr="001F1B95" w14:paraId="6B5256AC"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7607C0">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7607C0">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w:t>
            </w:r>
            <w:proofErr w:type="spellStart"/>
            <w:r w:rsidRPr="001F1B95">
              <w:rPr>
                <w:rFonts w:ascii="Helvetica" w:hAnsi="Helvetica" w:cs="Helvetica"/>
                <w:b/>
                <w:sz w:val="20"/>
                <w:szCs w:val="20"/>
                <w:lang w:val="en-GB"/>
              </w:rPr>
              <w:t>Period</w:t>
            </w:r>
            <w:r w:rsidRPr="001F1B95">
              <w:rPr>
                <w:rFonts w:ascii="Helvetica" w:hAnsi="Helvetica" w:cs="Helvetica"/>
                <w:sz w:val="20"/>
                <w:szCs w:val="20"/>
                <w:vertAlign w:val="superscript"/>
                <w:lang w:val="en-GB"/>
              </w:rPr>
              <w:t>xi</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034BAB" w:rsidRPr="001F1B95" w14:paraId="77775BEE" w14:textId="77777777" w:rsidTr="00B534E4">
        <w:trPr>
          <w:trHeight w:val="420"/>
          <w:jc w:val="center"/>
        </w:trPr>
        <w:tc>
          <w:tcPr>
            <w:tcW w:w="2072" w:type="dxa"/>
            <w:gridSpan w:val="2"/>
            <w:tcBorders>
              <w:top w:val="single" w:sz="4" w:space="0" w:color="auto"/>
              <w:bottom w:val="single" w:sz="4" w:space="0" w:color="auto"/>
              <w:right w:val="single" w:sz="4" w:space="0" w:color="auto"/>
            </w:tcBorders>
            <w:vAlign w:val="center"/>
          </w:tcPr>
          <w:p w14:paraId="3725465A" w14:textId="33ADA73F" w:rsidR="00034BAB" w:rsidRPr="001F1B95" w:rsidRDefault="00034BAB" w:rsidP="00034BAB">
            <w:pPr>
              <w:jc w:val="center"/>
              <w:rPr>
                <w:rFonts w:ascii="Helvetica" w:hAnsi="Helvetica" w:cs="Helvetica"/>
                <w:lang w:val="en-GB"/>
              </w:rPr>
            </w:pPr>
            <w:r w:rsidRPr="001F1B95">
              <w:rPr>
                <w:rFonts w:ascii="Helvetica" w:hAnsi="Helvetica" w:cs="Helvetica"/>
                <w:lang w:val="en-GB"/>
              </w:rPr>
              <w:t>Securities Lending</w:t>
            </w:r>
          </w:p>
        </w:tc>
        <w:tc>
          <w:tcPr>
            <w:tcW w:w="1589" w:type="dxa"/>
            <w:tcBorders>
              <w:top w:val="single" w:sz="4" w:space="0" w:color="auto"/>
              <w:left w:val="single" w:sz="4" w:space="0" w:color="auto"/>
              <w:bottom w:val="single" w:sz="4" w:space="0" w:color="auto"/>
              <w:right w:val="single" w:sz="4" w:space="0" w:color="auto"/>
            </w:tcBorders>
            <w:vAlign w:val="center"/>
          </w:tcPr>
          <w:p w14:paraId="2C08CDC1" w14:textId="0A41313C" w:rsidR="00034BAB" w:rsidRPr="001F1B95" w:rsidRDefault="00034BAB" w:rsidP="00034BAB">
            <w:pPr>
              <w:jc w:val="center"/>
              <w:rPr>
                <w:rFonts w:ascii="Helvetica" w:hAnsi="Helvetica" w:cs="Helvetica"/>
                <w:lang w:val="en-GB"/>
              </w:rPr>
            </w:pPr>
            <w:r w:rsidRPr="001F1B95">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8CA1D88" w14:textId="77777777" w:rsidR="00034BAB" w:rsidRPr="001F1B95" w:rsidRDefault="00034BAB" w:rsidP="00034BAB">
            <w:pPr>
              <w:jc w:val="center"/>
              <w:rPr>
                <w:rFonts w:ascii="Helvetica" w:hAnsi="Helvetica" w:cs="Helvetica"/>
                <w:lang w:val="en-GB"/>
              </w:rPr>
            </w:pPr>
          </w:p>
        </w:tc>
        <w:tc>
          <w:tcPr>
            <w:tcW w:w="2445" w:type="dxa"/>
            <w:gridSpan w:val="2"/>
            <w:tcBorders>
              <w:top w:val="single" w:sz="4" w:space="0" w:color="auto"/>
              <w:left w:val="single" w:sz="4" w:space="0" w:color="auto"/>
              <w:bottom w:val="single" w:sz="4" w:space="0" w:color="auto"/>
              <w:right w:val="single" w:sz="4" w:space="0" w:color="auto"/>
            </w:tcBorders>
          </w:tcPr>
          <w:p w14:paraId="2CDBE1FE" w14:textId="0280CB64" w:rsidR="00034BAB" w:rsidRPr="001F1B95" w:rsidRDefault="00B6192B" w:rsidP="000523B6">
            <w:pPr>
              <w:jc w:val="center"/>
              <w:rPr>
                <w:rFonts w:ascii="Helvetica" w:hAnsi="Helvetica" w:cs="Helvetica"/>
                <w:lang w:val="en-GB"/>
              </w:rPr>
            </w:pPr>
            <w:r>
              <w:rPr>
                <w:rFonts w:ascii="Helvetica" w:hAnsi="Helvetica" w:cs="Helvetica"/>
                <w:lang w:val="en-GB"/>
              </w:rPr>
              <w:t>1,124,801</w:t>
            </w:r>
          </w:p>
        </w:tc>
        <w:tc>
          <w:tcPr>
            <w:tcW w:w="2069" w:type="dxa"/>
            <w:tcBorders>
              <w:top w:val="single" w:sz="4" w:space="0" w:color="auto"/>
              <w:left w:val="single" w:sz="4" w:space="0" w:color="auto"/>
              <w:bottom w:val="single" w:sz="4" w:space="0" w:color="auto"/>
            </w:tcBorders>
            <w:vAlign w:val="center"/>
          </w:tcPr>
          <w:p w14:paraId="0A79A338" w14:textId="0F4AA168" w:rsidR="00034BAB" w:rsidRPr="001F1B95" w:rsidRDefault="00034BAB" w:rsidP="00034BAB">
            <w:pPr>
              <w:jc w:val="center"/>
              <w:rPr>
                <w:rFonts w:ascii="Helvetica" w:hAnsi="Helvetica" w:cs="Helvetica"/>
                <w:lang w:val="en-GB"/>
              </w:rPr>
            </w:pPr>
            <w:r w:rsidRPr="00717759">
              <w:rPr>
                <w:rFonts w:ascii="Helvetica" w:hAnsi="Helvetica" w:cs="Helvetica"/>
                <w:lang w:val="en-GB"/>
              </w:rPr>
              <w:t>0.</w:t>
            </w:r>
            <w:r w:rsidR="00B6192B">
              <w:rPr>
                <w:rFonts w:ascii="Helvetica" w:hAnsi="Helvetica" w:cs="Helvetica"/>
                <w:lang w:val="en-GB"/>
              </w:rPr>
              <w:t>43</w:t>
            </w:r>
            <w:r w:rsidRPr="00717759">
              <w:rPr>
                <w:rFonts w:ascii="Helvetica" w:hAnsi="Helvetica" w:cs="Helvetica"/>
                <w:lang w:val="en-GB"/>
              </w:rPr>
              <w:t>%</w:t>
            </w:r>
          </w:p>
        </w:tc>
      </w:tr>
      <w:tr w:rsidR="00B6192B" w:rsidRPr="001F1B95" w14:paraId="554EA028" w14:textId="77777777" w:rsidTr="00B00A69">
        <w:trPr>
          <w:trHeight w:val="490"/>
          <w:jc w:val="center"/>
        </w:trPr>
        <w:tc>
          <w:tcPr>
            <w:tcW w:w="2072" w:type="dxa"/>
            <w:gridSpan w:val="2"/>
            <w:tcBorders>
              <w:top w:val="single" w:sz="4" w:space="0" w:color="auto"/>
              <w:left w:val="nil"/>
              <w:bottom w:val="nil"/>
              <w:right w:val="nil"/>
            </w:tcBorders>
            <w:vAlign w:val="center"/>
          </w:tcPr>
          <w:p w14:paraId="599AE784" w14:textId="2AF8D49F" w:rsidR="00B6192B" w:rsidRPr="001F1B95" w:rsidRDefault="00B6192B" w:rsidP="00B6192B">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B6192B" w:rsidRPr="001F1B95" w:rsidRDefault="00B6192B" w:rsidP="00B6192B">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B6192B" w:rsidRPr="001F1B95" w:rsidRDefault="00B6192B" w:rsidP="00B6192B">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tcPr>
          <w:p w14:paraId="3E2CEF1F" w14:textId="082141B8" w:rsidR="00B6192B" w:rsidRPr="001F1B95" w:rsidRDefault="00B6192B" w:rsidP="00B6192B">
            <w:pPr>
              <w:jc w:val="center"/>
              <w:rPr>
                <w:rFonts w:ascii="Helvetica" w:hAnsi="Helvetica" w:cs="Helvetica"/>
                <w:lang w:val="en-GB"/>
              </w:rPr>
            </w:pPr>
            <w:r>
              <w:rPr>
                <w:rFonts w:ascii="Helvetica" w:hAnsi="Helvetica" w:cs="Helvetica"/>
                <w:lang w:val="en-GB"/>
              </w:rPr>
              <w:t>1,124,801</w:t>
            </w:r>
          </w:p>
        </w:tc>
        <w:tc>
          <w:tcPr>
            <w:tcW w:w="2069" w:type="dxa"/>
            <w:tcBorders>
              <w:top w:val="single" w:sz="4" w:space="0" w:color="auto"/>
              <w:left w:val="single" w:sz="4" w:space="0" w:color="auto"/>
              <w:bottom w:val="single" w:sz="4" w:space="0" w:color="auto"/>
            </w:tcBorders>
            <w:vAlign w:val="center"/>
          </w:tcPr>
          <w:p w14:paraId="5CDE401E" w14:textId="62E6CA90" w:rsidR="00B6192B" w:rsidRPr="001F1B95" w:rsidRDefault="00B6192B" w:rsidP="00B6192B">
            <w:pPr>
              <w:jc w:val="center"/>
              <w:rPr>
                <w:rFonts w:ascii="Helvetica" w:hAnsi="Helvetica" w:cs="Helvetica"/>
                <w:lang w:val="en-GB"/>
              </w:rPr>
            </w:pPr>
            <w:r w:rsidRPr="00717759">
              <w:rPr>
                <w:rFonts w:ascii="Helvetica" w:hAnsi="Helvetica" w:cs="Helvetica"/>
                <w:lang w:val="en-GB"/>
              </w:rPr>
              <w:t>0.</w:t>
            </w:r>
            <w:r>
              <w:rPr>
                <w:rFonts w:ascii="Helvetica" w:hAnsi="Helvetica" w:cs="Helvetica"/>
                <w:lang w:val="en-GB"/>
              </w:rPr>
              <w:t>43</w:t>
            </w:r>
            <w:r w:rsidRPr="00717759">
              <w:rPr>
                <w:rFonts w:ascii="Helvetica" w:hAnsi="Helvetica" w:cs="Helvetica"/>
                <w:lang w:val="en-GB"/>
              </w:rPr>
              <w:t>%</w:t>
            </w:r>
          </w:p>
        </w:tc>
      </w:tr>
      <w:tr w:rsidR="007607C0" w:rsidRPr="001F1B95" w14:paraId="228BF572"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7607C0" w:rsidRPr="001F1B95" w:rsidRDefault="007607C0" w:rsidP="007607C0">
            <w:pPr>
              <w:rPr>
                <w:rFonts w:ascii="Helvetica" w:hAnsi="Helvetica" w:cs="Helvetica"/>
                <w:lang w:val="en-GB"/>
              </w:rPr>
            </w:pPr>
          </w:p>
        </w:tc>
      </w:tr>
      <w:tr w:rsidR="007607C0" w:rsidRPr="001F1B95" w14:paraId="1F25EADA"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1057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3"/>
              <w:gridCol w:w="1808"/>
              <w:gridCol w:w="1629"/>
              <w:gridCol w:w="1772"/>
              <w:gridCol w:w="1528"/>
              <w:gridCol w:w="1985"/>
            </w:tblGrid>
            <w:tr w:rsidR="001154DA" w:rsidRPr="001F1B95" w14:paraId="3070C33E" w14:textId="77777777" w:rsidTr="008A2B91">
              <w:trPr>
                <w:trHeight w:val="406"/>
                <w:jc w:val="center"/>
              </w:trPr>
              <w:tc>
                <w:tcPr>
                  <w:tcW w:w="10575" w:type="dxa"/>
                  <w:gridSpan w:val="6"/>
                  <w:tcBorders>
                    <w:top w:val="single" w:sz="4" w:space="0" w:color="auto"/>
                    <w:bottom w:val="single" w:sz="4" w:space="0" w:color="auto"/>
                  </w:tcBorders>
                  <w:vAlign w:val="center"/>
                </w:tcPr>
                <w:p w14:paraId="4CC15899" w14:textId="77777777" w:rsidR="001154DA" w:rsidRPr="001F1B95" w:rsidRDefault="001154DA" w:rsidP="001154DA">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1154DA" w:rsidRPr="001F1B95" w14:paraId="7C76F1B0" w14:textId="77777777" w:rsidTr="008A2B91">
              <w:trPr>
                <w:trHeight w:val="776"/>
                <w:jc w:val="center"/>
              </w:trPr>
              <w:tc>
                <w:tcPr>
                  <w:tcW w:w="1853" w:type="dxa"/>
                  <w:tcBorders>
                    <w:top w:val="single" w:sz="4" w:space="0" w:color="auto"/>
                    <w:bottom w:val="single" w:sz="4" w:space="0" w:color="auto"/>
                    <w:right w:val="single" w:sz="4" w:space="0" w:color="auto"/>
                  </w:tcBorders>
                  <w:vAlign w:val="center"/>
                </w:tcPr>
                <w:p w14:paraId="70FEFD4F"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808" w:type="dxa"/>
                  <w:tcBorders>
                    <w:top w:val="single" w:sz="4" w:space="0" w:color="auto"/>
                    <w:left w:val="single" w:sz="4" w:space="0" w:color="auto"/>
                    <w:bottom w:val="single" w:sz="4" w:space="0" w:color="auto"/>
                    <w:right w:val="single" w:sz="4" w:space="0" w:color="auto"/>
                  </w:tcBorders>
                  <w:vAlign w:val="center"/>
                </w:tcPr>
                <w:p w14:paraId="0148AD19"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1629" w:type="dxa"/>
                  <w:tcBorders>
                    <w:top w:val="single" w:sz="4" w:space="0" w:color="auto"/>
                    <w:left w:val="single" w:sz="4" w:space="0" w:color="auto"/>
                    <w:bottom w:val="single" w:sz="4" w:space="0" w:color="auto"/>
                    <w:right w:val="single" w:sz="4" w:space="0" w:color="auto"/>
                  </w:tcBorders>
                  <w:vAlign w:val="center"/>
                </w:tcPr>
                <w:p w14:paraId="5C25530D"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1772" w:type="dxa"/>
                  <w:tcBorders>
                    <w:top w:val="single" w:sz="4" w:space="0" w:color="auto"/>
                    <w:left w:val="single" w:sz="4" w:space="0" w:color="auto"/>
                    <w:bottom w:val="single" w:sz="4" w:space="0" w:color="auto"/>
                    <w:right w:val="single" w:sz="4" w:space="0" w:color="auto"/>
                  </w:tcBorders>
                  <w:vAlign w:val="center"/>
                </w:tcPr>
                <w:p w14:paraId="1EEFF1B1"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Physical or cash </w:t>
                  </w:r>
                  <w:proofErr w:type="spellStart"/>
                  <w:r w:rsidRPr="001F1B95">
                    <w:rPr>
                      <w:rFonts w:ascii="Helvetica" w:hAnsi="Helvetica" w:cs="Helvetica"/>
                      <w:b/>
                      <w:sz w:val="20"/>
                      <w:szCs w:val="20"/>
                      <w:lang w:val="en-GB"/>
                    </w:rPr>
                    <w:t>settlement</w:t>
                  </w:r>
                  <w:r w:rsidRPr="001F1B95">
                    <w:rPr>
                      <w:rFonts w:ascii="Helvetica" w:hAnsi="Helvetica" w:cs="Helvetica"/>
                      <w:sz w:val="20"/>
                      <w:szCs w:val="20"/>
                      <w:vertAlign w:val="superscript"/>
                      <w:lang w:val="en-GB"/>
                    </w:rPr>
                    <w:t>xii</w:t>
                  </w:r>
                  <w:proofErr w:type="spellEnd"/>
                </w:p>
              </w:tc>
              <w:tc>
                <w:tcPr>
                  <w:tcW w:w="1528" w:type="dxa"/>
                  <w:tcBorders>
                    <w:top w:val="single" w:sz="4" w:space="0" w:color="auto"/>
                    <w:left w:val="single" w:sz="4" w:space="0" w:color="auto"/>
                    <w:bottom w:val="single" w:sz="4" w:space="0" w:color="auto"/>
                  </w:tcBorders>
                  <w:vAlign w:val="center"/>
                </w:tcPr>
                <w:p w14:paraId="7617DBAE"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1985" w:type="dxa"/>
                  <w:tcBorders>
                    <w:top w:val="single" w:sz="4" w:space="0" w:color="auto"/>
                    <w:left w:val="single" w:sz="4" w:space="0" w:color="auto"/>
                    <w:bottom w:val="single" w:sz="4" w:space="0" w:color="auto"/>
                  </w:tcBorders>
                  <w:vAlign w:val="center"/>
                </w:tcPr>
                <w:p w14:paraId="0C538DE3"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1154DA" w:rsidRPr="00CB7943" w14:paraId="4AC9E8C6" w14:textId="77777777" w:rsidTr="008A2B91">
              <w:trPr>
                <w:trHeight w:val="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A22DDED" w14:textId="746777A6" w:rsidR="001154DA" w:rsidRPr="00F45260" w:rsidRDefault="001154DA" w:rsidP="001154DA">
                  <w:pPr>
                    <w:jc w:val="center"/>
                    <w:rPr>
                      <w:rFonts w:ascii="Helvetica" w:hAnsi="Helvetica" w:cs="Helvetica"/>
                      <w:color w:val="000000"/>
                    </w:rPr>
                  </w:pPr>
                  <w:r w:rsidRPr="00F45260">
                    <w:rPr>
                      <w:rFonts w:ascii="Helvetica" w:hAnsi="Helvetica" w:cs="Helvetica"/>
                    </w:rPr>
                    <w:t>Please refer</w:t>
                  </w:r>
                  <w:r>
                    <w:rPr>
                      <w:rFonts w:ascii="Helvetica" w:hAnsi="Helvetica" w:cs="Helvetica"/>
                    </w:rPr>
                    <w:t xml:space="preserve"> to</w:t>
                  </w:r>
                  <w:r w:rsidRPr="00F45260">
                    <w:rPr>
                      <w:rFonts w:ascii="Helvetica" w:hAnsi="Helvetica" w:cs="Helvetica"/>
                    </w:rPr>
                    <w:t xml:space="preserve"> annexure</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6A8CA01" w14:textId="77777777" w:rsidR="001154DA" w:rsidRPr="00CB7943" w:rsidRDefault="001154DA" w:rsidP="001154DA">
                  <w:pPr>
                    <w:jc w:val="center"/>
                    <w:rPr>
                      <w:rFonts w:ascii="Helvetica" w:hAnsi="Helvetica" w:cs="Helvetica"/>
                      <w:color w:val="00000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345A5A69" w14:textId="77777777" w:rsidR="001154DA" w:rsidRPr="00CB7943"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94B4404" w14:textId="77777777" w:rsidR="001154DA" w:rsidRPr="00CB7943" w:rsidRDefault="001154DA" w:rsidP="001154DA">
                  <w:pPr>
                    <w:jc w:val="center"/>
                    <w:rPr>
                      <w:rFonts w:ascii="Helvetica" w:hAnsi="Helvetica" w:cs="Helvetica"/>
                      <w:color w:val="000000"/>
                    </w:rPr>
                  </w:pPr>
                </w:p>
              </w:tc>
              <w:tc>
                <w:tcPr>
                  <w:tcW w:w="1528" w:type="dxa"/>
                  <w:tcBorders>
                    <w:top w:val="single" w:sz="4" w:space="0" w:color="auto"/>
                    <w:left w:val="single" w:sz="4" w:space="0" w:color="auto"/>
                    <w:bottom w:val="single" w:sz="4" w:space="0" w:color="auto"/>
                  </w:tcBorders>
                  <w:shd w:val="clear" w:color="auto" w:fill="auto"/>
                  <w:vAlign w:val="center"/>
                </w:tcPr>
                <w:p w14:paraId="277D0713" w14:textId="77777777" w:rsidR="001154DA" w:rsidRPr="00CB7943" w:rsidRDefault="001154DA" w:rsidP="001154DA">
                  <w:pPr>
                    <w:jc w:val="center"/>
                    <w:rPr>
                      <w:rFonts w:ascii="Helvetica" w:hAnsi="Helvetica" w:cs="Helvetica"/>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853188" w14:textId="77777777" w:rsidR="001154DA" w:rsidRPr="00CB7943" w:rsidRDefault="001154DA" w:rsidP="001154DA">
                  <w:pPr>
                    <w:jc w:val="center"/>
                    <w:rPr>
                      <w:rFonts w:ascii="Helvetica" w:hAnsi="Helvetica" w:cs="Helvetica"/>
                      <w:lang w:val="en-GB"/>
                    </w:rPr>
                  </w:pPr>
                </w:p>
              </w:tc>
            </w:tr>
            <w:tr w:rsidR="001154DA" w:rsidRPr="00CB7943" w14:paraId="1505A7EF" w14:textId="77777777" w:rsidTr="008A2B91">
              <w:trPr>
                <w:trHeight w:val="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EF3E0E1" w14:textId="77777777" w:rsidR="001154DA" w:rsidRPr="00CB7943" w:rsidRDefault="001154DA" w:rsidP="001154DA">
                  <w:pPr>
                    <w:jc w:val="center"/>
                    <w:rPr>
                      <w:rFonts w:ascii="Helvetica" w:hAnsi="Helvetica" w:cs="Helvetica"/>
                      <w:color w:val="00000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D06E644" w14:textId="77777777" w:rsidR="001154DA" w:rsidRPr="00CB7943" w:rsidRDefault="001154DA" w:rsidP="001154DA">
                  <w:pPr>
                    <w:jc w:val="center"/>
                    <w:rPr>
                      <w:rFonts w:ascii="Helvetica" w:hAnsi="Helvetica" w:cs="Helvetica"/>
                      <w:color w:val="00000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CBC7FF6" w14:textId="77777777" w:rsidR="001154DA" w:rsidRPr="00CB7943"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66860896" w14:textId="77777777" w:rsidR="001154DA" w:rsidRPr="00CB7943" w:rsidRDefault="001154DA" w:rsidP="001154DA">
                  <w:pPr>
                    <w:jc w:val="center"/>
                    <w:rPr>
                      <w:rFonts w:ascii="Helvetica" w:hAnsi="Helvetica" w:cs="Helvetica"/>
                      <w:color w:val="000000"/>
                    </w:rPr>
                  </w:pPr>
                </w:p>
              </w:tc>
              <w:tc>
                <w:tcPr>
                  <w:tcW w:w="1528" w:type="dxa"/>
                  <w:tcBorders>
                    <w:top w:val="single" w:sz="4" w:space="0" w:color="auto"/>
                    <w:left w:val="single" w:sz="4" w:space="0" w:color="auto"/>
                    <w:bottom w:val="single" w:sz="4" w:space="0" w:color="auto"/>
                  </w:tcBorders>
                  <w:shd w:val="clear" w:color="auto" w:fill="auto"/>
                  <w:vAlign w:val="center"/>
                </w:tcPr>
                <w:p w14:paraId="3F044506" w14:textId="77777777" w:rsidR="001154DA" w:rsidRPr="00CB7943" w:rsidRDefault="001154DA" w:rsidP="001154DA">
                  <w:pPr>
                    <w:jc w:val="center"/>
                    <w:rPr>
                      <w:rFonts w:ascii="Helvetica" w:hAnsi="Helvetica" w:cs="Helvetica"/>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D8CB8D" w14:textId="77777777" w:rsidR="001154DA" w:rsidRPr="00CB7943" w:rsidRDefault="001154DA" w:rsidP="001154DA">
                  <w:pPr>
                    <w:jc w:val="center"/>
                    <w:rPr>
                      <w:rFonts w:ascii="Helvetica" w:hAnsi="Helvetica" w:cs="Helvetica"/>
                      <w:lang w:val="en-GB"/>
                    </w:rPr>
                  </w:pPr>
                </w:p>
              </w:tc>
            </w:tr>
            <w:tr w:rsidR="001154DA" w:rsidRPr="003D1300" w14:paraId="019A89BD" w14:textId="77777777" w:rsidTr="008A2B91">
              <w:trPr>
                <w:trHeight w:val="69"/>
                <w:jc w:val="center"/>
              </w:trPr>
              <w:tc>
                <w:tcPr>
                  <w:tcW w:w="1853" w:type="dxa"/>
                  <w:tcBorders>
                    <w:top w:val="single" w:sz="4" w:space="0" w:color="auto"/>
                    <w:left w:val="nil"/>
                    <w:bottom w:val="nil"/>
                    <w:right w:val="nil"/>
                  </w:tcBorders>
                  <w:vAlign w:val="center"/>
                </w:tcPr>
                <w:p w14:paraId="280C1E0B" w14:textId="77777777" w:rsidR="001154DA" w:rsidRDefault="001154DA" w:rsidP="001154DA">
                  <w:pPr>
                    <w:jc w:val="center"/>
                    <w:rPr>
                      <w:rFonts w:ascii="Helvetica" w:hAnsi="Helvetica" w:cs="Helvetica"/>
                      <w:lang w:val="en-GB"/>
                    </w:rPr>
                  </w:pPr>
                </w:p>
                <w:p w14:paraId="150828C9" w14:textId="77777777" w:rsidR="001154DA" w:rsidRPr="001F1B95" w:rsidRDefault="001154DA" w:rsidP="001154DA">
                  <w:pPr>
                    <w:rPr>
                      <w:rFonts w:ascii="Helvetica" w:hAnsi="Helvetica" w:cs="Helvetica"/>
                      <w:lang w:val="en-GB"/>
                    </w:rPr>
                  </w:pPr>
                </w:p>
              </w:tc>
              <w:tc>
                <w:tcPr>
                  <w:tcW w:w="1808" w:type="dxa"/>
                  <w:tcBorders>
                    <w:top w:val="single" w:sz="4" w:space="0" w:color="auto"/>
                    <w:left w:val="nil"/>
                    <w:bottom w:val="nil"/>
                    <w:right w:val="nil"/>
                  </w:tcBorders>
                  <w:vAlign w:val="center"/>
                </w:tcPr>
                <w:p w14:paraId="751159E5" w14:textId="77777777" w:rsidR="001154DA" w:rsidRPr="001F1B95" w:rsidRDefault="001154DA" w:rsidP="001154DA">
                  <w:pPr>
                    <w:jc w:val="center"/>
                    <w:rPr>
                      <w:rFonts w:ascii="Helvetica" w:hAnsi="Helvetica" w:cs="Helvetica"/>
                      <w:lang w:val="en-GB"/>
                    </w:rPr>
                  </w:pPr>
                </w:p>
              </w:tc>
              <w:tc>
                <w:tcPr>
                  <w:tcW w:w="1629" w:type="dxa"/>
                  <w:tcBorders>
                    <w:top w:val="single" w:sz="4" w:space="0" w:color="auto"/>
                    <w:left w:val="nil"/>
                    <w:bottom w:val="nil"/>
                    <w:right w:val="single" w:sz="4" w:space="0" w:color="auto"/>
                  </w:tcBorders>
                  <w:vAlign w:val="center"/>
                </w:tcPr>
                <w:p w14:paraId="35B28CD8" w14:textId="77777777" w:rsidR="001154DA" w:rsidRPr="001F1B95"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vAlign w:val="center"/>
                </w:tcPr>
                <w:p w14:paraId="1DD20E9E" w14:textId="77777777" w:rsidR="001154DA" w:rsidRPr="001F1B95" w:rsidRDefault="001154DA" w:rsidP="001154DA">
                  <w:pPr>
                    <w:jc w:val="center"/>
                    <w:rPr>
                      <w:rFonts w:ascii="Helvetica" w:hAnsi="Helvetica" w:cs="Helvetica"/>
                      <w:b/>
                      <w:lang w:val="en-GB"/>
                    </w:rPr>
                  </w:pPr>
                  <w:r w:rsidRPr="001F1B95">
                    <w:rPr>
                      <w:rFonts w:ascii="Helvetica" w:hAnsi="Helvetica" w:cs="Helvetica"/>
                      <w:b/>
                      <w:lang w:val="en-GB"/>
                    </w:rPr>
                    <w:t>SUBTOTAL B.2</w:t>
                  </w:r>
                </w:p>
              </w:tc>
              <w:tc>
                <w:tcPr>
                  <w:tcW w:w="1528" w:type="dxa"/>
                  <w:tcBorders>
                    <w:top w:val="single" w:sz="4" w:space="0" w:color="auto"/>
                    <w:left w:val="single" w:sz="4" w:space="0" w:color="auto"/>
                    <w:bottom w:val="single" w:sz="4" w:space="0" w:color="auto"/>
                  </w:tcBorders>
                  <w:vAlign w:val="center"/>
                </w:tcPr>
                <w:p w14:paraId="1E877634" w14:textId="3AC90125" w:rsidR="001154DA" w:rsidRPr="003D1300" w:rsidRDefault="00B6192B" w:rsidP="001154DA">
                  <w:pPr>
                    <w:jc w:val="center"/>
                    <w:rPr>
                      <w:rFonts w:ascii="Helvetica" w:hAnsi="Helvetica" w:cs="Helvetica"/>
                      <w:lang w:val="en-GB"/>
                    </w:rPr>
                  </w:pPr>
                  <w:r>
                    <w:rPr>
                      <w:rFonts w:ascii="Helvetica" w:hAnsi="Helvetica" w:cs="Helvetica"/>
                      <w:lang w:val="en-GB"/>
                    </w:rPr>
                    <w:t>20,215,073</w:t>
                  </w:r>
                </w:p>
              </w:tc>
              <w:tc>
                <w:tcPr>
                  <w:tcW w:w="1985" w:type="dxa"/>
                  <w:tcBorders>
                    <w:top w:val="single" w:sz="4" w:space="0" w:color="auto"/>
                    <w:left w:val="single" w:sz="4" w:space="0" w:color="auto"/>
                    <w:bottom w:val="single" w:sz="4" w:space="0" w:color="auto"/>
                    <w:right w:val="single" w:sz="4" w:space="0" w:color="auto"/>
                  </w:tcBorders>
                  <w:vAlign w:val="center"/>
                </w:tcPr>
                <w:p w14:paraId="4DCE6236" w14:textId="00E9D7C3" w:rsidR="001154DA" w:rsidRPr="003D1300" w:rsidRDefault="00E1797B" w:rsidP="00E1797B">
                  <w:pPr>
                    <w:rPr>
                      <w:rFonts w:ascii="Helvetica" w:hAnsi="Helvetica" w:cs="Helvetica"/>
                      <w:lang w:val="en-GB"/>
                    </w:rPr>
                  </w:pPr>
                  <w:r>
                    <w:rPr>
                      <w:rFonts w:ascii="Helvetica" w:hAnsi="Helvetica" w:cs="Helvetica"/>
                      <w:lang w:val="en-GB"/>
                    </w:rPr>
                    <w:t xml:space="preserve">         </w:t>
                  </w:r>
                  <w:r w:rsidR="003247E7">
                    <w:rPr>
                      <w:rFonts w:ascii="Helvetica" w:hAnsi="Helvetica" w:cs="Helvetica"/>
                      <w:lang w:val="en-GB"/>
                    </w:rPr>
                    <w:t>7</w:t>
                  </w:r>
                  <w:r w:rsidR="00B95DD9">
                    <w:rPr>
                      <w:rFonts w:ascii="Helvetica" w:hAnsi="Helvetica" w:cs="Helvetica"/>
                      <w:lang w:val="en-GB"/>
                    </w:rPr>
                    <w:t>.</w:t>
                  </w:r>
                  <w:r w:rsidR="00CC4F99">
                    <w:rPr>
                      <w:rFonts w:ascii="Helvetica" w:hAnsi="Helvetica" w:cs="Helvetica"/>
                      <w:lang w:val="en-GB"/>
                    </w:rPr>
                    <w:t>7</w:t>
                  </w:r>
                  <w:r w:rsidR="00B6192B">
                    <w:rPr>
                      <w:rFonts w:ascii="Helvetica" w:hAnsi="Helvetica" w:cs="Helvetica"/>
                      <w:lang w:val="en-GB"/>
                    </w:rPr>
                    <w:t>4</w:t>
                  </w:r>
                  <w:r w:rsidR="00A652AE" w:rsidRPr="00A652AE">
                    <w:rPr>
                      <w:rFonts w:ascii="Helvetica" w:hAnsi="Helvetica" w:cs="Helvetica"/>
                      <w:lang w:val="en-GB"/>
                    </w:rPr>
                    <w:t>%</w:t>
                  </w:r>
                </w:p>
              </w:tc>
            </w:tr>
          </w:tbl>
          <w:p w14:paraId="11A5C291" w14:textId="77777777" w:rsidR="007607C0" w:rsidRPr="001F1B95" w:rsidRDefault="007607C0" w:rsidP="007607C0">
            <w:pPr>
              <w:rPr>
                <w:rFonts w:ascii="Helvetica" w:hAnsi="Helvetica" w:cs="Helvetica"/>
                <w:lang w:val="en-GB"/>
              </w:rPr>
            </w:pPr>
          </w:p>
        </w:tc>
      </w:tr>
    </w:tbl>
    <w:p w14:paraId="4EEE5219" w14:textId="6C908B28" w:rsidR="00160BFE" w:rsidRDefault="00160BFE">
      <w:pPr>
        <w:rPr>
          <w:rFonts w:ascii="Helvetica" w:hAnsi="Helvetica" w:cs="Helvetica"/>
          <w:sz w:val="10"/>
        </w:rPr>
      </w:pPr>
    </w:p>
    <w:p w14:paraId="4501CE44" w14:textId="77777777" w:rsidR="00160BFE" w:rsidRPr="00FA171F" w:rsidRDefault="00160BFE">
      <w:pPr>
        <w:rPr>
          <w:rFonts w:ascii="Helvetica" w:hAnsi="Helvetica" w:cs="Helvetica"/>
          <w:sz w:val="10"/>
        </w:rPr>
      </w:pPr>
    </w:p>
    <w:p w14:paraId="18DD323E" w14:textId="77777777" w:rsidR="00CC7F26" w:rsidRDefault="00CC7F26">
      <w:pPr>
        <w:rPr>
          <w:rFonts w:ascii="Helvetica" w:hAnsi="Helvetica" w:cs="Helvetica"/>
          <w:sz w:val="10"/>
        </w:rPr>
      </w:pPr>
    </w:p>
    <w:p w14:paraId="5A765597" w14:textId="77777777" w:rsidR="00CC7F26" w:rsidRPr="00FA171F" w:rsidRDefault="00CC7F26">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C5065C" w:rsidRPr="00FA171F" w14:paraId="2DBB49C2" w14:textId="77777777" w:rsidTr="00F808D7">
        <w:trPr>
          <w:trHeight w:val="1047"/>
        </w:trPr>
        <w:tc>
          <w:tcPr>
            <w:tcW w:w="10620" w:type="dxa"/>
            <w:gridSpan w:val="4"/>
            <w:tcBorders>
              <w:bottom w:val="nil"/>
            </w:tcBorders>
          </w:tcPr>
          <w:p w14:paraId="25FD6E17" w14:textId="77777777" w:rsidR="00C5065C" w:rsidRPr="00FA171F"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06753F6D" w14:textId="77777777" w:rsidR="00C5065C" w:rsidRPr="00FA171F" w:rsidRDefault="00C5065C" w:rsidP="008F18BE">
            <w:pPr>
              <w:spacing w:after="0"/>
              <w:rPr>
                <w:rFonts w:ascii="Helvetica" w:hAnsi="Helvetica" w:cs="Helvetica"/>
                <w:b/>
                <w:lang w:val="en-GB"/>
              </w:rPr>
            </w:pPr>
          </w:p>
          <w:p w14:paraId="5B0EEE9F" w14:textId="77777777" w:rsidR="00C5065C" w:rsidRPr="00FA171F" w:rsidRDefault="00C5065C" w:rsidP="008F18BE">
            <w:pPr>
              <w:spacing w:after="0"/>
              <w:rPr>
                <w:rFonts w:ascii="Helvetica" w:hAnsi="Helvetica" w:cs="Helvetica"/>
                <w:b/>
                <w:lang w:val="en-GB"/>
              </w:rPr>
            </w:pPr>
            <w:proofErr w:type="gramStart"/>
            <w:r w:rsidRPr="00FA171F">
              <w:rPr>
                <w:rFonts w:ascii="Helvetica" w:hAnsi="Helvetica" w:cs="Helvetica"/>
                <w:b/>
                <w:lang w:val="en-GB"/>
              </w:rPr>
              <w:t>[ ]</w:t>
            </w:r>
            <w:proofErr w:type="gramEnd"/>
            <w:r w:rsidRPr="00FA171F">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FA171F">
              <w:rPr>
                <w:rFonts w:ascii="Helvetica" w:hAnsi="Helvetica" w:cs="Helvetica"/>
                <w:b/>
                <w:lang w:val="en-GB"/>
              </w:rPr>
              <w:t>issuer.</w:t>
            </w:r>
            <w:r w:rsidRPr="00FA171F">
              <w:rPr>
                <w:rFonts w:ascii="Helvetica" w:hAnsi="Helvetica" w:cs="Helvetica"/>
                <w:vertAlign w:val="superscript"/>
                <w:lang w:val="en-GB"/>
              </w:rPr>
              <w:t>xiii</w:t>
            </w:r>
            <w:proofErr w:type="spellEnd"/>
          </w:p>
          <w:p w14:paraId="66E5222D" w14:textId="77777777" w:rsidR="00C5065C" w:rsidRPr="00FA171F" w:rsidRDefault="00C5065C" w:rsidP="008F18BE">
            <w:pPr>
              <w:spacing w:after="0"/>
              <w:rPr>
                <w:rFonts w:ascii="Helvetica" w:hAnsi="Helvetica" w:cs="Helvetica"/>
                <w:b/>
                <w:lang w:val="en-GB"/>
              </w:rPr>
            </w:pPr>
          </w:p>
          <w:p w14:paraId="2DB256DE" w14:textId="058D1A69" w:rsidR="00C5065C" w:rsidRPr="00FA171F" w:rsidRDefault="00C5065C" w:rsidP="002265B1">
            <w:pPr>
              <w:spacing w:after="0"/>
              <w:rPr>
                <w:rFonts w:ascii="Helvetica" w:hAnsi="Helvetica" w:cs="Helvetica"/>
                <w:b/>
                <w:lang w:val="en-GB"/>
              </w:rPr>
            </w:pPr>
            <w:r w:rsidRPr="00FA171F">
              <w:rPr>
                <w:rFonts w:ascii="Helvetica" w:hAnsi="Helvetica" w:cs="Helvetica"/>
                <w:b/>
                <w:lang w:val="en-GB"/>
              </w:rPr>
              <w:t>[</w:t>
            </w:r>
            <w:r w:rsidR="009B6E45" w:rsidRPr="00FA171F">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 xml:space="preserve">financial instruments are effectively held starting with the ultimate controlling natural person or legal </w:t>
            </w:r>
            <w:proofErr w:type="spellStart"/>
            <w:r w:rsidRPr="00FA171F">
              <w:rPr>
                <w:rFonts w:ascii="Helvetica" w:hAnsi="Helvetica" w:cs="Helvetica"/>
                <w:b/>
                <w:lang w:val="en-GB"/>
              </w:rPr>
              <w:t>entity</w:t>
            </w:r>
            <w:r w:rsidRPr="00FA171F">
              <w:rPr>
                <w:rFonts w:ascii="Helvetica" w:hAnsi="Helvetica" w:cs="Helvetica"/>
                <w:vertAlign w:val="superscript"/>
                <w:lang w:val="en-GB"/>
              </w:rPr>
              <w:t>xiv</w:t>
            </w:r>
            <w:proofErr w:type="spellEnd"/>
            <w:r w:rsidRPr="00FA171F">
              <w:rPr>
                <w:rFonts w:ascii="Helvetica" w:hAnsi="Helvetica" w:cs="Helvetica"/>
                <w:b/>
                <w:lang w:val="en-GB"/>
              </w:rPr>
              <w:t>:</w:t>
            </w:r>
            <w:r w:rsidR="006364E4" w:rsidRPr="00FA171F">
              <w:rPr>
                <w:rFonts w:ascii="Helvetica" w:hAnsi="Helvetica" w:cs="Helvetica"/>
                <w:b/>
                <w:lang w:val="en-GB"/>
              </w:rPr>
              <w:t xml:space="preserve"> </w:t>
            </w:r>
          </w:p>
        </w:tc>
      </w:tr>
      <w:tr w:rsidR="00C5065C" w:rsidRPr="00FA171F" w14:paraId="31D50A31" w14:textId="77777777" w:rsidTr="00F808D7">
        <w:trPr>
          <w:trHeight w:val="1242"/>
        </w:trPr>
        <w:tc>
          <w:tcPr>
            <w:tcW w:w="3839" w:type="dxa"/>
            <w:tcBorders>
              <w:top w:val="nil"/>
            </w:tcBorders>
            <w:vAlign w:val="center"/>
          </w:tcPr>
          <w:p w14:paraId="0509596B" w14:textId="77777777" w:rsidR="00C5065C" w:rsidRPr="00FA171F" w:rsidRDefault="00C5065C" w:rsidP="00C5065C">
            <w:pPr>
              <w:rPr>
                <w:rFonts w:ascii="Helvetica" w:hAnsi="Helvetica" w:cs="Helvetica"/>
                <w:b/>
                <w:sz w:val="20"/>
                <w:szCs w:val="20"/>
                <w:lang w:val="en-GB"/>
              </w:rPr>
            </w:pPr>
            <w:proofErr w:type="spellStart"/>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roofErr w:type="spellEnd"/>
          </w:p>
        </w:tc>
        <w:tc>
          <w:tcPr>
            <w:tcW w:w="2011" w:type="dxa"/>
            <w:tcBorders>
              <w:top w:val="nil"/>
            </w:tcBorders>
            <w:vAlign w:val="center"/>
          </w:tcPr>
          <w:p w14:paraId="52B80B5A"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tcBorders>
              <w:top w:val="nil"/>
            </w:tcBorders>
            <w:vAlign w:val="center"/>
          </w:tcPr>
          <w:p w14:paraId="79985F59"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tcBorders>
              <w:top w:val="nil"/>
            </w:tcBorders>
            <w:vAlign w:val="center"/>
          </w:tcPr>
          <w:p w14:paraId="658EC97F"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4B7FE1" w:rsidRPr="00FA171F" w14:paraId="471485FC" w14:textId="77777777" w:rsidTr="00F808D7">
        <w:trPr>
          <w:trHeight w:val="113"/>
        </w:trPr>
        <w:tc>
          <w:tcPr>
            <w:tcW w:w="3839" w:type="dxa"/>
            <w:vAlign w:val="center"/>
          </w:tcPr>
          <w:p w14:paraId="451AB3BD" w14:textId="6E0F17C9" w:rsidR="004B7FE1" w:rsidRPr="00A8149B" w:rsidRDefault="004B7FE1" w:rsidP="00102471">
            <w:pPr>
              <w:rPr>
                <w:rFonts w:ascii="Helvetica" w:hAnsi="Helvetica" w:cs="Helvetica"/>
              </w:rPr>
            </w:pPr>
            <w:r w:rsidRPr="00A8149B">
              <w:rPr>
                <w:rFonts w:ascii="Helvetica" w:hAnsi="Helvetica" w:cs="Helvetica"/>
                <w:color w:val="000000"/>
              </w:rPr>
              <w:t>The Goldman Sachs Group, Inc.</w:t>
            </w:r>
          </w:p>
        </w:tc>
        <w:tc>
          <w:tcPr>
            <w:tcW w:w="2011" w:type="dxa"/>
            <w:vAlign w:val="center"/>
          </w:tcPr>
          <w:p w14:paraId="2C6E2AF5" w14:textId="77777777" w:rsidR="004B7FE1" w:rsidRPr="00FA171F" w:rsidRDefault="004B7FE1" w:rsidP="00102471">
            <w:pPr>
              <w:rPr>
                <w:rFonts w:ascii="Helvetica" w:hAnsi="Helvetica" w:cs="Helvetica"/>
                <w:b/>
                <w:lang w:val="en-GB"/>
              </w:rPr>
            </w:pPr>
          </w:p>
        </w:tc>
        <w:tc>
          <w:tcPr>
            <w:tcW w:w="2430" w:type="dxa"/>
            <w:vAlign w:val="center"/>
          </w:tcPr>
          <w:p w14:paraId="1972D5EB" w14:textId="77777777" w:rsidR="004B7FE1" w:rsidRPr="00FA171F" w:rsidRDefault="004B7FE1" w:rsidP="00102471">
            <w:pPr>
              <w:rPr>
                <w:rFonts w:ascii="Helvetica" w:hAnsi="Helvetica" w:cs="Helvetica"/>
                <w:b/>
                <w:lang w:val="en-GB"/>
              </w:rPr>
            </w:pPr>
          </w:p>
        </w:tc>
        <w:tc>
          <w:tcPr>
            <w:tcW w:w="2340" w:type="dxa"/>
            <w:vAlign w:val="center"/>
          </w:tcPr>
          <w:p w14:paraId="658554D6" w14:textId="66F55D74" w:rsidR="004B7FE1" w:rsidRPr="00FA171F" w:rsidRDefault="004B7FE1" w:rsidP="00102471">
            <w:pPr>
              <w:rPr>
                <w:rFonts w:ascii="Helvetica" w:hAnsi="Helvetica" w:cs="Helvetica"/>
                <w:b/>
                <w:lang w:val="en-GB"/>
              </w:rPr>
            </w:pPr>
          </w:p>
        </w:tc>
      </w:tr>
      <w:tr w:rsidR="004B7FE1" w:rsidRPr="001154DA" w14:paraId="0F659810" w14:textId="77777777" w:rsidTr="00F808D7">
        <w:trPr>
          <w:trHeight w:val="113"/>
        </w:trPr>
        <w:tc>
          <w:tcPr>
            <w:tcW w:w="3839" w:type="dxa"/>
            <w:vAlign w:val="center"/>
          </w:tcPr>
          <w:p w14:paraId="1A4D5172" w14:textId="3AD05FBB" w:rsidR="004B7FE1" w:rsidRPr="00D8371A" w:rsidRDefault="004B7FE1" w:rsidP="00102471">
            <w:pPr>
              <w:rPr>
                <w:rFonts w:ascii="Helvetica" w:hAnsi="Helvetica" w:cs="Helvetica"/>
                <w:lang w:val="de-DE"/>
              </w:rPr>
            </w:pPr>
            <w:r w:rsidRPr="00D8371A">
              <w:rPr>
                <w:rFonts w:ascii="Helvetica" w:hAnsi="Helvetica" w:cs="Helvetica"/>
                <w:color w:val="000000"/>
                <w:lang w:val="de-DE"/>
              </w:rPr>
              <w:t>Goldman Sachs (UK) L.L.C.</w:t>
            </w:r>
          </w:p>
        </w:tc>
        <w:tc>
          <w:tcPr>
            <w:tcW w:w="2011" w:type="dxa"/>
            <w:vAlign w:val="center"/>
          </w:tcPr>
          <w:p w14:paraId="233A3B70" w14:textId="77777777" w:rsidR="004B7FE1" w:rsidRPr="00D8371A" w:rsidRDefault="004B7FE1" w:rsidP="00102471">
            <w:pPr>
              <w:rPr>
                <w:rFonts w:ascii="Helvetica" w:hAnsi="Helvetica" w:cs="Helvetica"/>
                <w:b/>
                <w:lang w:val="de-DE"/>
              </w:rPr>
            </w:pPr>
          </w:p>
        </w:tc>
        <w:tc>
          <w:tcPr>
            <w:tcW w:w="2430" w:type="dxa"/>
            <w:vAlign w:val="center"/>
          </w:tcPr>
          <w:p w14:paraId="0C06F3EF" w14:textId="77777777" w:rsidR="004B7FE1" w:rsidRPr="00D8371A" w:rsidRDefault="004B7FE1" w:rsidP="00102471">
            <w:pPr>
              <w:rPr>
                <w:rFonts w:ascii="Helvetica" w:hAnsi="Helvetica" w:cs="Helvetica"/>
                <w:b/>
                <w:lang w:val="de-DE"/>
              </w:rPr>
            </w:pPr>
          </w:p>
        </w:tc>
        <w:tc>
          <w:tcPr>
            <w:tcW w:w="2340" w:type="dxa"/>
            <w:vAlign w:val="center"/>
          </w:tcPr>
          <w:p w14:paraId="01C8CCCD" w14:textId="0252BAAE" w:rsidR="004B7FE1" w:rsidRPr="00D8371A" w:rsidRDefault="004B7FE1" w:rsidP="00102471">
            <w:pPr>
              <w:rPr>
                <w:rFonts w:ascii="Helvetica" w:hAnsi="Helvetica" w:cs="Helvetica"/>
                <w:b/>
                <w:lang w:val="de-DE"/>
              </w:rPr>
            </w:pPr>
          </w:p>
        </w:tc>
      </w:tr>
      <w:tr w:rsidR="004B7FE1" w:rsidRPr="00FA171F" w14:paraId="0AC1A41B" w14:textId="77777777" w:rsidTr="00F808D7">
        <w:trPr>
          <w:trHeight w:val="113"/>
        </w:trPr>
        <w:tc>
          <w:tcPr>
            <w:tcW w:w="3839" w:type="dxa"/>
            <w:vAlign w:val="center"/>
          </w:tcPr>
          <w:p w14:paraId="47874B25" w14:textId="0950F850" w:rsidR="004B7FE1" w:rsidRPr="00A8149B" w:rsidRDefault="004B7FE1" w:rsidP="00102471">
            <w:pPr>
              <w:rPr>
                <w:rFonts w:ascii="Helvetica" w:hAnsi="Helvetica" w:cs="Helvetica"/>
              </w:rPr>
            </w:pPr>
            <w:r w:rsidRPr="00A8149B">
              <w:rPr>
                <w:rFonts w:ascii="Helvetica" w:hAnsi="Helvetica" w:cs="Helvetica"/>
                <w:color w:val="000000"/>
              </w:rPr>
              <w:t>Goldman Sachs Group UK Limited</w:t>
            </w:r>
          </w:p>
        </w:tc>
        <w:tc>
          <w:tcPr>
            <w:tcW w:w="2011" w:type="dxa"/>
            <w:vAlign w:val="center"/>
          </w:tcPr>
          <w:p w14:paraId="2C5AB72A" w14:textId="77777777" w:rsidR="004B7FE1" w:rsidRPr="00FA171F" w:rsidRDefault="004B7FE1" w:rsidP="00102471">
            <w:pPr>
              <w:rPr>
                <w:rFonts w:ascii="Helvetica" w:hAnsi="Helvetica" w:cs="Helvetica"/>
                <w:b/>
                <w:lang w:val="en-GB"/>
              </w:rPr>
            </w:pPr>
          </w:p>
        </w:tc>
        <w:tc>
          <w:tcPr>
            <w:tcW w:w="2430" w:type="dxa"/>
            <w:vAlign w:val="center"/>
          </w:tcPr>
          <w:p w14:paraId="2F318F3D" w14:textId="77777777" w:rsidR="004B7FE1" w:rsidRPr="00FA171F" w:rsidRDefault="004B7FE1" w:rsidP="00102471">
            <w:pPr>
              <w:rPr>
                <w:rFonts w:ascii="Helvetica" w:hAnsi="Helvetica" w:cs="Helvetica"/>
                <w:b/>
                <w:lang w:val="en-GB"/>
              </w:rPr>
            </w:pPr>
          </w:p>
        </w:tc>
        <w:tc>
          <w:tcPr>
            <w:tcW w:w="2340" w:type="dxa"/>
            <w:vAlign w:val="center"/>
          </w:tcPr>
          <w:p w14:paraId="1B50EDDB" w14:textId="148339E6" w:rsidR="004B7FE1" w:rsidRPr="00FA171F" w:rsidRDefault="004B7FE1" w:rsidP="00102471">
            <w:pPr>
              <w:rPr>
                <w:rFonts w:ascii="Helvetica" w:hAnsi="Helvetica" w:cs="Helvetica"/>
                <w:b/>
                <w:lang w:val="en-GB"/>
              </w:rPr>
            </w:pPr>
          </w:p>
        </w:tc>
      </w:tr>
      <w:tr w:rsidR="004B7FE1" w:rsidRPr="00FA171F" w14:paraId="1E230AC3" w14:textId="77777777" w:rsidTr="00F808D7">
        <w:trPr>
          <w:trHeight w:val="113"/>
        </w:trPr>
        <w:tc>
          <w:tcPr>
            <w:tcW w:w="3839" w:type="dxa"/>
            <w:vAlign w:val="center"/>
          </w:tcPr>
          <w:p w14:paraId="41C16677" w14:textId="5F74879B" w:rsidR="004B7FE1" w:rsidRPr="00A8149B" w:rsidRDefault="004B7FE1" w:rsidP="00102471">
            <w:pPr>
              <w:rPr>
                <w:rFonts w:ascii="Helvetica" w:hAnsi="Helvetica" w:cs="Helvetica"/>
              </w:rPr>
            </w:pPr>
            <w:r w:rsidRPr="00A8149B">
              <w:rPr>
                <w:rFonts w:ascii="Helvetica" w:hAnsi="Helvetica" w:cs="Helvetica"/>
                <w:color w:val="000000"/>
              </w:rPr>
              <w:t>Goldman Sachs International</w:t>
            </w:r>
          </w:p>
        </w:tc>
        <w:tc>
          <w:tcPr>
            <w:tcW w:w="2011" w:type="dxa"/>
            <w:vAlign w:val="center"/>
          </w:tcPr>
          <w:p w14:paraId="3384C816" w14:textId="2EE38ECF" w:rsidR="004B7FE1" w:rsidRPr="00FA171F" w:rsidRDefault="004B7FE1" w:rsidP="00102471">
            <w:pPr>
              <w:rPr>
                <w:rFonts w:ascii="Helvetica" w:hAnsi="Helvetica" w:cs="Helvetica"/>
                <w:color w:val="000000"/>
              </w:rPr>
            </w:pPr>
          </w:p>
        </w:tc>
        <w:tc>
          <w:tcPr>
            <w:tcW w:w="2430" w:type="dxa"/>
          </w:tcPr>
          <w:p w14:paraId="07FCBA34" w14:textId="42C26FB2" w:rsidR="004B7FE1" w:rsidRPr="00FA171F" w:rsidRDefault="00D066B7" w:rsidP="002B1578">
            <w:pPr>
              <w:jc w:val="center"/>
              <w:rPr>
                <w:rFonts w:ascii="Helvetica" w:hAnsi="Helvetica" w:cs="Helvetica"/>
                <w:color w:val="000000"/>
              </w:rPr>
            </w:pPr>
            <w:r>
              <w:rPr>
                <w:rFonts w:ascii="Helvetica" w:hAnsi="Helvetica" w:cs="Helvetica"/>
                <w:color w:val="000000"/>
              </w:rPr>
              <w:t>8</w:t>
            </w:r>
            <w:r w:rsidR="008B49C3" w:rsidRPr="008B49C3">
              <w:rPr>
                <w:rFonts w:ascii="Helvetica" w:hAnsi="Helvetica" w:cs="Helvetica"/>
                <w:color w:val="000000"/>
              </w:rPr>
              <w:t>.</w:t>
            </w:r>
            <w:r>
              <w:rPr>
                <w:rFonts w:ascii="Helvetica" w:hAnsi="Helvetica" w:cs="Helvetica"/>
                <w:color w:val="000000"/>
              </w:rPr>
              <w:t>1</w:t>
            </w:r>
            <w:r w:rsidR="00E8039B">
              <w:rPr>
                <w:rFonts w:ascii="Helvetica" w:hAnsi="Helvetica" w:cs="Helvetica"/>
                <w:color w:val="000000"/>
              </w:rPr>
              <w:t>4</w:t>
            </w:r>
            <w:r w:rsidR="008B49C3" w:rsidRPr="008B49C3">
              <w:rPr>
                <w:rFonts w:ascii="Helvetica" w:hAnsi="Helvetica" w:cs="Helvetica"/>
                <w:color w:val="000000"/>
              </w:rPr>
              <w:t>%</w:t>
            </w:r>
          </w:p>
        </w:tc>
        <w:tc>
          <w:tcPr>
            <w:tcW w:w="2340" w:type="dxa"/>
          </w:tcPr>
          <w:p w14:paraId="058017F0" w14:textId="19519135" w:rsidR="004B7FE1" w:rsidRPr="00D8371A" w:rsidRDefault="00B01704" w:rsidP="00D8371A">
            <w:pPr>
              <w:jc w:val="center"/>
              <w:rPr>
                <w:rFonts w:ascii="Arial" w:hAnsi="Arial" w:cs="Arial"/>
                <w:color w:val="000000"/>
              </w:rPr>
            </w:pPr>
            <w:r>
              <w:rPr>
                <w:rFonts w:ascii="Helvetica" w:hAnsi="Helvetica" w:cs="Helvetica"/>
                <w:color w:val="000000"/>
              </w:rPr>
              <w:t>10</w:t>
            </w:r>
            <w:r w:rsidR="008B49C3" w:rsidRPr="008B49C3">
              <w:rPr>
                <w:rFonts w:ascii="Helvetica" w:hAnsi="Helvetica" w:cs="Helvetica"/>
                <w:color w:val="000000"/>
              </w:rPr>
              <w:t>.</w:t>
            </w:r>
            <w:r w:rsidR="00D066B7">
              <w:rPr>
                <w:rFonts w:ascii="Helvetica" w:hAnsi="Helvetica" w:cs="Helvetica"/>
                <w:color w:val="000000"/>
              </w:rPr>
              <w:t>57</w:t>
            </w:r>
            <w:r w:rsidR="008B49C3" w:rsidRPr="008B49C3">
              <w:rPr>
                <w:rFonts w:ascii="Helvetica" w:hAnsi="Helvetica" w:cs="Helvetica"/>
                <w:color w:val="000000"/>
              </w:rPr>
              <w:t>%</w:t>
            </w:r>
          </w:p>
        </w:tc>
      </w:tr>
      <w:tr w:rsidR="004B7FE1" w:rsidRPr="00FA171F" w14:paraId="3AA6D107" w14:textId="77777777" w:rsidTr="00F808D7">
        <w:trPr>
          <w:trHeight w:val="113"/>
        </w:trPr>
        <w:tc>
          <w:tcPr>
            <w:tcW w:w="3839" w:type="dxa"/>
            <w:vAlign w:val="center"/>
          </w:tcPr>
          <w:p w14:paraId="416093A3" w14:textId="32426F94" w:rsidR="004B7FE1" w:rsidRPr="00A8149B" w:rsidRDefault="004B7FE1" w:rsidP="00102471">
            <w:pPr>
              <w:rPr>
                <w:rFonts w:ascii="Helvetica" w:hAnsi="Helvetica" w:cs="Helvetica"/>
              </w:rPr>
            </w:pPr>
          </w:p>
        </w:tc>
        <w:tc>
          <w:tcPr>
            <w:tcW w:w="2011" w:type="dxa"/>
            <w:vAlign w:val="center"/>
          </w:tcPr>
          <w:p w14:paraId="310CA1EB" w14:textId="77777777" w:rsidR="004B7FE1" w:rsidRPr="00FA171F" w:rsidRDefault="004B7FE1" w:rsidP="00102471">
            <w:pPr>
              <w:rPr>
                <w:rFonts w:ascii="Helvetica" w:hAnsi="Helvetica" w:cs="Helvetica"/>
                <w:b/>
                <w:lang w:val="en-GB"/>
              </w:rPr>
            </w:pPr>
          </w:p>
        </w:tc>
        <w:tc>
          <w:tcPr>
            <w:tcW w:w="2430" w:type="dxa"/>
            <w:vAlign w:val="center"/>
          </w:tcPr>
          <w:p w14:paraId="4CAC75B5" w14:textId="77777777" w:rsidR="004B7FE1" w:rsidRPr="00FA171F" w:rsidRDefault="004B7FE1" w:rsidP="00102471">
            <w:pPr>
              <w:rPr>
                <w:rFonts w:ascii="Helvetica" w:hAnsi="Helvetica" w:cs="Helvetica"/>
                <w:b/>
                <w:lang w:val="en-GB"/>
              </w:rPr>
            </w:pPr>
          </w:p>
        </w:tc>
        <w:tc>
          <w:tcPr>
            <w:tcW w:w="2340" w:type="dxa"/>
            <w:vAlign w:val="center"/>
          </w:tcPr>
          <w:p w14:paraId="0F2C8995" w14:textId="447DA2C9" w:rsidR="004B7FE1" w:rsidRPr="00FA171F" w:rsidRDefault="004B7FE1" w:rsidP="00102471">
            <w:pPr>
              <w:rPr>
                <w:rFonts w:ascii="Helvetica" w:hAnsi="Helvetica" w:cs="Helvetica"/>
                <w:b/>
                <w:lang w:val="en-GB"/>
              </w:rPr>
            </w:pPr>
          </w:p>
        </w:tc>
      </w:tr>
      <w:tr w:rsidR="004B7FE1" w:rsidRPr="00FA171F" w14:paraId="3C5EA9EF" w14:textId="77777777" w:rsidTr="00F808D7">
        <w:trPr>
          <w:trHeight w:val="113"/>
        </w:trPr>
        <w:tc>
          <w:tcPr>
            <w:tcW w:w="3839" w:type="dxa"/>
            <w:vAlign w:val="center"/>
          </w:tcPr>
          <w:p w14:paraId="3E11C870" w14:textId="77777777" w:rsidR="004B7FE1" w:rsidRPr="00A8149B" w:rsidRDefault="004B7FE1" w:rsidP="00102471">
            <w:pPr>
              <w:rPr>
                <w:rFonts w:ascii="Helvetica" w:hAnsi="Helvetica" w:cs="Helvetica"/>
              </w:rPr>
            </w:pPr>
            <w:r w:rsidRPr="00A8149B">
              <w:rPr>
                <w:rFonts w:ascii="Helvetica" w:hAnsi="Helvetica" w:cs="Helvetica"/>
              </w:rPr>
              <w:t>The Goldman Sachs Group, Inc.</w:t>
            </w:r>
          </w:p>
        </w:tc>
        <w:tc>
          <w:tcPr>
            <w:tcW w:w="2011" w:type="dxa"/>
            <w:vAlign w:val="center"/>
          </w:tcPr>
          <w:p w14:paraId="4B434B20" w14:textId="77777777" w:rsidR="004B7FE1" w:rsidRPr="00FA171F" w:rsidRDefault="004B7FE1" w:rsidP="00102471">
            <w:pPr>
              <w:rPr>
                <w:rFonts w:ascii="Helvetica" w:hAnsi="Helvetica" w:cs="Helvetica"/>
                <w:b/>
                <w:lang w:val="en-GB"/>
              </w:rPr>
            </w:pPr>
          </w:p>
        </w:tc>
        <w:tc>
          <w:tcPr>
            <w:tcW w:w="2430" w:type="dxa"/>
            <w:vAlign w:val="center"/>
          </w:tcPr>
          <w:p w14:paraId="6FA5EDAD" w14:textId="77777777" w:rsidR="004B7FE1" w:rsidRPr="00FA171F" w:rsidRDefault="004B7FE1" w:rsidP="00102471">
            <w:pPr>
              <w:rPr>
                <w:rFonts w:ascii="Helvetica" w:hAnsi="Helvetica" w:cs="Helvetica"/>
                <w:b/>
                <w:lang w:val="en-GB"/>
              </w:rPr>
            </w:pPr>
          </w:p>
        </w:tc>
        <w:tc>
          <w:tcPr>
            <w:tcW w:w="2340" w:type="dxa"/>
            <w:vAlign w:val="center"/>
          </w:tcPr>
          <w:p w14:paraId="4B9C0AFF" w14:textId="77777777" w:rsidR="004B7FE1" w:rsidRPr="00FA171F" w:rsidRDefault="004B7FE1" w:rsidP="00102471">
            <w:pPr>
              <w:rPr>
                <w:rFonts w:ascii="Helvetica" w:hAnsi="Helvetica" w:cs="Helvetica"/>
                <w:b/>
                <w:lang w:val="en-GB"/>
              </w:rPr>
            </w:pPr>
          </w:p>
        </w:tc>
      </w:tr>
      <w:tr w:rsidR="004B7FE1" w:rsidRPr="00FA171F" w14:paraId="577AFC9D" w14:textId="77777777" w:rsidTr="00F808D7">
        <w:trPr>
          <w:trHeight w:val="113"/>
        </w:trPr>
        <w:tc>
          <w:tcPr>
            <w:tcW w:w="3839" w:type="dxa"/>
            <w:vAlign w:val="center"/>
          </w:tcPr>
          <w:p w14:paraId="16AA12BD" w14:textId="77777777" w:rsidR="004B7FE1" w:rsidRPr="00A8149B" w:rsidRDefault="004B7FE1" w:rsidP="00102471">
            <w:pPr>
              <w:rPr>
                <w:rFonts w:ascii="Helvetica" w:hAnsi="Helvetica" w:cs="Helvetica"/>
              </w:rPr>
            </w:pPr>
            <w:r w:rsidRPr="00A8149B">
              <w:rPr>
                <w:rFonts w:ascii="Helvetica" w:hAnsi="Helvetica" w:cs="Helvetica"/>
              </w:rPr>
              <w:t>Goldman Sachs &amp; Co. LLC</w:t>
            </w:r>
          </w:p>
        </w:tc>
        <w:tc>
          <w:tcPr>
            <w:tcW w:w="2011" w:type="dxa"/>
            <w:vAlign w:val="center"/>
          </w:tcPr>
          <w:p w14:paraId="159D9921" w14:textId="77777777" w:rsidR="004B7FE1" w:rsidRPr="00FA171F" w:rsidRDefault="004B7FE1" w:rsidP="00102471">
            <w:pPr>
              <w:rPr>
                <w:rFonts w:ascii="Helvetica" w:hAnsi="Helvetica" w:cs="Helvetica"/>
                <w:b/>
                <w:lang w:val="en-GB"/>
              </w:rPr>
            </w:pPr>
          </w:p>
        </w:tc>
        <w:tc>
          <w:tcPr>
            <w:tcW w:w="2430" w:type="dxa"/>
            <w:vAlign w:val="center"/>
          </w:tcPr>
          <w:p w14:paraId="5A0850DE" w14:textId="77777777" w:rsidR="004B7FE1" w:rsidRPr="00FA171F" w:rsidRDefault="004B7FE1" w:rsidP="00102471">
            <w:pPr>
              <w:rPr>
                <w:rFonts w:ascii="Helvetica" w:hAnsi="Helvetica" w:cs="Helvetica"/>
                <w:b/>
                <w:lang w:val="en-GB"/>
              </w:rPr>
            </w:pPr>
          </w:p>
        </w:tc>
        <w:tc>
          <w:tcPr>
            <w:tcW w:w="2340" w:type="dxa"/>
            <w:vAlign w:val="center"/>
          </w:tcPr>
          <w:p w14:paraId="0C13323D" w14:textId="77777777" w:rsidR="004B7FE1" w:rsidRPr="00FA171F" w:rsidRDefault="004B7FE1" w:rsidP="00102471">
            <w:pPr>
              <w:rPr>
                <w:rFonts w:ascii="Helvetica" w:hAnsi="Helvetica" w:cs="Helvetica"/>
                <w:b/>
                <w:lang w:val="en-GB"/>
              </w:rPr>
            </w:pPr>
          </w:p>
        </w:tc>
      </w:tr>
      <w:tr w:rsidR="00905406" w:rsidRPr="00FA171F" w14:paraId="3D100144" w14:textId="77777777" w:rsidTr="00F808D7">
        <w:trPr>
          <w:trHeight w:val="113"/>
        </w:trPr>
        <w:tc>
          <w:tcPr>
            <w:tcW w:w="3839" w:type="dxa"/>
            <w:vAlign w:val="center"/>
          </w:tcPr>
          <w:p w14:paraId="10780BBB" w14:textId="77777777" w:rsidR="00905406" w:rsidRPr="00A8149B" w:rsidRDefault="00905406" w:rsidP="00102471">
            <w:pPr>
              <w:rPr>
                <w:rFonts w:ascii="Helvetica" w:hAnsi="Helvetica" w:cs="Helvetica"/>
              </w:rPr>
            </w:pPr>
          </w:p>
        </w:tc>
        <w:tc>
          <w:tcPr>
            <w:tcW w:w="2011" w:type="dxa"/>
            <w:vAlign w:val="center"/>
          </w:tcPr>
          <w:p w14:paraId="6866ADEB" w14:textId="77777777" w:rsidR="00905406" w:rsidRPr="00FA171F" w:rsidRDefault="00905406" w:rsidP="00102471">
            <w:pPr>
              <w:rPr>
                <w:rFonts w:ascii="Helvetica" w:hAnsi="Helvetica" w:cs="Helvetica"/>
                <w:b/>
                <w:lang w:val="en-GB"/>
              </w:rPr>
            </w:pPr>
          </w:p>
        </w:tc>
        <w:tc>
          <w:tcPr>
            <w:tcW w:w="2430" w:type="dxa"/>
            <w:vAlign w:val="center"/>
          </w:tcPr>
          <w:p w14:paraId="462AF7EC" w14:textId="77777777" w:rsidR="00905406" w:rsidRPr="00FA171F" w:rsidRDefault="00905406" w:rsidP="00102471">
            <w:pPr>
              <w:rPr>
                <w:rFonts w:ascii="Helvetica" w:hAnsi="Helvetica" w:cs="Helvetica"/>
                <w:b/>
                <w:lang w:val="en-GB"/>
              </w:rPr>
            </w:pPr>
          </w:p>
        </w:tc>
        <w:tc>
          <w:tcPr>
            <w:tcW w:w="2340" w:type="dxa"/>
            <w:vAlign w:val="center"/>
          </w:tcPr>
          <w:p w14:paraId="7975F39F" w14:textId="77777777" w:rsidR="00905406" w:rsidRPr="00FA171F" w:rsidRDefault="00905406" w:rsidP="00102471">
            <w:pPr>
              <w:rPr>
                <w:rFonts w:ascii="Helvetica" w:hAnsi="Helvetica" w:cs="Helvetica"/>
                <w:b/>
                <w:lang w:val="en-GB"/>
              </w:rPr>
            </w:pPr>
          </w:p>
        </w:tc>
      </w:tr>
      <w:tr w:rsidR="00DA5485" w:rsidRPr="00FA171F" w14:paraId="6B97D44B" w14:textId="77777777" w:rsidTr="001549EF">
        <w:trPr>
          <w:trHeight w:val="113"/>
        </w:trPr>
        <w:tc>
          <w:tcPr>
            <w:tcW w:w="3839" w:type="dxa"/>
          </w:tcPr>
          <w:p w14:paraId="3ECC5C10" w14:textId="22B28092" w:rsidR="00DA5485" w:rsidRPr="00C42E43" w:rsidRDefault="00DA5485" w:rsidP="00DA5485">
            <w:pPr>
              <w:rPr>
                <w:rFonts w:ascii="Helvetica" w:hAnsi="Helvetica" w:cs="Helvetica"/>
                <w:color w:val="000000"/>
              </w:rPr>
            </w:pPr>
            <w:r w:rsidRPr="00DA5485">
              <w:rPr>
                <w:rFonts w:ascii="Helvetica" w:hAnsi="Helvetica" w:cs="Helvetica"/>
                <w:color w:val="000000"/>
              </w:rPr>
              <w:t>The Goldman Sachs Group, Inc.</w:t>
            </w:r>
          </w:p>
        </w:tc>
        <w:tc>
          <w:tcPr>
            <w:tcW w:w="2011" w:type="dxa"/>
            <w:vAlign w:val="center"/>
          </w:tcPr>
          <w:p w14:paraId="40F49C4B" w14:textId="77777777" w:rsidR="00DA5485" w:rsidRPr="00FA171F" w:rsidRDefault="00DA5485" w:rsidP="00DA5485">
            <w:pPr>
              <w:rPr>
                <w:rFonts w:ascii="Helvetica" w:hAnsi="Helvetica" w:cs="Helvetica"/>
                <w:b/>
                <w:lang w:val="en-GB"/>
              </w:rPr>
            </w:pPr>
          </w:p>
        </w:tc>
        <w:tc>
          <w:tcPr>
            <w:tcW w:w="2430" w:type="dxa"/>
            <w:vAlign w:val="center"/>
          </w:tcPr>
          <w:p w14:paraId="031CB1DB" w14:textId="77777777" w:rsidR="00DA5485" w:rsidRPr="00FA171F" w:rsidRDefault="00DA5485" w:rsidP="00DA5485">
            <w:pPr>
              <w:rPr>
                <w:rFonts w:ascii="Helvetica" w:hAnsi="Helvetica" w:cs="Helvetica"/>
                <w:b/>
                <w:lang w:val="en-GB"/>
              </w:rPr>
            </w:pPr>
          </w:p>
        </w:tc>
        <w:tc>
          <w:tcPr>
            <w:tcW w:w="2340" w:type="dxa"/>
            <w:vAlign w:val="center"/>
          </w:tcPr>
          <w:p w14:paraId="7EDFD268" w14:textId="77777777" w:rsidR="00DA5485" w:rsidRPr="00FA171F" w:rsidRDefault="00DA5485" w:rsidP="00DA5485">
            <w:pPr>
              <w:rPr>
                <w:rFonts w:ascii="Helvetica" w:hAnsi="Helvetica" w:cs="Helvetica"/>
                <w:b/>
                <w:lang w:val="en-GB"/>
              </w:rPr>
            </w:pPr>
          </w:p>
        </w:tc>
      </w:tr>
      <w:tr w:rsidR="00DA5485" w:rsidRPr="00FA171F" w14:paraId="12993262" w14:textId="77777777" w:rsidTr="001549EF">
        <w:trPr>
          <w:trHeight w:val="113"/>
        </w:trPr>
        <w:tc>
          <w:tcPr>
            <w:tcW w:w="3839" w:type="dxa"/>
          </w:tcPr>
          <w:p w14:paraId="3AB84366" w14:textId="34FB26E0" w:rsidR="00DA5485" w:rsidRPr="00C42E43" w:rsidRDefault="00DA5485" w:rsidP="00DA5485">
            <w:pPr>
              <w:rPr>
                <w:rFonts w:ascii="Helvetica" w:hAnsi="Helvetica" w:cs="Helvetica"/>
                <w:color w:val="000000"/>
              </w:rPr>
            </w:pPr>
            <w:r w:rsidRPr="00DA5485">
              <w:rPr>
                <w:rFonts w:ascii="Helvetica" w:hAnsi="Helvetica" w:cs="Helvetica"/>
                <w:color w:val="000000"/>
              </w:rPr>
              <w:t xml:space="preserve">GSAM Holdings LLC </w:t>
            </w:r>
          </w:p>
        </w:tc>
        <w:tc>
          <w:tcPr>
            <w:tcW w:w="2011" w:type="dxa"/>
            <w:vAlign w:val="center"/>
          </w:tcPr>
          <w:p w14:paraId="49FE6729" w14:textId="77777777" w:rsidR="00DA5485" w:rsidRPr="00FA171F" w:rsidRDefault="00DA5485" w:rsidP="00DA5485">
            <w:pPr>
              <w:rPr>
                <w:rFonts w:ascii="Helvetica" w:hAnsi="Helvetica" w:cs="Helvetica"/>
                <w:b/>
                <w:lang w:val="en-GB"/>
              </w:rPr>
            </w:pPr>
          </w:p>
        </w:tc>
        <w:tc>
          <w:tcPr>
            <w:tcW w:w="2430" w:type="dxa"/>
            <w:vAlign w:val="center"/>
          </w:tcPr>
          <w:p w14:paraId="3FC87832" w14:textId="77777777" w:rsidR="00DA5485" w:rsidRPr="00FA171F" w:rsidRDefault="00DA5485" w:rsidP="00DA5485">
            <w:pPr>
              <w:rPr>
                <w:rFonts w:ascii="Helvetica" w:hAnsi="Helvetica" w:cs="Helvetica"/>
                <w:b/>
                <w:lang w:val="en-GB"/>
              </w:rPr>
            </w:pPr>
          </w:p>
        </w:tc>
        <w:tc>
          <w:tcPr>
            <w:tcW w:w="2340" w:type="dxa"/>
            <w:vAlign w:val="center"/>
          </w:tcPr>
          <w:p w14:paraId="08B7EA03" w14:textId="77777777" w:rsidR="00DA5485" w:rsidRPr="00FA171F" w:rsidRDefault="00DA5485" w:rsidP="00DA5485">
            <w:pPr>
              <w:rPr>
                <w:rFonts w:ascii="Helvetica" w:hAnsi="Helvetica" w:cs="Helvetica"/>
                <w:b/>
                <w:lang w:val="en-GB"/>
              </w:rPr>
            </w:pPr>
          </w:p>
        </w:tc>
      </w:tr>
      <w:tr w:rsidR="00DA5485" w:rsidRPr="00FA171F" w14:paraId="54B37756" w14:textId="77777777" w:rsidTr="001549EF">
        <w:trPr>
          <w:trHeight w:val="113"/>
        </w:trPr>
        <w:tc>
          <w:tcPr>
            <w:tcW w:w="3839" w:type="dxa"/>
          </w:tcPr>
          <w:p w14:paraId="389E7043" w14:textId="0335DEF1" w:rsidR="00DA5485" w:rsidRPr="00C42E43" w:rsidRDefault="00DA5485" w:rsidP="00DA5485">
            <w:pPr>
              <w:rPr>
                <w:rFonts w:ascii="Helvetica" w:hAnsi="Helvetica" w:cs="Helvetica"/>
                <w:color w:val="000000"/>
              </w:rPr>
            </w:pPr>
            <w:r w:rsidRPr="00DA5485">
              <w:rPr>
                <w:rFonts w:ascii="Helvetica" w:hAnsi="Helvetica" w:cs="Helvetica"/>
                <w:color w:val="000000"/>
              </w:rPr>
              <w:t xml:space="preserve">GSAMI Holdings I </w:t>
            </w:r>
            <w:r w:rsidR="00974E22">
              <w:rPr>
                <w:rFonts w:ascii="Helvetica" w:hAnsi="Helvetica" w:cs="Helvetica"/>
                <w:color w:val="000000"/>
              </w:rPr>
              <w:t>LLC</w:t>
            </w:r>
          </w:p>
        </w:tc>
        <w:tc>
          <w:tcPr>
            <w:tcW w:w="2011" w:type="dxa"/>
            <w:vAlign w:val="center"/>
          </w:tcPr>
          <w:p w14:paraId="314584F8" w14:textId="77777777" w:rsidR="00DA5485" w:rsidRPr="00FA171F" w:rsidRDefault="00DA5485" w:rsidP="00DA5485">
            <w:pPr>
              <w:rPr>
                <w:rFonts w:ascii="Helvetica" w:hAnsi="Helvetica" w:cs="Helvetica"/>
                <w:b/>
                <w:lang w:val="en-GB"/>
              </w:rPr>
            </w:pPr>
          </w:p>
        </w:tc>
        <w:tc>
          <w:tcPr>
            <w:tcW w:w="2430" w:type="dxa"/>
            <w:vAlign w:val="center"/>
          </w:tcPr>
          <w:p w14:paraId="530AF4A3" w14:textId="77777777" w:rsidR="00DA5485" w:rsidRPr="00FA171F" w:rsidRDefault="00DA5485" w:rsidP="00DA5485">
            <w:pPr>
              <w:rPr>
                <w:rFonts w:ascii="Helvetica" w:hAnsi="Helvetica" w:cs="Helvetica"/>
                <w:b/>
                <w:lang w:val="en-GB"/>
              </w:rPr>
            </w:pPr>
          </w:p>
        </w:tc>
        <w:tc>
          <w:tcPr>
            <w:tcW w:w="2340" w:type="dxa"/>
            <w:vAlign w:val="center"/>
          </w:tcPr>
          <w:p w14:paraId="6657E32F" w14:textId="77777777" w:rsidR="00DA5485" w:rsidRPr="00FA171F" w:rsidRDefault="00DA5485" w:rsidP="00DA5485">
            <w:pPr>
              <w:rPr>
                <w:rFonts w:ascii="Helvetica" w:hAnsi="Helvetica" w:cs="Helvetica"/>
                <w:b/>
                <w:lang w:val="en-GB"/>
              </w:rPr>
            </w:pPr>
          </w:p>
        </w:tc>
      </w:tr>
      <w:tr w:rsidR="00DA5485" w:rsidRPr="00FA171F" w14:paraId="64278C65" w14:textId="77777777" w:rsidTr="001549EF">
        <w:trPr>
          <w:trHeight w:val="113"/>
        </w:trPr>
        <w:tc>
          <w:tcPr>
            <w:tcW w:w="3839" w:type="dxa"/>
          </w:tcPr>
          <w:p w14:paraId="03F6025A" w14:textId="0F31A1DD" w:rsidR="00DA5485" w:rsidRPr="00C42E43" w:rsidRDefault="00682916" w:rsidP="00DA5485">
            <w:pPr>
              <w:rPr>
                <w:rFonts w:ascii="Helvetica" w:hAnsi="Helvetica" w:cs="Helvetica"/>
                <w:color w:val="000000"/>
              </w:rPr>
            </w:pPr>
            <w:r>
              <w:rPr>
                <w:rFonts w:ascii="Helvetica" w:hAnsi="Helvetica" w:cs="Helvetica"/>
                <w:color w:val="000000"/>
              </w:rPr>
              <w:t xml:space="preserve">GSAMI </w:t>
            </w:r>
            <w:r w:rsidR="00DA5485" w:rsidRPr="00DA5485">
              <w:rPr>
                <w:rFonts w:ascii="Helvetica" w:hAnsi="Helvetica" w:cs="Helvetica"/>
                <w:color w:val="000000"/>
              </w:rPr>
              <w:t xml:space="preserve">Holdings II </w:t>
            </w:r>
            <w:r w:rsidR="00F77B14">
              <w:rPr>
                <w:rFonts w:ascii="Helvetica" w:hAnsi="Helvetica" w:cs="Helvetica"/>
                <w:color w:val="000000"/>
              </w:rPr>
              <w:t>LTD</w:t>
            </w:r>
          </w:p>
        </w:tc>
        <w:tc>
          <w:tcPr>
            <w:tcW w:w="2011" w:type="dxa"/>
            <w:vAlign w:val="center"/>
          </w:tcPr>
          <w:p w14:paraId="0FC4DD96" w14:textId="77777777" w:rsidR="00DA5485" w:rsidRPr="00FA171F" w:rsidRDefault="00DA5485" w:rsidP="00DA5485">
            <w:pPr>
              <w:rPr>
                <w:rFonts w:ascii="Helvetica" w:hAnsi="Helvetica" w:cs="Helvetica"/>
                <w:b/>
                <w:lang w:val="en-GB"/>
              </w:rPr>
            </w:pPr>
          </w:p>
        </w:tc>
        <w:tc>
          <w:tcPr>
            <w:tcW w:w="2430" w:type="dxa"/>
            <w:vAlign w:val="center"/>
          </w:tcPr>
          <w:p w14:paraId="0E758163" w14:textId="77777777" w:rsidR="00DA5485" w:rsidRPr="00FA171F" w:rsidRDefault="00DA5485" w:rsidP="00DA5485">
            <w:pPr>
              <w:rPr>
                <w:rFonts w:ascii="Helvetica" w:hAnsi="Helvetica" w:cs="Helvetica"/>
                <w:b/>
                <w:lang w:val="en-GB"/>
              </w:rPr>
            </w:pPr>
          </w:p>
        </w:tc>
        <w:tc>
          <w:tcPr>
            <w:tcW w:w="2340" w:type="dxa"/>
            <w:vAlign w:val="center"/>
          </w:tcPr>
          <w:p w14:paraId="4CF167CA" w14:textId="77777777" w:rsidR="00DA5485" w:rsidRPr="00FA171F" w:rsidRDefault="00DA5485" w:rsidP="00DA5485">
            <w:pPr>
              <w:rPr>
                <w:rFonts w:ascii="Helvetica" w:hAnsi="Helvetica" w:cs="Helvetica"/>
                <w:b/>
                <w:lang w:val="en-GB"/>
              </w:rPr>
            </w:pPr>
          </w:p>
        </w:tc>
      </w:tr>
      <w:tr w:rsidR="00DA5485" w:rsidRPr="00FA171F" w14:paraId="12D54D5F" w14:textId="77777777" w:rsidTr="001549EF">
        <w:trPr>
          <w:trHeight w:val="113"/>
        </w:trPr>
        <w:tc>
          <w:tcPr>
            <w:tcW w:w="3839" w:type="dxa"/>
          </w:tcPr>
          <w:p w14:paraId="4CC16E6C" w14:textId="47F083DB" w:rsidR="00DA5485" w:rsidRPr="00C42E43" w:rsidRDefault="00DA5485" w:rsidP="00DA5485">
            <w:pPr>
              <w:rPr>
                <w:rFonts w:ascii="Helvetica" w:hAnsi="Helvetica" w:cs="Helvetica"/>
                <w:color w:val="000000"/>
              </w:rPr>
            </w:pPr>
            <w:r w:rsidRPr="00DA5485">
              <w:rPr>
                <w:rFonts w:ascii="Helvetica" w:hAnsi="Helvetica" w:cs="Helvetica"/>
                <w:color w:val="000000"/>
              </w:rPr>
              <w:t>Goldman Sachs Asset Management International Holdings Ltd</w:t>
            </w:r>
          </w:p>
        </w:tc>
        <w:tc>
          <w:tcPr>
            <w:tcW w:w="2011" w:type="dxa"/>
            <w:vAlign w:val="center"/>
          </w:tcPr>
          <w:p w14:paraId="33B60465" w14:textId="77777777" w:rsidR="00DA5485" w:rsidRPr="00FA171F" w:rsidRDefault="00DA5485" w:rsidP="00DA5485">
            <w:pPr>
              <w:rPr>
                <w:rFonts w:ascii="Helvetica" w:hAnsi="Helvetica" w:cs="Helvetica"/>
                <w:b/>
                <w:lang w:val="en-GB"/>
              </w:rPr>
            </w:pPr>
          </w:p>
        </w:tc>
        <w:tc>
          <w:tcPr>
            <w:tcW w:w="2430" w:type="dxa"/>
            <w:vAlign w:val="center"/>
          </w:tcPr>
          <w:p w14:paraId="68D36464" w14:textId="77777777" w:rsidR="00DA5485" w:rsidRPr="00FA171F" w:rsidRDefault="00DA5485" w:rsidP="00DA5485">
            <w:pPr>
              <w:rPr>
                <w:rFonts w:ascii="Helvetica" w:hAnsi="Helvetica" w:cs="Helvetica"/>
                <w:b/>
                <w:lang w:val="en-GB"/>
              </w:rPr>
            </w:pPr>
          </w:p>
        </w:tc>
        <w:tc>
          <w:tcPr>
            <w:tcW w:w="2340" w:type="dxa"/>
            <w:vAlign w:val="center"/>
          </w:tcPr>
          <w:p w14:paraId="10BF3808" w14:textId="77777777" w:rsidR="00DA5485" w:rsidRPr="00FA171F" w:rsidRDefault="00DA5485" w:rsidP="00DA5485">
            <w:pPr>
              <w:rPr>
                <w:rFonts w:ascii="Helvetica" w:hAnsi="Helvetica" w:cs="Helvetica"/>
                <w:b/>
                <w:lang w:val="en-GB"/>
              </w:rPr>
            </w:pPr>
          </w:p>
        </w:tc>
      </w:tr>
      <w:tr w:rsidR="00DA5485" w:rsidRPr="00FA171F" w14:paraId="3F16F305" w14:textId="77777777" w:rsidTr="001549EF">
        <w:trPr>
          <w:trHeight w:val="113"/>
        </w:trPr>
        <w:tc>
          <w:tcPr>
            <w:tcW w:w="3839" w:type="dxa"/>
          </w:tcPr>
          <w:p w14:paraId="1C05ED69" w14:textId="70FF47DD" w:rsidR="00DA5485" w:rsidRPr="00C42E43" w:rsidRDefault="00DA5485" w:rsidP="00DA5485">
            <w:pPr>
              <w:rPr>
                <w:rFonts w:ascii="Helvetica" w:hAnsi="Helvetica" w:cs="Helvetica"/>
                <w:color w:val="000000"/>
              </w:rPr>
            </w:pPr>
            <w:r w:rsidRPr="00DA5485">
              <w:rPr>
                <w:rFonts w:ascii="Helvetica" w:hAnsi="Helvetica" w:cs="Helvetica"/>
                <w:color w:val="000000"/>
              </w:rPr>
              <w:t>Goldman Sachs Asset Management International</w:t>
            </w:r>
          </w:p>
        </w:tc>
        <w:tc>
          <w:tcPr>
            <w:tcW w:w="2011" w:type="dxa"/>
            <w:vAlign w:val="center"/>
          </w:tcPr>
          <w:p w14:paraId="2A719BF4" w14:textId="77777777" w:rsidR="00DA5485" w:rsidRPr="00FA171F" w:rsidRDefault="00DA5485" w:rsidP="00DA5485">
            <w:pPr>
              <w:rPr>
                <w:rFonts w:ascii="Helvetica" w:hAnsi="Helvetica" w:cs="Helvetica"/>
                <w:b/>
                <w:lang w:val="en-GB"/>
              </w:rPr>
            </w:pPr>
          </w:p>
        </w:tc>
        <w:tc>
          <w:tcPr>
            <w:tcW w:w="2430" w:type="dxa"/>
            <w:vAlign w:val="center"/>
          </w:tcPr>
          <w:p w14:paraId="6378AC11" w14:textId="77777777" w:rsidR="00DA5485" w:rsidRPr="00FA171F" w:rsidRDefault="00DA5485" w:rsidP="00DA5485">
            <w:pPr>
              <w:rPr>
                <w:rFonts w:ascii="Helvetica" w:hAnsi="Helvetica" w:cs="Helvetica"/>
                <w:b/>
                <w:lang w:val="en-GB"/>
              </w:rPr>
            </w:pPr>
          </w:p>
        </w:tc>
        <w:tc>
          <w:tcPr>
            <w:tcW w:w="2340" w:type="dxa"/>
            <w:vAlign w:val="center"/>
          </w:tcPr>
          <w:p w14:paraId="276DEC82" w14:textId="77777777" w:rsidR="00DA5485" w:rsidRPr="00FA171F" w:rsidRDefault="00DA5485" w:rsidP="00DA5485">
            <w:pPr>
              <w:rPr>
                <w:rFonts w:ascii="Helvetica" w:hAnsi="Helvetica" w:cs="Helvetica"/>
                <w:b/>
                <w:lang w:val="en-GB"/>
              </w:rPr>
            </w:pPr>
          </w:p>
        </w:tc>
      </w:tr>
      <w:tr w:rsidR="00DA5485" w:rsidRPr="00FA171F" w14:paraId="1DE2CB2D" w14:textId="77777777" w:rsidTr="00F808D7">
        <w:trPr>
          <w:trHeight w:val="113"/>
        </w:trPr>
        <w:tc>
          <w:tcPr>
            <w:tcW w:w="3839" w:type="dxa"/>
            <w:vAlign w:val="bottom"/>
          </w:tcPr>
          <w:p w14:paraId="1C717447" w14:textId="77777777" w:rsidR="00DA5485" w:rsidRPr="00C42E43" w:rsidRDefault="00DA5485" w:rsidP="004605AC">
            <w:pPr>
              <w:rPr>
                <w:rFonts w:ascii="Helvetica" w:hAnsi="Helvetica" w:cs="Helvetica"/>
                <w:color w:val="000000"/>
              </w:rPr>
            </w:pPr>
          </w:p>
        </w:tc>
        <w:tc>
          <w:tcPr>
            <w:tcW w:w="2011" w:type="dxa"/>
            <w:vAlign w:val="center"/>
          </w:tcPr>
          <w:p w14:paraId="478686CF" w14:textId="77777777" w:rsidR="00DA5485" w:rsidRPr="00FA171F" w:rsidRDefault="00DA5485" w:rsidP="004605AC">
            <w:pPr>
              <w:rPr>
                <w:rFonts w:ascii="Helvetica" w:hAnsi="Helvetica" w:cs="Helvetica"/>
                <w:b/>
                <w:lang w:val="en-GB"/>
              </w:rPr>
            </w:pPr>
          </w:p>
        </w:tc>
        <w:tc>
          <w:tcPr>
            <w:tcW w:w="2430" w:type="dxa"/>
            <w:vAlign w:val="center"/>
          </w:tcPr>
          <w:p w14:paraId="0EEE83D3" w14:textId="77777777" w:rsidR="00DA5485" w:rsidRPr="00FA171F" w:rsidRDefault="00DA5485" w:rsidP="004605AC">
            <w:pPr>
              <w:rPr>
                <w:rFonts w:ascii="Helvetica" w:hAnsi="Helvetica" w:cs="Helvetica"/>
                <w:b/>
                <w:lang w:val="en-GB"/>
              </w:rPr>
            </w:pPr>
          </w:p>
        </w:tc>
        <w:tc>
          <w:tcPr>
            <w:tcW w:w="2340" w:type="dxa"/>
            <w:vAlign w:val="center"/>
          </w:tcPr>
          <w:p w14:paraId="6F43FA36" w14:textId="77777777" w:rsidR="00DA5485" w:rsidRPr="00FA171F" w:rsidRDefault="00DA5485" w:rsidP="004605AC">
            <w:pPr>
              <w:rPr>
                <w:rFonts w:ascii="Helvetica" w:hAnsi="Helvetica" w:cs="Helvetica"/>
                <w:b/>
                <w:lang w:val="en-GB"/>
              </w:rPr>
            </w:pPr>
          </w:p>
        </w:tc>
      </w:tr>
      <w:tr w:rsidR="004605AC" w:rsidRPr="00FA171F" w14:paraId="424BE970" w14:textId="77777777" w:rsidTr="00F808D7">
        <w:trPr>
          <w:trHeight w:val="113"/>
        </w:trPr>
        <w:tc>
          <w:tcPr>
            <w:tcW w:w="3839" w:type="dxa"/>
            <w:vAlign w:val="bottom"/>
          </w:tcPr>
          <w:p w14:paraId="0100D4D9" w14:textId="5257B27A" w:rsidR="004605AC" w:rsidRPr="00A8149B" w:rsidRDefault="004605AC" w:rsidP="004605AC">
            <w:pPr>
              <w:rPr>
                <w:rFonts w:ascii="Helvetica" w:hAnsi="Helvetica" w:cs="Helvetica"/>
              </w:rPr>
            </w:pPr>
            <w:r w:rsidRPr="00C42E43">
              <w:rPr>
                <w:rFonts w:ascii="Helvetica" w:hAnsi="Helvetica" w:cs="Helvetica"/>
                <w:color w:val="000000"/>
              </w:rPr>
              <w:t>The Goldman Sachs Group, Inc.</w:t>
            </w:r>
          </w:p>
        </w:tc>
        <w:tc>
          <w:tcPr>
            <w:tcW w:w="2011" w:type="dxa"/>
            <w:vAlign w:val="center"/>
          </w:tcPr>
          <w:p w14:paraId="17F246BA" w14:textId="77777777" w:rsidR="004605AC" w:rsidRPr="00FA171F" w:rsidRDefault="004605AC" w:rsidP="004605AC">
            <w:pPr>
              <w:rPr>
                <w:rFonts w:ascii="Helvetica" w:hAnsi="Helvetica" w:cs="Helvetica"/>
                <w:b/>
                <w:lang w:val="en-GB"/>
              </w:rPr>
            </w:pPr>
          </w:p>
        </w:tc>
        <w:tc>
          <w:tcPr>
            <w:tcW w:w="2430" w:type="dxa"/>
            <w:vAlign w:val="center"/>
          </w:tcPr>
          <w:p w14:paraId="44900265" w14:textId="77777777" w:rsidR="004605AC" w:rsidRPr="00FA171F" w:rsidRDefault="004605AC" w:rsidP="004605AC">
            <w:pPr>
              <w:rPr>
                <w:rFonts w:ascii="Helvetica" w:hAnsi="Helvetica" w:cs="Helvetica"/>
                <w:b/>
                <w:lang w:val="en-GB"/>
              </w:rPr>
            </w:pPr>
          </w:p>
        </w:tc>
        <w:tc>
          <w:tcPr>
            <w:tcW w:w="2340" w:type="dxa"/>
            <w:vAlign w:val="center"/>
          </w:tcPr>
          <w:p w14:paraId="63B8C434" w14:textId="77777777" w:rsidR="004605AC" w:rsidRPr="00FA171F" w:rsidRDefault="004605AC" w:rsidP="004605AC">
            <w:pPr>
              <w:rPr>
                <w:rFonts w:ascii="Helvetica" w:hAnsi="Helvetica" w:cs="Helvetica"/>
                <w:b/>
                <w:lang w:val="en-GB"/>
              </w:rPr>
            </w:pPr>
          </w:p>
        </w:tc>
      </w:tr>
      <w:tr w:rsidR="004605AC" w:rsidRPr="00FA171F" w14:paraId="4BEB3643" w14:textId="77777777" w:rsidTr="00F808D7">
        <w:trPr>
          <w:trHeight w:val="113"/>
        </w:trPr>
        <w:tc>
          <w:tcPr>
            <w:tcW w:w="3839" w:type="dxa"/>
            <w:vAlign w:val="bottom"/>
          </w:tcPr>
          <w:p w14:paraId="754752C3" w14:textId="48F50415" w:rsidR="004605AC" w:rsidRPr="00A8149B" w:rsidRDefault="004605AC" w:rsidP="004605AC">
            <w:pPr>
              <w:rPr>
                <w:rFonts w:ascii="Helvetica" w:hAnsi="Helvetica" w:cs="Helvetica"/>
              </w:rPr>
            </w:pPr>
            <w:r w:rsidRPr="00C42E43">
              <w:rPr>
                <w:rFonts w:ascii="Helvetica" w:hAnsi="Helvetica" w:cs="Helvetica"/>
                <w:color w:val="000000"/>
              </w:rPr>
              <w:t xml:space="preserve">GSAM Holdings LLC </w:t>
            </w:r>
          </w:p>
        </w:tc>
        <w:tc>
          <w:tcPr>
            <w:tcW w:w="2011" w:type="dxa"/>
            <w:vAlign w:val="center"/>
          </w:tcPr>
          <w:p w14:paraId="4C3F0451" w14:textId="77777777" w:rsidR="004605AC" w:rsidRPr="00FA171F" w:rsidRDefault="004605AC" w:rsidP="004605AC">
            <w:pPr>
              <w:rPr>
                <w:rFonts w:ascii="Helvetica" w:hAnsi="Helvetica" w:cs="Helvetica"/>
                <w:b/>
                <w:lang w:val="en-GB"/>
              </w:rPr>
            </w:pPr>
          </w:p>
        </w:tc>
        <w:tc>
          <w:tcPr>
            <w:tcW w:w="2430" w:type="dxa"/>
            <w:vAlign w:val="center"/>
          </w:tcPr>
          <w:p w14:paraId="28956C79" w14:textId="77777777" w:rsidR="004605AC" w:rsidRPr="00FA171F" w:rsidRDefault="004605AC" w:rsidP="004605AC">
            <w:pPr>
              <w:rPr>
                <w:rFonts w:ascii="Helvetica" w:hAnsi="Helvetica" w:cs="Helvetica"/>
                <w:b/>
                <w:lang w:val="en-GB"/>
              </w:rPr>
            </w:pPr>
          </w:p>
        </w:tc>
        <w:tc>
          <w:tcPr>
            <w:tcW w:w="2340" w:type="dxa"/>
            <w:vAlign w:val="center"/>
          </w:tcPr>
          <w:p w14:paraId="076F17A8" w14:textId="77777777" w:rsidR="004605AC" w:rsidRPr="00FA171F" w:rsidRDefault="004605AC" w:rsidP="004605AC">
            <w:pPr>
              <w:rPr>
                <w:rFonts w:ascii="Helvetica" w:hAnsi="Helvetica" w:cs="Helvetica"/>
                <w:b/>
                <w:lang w:val="en-GB"/>
              </w:rPr>
            </w:pPr>
          </w:p>
        </w:tc>
      </w:tr>
      <w:tr w:rsidR="004605AC" w:rsidRPr="00FA171F" w14:paraId="0E3B38E9" w14:textId="77777777" w:rsidTr="00F808D7">
        <w:trPr>
          <w:trHeight w:val="113"/>
        </w:trPr>
        <w:tc>
          <w:tcPr>
            <w:tcW w:w="3839" w:type="dxa"/>
            <w:vAlign w:val="bottom"/>
          </w:tcPr>
          <w:p w14:paraId="198D84F4" w14:textId="77DD571C" w:rsidR="004605AC" w:rsidRPr="00A8149B" w:rsidRDefault="004605AC" w:rsidP="004605AC">
            <w:pPr>
              <w:rPr>
                <w:rFonts w:ascii="Helvetica" w:hAnsi="Helvetica" w:cs="Helvetica"/>
              </w:rPr>
            </w:pPr>
            <w:r w:rsidRPr="00C42E43">
              <w:rPr>
                <w:rFonts w:ascii="Helvetica" w:hAnsi="Helvetica" w:cs="Helvetica"/>
                <w:color w:val="000000"/>
              </w:rPr>
              <w:t>Goldman Sachs Asset Management Holdings LLC</w:t>
            </w:r>
          </w:p>
        </w:tc>
        <w:tc>
          <w:tcPr>
            <w:tcW w:w="2011" w:type="dxa"/>
            <w:vAlign w:val="center"/>
          </w:tcPr>
          <w:p w14:paraId="65324B99" w14:textId="24040F66" w:rsidR="004605AC" w:rsidRPr="00FA171F" w:rsidRDefault="004605AC" w:rsidP="004605AC">
            <w:pPr>
              <w:rPr>
                <w:rFonts w:ascii="Helvetica" w:hAnsi="Helvetica" w:cs="Helvetica"/>
                <w:b/>
                <w:lang w:val="en-GB"/>
              </w:rPr>
            </w:pPr>
          </w:p>
        </w:tc>
        <w:tc>
          <w:tcPr>
            <w:tcW w:w="2430" w:type="dxa"/>
            <w:vAlign w:val="center"/>
          </w:tcPr>
          <w:p w14:paraId="558B06F2" w14:textId="77777777" w:rsidR="004605AC" w:rsidRPr="00FA171F" w:rsidRDefault="004605AC" w:rsidP="004605AC">
            <w:pPr>
              <w:rPr>
                <w:rFonts w:ascii="Helvetica" w:hAnsi="Helvetica" w:cs="Helvetica"/>
                <w:b/>
                <w:lang w:val="en-GB"/>
              </w:rPr>
            </w:pPr>
          </w:p>
        </w:tc>
        <w:tc>
          <w:tcPr>
            <w:tcW w:w="2340" w:type="dxa"/>
            <w:vAlign w:val="center"/>
          </w:tcPr>
          <w:p w14:paraId="51964E00" w14:textId="77777777" w:rsidR="004605AC" w:rsidRPr="00FA171F" w:rsidRDefault="004605AC" w:rsidP="004605AC">
            <w:pPr>
              <w:rPr>
                <w:rFonts w:ascii="Helvetica" w:hAnsi="Helvetica" w:cs="Helvetica"/>
                <w:b/>
                <w:lang w:val="en-GB"/>
              </w:rPr>
            </w:pPr>
          </w:p>
        </w:tc>
      </w:tr>
      <w:tr w:rsidR="004605AC" w:rsidRPr="00FA171F" w14:paraId="54C0C2BA" w14:textId="77777777" w:rsidTr="00F808D7">
        <w:trPr>
          <w:trHeight w:val="113"/>
        </w:trPr>
        <w:tc>
          <w:tcPr>
            <w:tcW w:w="3839" w:type="dxa"/>
            <w:vAlign w:val="bottom"/>
          </w:tcPr>
          <w:p w14:paraId="1102ED22" w14:textId="6910588E"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UK Holdings I Ltd </w:t>
            </w:r>
          </w:p>
        </w:tc>
        <w:tc>
          <w:tcPr>
            <w:tcW w:w="2011" w:type="dxa"/>
            <w:vAlign w:val="center"/>
          </w:tcPr>
          <w:p w14:paraId="384FE474" w14:textId="5705014F" w:rsidR="004605AC" w:rsidRPr="00FA171F" w:rsidRDefault="004605AC" w:rsidP="004605AC">
            <w:pPr>
              <w:rPr>
                <w:rFonts w:ascii="Helvetica" w:hAnsi="Helvetica" w:cs="Helvetica"/>
                <w:b/>
                <w:lang w:val="en-GB"/>
              </w:rPr>
            </w:pPr>
          </w:p>
        </w:tc>
        <w:tc>
          <w:tcPr>
            <w:tcW w:w="2430" w:type="dxa"/>
            <w:vAlign w:val="center"/>
          </w:tcPr>
          <w:p w14:paraId="6BFC0B55" w14:textId="77777777" w:rsidR="004605AC" w:rsidRPr="00FA171F" w:rsidRDefault="004605AC" w:rsidP="004605AC">
            <w:pPr>
              <w:rPr>
                <w:rFonts w:ascii="Helvetica" w:hAnsi="Helvetica" w:cs="Helvetica"/>
                <w:b/>
                <w:lang w:val="en-GB"/>
              </w:rPr>
            </w:pPr>
          </w:p>
        </w:tc>
        <w:tc>
          <w:tcPr>
            <w:tcW w:w="2340" w:type="dxa"/>
            <w:vAlign w:val="center"/>
          </w:tcPr>
          <w:p w14:paraId="3F4BA9E0" w14:textId="77777777" w:rsidR="004605AC" w:rsidRPr="00FA171F" w:rsidRDefault="004605AC" w:rsidP="004605AC">
            <w:pPr>
              <w:rPr>
                <w:rFonts w:ascii="Helvetica" w:hAnsi="Helvetica" w:cs="Helvetica"/>
                <w:b/>
                <w:lang w:val="en-GB"/>
              </w:rPr>
            </w:pPr>
          </w:p>
        </w:tc>
      </w:tr>
      <w:tr w:rsidR="004605AC" w:rsidRPr="00FA171F" w14:paraId="04B28911" w14:textId="77777777" w:rsidTr="00F808D7">
        <w:trPr>
          <w:trHeight w:val="113"/>
        </w:trPr>
        <w:tc>
          <w:tcPr>
            <w:tcW w:w="3839" w:type="dxa"/>
            <w:vAlign w:val="bottom"/>
          </w:tcPr>
          <w:p w14:paraId="01FB36EF" w14:textId="4301B083"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UK Holdings II Ltd </w:t>
            </w:r>
          </w:p>
        </w:tc>
        <w:tc>
          <w:tcPr>
            <w:tcW w:w="2011" w:type="dxa"/>
            <w:vAlign w:val="center"/>
          </w:tcPr>
          <w:p w14:paraId="1D772EBE" w14:textId="77777777" w:rsidR="004605AC" w:rsidRPr="00FA171F" w:rsidRDefault="004605AC" w:rsidP="004605AC">
            <w:pPr>
              <w:rPr>
                <w:rFonts w:ascii="Helvetica" w:hAnsi="Helvetica" w:cs="Helvetica"/>
                <w:b/>
                <w:lang w:val="en-GB"/>
              </w:rPr>
            </w:pPr>
          </w:p>
        </w:tc>
        <w:tc>
          <w:tcPr>
            <w:tcW w:w="2430" w:type="dxa"/>
            <w:vAlign w:val="center"/>
          </w:tcPr>
          <w:p w14:paraId="0048E02F" w14:textId="77777777" w:rsidR="004605AC" w:rsidRPr="00FA171F" w:rsidRDefault="004605AC" w:rsidP="004605AC">
            <w:pPr>
              <w:rPr>
                <w:rFonts w:ascii="Helvetica" w:hAnsi="Helvetica" w:cs="Helvetica"/>
                <w:b/>
                <w:lang w:val="en-GB"/>
              </w:rPr>
            </w:pPr>
          </w:p>
        </w:tc>
        <w:tc>
          <w:tcPr>
            <w:tcW w:w="2340" w:type="dxa"/>
            <w:vAlign w:val="center"/>
          </w:tcPr>
          <w:p w14:paraId="06CD1530" w14:textId="77777777" w:rsidR="004605AC" w:rsidRPr="00FA171F" w:rsidRDefault="004605AC" w:rsidP="004605AC">
            <w:pPr>
              <w:rPr>
                <w:rFonts w:ascii="Helvetica" w:hAnsi="Helvetica" w:cs="Helvetica"/>
                <w:b/>
                <w:lang w:val="en-GB"/>
              </w:rPr>
            </w:pPr>
          </w:p>
        </w:tc>
      </w:tr>
      <w:tr w:rsidR="004605AC" w:rsidRPr="00FA171F" w14:paraId="4662F9DF" w14:textId="77777777" w:rsidTr="00F808D7">
        <w:trPr>
          <w:trHeight w:val="113"/>
        </w:trPr>
        <w:tc>
          <w:tcPr>
            <w:tcW w:w="3839" w:type="dxa"/>
            <w:vAlign w:val="bottom"/>
          </w:tcPr>
          <w:p w14:paraId="5040FCA0" w14:textId="72EAF294" w:rsidR="004605AC" w:rsidRPr="00A8149B" w:rsidRDefault="004605AC" w:rsidP="004605AC">
            <w:pPr>
              <w:rPr>
                <w:rFonts w:ascii="Helvetica" w:hAnsi="Helvetica" w:cs="Helvetica"/>
              </w:rPr>
            </w:pPr>
            <w:r w:rsidRPr="00C42E43">
              <w:rPr>
                <w:rFonts w:ascii="Helvetica" w:hAnsi="Helvetica" w:cs="Helvetica"/>
                <w:color w:val="000000"/>
              </w:rPr>
              <w:t>Goldman Sachs Asset Management Holdings I B.V. / Goldman Sachs Asset Management Holdings II B.V.</w:t>
            </w:r>
          </w:p>
        </w:tc>
        <w:tc>
          <w:tcPr>
            <w:tcW w:w="2011" w:type="dxa"/>
            <w:vAlign w:val="center"/>
          </w:tcPr>
          <w:p w14:paraId="68285E31" w14:textId="77777777" w:rsidR="004605AC" w:rsidRPr="00FA171F" w:rsidRDefault="004605AC" w:rsidP="004605AC">
            <w:pPr>
              <w:rPr>
                <w:rFonts w:ascii="Helvetica" w:hAnsi="Helvetica" w:cs="Helvetica"/>
                <w:b/>
                <w:lang w:val="en-GB"/>
              </w:rPr>
            </w:pPr>
          </w:p>
        </w:tc>
        <w:tc>
          <w:tcPr>
            <w:tcW w:w="2430" w:type="dxa"/>
            <w:vAlign w:val="center"/>
          </w:tcPr>
          <w:p w14:paraId="6FB26F77" w14:textId="77777777" w:rsidR="004605AC" w:rsidRPr="00FA171F" w:rsidRDefault="004605AC" w:rsidP="004605AC">
            <w:pPr>
              <w:rPr>
                <w:rFonts w:ascii="Helvetica" w:hAnsi="Helvetica" w:cs="Helvetica"/>
                <w:b/>
                <w:lang w:val="en-GB"/>
              </w:rPr>
            </w:pPr>
          </w:p>
        </w:tc>
        <w:tc>
          <w:tcPr>
            <w:tcW w:w="2340" w:type="dxa"/>
            <w:vAlign w:val="center"/>
          </w:tcPr>
          <w:p w14:paraId="2B6B1720" w14:textId="77777777" w:rsidR="004605AC" w:rsidRPr="00FA171F" w:rsidRDefault="004605AC" w:rsidP="004605AC">
            <w:pPr>
              <w:rPr>
                <w:rFonts w:ascii="Helvetica" w:hAnsi="Helvetica" w:cs="Helvetica"/>
                <w:b/>
                <w:lang w:val="en-GB"/>
              </w:rPr>
            </w:pPr>
          </w:p>
        </w:tc>
      </w:tr>
      <w:tr w:rsidR="004605AC" w:rsidRPr="00FA171F" w14:paraId="6015C767" w14:textId="77777777" w:rsidTr="00F808D7">
        <w:trPr>
          <w:trHeight w:val="113"/>
        </w:trPr>
        <w:tc>
          <w:tcPr>
            <w:tcW w:w="3839" w:type="dxa"/>
            <w:vAlign w:val="bottom"/>
          </w:tcPr>
          <w:p w14:paraId="5E18B248" w14:textId="3559D833"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w:t>
            </w:r>
            <w:r w:rsidR="00990F0F">
              <w:rPr>
                <w:rFonts w:ascii="Helvetica" w:hAnsi="Helvetica" w:cs="Helvetica"/>
                <w:color w:val="000000"/>
              </w:rPr>
              <w:t xml:space="preserve">Holdings </w:t>
            </w:r>
            <w:r w:rsidRPr="00C42E43">
              <w:rPr>
                <w:rFonts w:ascii="Helvetica" w:hAnsi="Helvetica" w:cs="Helvetica"/>
                <w:color w:val="000000"/>
              </w:rPr>
              <w:t>B.V.</w:t>
            </w:r>
          </w:p>
        </w:tc>
        <w:tc>
          <w:tcPr>
            <w:tcW w:w="2011" w:type="dxa"/>
            <w:vAlign w:val="center"/>
          </w:tcPr>
          <w:p w14:paraId="747C5EED" w14:textId="77777777" w:rsidR="004605AC" w:rsidRPr="00FA171F" w:rsidRDefault="004605AC" w:rsidP="004605AC">
            <w:pPr>
              <w:rPr>
                <w:rFonts w:ascii="Helvetica" w:hAnsi="Helvetica" w:cs="Helvetica"/>
                <w:b/>
                <w:lang w:val="en-GB"/>
              </w:rPr>
            </w:pPr>
          </w:p>
        </w:tc>
        <w:tc>
          <w:tcPr>
            <w:tcW w:w="2430" w:type="dxa"/>
            <w:vAlign w:val="center"/>
          </w:tcPr>
          <w:p w14:paraId="6252A414" w14:textId="77777777" w:rsidR="004605AC" w:rsidRPr="00FA171F" w:rsidRDefault="004605AC" w:rsidP="004605AC">
            <w:pPr>
              <w:rPr>
                <w:rFonts w:ascii="Helvetica" w:hAnsi="Helvetica" w:cs="Helvetica"/>
                <w:b/>
                <w:lang w:val="en-GB"/>
              </w:rPr>
            </w:pPr>
          </w:p>
        </w:tc>
        <w:tc>
          <w:tcPr>
            <w:tcW w:w="2340" w:type="dxa"/>
            <w:vAlign w:val="center"/>
          </w:tcPr>
          <w:p w14:paraId="176D8862" w14:textId="77777777" w:rsidR="004605AC" w:rsidRPr="00FA171F" w:rsidRDefault="004605AC" w:rsidP="004605AC">
            <w:pPr>
              <w:rPr>
                <w:rFonts w:ascii="Helvetica" w:hAnsi="Helvetica" w:cs="Helvetica"/>
                <w:b/>
                <w:lang w:val="en-GB"/>
              </w:rPr>
            </w:pPr>
          </w:p>
        </w:tc>
      </w:tr>
      <w:tr w:rsidR="004969A2" w:rsidRPr="00FA171F" w14:paraId="431A53FA" w14:textId="77777777" w:rsidTr="00F21EEB">
        <w:trPr>
          <w:trHeight w:val="113"/>
        </w:trPr>
        <w:tc>
          <w:tcPr>
            <w:tcW w:w="3839" w:type="dxa"/>
          </w:tcPr>
          <w:p w14:paraId="4A78D59A" w14:textId="77777777" w:rsidR="004969A2" w:rsidRPr="004969A2" w:rsidRDefault="004969A2" w:rsidP="004969A2">
            <w:pPr>
              <w:rPr>
                <w:rFonts w:ascii="Helvetica" w:hAnsi="Helvetica" w:cs="Helvetica"/>
                <w:color w:val="000000"/>
              </w:rPr>
            </w:pPr>
          </w:p>
        </w:tc>
        <w:tc>
          <w:tcPr>
            <w:tcW w:w="2011" w:type="dxa"/>
            <w:vAlign w:val="center"/>
          </w:tcPr>
          <w:p w14:paraId="18A74559" w14:textId="77777777" w:rsidR="004969A2" w:rsidRPr="00FA171F" w:rsidRDefault="004969A2" w:rsidP="004969A2">
            <w:pPr>
              <w:rPr>
                <w:rFonts w:ascii="Helvetica" w:hAnsi="Helvetica" w:cs="Helvetica"/>
                <w:b/>
                <w:lang w:val="en-GB"/>
              </w:rPr>
            </w:pPr>
          </w:p>
        </w:tc>
        <w:tc>
          <w:tcPr>
            <w:tcW w:w="2430" w:type="dxa"/>
            <w:vAlign w:val="center"/>
          </w:tcPr>
          <w:p w14:paraId="641C16FC" w14:textId="77777777" w:rsidR="004969A2" w:rsidRPr="00FA171F" w:rsidRDefault="004969A2" w:rsidP="004969A2">
            <w:pPr>
              <w:rPr>
                <w:rFonts w:ascii="Helvetica" w:hAnsi="Helvetica" w:cs="Helvetica"/>
                <w:b/>
                <w:lang w:val="en-GB"/>
              </w:rPr>
            </w:pPr>
          </w:p>
        </w:tc>
        <w:tc>
          <w:tcPr>
            <w:tcW w:w="2340" w:type="dxa"/>
            <w:vAlign w:val="center"/>
          </w:tcPr>
          <w:p w14:paraId="24AAAF78" w14:textId="77777777" w:rsidR="004969A2" w:rsidRPr="00FA171F" w:rsidRDefault="004969A2" w:rsidP="004969A2">
            <w:pPr>
              <w:rPr>
                <w:rFonts w:ascii="Helvetica" w:hAnsi="Helvetica" w:cs="Helvetica"/>
                <w:b/>
                <w:lang w:val="en-GB"/>
              </w:rPr>
            </w:pPr>
          </w:p>
        </w:tc>
      </w:tr>
      <w:tr w:rsidR="008C09A6" w:rsidRPr="00FA171F" w14:paraId="409F3209" w14:textId="77777777" w:rsidTr="00BA245C">
        <w:trPr>
          <w:trHeight w:val="113"/>
        </w:trPr>
        <w:tc>
          <w:tcPr>
            <w:tcW w:w="3839" w:type="dxa"/>
            <w:vAlign w:val="center"/>
          </w:tcPr>
          <w:p w14:paraId="7FAFACD4" w14:textId="6B998435" w:rsidR="008C09A6" w:rsidRPr="004969A2" w:rsidRDefault="008C09A6" w:rsidP="008C09A6">
            <w:pPr>
              <w:rPr>
                <w:rFonts w:ascii="Helvetica" w:hAnsi="Helvetica" w:cs="Helvetica"/>
                <w:color w:val="000000"/>
              </w:rPr>
            </w:pPr>
            <w:r w:rsidRPr="004969A2">
              <w:rPr>
                <w:rFonts w:ascii="Helvetica" w:hAnsi="Helvetica" w:cs="Helvetica"/>
                <w:color w:val="000000"/>
              </w:rPr>
              <w:t>The Goldman Sachs Group,</w:t>
            </w:r>
            <w:r>
              <w:rPr>
                <w:rFonts w:ascii="Helvetica" w:hAnsi="Helvetica" w:cs="Helvetica"/>
                <w:color w:val="000000"/>
              </w:rPr>
              <w:t xml:space="preserve"> Inc</w:t>
            </w:r>
          </w:p>
        </w:tc>
        <w:tc>
          <w:tcPr>
            <w:tcW w:w="2011" w:type="dxa"/>
            <w:vAlign w:val="center"/>
          </w:tcPr>
          <w:p w14:paraId="118637C8" w14:textId="77777777" w:rsidR="008C09A6" w:rsidRPr="00FA171F" w:rsidRDefault="008C09A6" w:rsidP="008C09A6">
            <w:pPr>
              <w:rPr>
                <w:rFonts w:ascii="Helvetica" w:hAnsi="Helvetica" w:cs="Helvetica"/>
                <w:b/>
                <w:lang w:val="en-GB"/>
              </w:rPr>
            </w:pPr>
          </w:p>
        </w:tc>
        <w:tc>
          <w:tcPr>
            <w:tcW w:w="2430" w:type="dxa"/>
            <w:vAlign w:val="center"/>
          </w:tcPr>
          <w:p w14:paraId="6516A362" w14:textId="77777777" w:rsidR="008C09A6" w:rsidRPr="00FA171F" w:rsidRDefault="008C09A6" w:rsidP="008C09A6">
            <w:pPr>
              <w:rPr>
                <w:rFonts w:ascii="Helvetica" w:hAnsi="Helvetica" w:cs="Helvetica"/>
                <w:b/>
                <w:lang w:val="en-GB"/>
              </w:rPr>
            </w:pPr>
          </w:p>
        </w:tc>
        <w:tc>
          <w:tcPr>
            <w:tcW w:w="2340" w:type="dxa"/>
            <w:vAlign w:val="center"/>
          </w:tcPr>
          <w:p w14:paraId="3086DB7E" w14:textId="77777777" w:rsidR="008C09A6" w:rsidRPr="00FA171F" w:rsidRDefault="008C09A6" w:rsidP="008C09A6">
            <w:pPr>
              <w:rPr>
                <w:rFonts w:ascii="Helvetica" w:hAnsi="Helvetica" w:cs="Helvetica"/>
                <w:b/>
                <w:lang w:val="en-GB"/>
              </w:rPr>
            </w:pPr>
          </w:p>
        </w:tc>
      </w:tr>
      <w:tr w:rsidR="008C09A6" w:rsidRPr="00FA171F" w14:paraId="399CC95F" w14:textId="77777777" w:rsidTr="007A641B">
        <w:trPr>
          <w:trHeight w:val="113"/>
        </w:trPr>
        <w:tc>
          <w:tcPr>
            <w:tcW w:w="3839" w:type="dxa"/>
            <w:vAlign w:val="center"/>
          </w:tcPr>
          <w:p w14:paraId="3F8E8FCF" w14:textId="4FA52AAD" w:rsidR="008C09A6" w:rsidRPr="004969A2" w:rsidRDefault="008C09A6" w:rsidP="008C09A6">
            <w:pPr>
              <w:rPr>
                <w:rFonts w:ascii="Helvetica" w:hAnsi="Helvetica" w:cs="Helvetica"/>
                <w:color w:val="000000"/>
              </w:rPr>
            </w:pPr>
            <w:r w:rsidRPr="00AD1A85">
              <w:rPr>
                <w:rFonts w:ascii="Helvetica" w:hAnsi="Helvetica" w:cs="Helvetica"/>
                <w:color w:val="000000"/>
              </w:rPr>
              <w:t xml:space="preserve">GSAM </w:t>
            </w:r>
            <w:r>
              <w:rPr>
                <w:rFonts w:ascii="Helvetica" w:hAnsi="Helvetica" w:cs="Helvetica"/>
                <w:color w:val="000000"/>
              </w:rPr>
              <w:t xml:space="preserve">Holdings </w:t>
            </w:r>
            <w:r w:rsidRPr="00AD1A85">
              <w:rPr>
                <w:rFonts w:ascii="Helvetica" w:hAnsi="Helvetica" w:cs="Helvetica"/>
                <w:color w:val="000000"/>
              </w:rPr>
              <w:t>LLC</w:t>
            </w:r>
          </w:p>
        </w:tc>
        <w:tc>
          <w:tcPr>
            <w:tcW w:w="2011" w:type="dxa"/>
            <w:vAlign w:val="center"/>
          </w:tcPr>
          <w:p w14:paraId="5B2FBBB5" w14:textId="77777777" w:rsidR="008C09A6" w:rsidRPr="00FA171F" w:rsidRDefault="008C09A6" w:rsidP="008C09A6">
            <w:pPr>
              <w:rPr>
                <w:rFonts w:ascii="Helvetica" w:hAnsi="Helvetica" w:cs="Helvetica"/>
                <w:b/>
                <w:lang w:val="en-GB"/>
              </w:rPr>
            </w:pPr>
          </w:p>
        </w:tc>
        <w:tc>
          <w:tcPr>
            <w:tcW w:w="2430" w:type="dxa"/>
            <w:vAlign w:val="center"/>
          </w:tcPr>
          <w:p w14:paraId="514101D8" w14:textId="77777777" w:rsidR="008C09A6" w:rsidRPr="00FA171F" w:rsidRDefault="008C09A6" w:rsidP="008C09A6">
            <w:pPr>
              <w:rPr>
                <w:rFonts w:ascii="Helvetica" w:hAnsi="Helvetica" w:cs="Helvetica"/>
                <w:b/>
                <w:lang w:val="en-GB"/>
              </w:rPr>
            </w:pPr>
          </w:p>
        </w:tc>
        <w:tc>
          <w:tcPr>
            <w:tcW w:w="2340" w:type="dxa"/>
            <w:vAlign w:val="center"/>
          </w:tcPr>
          <w:p w14:paraId="45F0954F" w14:textId="77777777" w:rsidR="008C09A6" w:rsidRPr="00FA171F" w:rsidRDefault="008C09A6" w:rsidP="008C09A6">
            <w:pPr>
              <w:rPr>
                <w:rFonts w:ascii="Helvetica" w:hAnsi="Helvetica" w:cs="Helvetica"/>
                <w:b/>
                <w:lang w:val="en-GB"/>
              </w:rPr>
            </w:pPr>
          </w:p>
        </w:tc>
      </w:tr>
      <w:tr w:rsidR="008C09A6" w:rsidRPr="00FA171F" w14:paraId="7FE941F3" w14:textId="77777777" w:rsidTr="007A641B">
        <w:trPr>
          <w:trHeight w:val="113"/>
        </w:trPr>
        <w:tc>
          <w:tcPr>
            <w:tcW w:w="3839" w:type="dxa"/>
            <w:vAlign w:val="center"/>
          </w:tcPr>
          <w:p w14:paraId="74236494" w14:textId="026CCE06" w:rsidR="008C09A6" w:rsidRPr="004969A2" w:rsidRDefault="008C09A6" w:rsidP="008C09A6">
            <w:pPr>
              <w:rPr>
                <w:rFonts w:ascii="Helvetica" w:hAnsi="Helvetica" w:cs="Helvetica"/>
                <w:color w:val="000000"/>
              </w:rPr>
            </w:pPr>
            <w:r w:rsidRPr="004969A2">
              <w:rPr>
                <w:rFonts w:ascii="Helvetica" w:hAnsi="Helvetica" w:cs="Helvetica"/>
                <w:color w:val="000000"/>
              </w:rPr>
              <w:t xml:space="preserve">Goldman Sachs </w:t>
            </w:r>
            <w:r w:rsidRPr="00C42E43">
              <w:rPr>
                <w:rFonts w:ascii="Helvetica" w:hAnsi="Helvetica" w:cs="Helvetica"/>
                <w:color w:val="000000"/>
              </w:rPr>
              <w:t>Asset Management</w:t>
            </w:r>
            <w:r>
              <w:rPr>
                <w:rFonts w:ascii="Helvetica" w:hAnsi="Helvetica" w:cs="Helvetica"/>
                <w:color w:val="000000"/>
              </w:rPr>
              <w:t>,</w:t>
            </w:r>
            <w:r w:rsidRPr="00C42E43">
              <w:rPr>
                <w:rFonts w:ascii="Helvetica" w:hAnsi="Helvetica" w:cs="Helvetica"/>
                <w:color w:val="000000"/>
              </w:rPr>
              <w:t xml:space="preserve"> </w:t>
            </w:r>
            <w:r w:rsidRPr="00AD1A85">
              <w:rPr>
                <w:rFonts w:ascii="Helvetica" w:hAnsi="Helvetica" w:cs="Helvetica"/>
                <w:color w:val="000000"/>
              </w:rPr>
              <w:t>L.P.</w:t>
            </w:r>
          </w:p>
        </w:tc>
        <w:tc>
          <w:tcPr>
            <w:tcW w:w="2011" w:type="dxa"/>
            <w:vAlign w:val="center"/>
          </w:tcPr>
          <w:p w14:paraId="0CD67D07" w14:textId="77777777" w:rsidR="008C09A6" w:rsidRPr="00FA171F" w:rsidRDefault="008C09A6" w:rsidP="008C09A6">
            <w:pPr>
              <w:rPr>
                <w:rFonts w:ascii="Helvetica" w:hAnsi="Helvetica" w:cs="Helvetica"/>
                <w:b/>
                <w:lang w:val="en-GB"/>
              </w:rPr>
            </w:pPr>
          </w:p>
        </w:tc>
        <w:tc>
          <w:tcPr>
            <w:tcW w:w="2430" w:type="dxa"/>
            <w:vAlign w:val="center"/>
          </w:tcPr>
          <w:p w14:paraId="1B872161" w14:textId="77777777" w:rsidR="008C09A6" w:rsidRPr="00FA171F" w:rsidRDefault="008C09A6" w:rsidP="008C09A6">
            <w:pPr>
              <w:rPr>
                <w:rFonts w:ascii="Helvetica" w:hAnsi="Helvetica" w:cs="Helvetica"/>
                <w:b/>
                <w:lang w:val="en-GB"/>
              </w:rPr>
            </w:pPr>
          </w:p>
        </w:tc>
        <w:tc>
          <w:tcPr>
            <w:tcW w:w="2340" w:type="dxa"/>
            <w:vAlign w:val="center"/>
          </w:tcPr>
          <w:p w14:paraId="2A1843AE" w14:textId="77777777" w:rsidR="008C09A6" w:rsidRPr="00FA171F" w:rsidRDefault="008C09A6" w:rsidP="008C09A6">
            <w:pPr>
              <w:rPr>
                <w:rFonts w:ascii="Helvetica" w:hAnsi="Helvetica" w:cs="Helvetica"/>
                <w:b/>
                <w:lang w:val="en-GB"/>
              </w:rPr>
            </w:pPr>
          </w:p>
        </w:tc>
      </w:tr>
      <w:tr w:rsidR="008C09A6" w:rsidRPr="00FA171F" w14:paraId="26303F1D" w14:textId="77777777" w:rsidTr="007A641B">
        <w:trPr>
          <w:trHeight w:val="113"/>
        </w:trPr>
        <w:tc>
          <w:tcPr>
            <w:tcW w:w="3839" w:type="dxa"/>
            <w:vAlign w:val="center"/>
          </w:tcPr>
          <w:p w14:paraId="73D33DBC" w14:textId="66568F94" w:rsidR="008C09A6" w:rsidRPr="00AD1A85" w:rsidRDefault="008C09A6" w:rsidP="008C09A6">
            <w:pPr>
              <w:rPr>
                <w:rFonts w:cstheme="minorHAnsi"/>
                <w:color w:val="000000"/>
              </w:rPr>
            </w:pPr>
            <w:r w:rsidRPr="00AD1A85">
              <w:rPr>
                <w:rFonts w:ascii="Helvetica" w:hAnsi="Helvetica" w:cs="Helvetica"/>
                <w:color w:val="000000"/>
              </w:rPr>
              <w:t>Goldman Sachs Asset Management International Holdings L.L.C.</w:t>
            </w:r>
          </w:p>
        </w:tc>
        <w:tc>
          <w:tcPr>
            <w:tcW w:w="2011" w:type="dxa"/>
            <w:vAlign w:val="center"/>
          </w:tcPr>
          <w:p w14:paraId="09F44312" w14:textId="77777777" w:rsidR="008C09A6" w:rsidRPr="00FA171F" w:rsidRDefault="008C09A6" w:rsidP="008C09A6">
            <w:pPr>
              <w:rPr>
                <w:rFonts w:ascii="Helvetica" w:hAnsi="Helvetica" w:cs="Helvetica"/>
                <w:b/>
                <w:lang w:val="en-GB"/>
              </w:rPr>
            </w:pPr>
          </w:p>
        </w:tc>
        <w:tc>
          <w:tcPr>
            <w:tcW w:w="2430" w:type="dxa"/>
            <w:vAlign w:val="center"/>
          </w:tcPr>
          <w:p w14:paraId="7ABDC10F" w14:textId="77777777" w:rsidR="008C09A6" w:rsidRPr="00FA171F" w:rsidRDefault="008C09A6" w:rsidP="008C09A6">
            <w:pPr>
              <w:rPr>
                <w:rFonts w:ascii="Helvetica" w:hAnsi="Helvetica" w:cs="Helvetica"/>
                <w:b/>
                <w:lang w:val="en-GB"/>
              </w:rPr>
            </w:pPr>
          </w:p>
        </w:tc>
        <w:tc>
          <w:tcPr>
            <w:tcW w:w="2340" w:type="dxa"/>
            <w:vAlign w:val="center"/>
          </w:tcPr>
          <w:p w14:paraId="5CA44D24" w14:textId="77777777" w:rsidR="008C09A6" w:rsidRPr="00FA171F" w:rsidRDefault="008C09A6" w:rsidP="008C09A6">
            <w:pPr>
              <w:rPr>
                <w:rFonts w:ascii="Helvetica" w:hAnsi="Helvetica" w:cs="Helvetica"/>
                <w:b/>
                <w:lang w:val="en-GB"/>
              </w:rPr>
            </w:pPr>
          </w:p>
        </w:tc>
      </w:tr>
      <w:tr w:rsidR="009620AB" w:rsidRPr="00FA171F" w14:paraId="479F7B54" w14:textId="77777777" w:rsidTr="007A641B">
        <w:trPr>
          <w:trHeight w:val="113"/>
        </w:trPr>
        <w:tc>
          <w:tcPr>
            <w:tcW w:w="3839" w:type="dxa"/>
            <w:vAlign w:val="center"/>
          </w:tcPr>
          <w:p w14:paraId="3C21EC81" w14:textId="430CDB07" w:rsidR="009620AB" w:rsidRPr="004969A2" w:rsidRDefault="009620AB" w:rsidP="008C09A6">
            <w:pPr>
              <w:rPr>
                <w:rFonts w:ascii="Helvetica" w:hAnsi="Helvetica" w:cs="Helvetica"/>
                <w:color w:val="000000"/>
              </w:rPr>
            </w:pPr>
            <w:r w:rsidRPr="004969A2">
              <w:rPr>
                <w:rFonts w:ascii="Helvetica" w:hAnsi="Helvetica" w:cs="Helvetica"/>
                <w:color w:val="000000"/>
              </w:rPr>
              <w:t xml:space="preserve">Goldman Sachs </w:t>
            </w:r>
            <w:r w:rsidRPr="00C42E43">
              <w:rPr>
                <w:rFonts w:ascii="Helvetica" w:hAnsi="Helvetica" w:cs="Helvetica"/>
                <w:color w:val="000000"/>
              </w:rPr>
              <w:t xml:space="preserve">Asset Management </w:t>
            </w:r>
            <w:r w:rsidRPr="009620AB">
              <w:rPr>
                <w:rFonts w:ascii="Helvetica" w:hAnsi="Helvetica" w:cs="Helvetica"/>
                <w:color w:val="000000"/>
              </w:rPr>
              <w:t>(</w:t>
            </w:r>
            <w:r>
              <w:rPr>
                <w:rFonts w:ascii="Helvetica" w:hAnsi="Helvetica" w:cs="Helvetica"/>
                <w:color w:val="000000"/>
              </w:rPr>
              <w:t>S</w:t>
            </w:r>
            <w:r w:rsidRPr="009620AB">
              <w:rPr>
                <w:rFonts w:ascii="Helvetica" w:hAnsi="Helvetica" w:cs="Helvetica"/>
                <w:color w:val="000000"/>
              </w:rPr>
              <w:t xml:space="preserve">ingapore) </w:t>
            </w:r>
            <w:r>
              <w:rPr>
                <w:rFonts w:ascii="Helvetica" w:hAnsi="Helvetica" w:cs="Helvetica"/>
                <w:color w:val="000000"/>
              </w:rPr>
              <w:t>PTE</w:t>
            </w:r>
            <w:r w:rsidRPr="009620AB">
              <w:rPr>
                <w:rFonts w:ascii="Helvetica" w:hAnsi="Helvetica" w:cs="Helvetica"/>
                <w:color w:val="000000"/>
              </w:rPr>
              <w:t xml:space="preserve">. </w:t>
            </w:r>
            <w:r w:rsidRPr="00DA5485">
              <w:rPr>
                <w:rFonts w:ascii="Helvetica" w:hAnsi="Helvetica" w:cs="Helvetica"/>
                <w:color w:val="000000"/>
              </w:rPr>
              <w:t>Ltd</w:t>
            </w:r>
            <w:r w:rsidRPr="009620AB">
              <w:rPr>
                <w:rFonts w:ascii="Helvetica" w:hAnsi="Helvetica" w:cs="Helvetica"/>
                <w:color w:val="000000"/>
              </w:rPr>
              <w:t>.</w:t>
            </w:r>
          </w:p>
        </w:tc>
        <w:tc>
          <w:tcPr>
            <w:tcW w:w="2011" w:type="dxa"/>
            <w:vAlign w:val="center"/>
          </w:tcPr>
          <w:p w14:paraId="7C7AD6EB" w14:textId="77777777" w:rsidR="009620AB" w:rsidRPr="00FA171F" w:rsidRDefault="009620AB" w:rsidP="008C09A6">
            <w:pPr>
              <w:rPr>
                <w:rFonts w:ascii="Helvetica" w:hAnsi="Helvetica" w:cs="Helvetica"/>
                <w:b/>
                <w:lang w:val="en-GB"/>
              </w:rPr>
            </w:pPr>
          </w:p>
        </w:tc>
        <w:tc>
          <w:tcPr>
            <w:tcW w:w="2430" w:type="dxa"/>
            <w:vAlign w:val="center"/>
          </w:tcPr>
          <w:p w14:paraId="0F93EF35" w14:textId="77777777" w:rsidR="009620AB" w:rsidRPr="00FA171F" w:rsidRDefault="009620AB" w:rsidP="008C09A6">
            <w:pPr>
              <w:rPr>
                <w:rFonts w:ascii="Helvetica" w:hAnsi="Helvetica" w:cs="Helvetica"/>
                <w:b/>
                <w:lang w:val="en-GB"/>
              </w:rPr>
            </w:pPr>
          </w:p>
        </w:tc>
        <w:tc>
          <w:tcPr>
            <w:tcW w:w="2340" w:type="dxa"/>
            <w:vAlign w:val="center"/>
          </w:tcPr>
          <w:p w14:paraId="394C8538" w14:textId="77777777" w:rsidR="009620AB" w:rsidRPr="00FA171F" w:rsidRDefault="009620AB" w:rsidP="008C09A6">
            <w:pPr>
              <w:rPr>
                <w:rFonts w:ascii="Helvetica" w:hAnsi="Helvetica" w:cs="Helvetica"/>
                <w:b/>
                <w:lang w:val="en-GB"/>
              </w:rPr>
            </w:pPr>
          </w:p>
        </w:tc>
      </w:tr>
      <w:tr w:rsidR="00783651" w:rsidRPr="00FA171F" w14:paraId="10B103BB" w14:textId="77777777" w:rsidTr="00F808D7">
        <w:trPr>
          <w:trHeight w:val="710"/>
        </w:trPr>
        <w:tc>
          <w:tcPr>
            <w:tcW w:w="10620" w:type="dxa"/>
            <w:gridSpan w:val="4"/>
            <w:tcBorders>
              <w:left w:val="nil"/>
              <w:right w:val="nil"/>
            </w:tcBorders>
          </w:tcPr>
          <w:p w14:paraId="7F8E49C5" w14:textId="33D71AAE" w:rsidR="00783651" w:rsidRPr="00FA171F" w:rsidRDefault="00783651" w:rsidP="00783651">
            <w:pPr>
              <w:rPr>
                <w:rFonts w:ascii="Helvetica" w:hAnsi="Helvetica" w:cs="Helvetica"/>
                <w:b/>
                <w:lang w:val="en-GB"/>
              </w:rPr>
            </w:pPr>
          </w:p>
        </w:tc>
      </w:tr>
      <w:tr w:rsidR="00783651" w:rsidRPr="00FA171F" w14:paraId="4390980C" w14:textId="77777777" w:rsidTr="00F808D7">
        <w:trPr>
          <w:trHeight w:val="881"/>
        </w:trPr>
        <w:tc>
          <w:tcPr>
            <w:tcW w:w="10620" w:type="dxa"/>
            <w:gridSpan w:val="4"/>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gridSpan w:val="4"/>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gridSpan w:val="4"/>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 xml:space="preserve">12. Additional </w:t>
            </w:r>
            <w:proofErr w:type="spellStart"/>
            <w:r w:rsidRPr="00FA171F">
              <w:rPr>
                <w:rFonts w:ascii="Helvetica" w:hAnsi="Helvetica" w:cs="Helvetica"/>
                <w:b/>
                <w:lang w:val="en-GB"/>
              </w:rPr>
              <w:t>information</w:t>
            </w:r>
            <w:r w:rsidRPr="00FA171F">
              <w:rPr>
                <w:rFonts w:ascii="Helvetica" w:hAnsi="Helvetica" w:cs="Helvetica"/>
                <w:vertAlign w:val="superscript"/>
                <w:lang w:val="en-GB"/>
              </w:rPr>
              <w:t>xvi</w:t>
            </w:r>
            <w:proofErr w:type="spellEnd"/>
            <w:r w:rsidRPr="00FA171F">
              <w:rPr>
                <w:rFonts w:ascii="Helvetica" w:hAnsi="Helvetica" w:cs="Helvetica"/>
                <w:b/>
                <w:lang w:val="en-GB"/>
              </w:rPr>
              <w:t>:</w:t>
            </w:r>
          </w:p>
          <w:p w14:paraId="40E90E3F" w14:textId="0D8F8644"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proofErr w:type="gramStart"/>
            <w:r w:rsidRPr="00FA171F">
              <w:rPr>
                <w:rFonts w:ascii="Helvetica" w:hAnsi="Helvetica" w:cs="Helvetica"/>
                <w:lang w:val="en-GB"/>
              </w:rPr>
              <w:t>have</w:t>
            </w:r>
            <w:proofErr w:type="gramEnd"/>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7FFCC687" w:rsidR="00783651" w:rsidRPr="00FA171F" w:rsidRDefault="00607AA2" w:rsidP="00783651">
            <w:pPr>
              <w:rPr>
                <w:rFonts w:ascii="Helvetica" w:hAnsi="Helvetica" w:cs="Helvetica"/>
                <w:color w:val="0000FF"/>
                <w:u w:val="single"/>
              </w:rPr>
            </w:pPr>
            <w:hyperlink r:id="rId11" w:history="1">
              <w:r w:rsidR="00783651" w:rsidRPr="00FA171F">
                <w:rPr>
                  <w:rStyle w:val="Hyperlink"/>
                  <w:rFonts w:ascii="Helvetica" w:hAnsi="Helvetica" w:cs="Helvetica"/>
                </w:rPr>
                <w:t>gs-regops-emea-position-enquiries@gs.com</w:t>
              </w:r>
            </w:hyperlink>
          </w:p>
        </w:tc>
      </w:tr>
    </w:tbl>
    <w:p w14:paraId="6AD4679D" w14:textId="77777777" w:rsidR="00AE067B" w:rsidRDefault="00AE067B" w:rsidP="00AE067B">
      <w:pPr>
        <w:rPr>
          <w:rFonts w:ascii="Helvetica" w:hAnsi="Helvetica" w:cs="Helvetica"/>
          <w:lang w:val="en-GB"/>
        </w:rPr>
      </w:pPr>
    </w:p>
    <w:p w14:paraId="15F808E7" w14:textId="4BD1DAF9" w:rsidR="00BE1D1C" w:rsidRDefault="00AE067B" w:rsidP="00AE067B">
      <w:pPr>
        <w:rPr>
          <w:rFonts w:ascii="Helvetica" w:hAnsi="Helvetica" w:cs="Helvetica"/>
          <w:lang w:val="en-GB"/>
        </w:rPr>
      </w:pPr>
      <w:r w:rsidRPr="00FA171F">
        <w:rPr>
          <w:rFonts w:ascii="Helvetica" w:hAnsi="Helvetica" w:cs="Helvetica"/>
          <w:lang w:val="en-GB"/>
        </w:rPr>
        <w:t>Done at</w:t>
      </w:r>
      <w:r w:rsidR="008B49C3">
        <w:rPr>
          <w:rFonts w:ascii="Helvetica" w:hAnsi="Helvetica" w:cs="Helvetica"/>
          <w:lang w:val="en-GB"/>
        </w:rPr>
        <w:t xml:space="preserve"> Warsaw</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8B49C3">
        <w:rPr>
          <w:rFonts w:ascii="Helvetica" w:hAnsi="Helvetica" w:cs="Helvetica"/>
          <w:lang w:val="en-GB"/>
        </w:rPr>
        <w:t>0</w:t>
      </w:r>
      <w:r w:rsidR="00682916">
        <w:rPr>
          <w:rFonts w:ascii="Helvetica" w:hAnsi="Helvetica" w:cs="Helvetica"/>
          <w:lang w:val="en-GB"/>
        </w:rPr>
        <w:t>5</w:t>
      </w:r>
      <w:r w:rsidR="00720CE4">
        <w:rPr>
          <w:rFonts w:ascii="Helvetica" w:hAnsi="Helvetica" w:cs="Helvetica"/>
          <w:lang w:val="en-GB"/>
        </w:rPr>
        <w:t>/</w:t>
      </w:r>
      <w:r w:rsidR="0009688B">
        <w:rPr>
          <w:rFonts w:ascii="Helvetica" w:hAnsi="Helvetica" w:cs="Helvetica"/>
          <w:lang w:val="en-GB"/>
        </w:rPr>
        <w:t>0</w:t>
      </w:r>
      <w:r w:rsidR="008B49C3">
        <w:rPr>
          <w:rFonts w:ascii="Helvetica" w:hAnsi="Helvetica" w:cs="Helvetica"/>
          <w:lang w:val="en-GB"/>
        </w:rPr>
        <w:t>7</w:t>
      </w:r>
      <w:r w:rsidR="0009688B">
        <w:rPr>
          <w:rFonts w:ascii="Helvetica" w:hAnsi="Helvetica" w:cs="Helvetica"/>
          <w:lang w:val="en-GB"/>
        </w:rPr>
        <w:t>/</w:t>
      </w:r>
      <w:r w:rsidR="0009688B" w:rsidRPr="00FA171F">
        <w:rPr>
          <w:rFonts w:ascii="Helvetica" w:hAnsi="Helvetica" w:cs="Helvetica"/>
          <w:lang w:val="en-GB"/>
        </w:rPr>
        <w:t>202</w:t>
      </w:r>
      <w:r w:rsidR="0009688B">
        <w:rPr>
          <w:rFonts w:ascii="Helvetica" w:hAnsi="Helvetica" w:cs="Helvetica"/>
          <w:lang w:val="en-GB"/>
        </w:rPr>
        <w:t>4.</w:t>
      </w:r>
    </w:p>
    <w:p w14:paraId="5A38D298" w14:textId="77777777" w:rsidR="000F07A7" w:rsidRPr="00FA171F" w:rsidRDefault="000F07A7" w:rsidP="00010889">
      <w:pPr>
        <w:rPr>
          <w:rFonts w:ascii="Helvetica" w:hAnsi="Helvetica" w:cs="Helvetica"/>
          <w:lang w:val="en-GB"/>
        </w:rPr>
      </w:pPr>
    </w:p>
    <w:sectPr w:rsidR="000F07A7" w:rsidRPr="00FA171F" w:rsidSect="00202FB8">
      <w:headerReference w:type="even" r:id="rId12"/>
      <w:headerReference w:type="default" r:id="rId13"/>
      <w:head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D5A6" w14:textId="77777777" w:rsidR="00C83816" w:rsidRDefault="00C83816" w:rsidP="00461D39">
      <w:pPr>
        <w:spacing w:after="0" w:line="240" w:lineRule="auto"/>
      </w:pPr>
      <w:r>
        <w:separator/>
      </w:r>
    </w:p>
  </w:endnote>
  <w:endnote w:type="continuationSeparator" w:id="0">
    <w:p w14:paraId="6A6B2D55" w14:textId="77777777" w:rsidR="00C83816" w:rsidRDefault="00C83816" w:rsidP="00461D39">
      <w:pPr>
        <w:spacing w:after="0" w:line="240" w:lineRule="auto"/>
      </w:pPr>
      <w:r>
        <w:continuationSeparator/>
      </w:r>
    </w:p>
  </w:endnote>
  <w:endnote w:type="continuationNotice" w:id="1">
    <w:p w14:paraId="06A057C3"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1BFA" w14:textId="77777777" w:rsidR="00C83816" w:rsidRDefault="00C83816" w:rsidP="00461D39">
      <w:pPr>
        <w:spacing w:after="0" w:line="240" w:lineRule="auto"/>
      </w:pPr>
      <w:r>
        <w:separator/>
      </w:r>
    </w:p>
  </w:footnote>
  <w:footnote w:type="continuationSeparator" w:id="0">
    <w:p w14:paraId="4CC8906A" w14:textId="77777777" w:rsidR="00C83816" w:rsidRDefault="00C83816" w:rsidP="00461D39">
      <w:pPr>
        <w:spacing w:after="0" w:line="240" w:lineRule="auto"/>
      </w:pPr>
      <w:r>
        <w:continuationSeparator/>
      </w:r>
    </w:p>
  </w:footnote>
  <w:footnote w:type="continuationNotice" w:id="1">
    <w:p w14:paraId="072122A4"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8161" w14:textId="77777777" w:rsidR="00C83816" w:rsidRDefault="00607AA2" w:rsidP="00B93452">
    <w:pPr>
      <w:pStyle w:val="Header"/>
    </w:pPr>
    <w:r>
      <w:fldChar w:fldCharType="begin" w:fldLock="1"/>
    </w:r>
    <w:r>
      <w:instrText xml:space="preserve"> DOCPROPERTY bjHeaderEvenPageDocProperty \* MERGEFORMAT </w:instrText>
    </w:r>
    <w:r>
      <w:fldChar w:fldCharType="separate"/>
    </w:r>
    <w:r w:rsidR="00C83816" w:rsidRPr="00B93452">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49D" w14:textId="77777777" w:rsidR="00C83816" w:rsidRDefault="00607AA2" w:rsidP="00B93452">
    <w:pPr>
      <w:pStyle w:val="Header"/>
    </w:pPr>
    <w:r>
      <w:fldChar w:fldCharType="begin" w:fldLock="1"/>
    </w:r>
    <w:r>
      <w:instrText xml:space="preserve"> DOCPROPERTY bjHeaderBothDocProperty \* MERGEFORMAT </w:instrText>
    </w:r>
    <w:r>
      <w:fldChar w:fldCharType="separate"/>
    </w:r>
    <w:r w:rsidR="00C83816" w:rsidRPr="00B93452">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4BE4" w14:textId="77777777" w:rsidR="00C83816" w:rsidRDefault="00607AA2" w:rsidP="00B93452">
    <w:pPr>
      <w:pStyle w:val="Header"/>
    </w:pPr>
    <w:r>
      <w:fldChar w:fldCharType="begin" w:fldLock="1"/>
    </w:r>
    <w:r>
      <w:instrText xml:space="preserve"> DOCPROPERTY bjHeaderFirstPageDocProperty \* MERGEFORMAT </w:instrText>
    </w:r>
    <w:r>
      <w:fldChar w:fldCharType="separate"/>
    </w:r>
    <w:r w:rsidR="00C83816" w:rsidRPr="00B93452">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72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102D2"/>
    <w:rsid w:val="00010889"/>
    <w:rsid w:val="000126C7"/>
    <w:rsid w:val="0001574E"/>
    <w:rsid w:val="0001672E"/>
    <w:rsid w:val="000202D2"/>
    <w:rsid w:val="0002137B"/>
    <w:rsid w:val="000252CE"/>
    <w:rsid w:val="000258C3"/>
    <w:rsid w:val="000301AD"/>
    <w:rsid w:val="00030F71"/>
    <w:rsid w:val="00034BAB"/>
    <w:rsid w:val="000363CE"/>
    <w:rsid w:val="000407A7"/>
    <w:rsid w:val="0004091E"/>
    <w:rsid w:val="000440D8"/>
    <w:rsid w:val="0004441A"/>
    <w:rsid w:val="0004486D"/>
    <w:rsid w:val="000448ED"/>
    <w:rsid w:val="0004570A"/>
    <w:rsid w:val="00045841"/>
    <w:rsid w:val="000474D3"/>
    <w:rsid w:val="00051DCA"/>
    <w:rsid w:val="0005210C"/>
    <w:rsid w:val="000523B6"/>
    <w:rsid w:val="000528DB"/>
    <w:rsid w:val="00053ADC"/>
    <w:rsid w:val="00056DC4"/>
    <w:rsid w:val="00060222"/>
    <w:rsid w:val="00060847"/>
    <w:rsid w:val="00064F25"/>
    <w:rsid w:val="000653AD"/>
    <w:rsid w:val="00074DE8"/>
    <w:rsid w:val="00075A58"/>
    <w:rsid w:val="000801E4"/>
    <w:rsid w:val="000839F2"/>
    <w:rsid w:val="000932FE"/>
    <w:rsid w:val="000946AE"/>
    <w:rsid w:val="0009688B"/>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A2"/>
    <w:rsid w:val="000D5DBC"/>
    <w:rsid w:val="000D6D30"/>
    <w:rsid w:val="000E02DF"/>
    <w:rsid w:val="000E2182"/>
    <w:rsid w:val="000E43FF"/>
    <w:rsid w:val="000F07A7"/>
    <w:rsid w:val="000F2111"/>
    <w:rsid w:val="000F30AA"/>
    <w:rsid w:val="000F47A3"/>
    <w:rsid w:val="000F514D"/>
    <w:rsid w:val="000F5C49"/>
    <w:rsid w:val="000F69F1"/>
    <w:rsid w:val="000F6B4B"/>
    <w:rsid w:val="00100C32"/>
    <w:rsid w:val="00101664"/>
    <w:rsid w:val="00102471"/>
    <w:rsid w:val="00105209"/>
    <w:rsid w:val="001055F9"/>
    <w:rsid w:val="00105C11"/>
    <w:rsid w:val="001069E7"/>
    <w:rsid w:val="00112C33"/>
    <w:rsid w:val="001154B0"/>
    <w:rsid w:val="001154DA"/>
    <w:rsid w:val="00116340"/>
    <w:rsid w:val="001169CC"/>
    <w:rsid w:val="0012184B"/>
    <w:rsid w:val="00122E73"/>
    <w:rsid w:val="00123A21"/>
    <w:rsid w:val="00124AD3"/>
    <w:rsid w:val="00125045"/>
    <w:rsid w:val="00127FEA"/>
    <w:rsid w:val="00132F73"/>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6F29"/>
    <w:rsid w:val="00187425"/>
    <w:rsid w:val="001904D2"/>
    <w:rsid w:val="00190D93"/>
    <w:rsid w:val="001922AE"/>
    <w:rsid w:val="00192DAA"/>
    <w:rsid w:val="00194248"/>
    <w:rsid w:val="001A0DF9"/>
    <w:rsid w:val="001A27ED"/>
    <w:rsid w:val="001A5B5A"/>
    <w:rsid w:val="001A6EB3"/>
    <w:rsid w:val="001B150E"/>
    <w:rsid w:val="001B24CE"/>
    <w:rsid w:val="001B2C46"/>
    <w:rsid w:val="001B4AD7"/>
    <w:rsid w:val="001B567F"/>
    <w:rsid w:val="001B5D27"/>
    <w:rsid w:val="001B5FDE"/>
    <w:rsid w:val="001B6246"/>
    <w:rsid w:val="001C1B09"/>
    <w:rsid w:val="001C23F2"/>
    <w:rsid w:val="001C4089"/>
    <w:rsid w:val="001C5595"/>
    <w:rsid w:val="001C593C"/>
    <w:rsid w:val="001C72CE"/>
    <w:rsid w:val="001D22D0"/>
    <w:rsid w:val="001D360D"/>
    <w:rsid w:val="001D461B"/>
    <w:rsid w:val="001D6B13"/>
    <w:rsid w:val="001E1B2D"/>
    <w:rsid w:val="001E2390"/>
    <w:rsid w:val="001E4964"/>
    <w:rsid w:val="001E52FB"/>
    <w:rsid w:val="001F1B95"/>
    <w:rsid w:val="001F2B3B"/>
    <w:rsid w:val="001F77EF"/>
    <w:rsid w:val="00201462"/>
    <w:rsid w:val="0020262B"/>
    <w:rsid w:val="002029AC"/>
    <w:rsid w:val="00202FB8"/>
    <w:rsid w:val="0020310F"/>
    <w:rsid w:val="0020560E"/>
    <w:rsid w:val="00210277"/>
    <w:rsid w:val="0021202F"/>
    <w:rsid w:val="00213C67"/>
    <w:rsid w:val="002177A2"/>
    <w:rsid w:val="00220E64"/>
    <w:rsid w:val="0022192E"/>
    <w:rsid w:val="00222364"/>
    <w:rsid w:val="00223B34"/>
    <w:rsid w:val="00223CE2"/>
    <w:rsid w:val="0022483F"/>
    <w:rsid w:val="00225F83"/>
    <w:rsid w:val="002265B1"/>
    <w:rsid w:val="00233CEE"/>
    <w:rsid w:val="00235173"/>
    <w:rsid w:val="00237885"/>
    <w:rsid w:val="0023796C"/>
    <w:rsid w:val="00237CC0"/>
    <w:rsid w:val="002404CB"/>
    <w:rsid w:val="00241E61"/>
    <w:rsid w:val="002424D7"/>
    <w:rsid w:val="00243360"/>
    <w:rsid w:val="00246000"/>
    <w:rsid w:val="002465AB"/>
    <w:rsid w:val="00246A8D"/>
    <w:rsid w:val="00251293"/>
    <w:rsid w:val="0025347E"/>
    <w:rsid w:val="002535F7"/>
    <w:rsid w:val="00253759"/>
    <w:rsid w:val="00255EF5"/>
    <w:rsid w:val="00261BF6"/>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1D5D"/>
    <w:rsid w:val="00290988"/>
    <w:rsid w:val="00293721"/>
    <w:rsid w:val="00293810"/>
    <w:rsid w:val="00295AA6"/>
    <w:rsid w:val="00296C1A"/>
    <w:rsid w:val="0029726E"/>
    <w:rsid w:val="002A0595"/>
    <w:rsid w:val="002A26B0"/>
    <w:rsid w:val="002A580C"/>
    <w:rsid w:val="002A7568"/>
    <w:rsid w:val="002B0336"/>
    <w:rsid w:val="002B0C4D"/>
    <w:rsid w:val="002B1578"/>
    <w:rsid w:val="002B3A33"/>
    <w:rsid w:val="002B5F49"/>
    <w:rsid w:val="002B7AA4"/>
    <w:rsid w:val="002D0C5F"/>
    <w:rsid w:val="002D1138"/>
    <w:rsid w:val="002D436B"/>
    <w:rsid w:val="002D4A9F"/>
    <w:rsid w:val="002D7AA4"/>
    <w:rsid w:val="002E08F1"/>
    <w:rsid w:val="002E3FA6"/>
    <w:rsid w:val="002E5624"/>
    <w:rsid w:val="002F1D02"/>
    <w:rsid w:val="002F2D4E"/>
    <w:rsid w:val="002F3798"/>
    <w:rsid w:val="002F394E"/>
    <w:rsid w:val="002F5F78"/>
    <w:rsid w:val="002F61D8"/>
    <w:rsid w:val="002F643B"/>
    <w:rsid w:val="002F7C5B"/>
    <w:rsid w:val="003014B2"/>
    <w:rsid w:val="00303C01"/>
    <w:rsid w:val="00304388"/>
    <w:rsid w:val="00312C9F"/>
    <w:rsid w:val="003137FB"/>
    <w:rsid w:val="0032146A"/>
    <w:rsid w:val="00321935"/>
    <w:rsid w:val="00323417"/>
    <w:rsid w:val="003247E7"/>
    <w:rsid w:val="003248C4"/>
    <w:rsid w:val="00334FA2"/>
    <w:rsid w:val="00337B53"/>
    <w:rsid w:val="00337F5B"/>
    <w:rsid w:val="0034092E"/>
    <w:rsid w:val="0034333B"/>
    <w:rsid w:val="00345DAB"/>
    <w:rsid w:val="00347AA4"/>
    <w:rsid w:val="00352CB1"/>
    <w:rsid w:val="003531A4"/>
    <w:rsid w:val="00354C82"/>
    <w:rsid w:val="0035635D"/>
    <w:rsid w:val="00356ADE"/>
    <w:rsid w:val="0035798F"/>
    <w:rsid w:val="00365054"/>
    <w:rsid w:val="003667CA"/>
    <w:rsid w:val="003667F0"/>
    <w:rsid w:val="00366B3D"/>
    <w:rsid w:val="00373ABD"/>
    <w:rsid w:val="00377210"/>
    <w:rsid w:val="00380106"/>
    <w:rsid w:val="003814B7"/>
    <w:rsid w:val="00382F90"/>
    <w:rsid w:val="00383717"/>
    <w:rsid w:val="00386EF4"/>
    <w:rsid w:val="00387148"/>
    <w:rsid w:val="00387B4D"/>
    <w:rsid w:val="003904AC"/>
    <w:rsid w:val="00390C5D"/>
    <w:rsid w:val="0039562E"/>
    <w:rsid w:val="00396DD1"/>
    <w:rsid w:val="00397146"/>
    <w:rsid w:val="003A013C"/>
    <w:rsid w:val="003A05DB"/>
    <w:rsid w:val="003A158A"/>
    <w:rsid w:val="003A2B11"/>
    <w:rsid w:val="003A3EE3"/>
    <w:rsid w:val="003A4379"/>
    <w:rsid w:val="003A70DA"/>
    <w:rsid w:val="003B006B"/>
    <w:rsid w:val="003B0CB0"/>
    <w:rsid w:val="003B1002"/>
    <w:rsid w:val="003B11DE"/>
    <w:rsid w:val="003B1433"/>
    <w:rsid w:val="003B2134"/>
    <w:rsid w:val="003B22FB"/>
    <w:rsid w:val="003B28DC"/>
    <w:rsid w:val="003B3EA3"/>
    <w:rsid w:val="003B55B4"/>
    <w:rsid w:val="003B57F3"/>
    <w:rsid w:val="003B65C8"/>
    <w:rsid w:val="003B7AC5"/>
    <w:rsid w:val="003C2D94"/>
    <w:rsid w:val="003C3155"/>
    <w:rsid w:val="003C5085"/>
    <w:rsid w:val="003C53F3"/>
    <w:rsid w:val="003C76A7"/>
    <w:rsid w:val="003D0E23"/>
    <w:rsid w:val="003D0F72"/>
    <w:rsid w:val="003D1059"/>
    <w:rsid w:val="003D1300"/>
    <w:rsid w:val="003D3CDB"/>
    <w:rsid w:val="003D451C"/>
    <w:rsid w:val="003D62DD"/>
    <w:rsid w:val="003D63BC"/>
    <w:rsid w:val="003E090F"/>
    <w:rsid w:val="003E0C2B"/>
    <w:rsid w:val="003E1D2C"/>
    <w:rsid w:val="003E1E51"/>
    <w:rsid w:val="003E223E"/>
    <w:rsid w:val="003E5F39"/>
    <w:rsid w:val="003F06F3"/>
    <w:rsid w:val="003F274F"/>
    <w:rsid w:val="003F4262"/>
    <w:rsid w:val="003F4B35"/>
    <w:rsid w:val="00400799"/>
    <w:rsid w:val="004046FA"/>
    <w:rsid w:val="004058B6"/>
    <w:rsid w:val="004064C3"/>
    <w:rsid w:val="00412D63"/>
    <w:rsid w:val="004132A5"/>
    <w:rsid w:val="00413475"/>
    <w:rsid w:val="0041443F"/>
    <w:rsid w:val="00414DB7"/>
    <w:rsid w:val="004167ED"/>
    <w:rsid w:val="00420169"/>
    <w:rsid w:val="00420190"/>
    <w:rsid w:val="00424426"/>
    <w:rsid w:val="0042472E"/>
    <w:rsid w:val="004270F7"/>
    <w:rsid w:val="00427674"/>
    <w:rsid w:val="00427E89"/>
    <w:rsid w:val="00427EAA"/>
    <w:rsid w:val="00431B6E"/>
    <w:rsid w:val="004328FA"/>
    <w:rsid w:val="00433C6A"/>
    <w:rsid w:val="0043478A"/>
    <w:rsid w:val="004348DA"/>
    <w:rsid w:val="00434AF9"/>
    <w:rsid w:val="004379BD"/>
    <w:rsid w:val="00440632"/>
    <w:rsid w:val="00440B23"/>
    <w:rsid w:val="004430DF"/>
    <w:rsid w:val="0044495E"/>
    <w:rsid w:val="0044544D"/>
    <w:rsid w:val="00445CD1"/>
    <w:rsid w:val="00447C80"/>
    <w:rsid w:val="00452581"/>
    <w:rsid w:val="0045644D"/>
    <w:rsid w:val="004605AC"/>
    <w:rsid w:val="004619F4"/>
    <w:rsid w:val="00461D39"/>
    <w:rsid w:val="00463333"/>
    <w:rsid w:val="0047123A"/>
    <w:rsid w:val="004721F4"/>
    <w:rsid w:val="0047485F"/>
    <w:rsid w:val="0047703B"/>
    <w:rsid w:val="00482068"/>
    <w:rsid w:val="00482C4D"/>
    <w:rsid w:val="00483BA7"/>
    <w:rsid w:val="0048428C"/>
    <w:rsid w:val="00485978"/>
    <w:rsid w:val="00490A41"/>
    <w:rsid w:val="0049115D"/>
    <w:rsid w:val="00491A2A"/>
    <w:rsid w:val="00492272"/>
    <w:rsid w:val="00493D03"/>
    <w:rsid w:val="00493FF0"/>
    <w:rsid w:val="004949E2"/>
    <w:rsid w:val="004969A2"/>
    <w:rsid w:val="00496E53"/>
    <w:rsid w:val="0049763E"/>
    <w:rsid w:val="004A0C2A"/>
    <w:rsid w:val="004A12A7"/>
    <w:rsid w:val="004A32DB"/>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5F0D"/>
    <w:rsid w:val="004D6BA6"/>
    <w:rsid w:val="004E0D52"/>
    <w:rsid w:val="004E2B73"/>
    <w:rsid w:val="004E3C56"/>
    <w:rsid w:val="004E597D"/>
    <w:rsid w:val="004E5984"/>
    <w:rsid w:val="004F16F2"/>
    <w:rsid w:val="004F440A"/>
    <w:rsid w:val="004F778B"/>
    <w:rsid w:val="004F78C4"/>
    <w:rsid w:val="00500B26"/>
    <w:rsid w:val="005013CE"/>
    <w:rsid w:val="00506420"/>
    <w:rsid w:val="00513CF2"/>
    <w:rsid w:val="00515A88"/>
    <w:rsid w:val="00516E7A"/>
    <w:rsid w:val="00521E70"/>
    <w:rsid w:val="00523308"/>
    <w:rsid w:val="00524487"/>
    <w:rsid w:val="00527CBC"/>
    <w:rsid w:val="005301D6"/>
    <w:rsid w:val="00530BB1"/>
    <w:rsid w:val="00533671"/>
    <w:rsid w:val="00534419"/>
    <w:rsid w:val="005348E2"/>
    <w:rsid w:val="00535482"/>
    <w:rsid w:val="005365ED"/>
    <w:rsid w:val="00540B8C"/>
    <w:rsid w:val="005426D7"/>
    <w:rsid w:val="00544420"/>
    <w:rsid w:val="005447D5"/>
    <w:rsid w:val="00544CE2"/>
    <w:rsid w:val="005466D9"/>
    <w:rsid w:val="005539ED"/>
    <w:rsid w:val="00555C53"/>
    <w:rsid w:val="00556913"/>
    <w:rsid w:val="00556E10"/>
    <w:rsid w:val="00557AF1"/>
    <w:rsid w:val="00557CF6"/>
    <w:rsid w:val="00561953"/>
    <w:rsid w:val="00562726"/>
    <w:rsid w:val="00563D13"/>
    <w:rsid w:val="0056773F"/>
    <w:rsid w:val="0057082C"/>
    <w:rsid w:val="00571459"/>
    <w:rsid w:val="005721AA"/>
    <w:rsid w:val="00575325"/>
    <w:rsid w:val="00575EE5"/>
    <w:rsid w:val="00577067"/>
    <w:rsid w:val="005830CF"/>
    <w:rsid w:val="00587EB9"/>
    <w:rsid w:val="00590CE5"/>
    <w:rsid w:val="00592317"/>
    <w:rsid w:val="005A09A6"/>
    <w:rsid w:val="005A0DA4"/>
    <w:rsid w:val="005A53A9"/>
    <w:rsid w:val="005B09E8"/>
    <w:rsid w:val="005B12C5"/>
    <w:rsid w:val="005B344A"/>
    <w:rsid w:val="005B6A2E"/>
    <w:rsid w:val="005B7865"/>
    <w:rsid w:val="005B7DE4"/>
    <w:rsid w:val="005C1675"/>
    <w:rsid w:val="005C458F"/>
    <w:rsid w:val="005C7F1C"/>
    <w:rsid w:val="005D03C6"/>
    <w:rsid w:val="005D698B"/>
    <w:rsid w:val="005D6CBC"/>
    <w:rsid w:val="005D7E17"/>
    <w:rsid w:val="005E433E"/>
    <w:rsid w:val="005F0E40"/>
    <w:rsid w:val="005F52C2"/>
    <w:rsid w:val="005F59E5"/>
    <w:rsid w:val="005F7815"/>
    <w:rsid w:val="00602432"/>
    <w:rsid w:val="00607AA2"/>
    <w:rsid w:val="00611602"/>
    <w:rsid w:val="0061595B"/>
    <w:rsid w:val="0061721C"/>
    <w:rsid w:val="00621139"/>
    <w:rsid w:val="0062175E"/>
    <w:rsid w:val="00626677"/>
    <w:rsid w:val="00626C4A"/>
    <w:rsid w:val="006315A3"/>
    <w:rsid w:val="0063165F"/>
    <w:rsid w:val="00631DE7"/>
    <w:rsid w:val="00634ABD"/>
    <w:rsid w:val="006364E4"/>
    <w:rsid w:val="00636A92"/>
    <w:rsid w:val="00640FD4"/>
    <w:rsid w:val="00642FE1"/>
    <w:rsid w:val="006431A5"/>
    <w:rsid w:val="00645ECA"/>
    <w:rsid w:val="006469A5"/>
    <w:rsid w:val="0065136D"/>
    <w:rsid w:val="00652B8C"/>
    <w:rsid w:val="0065783E"/>
    <w:rsid w:val="00657C11"/>
    <w:rsid w:val="00660263"/>
    <w:rsid w:val="00664817"/>
    <w:rsid w:val="00665405"/>
    <w:rsid w:val="00666431"/>
    <w:rsid w:val="006713A9"/>
    <w:rsid w:val="00675686"/>
    <w:rsid w:val="006766FC"/>
    <w:rsid w:val="00676D65"/>
    <w:rsid w:val="006778D6"/>
    <w:rsid w:val="00680A18"/>
    <w:rsid w:val="00682916"/>
    <w:rsid w:val="00682F8B"/>
    <w:rsid w:val="006872A8"/>
    <w:rsid w:val="00687566"/>
    <w:rsid w:val="00690E03"/>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1E6F"/>
    <w:rsid w:val="006D33BF"/>
    <w:rsid w:val="006D4522"/>
    <w:rsid w:val="006D4DC8"/>
    <w:rsid w:val="006D5047"/>
    <w:rsid w:val="006E0621"/>
    <w:rsid w:val="006E28E4"/>
    <w:rsid w:val="006E3CB1"/>
    <w:rsid w:val="006E4EE8"/>
    <w:rsid w:val="006E6034"/>
    <w:rsid w:val="006E787E"/>
    <w:rsid w:val="006F0E2A"/>
    <w:rsid w:val="006F4320"/>
    <w:rsid w:val="006F57E5"/>
    <w:rsid w:val="006F6B17"/>
    <w:rsid w:val="006F6D36"/>
    <w:rsid w:val="00700868"/>
    <w:rsid w:val="00700DCC"/>
    <w:rsid w:val="0070184B"/>
    <w:rsid w:val="007046E1"/>
    <w:rsid w:val="00705B64"/>
    <w:rsid w:val="007079CC"/>
    <w:rsid w:val="00712072"/>
    <w:rsid w:val="00717759"/>
    <w:rsid w:val="00717B93"/>
    <w:rsid w:val="00720CE4"/>
    <w:rsid w:val="00723B95"/>
    <w:rsid w:val="00725458"/>
    <w:rsid w:val="00726801"/>
    <w:rsid w:val="00737B55"/>
    <w:rsid w:val="00741861"/>
    <w:rsid w:val="00752894"/>
    <w:rsid w:val="00752F7C"/>
    <w:rsid w:val="00754855"/>
    <w:rsid w:val="007556D0"/>
    <w:rsid w:val="00756CD7"/>
    <w:rsid w:val="007607C0"/>
    <w:rsid w:val="00783651"/>
    <w:rsid w:val="00784CF4"/>
    <w:rsid w:val="007906C4"/>
    <w:rsid w:val="00792379"/>
    <w:rsid w:val="00792F4C"/>
    <w:rsid w:val="00795C4F"/>
    <w:rsid w:val="007961BD"/>
    <w:rsid w:val="007A1974"/>
    <w:rsid w:val="007A2B92"/>
    <w:rsid w:val="007A317E"/>
    <w:rsid w:val="007A441E"/>
    <w:rsid w:val="007A5AC6"/>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2D44"/>
    <w:rsid w:val="007D5F10"/>
    <w:rsid w:val="007E0C6A"/>
    <w:rsid w:val="007E2F8F"/>
    <w:rsid w:val="007E62F8"/>
    <w:rsid w:val="007E6B43"/>
    <w:rsid w:val="007F13F3"/>
    <w:rsid w:val="007F1AA5"/>
    <w:rsid w:val="007F2DA5"/>
    <w:rsid w:val="007F3E5F"/>
    <w:rsid w:val="007F4369"/>
    <w:rsid w:val="007F67EF"/>
    <w:rsid w:val="00803CEC"/>
    <w:rsid w:val="0080694E"/>
    <w:rsid w:val="00811336"/>
    <w:rsid w:val="00811A45"/>
    <w:rsid w:val="0081225D"/>
    <w:rsid w:val="00812AEA"/>
    <w:rsid w:val="008210CF"/>
    <w:rsid w:val="008216FA"/>
    <w:rsid w:val="0082191A"/>
    <w:rsid w:val="0082191E"/>
    <w:rsid w:val="00830702"/>
    <w:rsid w:val="00831D5F"/>
    <w:rsid w:val="00834BD4"/>
    <w:rsid w:val="00834EEC"/>
    <w:rsid w:val="008353A3"/>
    <w:rsid w:val="00835C0A"/>
    <w:rsid w:val="008401B3"/>
    <w:rsid w:val="0084316A"/>
    <w:rsid w:val="00844949"/>
    <w:rsid w:val="00846975"/>
    <w:rsid w:val="00852D66"/>
    <w:rsid w:val="0085354C"/>
    <w:rsid w:val="00856A41"/>
    <w:rsid w:val="00857240"/>
    <w:rsid w:val="008572C3"/>
    <w:rsid w:val="00857F78"/>
    <w:rsid w:val="00860002"/>
    <w:rsid w:val="00864634"/>
    <w:rsid w:val="008667C0"/>
    <w:rsid w:val="00866911"/>
    <w:rsid w:val="0086724F"/>
    <w:rsid w:val="008714CF"/>
    <w:rsid w:val="008744BD"/>
    <w:rsid w:val="008778CE"/>
    <w:rsid w:val="00877D62"/>
    <w:rsid w:val="008807F0"/>
    <w:rsid w:val="008815DD"/>
    <w:rsid w:val="00882A0F"/>
    <w:rsid w:val="0088665C"/>
    <w:rsid w:val="00887758"/>
    <w:rsid w:val="00894D75"/>
    <w:rsid w:val="008A048D"/>
    <w:rsid w:val="008A4212"/>
    <w:rsid w:val="008A4638"/>
    <w:rsid w:val="008A470B"/>
    <w:rsid w:val="008A4D11"/>
    <w:rsid w:val="008A6EFE"/>
    <w:rsid w:val="008A7DA1"/>
    <w:rsid w:val="008B076D"/>
    <w:rsid w:val="008B14C5"/>
    <w:rsid w:val="008B1585"/>
    <w:rsid w:val="008B38B6"/>
    <w:rsid w:val="008B48F9"/>
    <w:rsid w:val="008B49C3"/>
    <w:rsid w:val="008B7587"/>
    <w:rsid w:val="008C0772"/>
    <w:rsid w:val="008C09A6"/>
    <w:rsid w:val="008C14F8"/>
    <w:rsid w:val="008D020D"/>
    <w:rsid w:val="008D3129"/>
    <w:rsid w:val="008E02BA"/>
    <w:rsid w:val="008E0BA6"/>
    <w:rsid w:val="008E1AE7"/>
    <w:rsid w:val="008E1BDF"/>
    <w:rsid w:val="008E45D7"/>
    <w:rsid w:val="008E514A"/>
    <w:rsid w:val="008E6248"/>
    <w:rsid w:val="008F18BE"/>
    <w:rsid w:val="008F1B0F"/>
    <w:rsid w:val="008F1DE0"/>
    <w:rsid w:val="008F37D0"/>
    <w:rsid w:val="008F5491"/>
    <w:rsid w:val="009002D8"/>
    <w:rsid w:val="009014FF"/>
    <w:rsid w:val="009026D3"/>
    <w:rsid w:val="009042F9"/>
    <w:rsid w:val="00905406"/>
    <w:rsid w:val="00907F0E"/>
    <w:rsid w:val="009111A3"/>
    <w:rsid w:val="009124A5"/>
    <w:rsid w:val="00912C59"/>
    <w:rsid w:val="009130B6"/>
    <w:rsid w:val="00914454"/>
    <w:rsid w:val="00914AD9"/>
    <w:rsid w:val="00916AB8"/>
    <w:rsid w:val="009242D4"/>
    <w:rsid w:val="00924523"/>
    <w:rsid w:val="00925C53"/>
    <w:rsid w:val="0092696D"/>
    <w:rsid w:val="00930AB8"/>
    <w:rsid w:val="00933053"/>
    <w:rsid w:val="00934882"/>
    <w:rsid w:val="009349AF"/>
    <w:rsid w:val="009356BA"/>
    <w:rsid w:val="00937066"/>
    <w:rsid w:val="00940152"/>
    <w:rsid w:val="009436CB"/>
    <w:rsid w:val="00943E63"/>
    <w:rsid w:val="00944053"/>
    <w:rsid w:val="00945446"/>
    <w:rsid w:val="00945C59"/>
    <w:rsid w:val="00946EB9"/>
    <w:rsid w:val="00947D12"/>
    <w:rsid w:val="0095436D"/>
    <w:rsid w:val="00955C62"/>
    <w:rsid w:val="00956931"/>
    <w:rsid w:val="009620AB"/>
    <w:rsid w:val="0096320E"/>
    <w:rsid w:val="00964973"/>
    <w:rsid w:val="009653FA"/>
    <w:rsid w:val="00965899"/>
    <w:rsid w:val="00965C75"/>
    <w:rsid w:val="00967F1D"/>
    <w:rsid w:val="00970294"/>
    <w:rsid w:val="00971130"/>
    <w:rsid w:val="00974E22"/>
    <w:rsid w:val="00977A15"/>
    <w:rsid w:val="0098035E"/>
    <w:rsid w:val="009815D0"/>
    <w:rsid w:val="0098489C"/>
    <w:rsid w:val="00987001"/>
    <w:rsid w:val="009901A9"/>
    <w:rsid w:val="00990F0F"/>
    <w:rsid w:val="00991BAF"/>
    <w:rsid w:val="00991DC1"/>
    <w:rsid w:val="0099268A"/>
    <w:rsid w:val="0099283B"/>
    <w:rsid w:val="00997F6D"/>
    <w:rsid w:val="00997FA4"/>
    <w:rsid w:val="009A0EB9"/>
    <w:rsid w:val="009A1633"/>
    <w:rsid w:val="009A4041"/>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1B40"/>
    <w:rsid w:val="00A11E87"/>
    <w:rsid w:val="00A14AC7"/>
    <w:rsid w:val="00A156F0"/>
    <w:rsid w:val="00A159F9"/>
    <w:rsid w:val="00A16962"/>
    <w:rsid w:val="00A16F7A"/>
    <w:rsid w:val="00A21DF8"/>
    <w:rsid w:val="00A301D0"/>
    <w:rsid w:val="00A30EB6"/>
    <w:rsid w:val="00A31EB5"/>
    <w:rsid w:val="00A33418"/>
    <w:rsid w:val="00A405D7"/>
    <w:rsid w:val="00A4138A"/>
    <w:rsid w:val="00A43038"/>
    <w:rsid w:val="00A44A25"/>
    <w:rsid w:val="00A50B5B"/>
    <w:rsid w:val="00A528C8"/>
    <w:rsid w:val="00A5358E"/>
    <w:rsid w:val="00A556E3"/>
    <w:rsid w:val="00A559BC"/>
    <w:rsid w:val="00A566BD"/>
    <w:rsid w:val="00A57317"/>
    <w:rsid w:val="00A6168C"/>
    <w:rsid w:val="00A6367B"/>
    <w:rsid w:val="00A652AE"/>
    <w:rsid w:val="00A65C87"/>
    <w:rsid w:val="00A65F8A"/>
    <w:rsid w:val="00A66D82"/>
    <w:rsid w:val="00A735E7"/>
    <w:rsid w:val="00A7382B"/>
    <w:rsid w:val="00A74321"/>
    <w:rsid w:val="00A765C5"/>
    <w:rsid w:val="00A77542"/>
    <w:rsid w:val="00A80948"/>
    <w:rsid w:val="00A8149B"/>
    <w:rsid w:val="00A826EE"/>
    <w:rsid w:val="00A83AF2"/>
    <w:rsid w:val="00A84342"/>
    <w:rsid w:val="00A851D3"/>
    <w:rsid w:val="00A8647A"/>
    <w:rsid w:val="00A93178"/>
    <w:rsid w:val="00A93DFF"/>
    <w:rsid w:val="00A94FBB"/>
    <w:rsid w:val="00A9526B"/>
    <w:rsid w:val="00AA08E0"/>
    <w:rsid w:val="00AA5ACE"/>
    <w:rsid w:val="00AA5DE0"/>
    <w:rsid w:val="00AB093C"/>
    <w:rsid w:val="00AB1008"/>
    <w:rsid w:val="00AB12B7"/>
    <w:rsid w:val="00AB2C1C"/>
    <w:rsid w:val="00AB6A52"/>
    <w:rsid w:val="00AC19A3"/>
    <w:rsid w:val="00AC1E71"/>
    <w:rsid w:val="00AC608D"/>
    <w:rsid w:val="00AC6966"/>
    <w:rsid w:val="00AD0835"/>
    <w:rsid w:val="00AD1A85"/>
    <w:rsid w:val="00AD1BC6"/>
    <w:rsid w:val="00AD2D9A"/>
    <w:rsid w:val="00AD2F28"/>
    <w:rsid w:val="00AE067B"/>
    <w:rsid w:val="00AE544F"/>
    <w:rsid w:val="00AF27F4"/>
    <w:rsid w:val="00AF33AD"/>
    <w:rsid w:val="00AF3725"/>
    <w:rsid w:val="00AF394A"/>
    <w:rsid w:val="00AF4949"/>
    <w:rsid w:val="00AF556E"/>
    <w:rsid w:val="00AF58CD"/>
    <w:rsid w:val="00AF5F43"/>
    <w:rsid w:val="00B000A5"/>
    <w:rsid w:val="00B01704"/>
    <w:rsid w:val="00B02ED1"/>
    <w:rsid w:val="00B03371"/>
    <w:rsid w:val="00B04472"/>
    <w:rsid w:val="00B047C2"/>
    <w:rsid w:val="00B071E7"/>
    <w:rsid w:val="00B11D0A"/>
    <w:rsid w:val="00B15670"/>
    <w:rsid w:val="00B17211"/>
    <w:rsid w:val="00B17F43"/>
    <w:rsid w:val="00B2305F"/>
    <w:rsid w:val="00B234B3"/>
    <w:rsid w:val="00B23A18"/>
    <w:rsid w:val="00B23B36"/>
    <w:rsid w:val="00B25062"/>
    <w:rsid w:val="00B33495"/>
    <w:rsid w:val="00B34810"/>
    <w:rsid w:val="00B37554"/>
    <w:rsid w:val="00B407F9"/>
    <w:rsid w:val="00B4088A"/>
    <w:rsid w:val="00B44043"/>
    <w:rsid w:val="00B44CBE"/>
    <w:rsid w:val="00B4788B"/>
    <w:rsid w:val="00B47EB3"/>
    <w:rsid w:val="00B503A3"/>
    <w:rsid w:val="00B51700"/>
    <w:rsid w:val="00B51A8F"/>
    <w:rsid w:val="00B521B1"/>
    <w:rsid w:val="00B539D2"/>
    <w:rsid w:val="00B55EAD"/>
    <w:rsid w:val="00B57E1A"/>
    <w:rsid w:val="00B613A6"/>
    <w:rsid w:val="00B6192B"/>
    <w:rsid w:val="00B61946"/>
    <w:rsid w:val="00B61E58"/>
    <w:rsid w:val="00B630C5"/>
    <w:rsid w:val="00B631CE"/>
    <w:rsid w:val="00B66ACA"/>
    <w:rsid w:val="00B6740A"/>
    <w:rsid w:val="00B6750A"/>
    <w:rsid w:val="00B71EC1"/>
    <w:rsid w:val="00B7294E"/>
    <w:rsid w:val="00B74687"/>
    <w:rsid w:val="00B7542A"/>
    <w:rsid w:val="00B75FE7"/>
    <w:rsid w:val="00B84EC8"/>
    <w:rsid w:val="00B877BD"/>
    <w:rsid w:val="00B878F3"/>
    <w:rsid w:val="00B923EC"/>
    <w:rsid w:val="00B93452"/>
    <w:rsid w:val="00B95DD9"/>
    <w:rsid w:val="00B96C85"/>
    <w:rsid w:val="00B97E88"/>
    <w:rsid w:val="00BA09C3"/>
    <w:rsid w:val="00BA2A22"/>
    <w:rsid w:val="00BA2ECA"/>
    <w:rsid w:val="00BA38BC"/>
    <w:rsid w:val="00BA42D8"/>
    <w:rsid w:val="00BA4E46"/>
    <w:rsid w:val="00BA72A7"/>
    <w:rsid w:val="00BB2224"/>
    <w:rsid w:val="00BB23E2"/>
    <w:rsid w:val="00BB4017"/>
    <w:rsid w:val="00BC27B1"/>
    <w:rsid w:val="00BC429C"/>
    <w:rsid w:val="00BC52EF"/>
    <w:rsid w:val="00BC7E3B"/>
    <w:rsid w:val="00BD51CF"/>
    <w:rsid w:val="00BD5D12"/>
    <w:rsid w:val="00BD7B59"/>
    <w:rsid w:val="00BD7FC7"/>
    <w:rsid w:val="00BE1D1C"/>
    <w:rsid w:val="00BE25C5"/>
    <w:rsid w:val="00BE3539"/>
    <w:rsid w:val="00BE7996"/>
    <w:rsid w:val="00BF14FE"/>
    <w:rsid w:val="00BF2303"/>
    <w:rsid w:val="00BF4D58"/>
    <w:rsid w:val="00C01089"/>
    <w:rsid w:val="00C02F48"/>
    <w:rsid w:val="00C055A5"/>
    <w:rsid w:val="00C05CF4"/>
    <w:rsid w:val="00C11334"/>
    <w:rsid w:val="00C227C9"/>
    <w:rsid w:val="00C26581"/>
    <w:rsid w:val="00C267C7"/>
    <w:rsid w:val="00C30D25"/>
    <w:rsid w:val="00C31900"/>
    <w:rsid w:val="00C3536E"/>
    <w:rsid w:val="00C36B7F"/>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21F8"/>
    <w:rsid w:val="00CA383C"/>
    <w:rsid w:val="00CA4FB3"/>
    <w:rsid w:val="00CA6040"/>
    <w:rsid w:val="00CA63D7"/>
    <w:rsid w:val="00CB09CE"/>
    <w:rsid w:val="00CB2226"/>
    <w:rsid w:val="00CB61FD"/>
    <w:rsid w:val="00CB77A7"/>
    <w:rsid w:val="00CB77CD"/>
    <w:rsid w:val="00CB7943"/>
    <w:rsid w:val="00CC0663"/>
    <w:rsid w:val="00CC19A4"/>
    <w:rsid w:val="00CC221E"/>
    <w:rsid w:val="00CC3D2C"/>
    <w:rsid w:val="00CC4F99"/>
    <w:rsid w:val="00CC5400"/>
    <w:rsid w:val="00CC71C5"/>
    <w:rsid w:val="00CC7F26"/>
    <w:rsid w:val="00CD07EB"/>
    <w:rsid w:val="00CE1A7B"/>
    <w:rsid w:val="00CE3134"/>
    <w:rsid w:val="00CF258B"/>
    <w:rsid w:val="00CF47C5"/>
    <w:rsid w:val="00CF5089"/>
    <w:rsid w:val="00CF5D4B"/>
    <w:rsid w:val="00CF5F8D"/>
    <w:rsid w:val="00CF6F09"/>
    <w:rsid w:val="00D031AB"/>
    <w:rsid w:val="00D066B7"/>
    <w:rsid w:val="00D06973"/>
    <w:rsid w:val="00D072C4"/>
    <w:rsid w:val="00D11266"/>
    <w:rsid w:val="00D12419"/>
    <w:rsid w:val="00D2326B"/>
    <w:rsid w:val="00D238D1"/>
    <w:rsid w:val="00D2417E"/>
    <w:rsid w:val="00D31F60"/>
    <w:rsid w:val="00D3322D"/>
    <w:rsid w:val="00D335F1"/>
    <w:rsid w:val="00D363B8"/>
    <w:rsid w:val="00D36613"/>
    <w:rsid w:val="00D369C9"/>
    <w:rsid w:val="00D3725A"/>
    <w:rsid w:val="00D374DC"/>
    <w:rsid w:val="00D37906"/>
    <w:rsid w:val="00D37F98"/>
    <w:rsid w:val="00D405F3"/>
    <w:rsid w:val="00D41522"/>
    <w:rsid w:val="00D42F8E"/>
    <w:rsid w:val="00D466EA"/>
    <w:rsid w:val="00D4786A"/>
    <w:rsid w:val="00D47D90"/>
    <w:rsid w:val="00D52992"/>
    <w:rsid w:val="00D53E49"/>
    <w:rsid w:val="00D54275"/>
    <w:rsid w:val="00D547F1"/>
    <w:rsid w:val="00D57BA3"/>
    <w:rsid w:val="00D67623"/>
    <w:rsid w:val="00D70BCA"/>
    <w:rsid w:val="00D74762"/>
    <w:rsid w:val="00D74FAF"/>
    <w:rsid w:val="00D75A0E"/>
    <w:rsid w:val="00D7600A"/>
    <w:rsid w:val="00D8000F"/>
    <w:rsid w:val="00D812D4"/>
    <w:rsid w:val="00D824B8"/>
    <w:rsid w:val="00D8371A"/>
    <w:rsid w:val="00D83E3C"/>
    <w:rsid w:val="00D84CCE"/>
    <w:rsid w:val="00D903DC"/>
    <w:rsid w:val="00D90BD4"/>
    <w:rsid w:val="00DA0510"/>
    <w:rsid w:val="00DA05B2"/>
    <w:rsid w:val="00DA5485"/>
    <w:rsid w:val="00DA558D"/>
    <w:rsid w:val="00DA78A7"/>
    <w:rsid w:val="00DB59D5"/>
    <w:rsid w:val="00DB6165"/>
    <w:rsid w:val="00DC042E"/>
    <w:rsid w:val="00DC592E"/>
    <w:rsid w:val="00DC7FDD"/>
    <w:rsid w:val="00DD14B5"/>
    <w:rsid w:val="00DD1765"/>
    <w:rsid w:val="00DD7D9D"/>
    <w:rsid w:val="00DE33E2"/>
    <w:rsid w:val="00DE4B12"/>
    <w:rsid w:val="00DE5C2A"/>
    <w:rsid w:val="00DE6AAA"/>
    <w:rsid w:val="00DF22CF"/>
    <w:rsid w:val="00DF6204"/>
    <w:rsid w:val="00E029D5"/>
    <w:rsid w:val="00E033DC"/>
    <w:rsid w:val="00E03577"/>
    <w:rsid w:val="00E039CB"/>
    <w:rsid w:val="00E05217"/>
    <w:rsid w:val="00E057CB"/>
    <w:rsid w:val="00E05CC7"/>
    <w:rsid w:val="00E07ED9"/>
    <w:rsid w:val="00E1218B"/>
    <w:rsid w:val="00E16D19"/>
    <w:rsid w:val="00E1797B"/>
    <w:rsid w:val="00E258E9"/>
    <w:rsid w:val="00E32896"/>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770"/>
    <w:rsid w:val="00E618BF"/>
    <w:rsid w:val="00E63A7C"/>
    <w:rsid w:val="00E66E8E"/>
    <w:rsid w:val="00E70B54"/>
    <w:rsid w:val="00E72902"/>
    <w:rsid w:val="00E72CED"/>
    <w:rsid w:val="00E73F2F"/>
    <w:rsid w:val="00E749A4"/>
    <w:rsid w:val="00E752D8"/>
    <w:rsid w:val="00E8039B"/>
    <w:rsid w:val="00E80A2C"/>
    <w:rsid w:val="00E83393"/>
    <w:rsid w:val="00E84D6A"/>
    <w:rsid w:val="00E85328"/>
    <w:rsid w:val="00E9773C"/>
    <w:rsid w:val="00EA15D8"/>
    <w:rsid w:val="00EA2E0F"/>
    <w:rsid w:val="00EA3084"/>
    <w:rsid w:val="00EA3236"/>
    <w:rsid w:val="00EA37F0"/>
    <w:rsid w:val="00EA4FEC"/>
    <w:rsid w:val="00EA7183"/>
    <w:rsid w:val="00EB054C"/>
    <w:rsid w:val="00EB0674"/>
    <w:rsid w:val="00EB0C53"/>
    <w:rsid w:val="00EB3FF0"/>
    <w:rsid w:val="00EC09A4"/>
    <w:rsid w:val="00EC1465"/>
    <w:rsid w:val="00EC2B1E"/>
    <w:rsid w:val="00EC538C"/>
    <w:rsid w:val="00EC621D"/>
    <w:rsid w:val="00ED0B63"/>
    <w:rsid w:val="00ED1FDD"/>
    <w:rsid w:val="00ED32B0"/>
    <w:rsid w:val="00ED3B5E"/>
    <w:rsid w:val="00ED5530"/>
    <w:rsid w:val="00ED5558"/>
    <w:rsid w:val="00ED706E"/>
    <w:rsid w:val="00ED73A3"/>
    <w:rsid w:val="00ED7812"/>
    <w:rsid w:val="00EE17DE"/>
    <w:rsid w:val="00EE36C7"/>
    <w:rsid w:val="00EE50C4"/>
    <w:rsid w:val="00EE6F42"/>
    <w:rsid w:val="00EE705C"/>
    <w:rsid w:val="00EF1885"/>
    <w:rsid w:val="00EF4A60"/>
    <w:rsid w:val="00EF6205"/>
    <w:rsid w:val="00EF660D"/>
    <w:rsid w:val="00F01D9A"/>
    <w:rsid w:val="00F02EAF"/>
    <w:rsid w:val="00F03785"/>
    <w:rsid w:val="00F054F0"/>
    <w:rsid w:val="00F05A37"/>
    <w:rsid w:val="00F05B8C"/>
    <w:rsid w:val="00F10C09"/>
    <w:rsid w:val="00F13717"/>
    <w:rsid w:val="00F13963"/>
    <w:rsid w:val="00F139A8"/>
    <w:rsid w:val="00F13BBE"/>
    <w:rsid w:val="00F14952"/>
    <w:rsid w:val="00F14E9D"/>
    <w:rsid w:val="00F16021"/>
    <w:rsid w:val="00F170D0"/>
    <w:rsid w:val="00F177AE"/>
    <w:rsid w:val="00F21891"/>
    <w:rsid w:val="00F21FBB"/>
    <w:rsid w:val="00F25E1A"/>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4510"/>
    <w:rsid w:val="00F55928"/>
    <w:rsid w:val="00F56539"/>
    <w:rsid w:val="00F60A5E"/>
    <w:rsid w:val="00F61A77"/>
    <w:rsid w:val="00F660C4"/>
    <w:rsid w:val="00F67A9C"/>
    <w:rsid w:val="00F70E93"/>
    <w:rsid w:val="00F74E98"/>
    <w:rsid w:val="00F75FDD"/>
    <w:rsid w:val="00F7610F"/>
    <w:rsid w:val="00F76247"/>
    <w:rsid w:val="00F76D09"/>
    <w:rsid w:val="00F7762B"/>
    <w:rsid w:val="00F77B14"/>
    <w:rsid w:val="00F807F0"/>
    <w:rsid w:val="00F808D7"/>
    <w:rsid w:val="00F8122B"/>
    <w:rsid w:val="00F823C1"/>
    <w:rsid w:val="00F82D82"/>
    <w:rsid w:val="00F83689"/>
    <w:rsid w:val="00F83F55"/>
    <w:rsid w:val="00F8415A"/>
    <w:rsid w:val="00F847E6"/>
    <w:rsid w:val="00F93612"/>
    <w:rsid w:val="00F94976"/>
    <w:rsid w:val="00FA171F"/>
    <w:rsid w:val="00FA2B36"/>
    <w:rsid w:val="00FA3351"/>
    <w:rsid w:val="00FA53B5"/>
    <w:rsid w:val="00FA5621"/>
    <w:rsid w:val="00FA65F2"/>
    <w:rsid w:val="00FB0B63"/>
    <w:rsid w:val="00FB19A6"/>
    <w:rsid w:val="00FB2016"/>
    <w:rsid w:val="00FB25B2"/>
    <w:rsid w:val="00FB6558"/>
    <w:rsid w:val="00FC055A"/>
    <w:rsid w:val="00FC1BC9"/>
    <w:rsid w:val="00FC3842"/>
    <w:rsid w:val="00FC3DD6"/>
    <w:rsid w:val="00FC3E54"/>
    <w:rsid w:val="00FC46B1"/>
    <w:rsid w:val="00FC5611"/>
    <w:rsid w:val="00FC5B54"/>
    <w:rsid w:val="00FC5D9F"/>
    <w:rsid w:val="00FC5ECE"/>
    <w:rsid w:val="00FD0410"/>
    <w:rsid w:val="00FD17CE"/>
    <w:rsid w:val="00FD1A9E"/>
    <w:rsid w:val="00FD1F3E"/>
    <w:rsid w:val="00FD21BC"/>
    <w:rsid w:val="00FD3EC9"/>
    <w:rsid w:val="00FD45CB"/>
    <w:rsid w:val="00FE00A7"/>
    <w:rsid w:val="00FE2F7D"/>
    <w:rsid w:val="00FE71CA"/>
    <w:rsid w:val="00FE7C17"/>
    <w:rsid w:val="00FF0474"/>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72449"/>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04932">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670588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6142379">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272435">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5508269">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21739">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2288854">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1881022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5945092">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29806898">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88199354">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07859003">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038254">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7878477">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2071528">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246674">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897129312">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578855">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0472456">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59146417">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279579">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58478388">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5448255">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79449773">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1700295">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490914">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7832133">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495602">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7134727">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558014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459212">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8827831">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09431895">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306378">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095125">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7384404">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15729">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89057354">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7069084">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2601573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0412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38394767">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010364">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184686">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4851159">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1474568">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49935026">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411669">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12956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0858511">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173509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2607498">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6171980">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0686504">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144651">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1310618">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16097">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1161168">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752776">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3919850">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443504">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4915914">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37460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3431232">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49455575">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0298394">
      <w:bodyDiv w:val="1"/>
      <w:marLeft w:val="0"/>
      <w:marRight w:val="0"/>
      <w:marTop w:val="0"/>
      <w:marBottom w:val="0"/>
      <w:divBdr>
        <w:top w:val="none" w:sz="0" w:space="0" w:color="auto"/>
        <w:left w:val="none" w:sz="0" w:space="0" w:color="auto"/>
        <w:bottom w:val="none" w:sz="0" w:space="0" w:color="auto"/>
        <w:right w:val="none" w:sz="0" w:space="0" w:color="auto"/>
      </w:divBdr>
    </w:div>
    <w:div w:id="2071607272">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4644842">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8961553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regops-emea-position-enquiries@gs.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2024-07-05T16:21:35+00:00</DateReceived>
    <TaxCatchAll xmlns="801a3cf6-255d-4ff5-98fe-b4415afa84b5" xsi:nil="true"/>
  </documentManagement>
</p:properties>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447B00A1-1EFB-4880-9C85-52ECA279B6FD}"/>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Szyszka, Andrzej [Controllers]</cp:lastModifiedBy>
  <cp:revision>2</cp:revision>
  <cp:lastPrinted>2020-01-22T10:19:00Z</cp:lastPrinted>
  <dcterms:created xsi:type="dcterms:W3CDTF">2024-07-05T15:43:00Z</dcterms:created>
  <dcterms:modified xsi:type="dcterms:W3CDTF">2024-07-05T15:43:00Z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5" name="_NewReviewCycle">
    <vt:lpwstr/>
  </property>
  <property fmtid="{D5CDD505-2E9C-101B-9397-08002B2CF9AE}" pid="21" name="TitusGUID">
    <vt:lpwstr>0086879e-d497-4b09-9a99-3efd4d5788d5</vt:lpwstr>
  </property>
  <property fmtid="{D5CDD505-2E9C-101B-9397-08002B2CF9AE}" pid="22" name="Classification">
    <vt:lpwstr>I</vt:lpwstr>
  </property>
</Properties>
</file>