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68E" w:rsidRPr="00BB7B68" w:rsidRDefault="00874AA4" w:rsidP="007B1E8E">
      <w:pPr>
        <w:shd w:val="clear" w:color="auto" w:fill="FFFFFF"/>
        <w:spacing w:after="285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I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IE"/>
        </w:rPr>
        <w:t xml:space="preserve">RYANAIR WELCOMES </w:t>
      </w:r>
      <w:r w:rsidRPr="00BB7B68">
        <w:rPr>
          <w:rFonts w:ascii="Times New Roman" w:eastAsia="Times New Roman" w:hAnsi="Times New Roman" w:cs="Times New Roman"/>
          <w:b/>
          <w:sz w:val="28"/>
          <w:szCs w:val="28"/>
          <w:lang w:eastAsia="en-IE"/>
        </w:rPr>
        <w:t>EU CONFIRM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IE"/>
        </w:rPr>
        <w:t>ATION THAT</w:t>
      </w:r>
      <w:r w:rsidRPr="00BB7B68">
        <w:rPr>
          <w:rFonts w:ascii="Times New Roman" w:eastAsia="Times New Roman" w:hAnsi="Times New Roman" w:cs="Times New Roman"/>
          <w:b/>
          <w:sz w:val="28"/>
          <w:szCs w:val="28"/>
          <w:lang w:eastAsia="en-IE"/>
        </w:rPr>
        <w:t xml:space="preserve"> AIRPORT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IE"/>
        </w:rPr>
        <w:t>DEALS</w:t>
      </w:r>
      <w:r w:rsidRPr="00BB7B68">
        <w:rPr>
          <w:rFonts w:ascii="Times New Roman" w:eastAsia="Times New Roman" w:hAnsi="Times New Roman" w:cs="Times New Roman"/>
          <w:b/>
          <w:sz w:val="28"/>
          <w:szCs w:val="28"/>
          <w:lang w:eastAsia="en-IE"/>
        </w:rPr>
        <w:t xml:space="preserve"> COMPLY WITH STATE AID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IE"/>
        </w:rPr>
        <w:t>RULES</w:t>
      </w:r>
      <w:bookmarkStart w:id="0" w:name="_GoBack"/>
      <w:bookmarkEnd w:id="0"/>
    </w:p>
    <w:p w:rsidR="0013587D" w:rsidRDefault="009A5DEA" w:rsidP="007B1E8E">
      <w:pPr>
        <w:shd w:val="clear" w:color="auto" w:fill="FFFFFF"/>
        <w:spacing w:after="28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IE"/>
        </w:rPr>
      </w:pP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Ryanair, Europe’s favourite low fares airline, today (</w:t>
      </w:r>
      <w:r w:rsid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23 July</w:t>
      </w: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) welcomed the </w:t>
      </w:r>
      <w:r w:rsidR="00873A70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E</w:t>
      </w:r>
      <w:r w:rsidR="00873A70">
        <w:rPr>
          <w:rFonts w:ascii="Times New Roman" w:eastAsia="Times New Roman" w:hAnsi="Times New Roman" w:cs="Times New Roman"/>
          <w:sz w:val="24"/>
          <w:szCs w:val="24"/>
          <w:lang w:eastAsia="en-IE"/>
        </w:rPr>
        <w:t>U</w:t>
      </w:r>
      <w:r w:rsidR="00873A70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Commission’s </w:t>
      </w:r>
      <w:r w:rsidR="00B479F4">
        <w:rPr>
          <w:rFonts w:ascii="Times New Roman" w:eastAsia="Times New Roman" w:hAnsi="Times New Roman" w:cs="Times New Roman"/>
          <w:sz w:val="24"/>
          <w:szCs w:val="24"/>
          <w:lang w:eastAsia="en-IE"/>
        </w:rPr>
        <w:t>confirmation</w:t>
      </w: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that Ryanair’s </w:t>
      </w:r>
      <w:r w:rsidR="00B479F4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airport </w:t>
      </w: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agreement</w:t>
      </w:r>
      <w:r w:rsid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>s</w:t>
      </w: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at </w:t>
      </w:r>
      <w:r w:rsidR="00740379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>Niederrhein</w:t>
      </w:r>
      <w:r w:rsid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Airport</w:t>
      </w:r>
      <w:r w:rsid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comply with </w:t>
      </w:r>
      <w:r w:rsidR="00450B42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the </w:t>
      </w:r>
      <w:r w:rsidR="00B479F4">
        <w:rPr>
          <w:rFonts w:ascii="Times New Roman" w:eastAsia="Times New Roman" w:hAnsi="Times New Roman" w:cs="Times New Roman"/>
          <w:sz w:val="24"/>
          <w:szCs w:val="24"/>
          <w:lang w:eastAsia="en-IE"/>
        </w:rPr>
        <w:t>State aid rules (</w:t>
      </w:r>
      <w:r w:rsidR="00450B42">
        <w:rPr>
          <w:rFonts w:ascii="Times New Roman" w:eastAsia="Times New Roman" w:hAnsi="Times New Roman" w:cs="Times New Roman"/>
          <w:sz w:val="24"/>
          <w:szCs w:val="24"/>
          <w:lang w:eastAsia="en-IE"/>
        </w:rPr>
        <w:t>Market Economy</w:t>
      </w:r>
      <w:r w:rsidR="00873A70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Investor Principle</w:t>
      </w:r>
      <w:r w:rsidR="00B479F4">
        <w:rPr>
          <w:rFonts w:ascii="Times New Roman" w:eastAsia="Times New Roman" w:hAnsi="Times New Roman" w:cs="Times New Roman"/>
          <w:sz w:val="24"/>
          <w:szCs w:val="24"/>
          <w:lang w:eastAsia="en-IE"/>
        </w:rPr>
        <w:t>)</w:t>
      </w: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.</w:t>
      </w:r>
      <w:r w:rsidR="0013587D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T</w:t>
      </w:r>
      <w:r w:rsid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>hi</w:t>
      </w:r>
      <w:r w:rsidR="00740379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s </w:t>
      </w:r>
      <w:r w:rsidR="009434E1">
        <w:rPr>
          <w:rFonts w:ascii="Times New Roman" w:eastAsia="Times New Roman" w:hAnsi="Times New Roman" w:cs="Times New Roman"/>
          <w:sz w:val="24"/>
          <w:szCs w:val="24"/>
          <w:lang w:eastAsia="en-IE"/>
        </w:rPr>
        <w:t>finding</w:t>
      </w:r>
      <w:r w:rsid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is</w:t>
      </w: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consistent </w:t>
      </w:r>
      <w:r w:rsidR="007B1E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with </w:t>
      </w: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the </w:t>
      </w:r>
      <w:r w:rsidR="001B712F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E</w:t>
      </w:r>
      <w:r w:rsidR="001B712F">
        <w:rPr>
          <w:rFonts w:ascii="Times New Roman" w:eastAsia="Times New Roman" w:hAnsi="Times New Roman" w:cs="Times New Roman"/>
          <w:sz w:val="24"/>
          <w:szCs w:val="24"/>
          <w:lang w:eastAsia="en-IE"/>
        </w:rPr>
        <w:t>U</w:t>
      </w:r>
      <w:r w:rsidR="001B712F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Commission</w:t>
      </w:r>
      <w:r w:rsidR="007F0C6A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’s</w:t>
      </w: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and </w:t>
      </w:r>
      <w:r w:rsidR="001B712F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E</w:t>
      </w:r>
      <w:r w:rsidR="001B712F">
        <w:rPr>
          <w:rFonts w:ascii="Times New Roman" w:eastAsia="Times New Roman" w:hAnsi="Times New Roman" w:cs="Times New Roman"/>
          <w:sz w:val="24"/>
          <w:szCs w:val="24"/>
          <w:lang w:eastAsia="en-IE"/>
        </w:rPr>
        <w:t>U</w:t>
      </w:r>
      <w:r w:rsidR="001B712F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Court</w:t>
      </w:r>
      <w:r w:rsidR="007F0C6A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’s previous </w:t>
      </w:r>
      <w:r w:rsidR="0013587D">
        <w:rPr>
          <w:rFonts w:ascii="Times New Roman" w:eastAsia="Times New Roman" w:hAnsi="Times New Roman" w:cs="Times New Roman"/>
          <w:sz w:val="24"/>
          <w:szCs w:val="24"/>
          <w:lang w:eastAsia="en-IE"/>
        </w:rPr>
        <w:t>rulings</w:t>
      </w: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that Ryanair’s </w:t>
      </w:r>
      <w:r w:rsidR="00B479F4">
        <w:rPr>
          <w:rFonts w:ascii="Times New Roman" w:eastAsia="Times New Roman" w:hAnsi="Times New Roman" w:cs="Times New Roman"/>
          <w:sz w:val="24"/>
          <w:szCs w:val="24"/>
          <w:lang w:eastAsia="en-IE"/>
        </w:rPr>
        <w:t>airport agreements</w:t>
      </w:r>
      <w:r w:rsidR="00873A70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with</w:t>
      </w:r>
      <w:r w:rsid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="0047068E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Aarhus</w:t>
      </w:r>
      <w:r w:rsid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, Bratislava,</w:t>
      </w: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Charleroi, </w:t>
      </w:r>
      <w:r w:rsidR="0047068E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Marseille</w:t>
      </w:r>
      <w:r w:rsid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,</w:t>
      </w:r>
      <w:r w:rsidR="0047068E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="00C36204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Berlin </w:t>
      </w:r>
      <w:r w:rsidR="00EB5CB4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Sch</w:t>
      </w:r>
      <w:r w:rsidR="00450B42">
        <w:rPr>
          <w:rFonts w:ascii="Times New Roman" w:eastAsia="Times New Roman" w:hAnsi="Times New Roman" w:cs="Times New Roman"/>
          <w:sz w:val="24"/>
          <w:szCs w:val="24"/>
          <w:lang w:eastAsia="en-IE"/>
        </w:rPr>
        <w:t>ö</w:t>
      </w:r>
      <w:r w:rsidR="00C36204">
        <w:rPr>
          <w:rFonts w:ascii="Times New Roman" w:eastAsia="Times New Roman" w:hAnsi="Times New Roman" w:cs="Times New Roman"/>
          <w:sz w:val="24"/>
          <w:szCs w:val="24"/>
          <w:lang w:eastAsia="en-IE"/>
        </w:rPr>
        <w:t>nefeld</w:t>
      </w:r>
      <w:r w:rsidR="00EB5CB4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and Tampere a</w:t>
      </w:r>
      <w:r w:rsidR="007F0C6A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irports </w:t>
      </w:r>
      <w:r w:rsidR="00B479F4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also </w:t>
      </w:r>
      <w:r w:rsidR="00EB5CB4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comply with </w:t>
      </w:r>
      <w:r w:rsidR="00450B42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E</w:t>
      </w:r>
      <w:r w:rsidR="00450B42">
        <w:rPr>
          <w:rFonts w:ascii="Times New Roman" w:eastAsia="Times New Roman" w:hAnsi="Times New Roman" w:cs="Times New Roman"/>
          <w:sz w:val="24"/>
          <w:szCs w:val="24"/>
          <w:lang w:eastAsia="en-IE"/>
        </w:rPr>
        <w:t>U</w:t>
      </w:r>
      <w:r w:rsidR="00450B42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="00B479F4">
        <w:rPr>
          <w:rFonts w:ascii="Times New Roman" w:eastAsia="Times New Roman" w:hAnsi="Times New Roman" w:cs="Times New Roman"/>
          <w:sz w:val="24"/>
          <w:szCs w:val="24"/>
          <w:lang w:eastAsia="en-IE"/>
        </w:rPr>
        <w:t>State aid rules.</w:t>
      </w:r>
      <w:r w:rsidR="00EB5CB4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="0013587D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</w:p>
    <w:p w:rsidR="0013587D" w:rsidRDefault="007F0C6A" w:rsidP="007B1E8E">
      <w:pPr>
        <w:shd w:val="clear" w:color="auto" w:fill="FFFFFF"/>
        <w:spacing w:after="28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IE"/>
        </w:rPr>
      </w:pPr>
      <w:r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Ryanair </w:t>
      </w:r>
      <w:r w:rsidR="0013587D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also </w:t>
      </w:r>
      <w:r w:rsid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noted the </w:t>
      </w:r>
      <w:r w:rsidR="0013587D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EU Commission’s </w:t>
      </w:r>
      <w:r w:rsid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decisions concerning </w:t>
      </w:r>
      <w:r w:rsidR="00740379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>Pau</w:t>
      </w:r>
      <w:r w:rsidR="00B479F4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(ceased operation</w:t>
      </w:r>
      <w:r w:rsidR="006D217B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>s</w:t>
      </w:r>
      <w:r w:rsidR="00B479F4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="00AC6B14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>in March 2011</w:t>
      </w:r>
      <w:r w:rsidR="00B479F4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>)</w:t>
      </w:r>
      <w:r w:rsidR="00740379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="007B1E8E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>and</w:t>
      </w:r>
      <w:r w:rsidR="0047068E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="00740379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>Angouleme</w:t>
      </w:r>
      <w:r w:rsidR="00B479F4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(ceased operation</w:t>
      </w:r>
      <w:r w:rsidR="006D217B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>s</w:t>
      </w:r>
      <w:r w:rsidR="00B479F4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="00AC6B14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>in October 2009</w:t>
      </w:r>
      <w:r w:rsidR="00B479F4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>)</w:t>
      </w:r>
      <w:r w:rsidR="00B479F4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airports</w:t>
      </w:r>
      <w:r w:rsidR="0047068E" w:rsidRPr="0013587D">
        <w:rPr>
          <w:rFonts w:ascii="Times New Roman" w:eastAsia="Times New Roman" w:hAnsi="Times New Roman" w:cs="Times New Roman"/>
          <w:sz w:val="24"/>
          <w:szCs w:val="24"/>
          <w:lang w:eastAsia="en-IE"/>
        </w:rPr>
        <w:t>,</w:t>
      </w:r>
      <w:r w:rsidR="007B1E8E" w:rsidRPr="0013587D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and</w:t>
      </w:r>
      <w:r w:rsidR="0047068E" w:rsidRPr="0013587D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="00740379" w:rsidRPr="003517CA">
        <w:rPr>
          <w:rFonts w:ascii="Times New Roman" w:eastAsia="Times New Roman" w:hAnsi="Times New Roman" w:cs="Times New Roman"/>
          <w:sz w:val="24"/>
          <w:szCs w:val="24"/>
          <w:lang w:eastAsia="en-IE"/>
        </w:rPr>
        <w:t>Nimes</w:t>
      </w:r>
      <w:r w:rsidR="007B1E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="0013587D">
        <w:rPr>
          <w:rFonts w:ascii="Times New Roman" w:eastAsia="Times New Roman" w:hAnsi="Times New Roman" w:cs="Times New Roman"/>
          <w:sz w:val="24"/>
          <w:szCs w:val="24"/>
          <w:lang w:eastAsia="en-IE"/>
        </w:rPr>
        <w:t>airport</w:t>
      </w:r>
      <w:r w:rsidR="00740379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where Ryanair currently operates 4 routes</w:t>
      </w:r>
      <w:r w:rsidR="0013587D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.  All of Ryanair’s airport arrangements comply with the EU State aid rules and Ryanair has therefore instructed its lawyers to </w:t>
      </w:r>
      <w:r w:rsidR="007B1E8E" w:rsidRPr="0047068E">
        <w:rPr>
          <w:rFonts w:ascii="Times New Roman" w:eastAsia="Times New Roman" w:hAnsi="Times New Roman" w:cs="Times New Roman"/>
          <w:sz w:val="24"/>
          <w:szCs w:val="24"/>
          <w:lang w:eastAsia="en-IE"/>
        </w:rPr>
        <w:t>appeal the</w:t>
      </w:r>
      <w:r w:rsidR="007B1E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se </w:t>
      </w:r>
      <w:r w:rsidR="0013587D">
        <w:rPr>
          <w:rFonts w:ascii="Times New Roman" w:eastAsia="Times New Roman" w:hAnsi="Times New Roman" w:cs="Times New Roman"/>
          <w:sz w:val="24"/>
          <w:szCs w:val="24"/>
          <w:lang w:eastAsia="en-IE"/>
        </w:rPr>
        <w:t>rulings to the extent they erroneous</w:t>
      </w:r>
      <w:r w:rsidR="00C36204">
        <w:rPr>
          <w:rFonts w:ascii="Times New Roman" w:eastAsia="Times New Roman" w:hAnsi="Times New Roman" w:cs="Times New Roman"/>
          <w:sz w:val="24"/>
          <w:szCs w:val="24"/>
          <w:lang w:eastAsia="en-IE"/>
        </w:rPr>
        <w:t>ly</w:t>
      </w:r>
      <w:r w:rsidR="0013587D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 </w:t>
      </w:r>
      <w:r w:rsidR="00C36204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allege </w:t>
      </w:r>
      <w:r w:rsidR="0013587D">
        <w:rPr>
          <w:rFonts w:ascii="Times New Roman" w:eastAsia="Times New Roman" w:hAnsi="Times New Roman" w:cs="Times New Roman"/>
          <w:sz w:val="24"/>
          <w:szCs w:val="24"/>
          <w:lang w:eastAsia="en-IE"/>
        </w:rPr>
        <w:t>otherwise</w:t>
      </w:r>
      <w:r w:rsidR="007B1E8E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. </w:t>
      </w:r>
    </w:p>
    <w:p w:rsidR="009A5DEA" w:rsidRPr="0047068E" w:rsidRDefault="009A5DEA" w:rsidP="007B1E8E">
      <w:pPr>
        <w:shd w:val="clear" w:color="auto" w:fill="FFFFFF"/>
        <w:spacing w:after="28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IE"/>
        </w:rPr>
      </w:pPr>
      <w:r w:rsidRPr="0047068E">
        <w:rPr>
          <w:rFonts w:ascii="Times New Roman" w:eastAsia="Times New Roman" w:hAnsi="Times New Roman" w:cs="Times New Roman"/>
          <w:b/>
          <w:bCs/>
          <w:sz w:val="24"/>
          <w:szCs w:val="24"/>
          <w:lang w:eastAsia="en-IE"/>
        </w:rPr>
        <w:t xml:space="preserve">Ryanair’s </w:t>
      </w:r>
      <w:r w:rsidR="00874AA4">
        <w:rPr>
          <w:rFonts w:ascii="Times New Roman" w:eastAsia="Times New Roman" w:hAnsi="Times New Roman" w:cs="Times New Roman"/>
          <w:b/>
          <w:bCs/>
          <w:sz w:val="24"/>
          <w:szCs w:val="24"/>
          <w:lang w:eastAsia="en-IE"/>
        </w:rPr>
        <w:t xml:space="preserve">Director of Legal and Regulatory Affairs, </w:t>
      </w:r>
      <w:r w:rsidR="0013587D">
        <w:rPr>
          <w:rFonts w:ascii="Times New Roman" w:eastAsia="Times New Roman" w:hAnsi="Times New Roman" w:cs="Times New Roman"/>
          <w:b/>
          <w:bCs/>
          <w:sz w:val="24"/>
          <w:szCs w:val="24"/>
          <w:lang w:eastAsia="en-IE"/>
        </w:rPr>
        <w:t xml:space="preserve">Juliusz Komorek </w:t>
      </w:r>
      <w:r w:rsidR="007F0C6A" w:rsidRPr="0047068E">
        <w:rPr>
          <w:rFonts w:ascii="Times New Roman" w:eastAsia="Times New Roman" w:hAnsi="Times New Roman" w:cs="Times New Roman"/>
          <w:b/>
          <w:bCs/>
          <w:sz w:val="24"/>
          <w:szCs w:val="24"/>
          <w:lang w:eastAsia="en-IE"/>
        </w:rPr>
        <w:t>s</w:t>
      </w:r>
      <w:r w:rsidRPr="0047068E">
        <w:rPr>
          <w:rFonts w:ascii="Times New Roman" w:eastAsia="Times New Roman" w:hAnsi="Times New Roman" w:cs="Times New Roman"/>
          <w:b/>
          <w:bCs/>
          <w:sz w:val="24"/>
          <w:szCs w:val="24"/>
          <w:lang w:eastAsia="en-IE"/>
        </w:rPr>
        <w:t>aid:</w:t>
      </w:r>
    </w:p>
    <w:p w:rsidR="00740379" w:rsidRDefault="0047068E" w:rsidP="00874AA4">
      <w:pPr>
        <w:shd w:val="clear" w:color="auto" w:fill="FFFFFF"/>
        <w:spacing w:after="285" w:line="276" w:lineRule="auto"/>
        <w:ind w:left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“</w:t>
      </w:r>
      <w:r w:rsidR="009A5DEA" w:rsidRPr="0047068E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Today’s decisions confirm that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Ryanair’s </w:t>
      </w:r>
      <w:r w:rsidR="00B479F4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airport agreements</w:t>
      </w:r>
      <w:r w:rsidR="00D70B56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 at </w:t>
      </w:r>
      <w:r w:rsidR="00740379" w:rsidRPr="003517CA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Niederrhein </w:t>
      </w:r>
      <w:r w:rsidR="003517CA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A</w:t>
      </w:r>
      <w:r w:rsidR="00D70B56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irport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 </w:t>
      </w:r>
      <w:r w:rsidR="009A5DEA" w:rsidRPr="0047068E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comp</w:t>
      </w:r>
      <w:r w:rsidR="00EB5CB4" w:rsidRPr="0047068E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ly with </w:t>
      </w:r>
      <w:r w:rsidR="00873A70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the </w:t>
      </w:r>
      <w:r w:rsidR="00740379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EU </w:t>
      </w:r>
      <w:r w:rsidR="00B479F4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State aid rules (</w:t>
      </w:r>
      <w:r w:rsidR="00873A70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Market Economy Investor Principle</w:t>
      </w:r>
      <w:r w:rsidR="00B479F4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)</w:t>
      </w:r>
      <w:r w:rsidR="007F0C6A" w:rsidRPr="0047068E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. </w:t>
      </w:r>
      <w:r w:rsidR="00C36204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 </w:t>
      </w:r>
      <w:r w:rsidR="003517CA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Following the closure of thi</w:t>
      </w:r>
      <w:r w:rsidR="007F0C6A" w:rsidRPr="0047068E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s case</w:t>
      </w:r>
      <w:r w:rsidR="00C36204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 and the earlier </w:t>
      </w:r>
      <w:r w:rsidR="00B479F4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six </w:t>
      </w:r>
      <w:r w:rsidR="007A2A8E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positive </w:t>
      </w:r>
      <w:r w:rsidR="00C36204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decisions at </w:t>
      </w:r>
      <w:r w:rsidR="00C36204" w:rsidRPr="00C36204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Aarhus, Bratislava, Charleroi, Marseille, </w:t>
      </w:r>
      <w:r w:rsidR="00C36204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Berlin Schönefeld</w:t>
      </w:r>
      <w:r w:rsidR="00C36204" w:rsidRPr="00C36204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 and Tampere airports</w:t>
      </w:r>
      <w:r w:rsidR="007F0C6A" w:rsidRPr="0047068E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, we </w:t>
      </w:r>
      <w:r w:rsidR="00C36204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will immediately appeal the </w:t>
      </w:r>
      <w:r w:rsidR="00740379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decision</w:t>
      </w:r>
      <w:r w:rsidR="00740379" w:rsidRPr="003517CA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s in </w:t>
      </w:r>
      <w:r w:rsidR="007A2A8E" w:rsidRPr="003517CA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Pau, Angouleme</w:t>
      </w:r>
      <w:r w:rsidR="00740379" w:rsidRPr="003517CA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 </w:t>
      </w:r>
      <w:r w:rsidR="007A2A8E" w:rsidRPr="003517CA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and Nimes</w:t>
      </w:r>
      <w:r w:rsidR="00740379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 cases where the EU Commission mistakenly </w:t>
      </w:r>
      <w:r w:rsidR="0043657E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suggested</w:t>
      </w:r>
      <w:r w:rsidR="00740379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 that the airports’ </w:t>
      </w:r>
      <w:r w:rsidR="00B479F4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agreement</w:t>
      </w:r>
      <w:r w:rsidR="00740379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s with Ryanair </w:t>
      </w:r>
      <w:r w:rsidR="00B479F4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>did not fully comply</w:t>
      </w:r>
      <w:r w:rsidR="00740379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 with the EU State aid rules. </w:t>
      </w:r>
    </w:p>
    <w:p w:rsidR="0043657E" w:rsidRDefault="00BB7B68" w:rsidP="00874AA4">
      <w:pPr>
        <w:shd w:val="clear" w:color="auto" w:fill="FFFFFF"/>
        <w:spacing w:after="285" w:line="276" w:lineRule="auto"/>
        <w:ind w:left="7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</w:pPr>
      <w:r w:rsidRPr="00BB7B68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 xml:space="preserve">Ryanair has to date </w:t>
      </w:r>
      <w:r w:rsidRPr="003517CA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 xml:space="preserve">carried </w:t>
      </w:r>
      <w:r w:rsidR="003517CA" w:rsidRPr="003517CA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>8</w:t>
      </w:r>
      <w:r w:rsidR="003517CA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>6.5</w:t>
      </w:r>
      <w:r w:rsidRPr="003517CA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 xml:space="preserve">m passengers at the </w:t>
      </w:r>
      <w:r w:rsidR="003517CA" w:rsidRPr="003517CA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>7</w:t>
      </w:r>
      <w:r w:rsidR="00B479F4" w:rsidRPr="003517CA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 xml:space="preserve"> </w:t>
      </w:r>
      <w:r w:rsidRPr="003517CA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 xml:space="preserve">airports where our commercial arrangements have been confirmed by the EU Commission and the EU Court to </w:t>
      </w:r>
      <w:r w:rsidR="0043657E" w:rsidRPr="003517CA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>comply with EU law</w:t>
      </w:r>
      <w:r w:rsidRPr="003517CA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 xml:space="preserve">, compared to </w:t>
      </w:r>
      <w:r w:rsidR="00B479F4" w:rsidRPr="003517CA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 xml:space="preserve">just </w:t>
      </w:r>
      <w:r w:rsidR="003517CA" w:rsidRPr="003517CA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>3.4</w:t>
      </w:r>
      <w:r w:rsidRPr="003517CA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>m</w:t>
      </w:r>
      <w:r w:rsidRPr="00BB7B68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 xml:space="preserve"> passengers at the airports where the Commission today </w:t>
      </w:r>
      <w:r w:rsidR="0043657E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>suggested</w:t>
      </w:r>
      <w:r w:rsidRPr="00BB7B68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 xml:space="preserve"> that </w:t>
      </w:r>
      <w:r w:rsidR="00B479F4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>the airport agreements did not comply with State aid rules</w:t>
      </w:r>
      <w:r w:rsidR="0043657E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 xml:space="preserve">.  </w:t>
      </w:r>
    </w:p>
    <w:p w:rsidR="00FC23C1" w:rsidRDefault="0043657E" w:rsidP="00874AA4">
      <w:pPr>
        <w:shd w:val="clear" w:color="auto" w:fill="FFFFFF"/>
        <w:spacing w:after="285" w:line="276" w:lineRule="auto"/>
        <w:ind w:left="7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>W</w:t>
      </w:r>
      <w:r w:rsidR="00BB7B68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 xml:space="preserve">e </w:t>
      </w:r>
      <w:r w:rsidR="00BB7B68" w:rsidRPr="00BB7B68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 xml:space="preserve">remain committed to growing traffic from the current 85mppa to over 110mppa by FY2019, in partnership with both private and public airports </w:t>
      </w:r>
      <w:r w:rsidR="00BB7B68">
        <w:rPr>
          <w:rFonts w:ascii="Times New Roman" w:eastAsia="Times New Roman" w:hAnsi="Times New Roman" w:cs="Times New Roman"/>
          <w:i/>
          <w:iCs/>
          <w:sz w:val="24"/>
          <w:szCs w:val="24"/>
          <w:lang w:eastAsia="en-IE"/>
        </w:rPr>
        <w:t xml:space="preserve">across Europe </w:t>
      </w:r>
      <w:r w:rsidR="00BB7B68" w:rsidRPr="00BB7B68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 xml:space="preserve">where all of our arrangements are arms-length commercial deals consistent with the EU Market Economy Investor </w:t>
      </w:r>
      <w:r w:rsidR="00BB7B68"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  <w:t>Principle.”</w:t>
      </w:r>
    </w:p>
    <w:p w:rsidR="00874AA4" w:rsidRDefault="00874AA4" w:rsidP="00874AA4">
      <w:pPr>
        <w:shd w:val="clear" w:color="auto" w:fill="FFFFFF"/>
        <w:spacing w:after="28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IE"/>
        </w:rPr>
      </w:pPr>
      <w:r w:rsidRPr="00874AA4">
        <w:rPr>
          <w:rFonts w:ascii="Times New Roman" w:eastAsia="Times New Roman" w:hAnsi="Times New Roman" w:cs="Times New Roman"/>
          <w:sz w:val="24"/>
          <w:szCs w:val="24"/>
          <w:lang w:eastAsia="en-IE"/>
        </w:rPr>
        <w:t>Ends</w:t>
      </w:r>
    </w:p>
    <w:p w:rsidR="00874AA4" w:rsidRPr="00874AA4" w:rsidRDefault="00874AA4" w:rsidP="00874AA4">
      <w:pPr>
        <w:shd w:val="clear" w:color="auto" w:fill="FFFFFF"/>
        <w:spacing w:after="28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IE"/>
        </w:rPr>
      </w:pPr>
    </w:p>
    <w:p w:rsidR="00874AA4" w:rsidRPr="00874AA4" w:rsidRDefault="00874AA4" w:rsidP="00874AA4">
      <w:pPr>
        <w:pStyle w:val="NoSpacing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74AA4">
        <w:rPr>
          <w:rFonts w:ascii="Times New Roman" w:hAnsi="Times New Roman" w:cs="Times New Roman"/>
          <w:b/>
          <w:color w:val="000000"/>
          <w:sz w:val="24"/>
          <w:szCs w:val="24"/>
        </w:rPr>
        <w:t>For further information</w:t>
      </w:r>
    </w:p>
    <w:p w:rsidR="00874AA4" w:rsidRPr="00874AA4" w:rsidRDefault="00874AA4" w:rsidP="00874AA4">
      <w:pPr>
        <w:pStyle w:val="NoSpacing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74AA4">
        <w:rPr>
          <w:rFonts w:ascii="Times New Roman" w:hAnsi="Times New Roman" w:cs="Times New Roman"/>
          <w:b/>
          <w:color w:val="000000"/>
          <w:sz w:val="24"/>
          <w:szCs w:val="24"/>
        </w:rPr>
        <w:t>please contact:</w:t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</w:rPr>
        <w:tab/>
        <w:t>Robin Kiely</w:t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</w:rPr>
        <w:tab/>
        <w:t>Joe Carmody</w:t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:rsidR="00874AA4" w:rsidRPr="00874AA4" w:rsidRDefault="00874AA4" w:rsidP="00874AA4">
      <w:pPr>
        <w:pStyle w:val="NoSpacing"/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</w:pPr>
      <w:r w:rsidRPr="00874AA4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>Ryanair Ltd</w:t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  <w:t>Edelman Ireland</w:t>
      </w:r>
    </w:p>
    <w:p w:rsidR="00874AA4" w:rsidRPr="00874AA4" w:rsidRDefault="00874AA4" w:rsidP="00874AA4">
      <w:pPr>
        <w:pStyle w:val="NoSpacing"/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</w:pPr>
      <w:r w:rsidRPr="00874AA4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  <w:t>Tel: +353-1-9451212</w:t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  <w:t xml:space="preserve">Tel: +353-1-6789 333 </w:t>
      </w:r>
    </w:p>
    <w:p w:rsidR="00874AA4" w:rsidRPr="00874AA4" w:rsidRDefault="00874AA4" w:rsidP="00874AA4">
      <w:pPr>
        <w:pStyle w:val="NoSpacing"/>
        <w:rPr>
          <w:rStyle w:val="Hyperlink"/>
          <w:rFonts w:ascii="Times New Roman" w:hAnsi="Times New Roman"/>
          <w:b/>
          <w:sz w:val="24"/>
          <w:szCs w:val="24"/>
          <w:lang w:val="nl-BE"/>
        </w:rPr>
      </w:pPr>
      <w:r w:rsidRPr="00874AA4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hyperlink r:id="rId7" w:history="1">
        <w:r w:rsidRPr="00874AA4">
          <w:rPr>
            <w:rStyle w:val="Hyperlink"/>
            <w:rFonts w:ascii="Times New Roman" w:hAnsi="Times New Roman"/>
            <w:sz w:val="24"/>
            <w:szCs w:val="24"/>
            <w:lang w:val="nl-BE"/>
          </w:rPr>
          <w:t>press@ryanair.com</w:t>
        </w:r>
      </w:hyperlink>
      <w:r w:rsidRPr="00874AA4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r w:rsidRPr="00874AA4">
        <w:rPr>
          <w:rFonts w:ascii="Times New Roman" w:hAnsi="Times New Roman" w:cs="Times New Roman"/>
          <w:b/>
          <w:color w:val="000000"/>
          <w:sz w:val="24"/>
          <w:szCs w:val="24"/>
          <w:lang w:val="nl-BE"/>
        </w:rPr>
        <w:tab/>
      </w:r>
      <w:hyperlink r:id="rId8" w:history="1">
        <w:r w:rsidRPr="00874AA4">
          <w:rPr>
            <w:rStyle w:val="Hyperlink"/>
            <w:rFonts w:ascii="Times New Roman" w:hAnsi="Times New Roman"/>
            <w:sz w:val="24"/>
            <w:szCs w:val="24"/>
            <w:lang w:val="nl-BE"/>
          </w:rPr>
          <w:t>ryanair@edelman.com</w:t>
        </w:r>
      </w:hyperlink>
    </w:p>
    <w:p w:rsidR="00874AA4" w:rsidRPr="00874AA4" w:rsidRDefault="00874AA4" w:rsidP="00874AA4">
      <w:pPr>
        <w:pStyle w:val="NoSpacing"/>
        <w:rPr>
          <w:rFonts w:ascii="Times New Roman" w:hAnsi="Times New Roman" w:cs="Times New Roman"/>
          <w:sz w:val="24"/>
          <w:szCs w:val="24"/>
          <w:lang w:val="nl-BE"/>
        </w:rPr>
      </w:pPr>
    </w:p>
    <w:p w:rsidR="00874AA4" w:rsidRPr="00874AA4" w:rsidRDefault="00874AA4" w:rsidP="00874AA4">
      <w:pPr>
        <w:ind w:left="1440" w:firstLine="720"/>
        <w:rPr>
          <w:rFonts w:ascii="Times New Roman" w:hAnsi="Times New Roman" w:cs="Times New Roman"/>
          <w:b/>
          <w:color w:val="0000FF"/>
          <w:u w:val="single"/>
          <w:lang w:val="nl-BE"/>
        </w:rPr>
      </w:pPr>
      <w:r w:rsidRPr="00874AA4">
        <w:rPr>
          <w:rFonts w:ascii="Times New Roman" w:hAnsi="Times New Roman" w:cs="Times New Roman"/>
          <w:b/>
          <w:lang w:val="nl-BE"/>
        </w:rPr>
        <w:t>Follow us on Twitter: @Ryanair</w:t>
      </w:r>
      <w:r w:rsidRPr="00874AA4">
        <w:rPr>
          <w:rFonts w:ascii="Times New Roman" w:hAnsi="Times New Roman" w:cs="Times New Roman"/>
          <w:b/>
          <w:color w:val="0000FF"/>
          <w:sz w:val="18"/>
          <w:lang w:val="nl-BE"/>
        </w:rPr>
        <w:tab/>
      </w:r>
      <w:r w:rsidRPr="00874AA4">
        <w:rPr>
          <w:rStyle w:val="Hyperlink"/>
          <w:rFonts w:ascii="Times New Roman" w:hAnsi="Times New Roman"/>
          <w:sz w:val="18"/>
          <w:lang w:val="nl-BE"/>
        </w:rPr>
        <w:t xml:space="preserve"> </w:t>
      </w:r>
    </w:p>
    <w:p w:rsidR="00874AA4" w:rsidRPr="00BB7B68" w:rsidRDefault="00874AA4" w:rsidP="00874AA4">
      <w:pPr>
        <w:shd w:val="clear" w:color="auto" w:fill="FFFFFF"/>
        <w:spacing w:after="285" w:line="276" w:lineRule="auto"/>
        <w:ind w:left="7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IE"/>
        </w:rPr>
      </w:pPr>
    </w:p>
    <w:sectPr w:rsidR="00874AA4" w:rsidRPr="00BB7B68" w:rsidSect="00874AA4"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597D18"/>
    <w:multiLevelType w:val="multilevel"/>
    <w:tmpl w:val="B09E2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DEA"/>
    <w:rsid w:val="0000254A"/>
    <w:rsid w:val="00007C11"/>
    <w:rsid w:val="000112ED"/>
    <w:rsid w:val="00014C55"/>
    <w:rsid w:val="000206E1"/>
    <w:rsid w:val="00027533"/>
    <w:rsid w:val="00034AD5"/>
    <w:rsid w:val="00041463"/>
    <w:rsid w:val="000415F1"/>
    <w:rsid w:val="00042288"/>
    <w:rsid w:val="000475A8"/>
    <w:rsid w:val="00047867"/>
    <w:rsid w:val="00055F50"/>
    <w:rsid w:val="00056A7A"/>
    <w:rsid w:val="00062C62"/>
    <w:rsid w:val="00063047"/>
    <w:rsid w:val="00065C76"/>
    <w:rsid w:val="00070E51"/>
    <w:rsid w:val="000A0E5E"/>
    <w:rsid w:val="000A4C41"/>
    <w:rsid w:val="000B0AD2"/>
    <w:rsid w:val="000B3EF0"/>
    <w:rsid w:val="000B49A6"/>
    <w:rsid w:val="000C1994"/>
    <w:rsid w:val="000E0398"/>
    <w:rsid w:val="000E3A9C"/>
    <w:rsid w:val="00113662"/>
    <w:rsid w:val="00123741"/>
    <w:rsid w:val="00126FDB"/>
    <w:rsid w:val="00133701"/>
    <w:rsid w:val="001349D1"/>
    <w:rsid w:val="0013587D"/>
    <w:rsid w:val="00143F75"/>
    <w:rsid w:val="00146AE6"/>
    <w:rsid w:val="0015066B"/>
    <w:rsid w:val="0015094F"/>
    <w:rsid w:val="00153E71"/>
    <w:rsid w:val="0017357F"/>
    <w:rsid w:val="00182298"/>
    <w:rsid w:val="001839EF"/>
    <w:rsid w:val="00190BB1"/>
    <w:rsid w:val="00193CF4"/>
    <w:rsid w:val="001A69C3"/>
    <w:rsid w:val="001B580D"/>
    <w:rsid w:val="001B712F"/>
    <w:rsid w:val="001C679E"/>
    <w:rsid w:val="001D39F7"/>
    <w:rsid w:val="001E0BA3"/>
    <w:rsid w:val="001E0D80"/>
    <w:rsid w:val="001E49C4"/>
    <w:rsid w:val="001F1C4F"/>
    <w:rsid w:val="001F38B2"/>
    <w:rsid w:val="001F7959"/>
    <w:rsid w:val="00200516"/>
    <w:rsid w:val="00202DEE"/>
    <w:rsid w:val="002044BB"/>
    <w:rsid w:val="00207ACC"/>
    <w:rsid w:val="002103A0"/>
    <w:rsid w:val="0021696F"/>
    <w:rsid w:val="002170C0"/>
    <w:rsid w:val="002403FB"/>
    <w:rsid w:val="00242A46"/>
    <w:rsid w:val="00245F8B"/>
    <w:rsid w:val="002467F0"/>
    <w:rsid w:val="00253B68"/>
    <w:rsid w:val="00262E22"/>
    <w:rsid w:val="00265CC0"/>
    <w:rsid w:val="00275AF8"/>
    <w:rsid w:val="0028798E"/>
    <w:rsid w:val="002933B0"/>
    <w:rsid w:val="002B0246"/>
    <w:rsid w:val="002C4630"/>
    <w:rsid w:val="002D3431"/>
    <w:rsid w:val="002F1C9C"/>
    <w:rsid w:val="00300B1A"/>
    <w:rsid w:val="0030732F"/>
    <w:rsid w:val="003215B4"/>
    <w:rsid w:val="0034176A"/>
    <w:rsid w:val="003517CA"/>
    <w:rsid w:val="0035259F"/>
    <w:rsid w:val="00362EC3"/>
    <w:rsid w:val="003708A2"/>
    <w:rsid w:val="003721E2"/>
    <w:rsid w:val="003757D0"/>
    <w:rsid w:val="003831CB"/>
    <w:rsid w:val="003837DB"/>
    <w:rsid w:val="00394262"/>
    <w:rsid w:val="00395A2B"/>
    <w:rsid w:val="00396038"/>
    <w:rsid w:val="003C217C"/>
    <w:rsid w:val="003D7D63"/>
    <w:rsid w:val="003E65E2"/>
    <w:rsid w:val="003F10E4"/>
    <w:rsid w:val="003F162F"/>
    <w:rsid w:val="003F43B6"/>
    <w:rsid w:val="003F4861"/>
    <w:rsid w:val="004226D9"/>
    <w:rsid w:val="0043317A"/>
    <w:rsid w:val="00435070"/>
    <w:rsid w:val="0043657E"/>
    <w:rsid w:val="0044732E"/>
    <w:rsid w:val="00450961"/>
    <w:rsid w:val="00450B42"/>
    <w:rsid w:val="00455B57"/>
    <w:rsid w:val="00467061"/>
    <w:rsid w:val="0047068E"/>
    <w:rsid w:val="00474B01"/>
    <w:rsid w:val="00477CDF"/>
    <w:rsid w:val="00491190"/>
    <w:rsid w:val="004B1A41"/>
    <w:rsid w:val="004B687C"/>
    <w:rsid w:val="004C7B23"/>
    <w:rsid w:val="004D0107"/>
    <w:rsid w:val="004D5DA8"/>
    <w:rsid w:val="004E1B4E"/>
    <w:rsid w:val="004E5AAD"/>
    <w:rsid w:val="004F610D"/>
    <w:rsid w:val="0050044C"/>
    <w:rsid w:val="00502266"/>
    <w:rsid w:val="00507D28"/>
    <w:rsid w:val="00516ED4"/>
    <w:rsid w:val="0054046C"/>
    <w:rsid w:val="00541E53"/>
    <w:rsid w:val="00551D17"/>
    <w:rsid w:val="00552DB8"/>
    <w:rsid w:val="005677F0"/>
    <w:rsid w:val="00595FB1"/>
    <w:rsid w:val="00597E99"/>
    <w:rsid w:val="005A1632"/>
    <w:rsid w:val="005C3719"/>
    <w:rsid w:val="005C672E"/>
    <w:rsid w:val="005D0991"/>
    <w:rsid w:val="005D2C16"/>
    <w:rsid w:val="005E3443"/>
    <w:rsid w:val="005F3B07"/>
    <w:rsid w:val="00602D51"/>
    <w:rsid w:val="00605D45"/>
    <w:rsid w:val="00614B46"/>
    <w:rsid w:val="00625B7C"/>
    <w:rsid w:val="00626F30"/>
    <w:rsid w:val="00634AD5"/>
    <w:rsid w:val="00636769"/>
    <w:rsid w:val="006379EB"/>
    <w:rsid w:val="00650D4E"/>
    <w:rsid w:val="006578FD"/>
    <w:rsid w:val="006817FC"/>
    <w:rsid w:val="00681A77"/>
    <w:rsid w:val="00690876"/>
    <w:rsid w:val="00692CB8"/>
    <w:rsid w:val="006A72C6"/>
    <w:rsid w:val="006A78B0"/>
    <w:rsid w:val="006B20FB"/>
    <w:rsid w:val="006B3912"/>
    <w:rsid w:val="006D217B"/>
    <w:rsid w:val="006D2951"/>
    <w:rsid w:val="006F736E"/>
    <w:rsid w:val="00717FED"/>
    <w:rsid w:val="00720B87"/>
    <w:rsid w:val="00733549"/>
    <w:rsid w:val="007372A5"/>
    <w:rsid w:val="00740379"/>
    <w:rsid w:val="00742F3A"/>
    <w:rsid w:val="00757AAE"/>
    <w:rsid w:val="00762429"/>
    <w:rsid w:val="00770D0E"/>
    <w:rsid w:val="007739C1"/>
    <w:rsid w:val="00785070"/>
    <w:rsid w:val="007A2A8E"/>
    <w:rsid w:val="007B1E8E"/>
    <w:rsid w:val="007B3CEB"/>
    <w:rsid w:val="007D6DE1"/>
    <w:rsid w:val="007E5A6C"/>
    <w:rsid w:val="007F0C6A"/>
    <w:rsid w:val="007F5427"/>
    <w:rsid w:val="008119BF"/>
    <w:rsid w:val="00827970"/>
    <w:rsid w:val="00830681"/>
    <w:rsid w:val="00831150"/>
    <w:rsid w:val="00850137"/>
    <w:rsid w:val="00873A70"/>
    <w:rsid w:val="00874AA4"/>
    <w:rsid w:val="00874D9C"/>
    <w:rsid w:val="00882C6C"/>
    <w:rsid w:val="00891ED5"/>
    <w:rsid w:val="00892365"/>
    <w:rsid w:val="008933F0"/>
    <w:rsid w:val="008B0EA7"/>
    <w:rsid w:val="008C633A"/>
    <w:rsid w:val="008E4CB9"/>
    <w:rsid w:val="008F3AF8"/>
    <w:rsid w:val="00907AC1"/>
    <w:rsid w:val="00912383"/>
    <w:rsid w:val="00925E47"/>
    <w:rsid w:val="00932EED"/>
    <w:rsid w:val="0093583E"/>
    <w:rsid w:val="009434E1"/>
    <w:rsid w:val="00950C57"/>
    <w:rsid w:val="00952F51"/>
    <w:rsid w:val="00963C85"/>
    <w:rsid w:val="00965A03"/>
    <w:rsid w:val="00965A25"/>
    <w:rsid w:val="00971111"/>
    <w:rsid w:val="009765AF"/>
    <w:rsid w:val="00984801"/>
    <w:rsid w:val="00994BBA"/>
    <w:rsid w:val="009A1734"/>
    <w:rsid w:val="009A5DEA"/>
    <w:rsid w:val="009A6955"/>
    <w:rsid w:val="009B3DF3"/>
    <w:rsid w:val="009D49A6"/>
    <w:rsid w:val="00A01CDF"/>
    <w:rsid w:val="00A11192"/>
    <w:rsid w:val="00A14770"/>
    <w:rsid w:val="00A212BB"/>
    <w:rsid w:val="00A417EE"/>
    <w:rsid w:val="00A523D9"/>
    <w:rsid w:val="00A62E2E"/>
    <w:rsid w:val="00A70D2F"/>
    <w:rsid w:val="00A73E81"/>
    <w:rsid w:val="00AA001F"/>
    <w:rsid w:val="00AA6D4C"/>
    <w:rsid w:val="00AB0E0F"/>
    <w:rsid w:val="00AB3972"/>
    <w:rsid w:val="00AB6DEF"/>
    <w:rsid w:val="00AC6B14"/>
    <w:rsid w:val="00AD51C0"/>
    <w:rsid w:val="00AE0B5D"/>
    <w:rsid w:val="00AE79D3"/>
    <w:rsid w:val="00AF3DFC"/>
    <w:rsid w:val="00B078AE"/>
    <w:rsid w:val="00B13947"/>
    <w:rsid w:val="00B23883"/>
    <w:rsid w:val="00B30595"/>
    <w:rsid w:val="00B4592E"/>
    <w:rsid w:val="00B45DCC"/>
    <w:rsid w:val="00B479F4"/>
    <w:rsid w:val="00B47CA5"/>
    <w:rsid w:val="00B47F68"/>
    <w:rsid w:val="00B6480A"/>
    <w:rsid w:val="00B7553D"/>
    <w:rsid w:val="00B873F5"/>
    <w:rsid w:val="00BA7082"/>
    <w:rsid w:val="00BB75BC"/>
    <w:rsid w:val="00BB7B68"/>
    <w:rsid w:val="00BC178F"/>
    <w:rsid w:val="00BD36DA"/>
    <w:rsid w:val="00BD6039"/>
    <w:rsid w:val="00C009FE"/>
    <w:rsid w:val="00C052D6"/>
    <w:rsid w:val="00C16C5E"/>
    <w:rsid w:val="00C16E86"/>
    <w:rsid w:val="00C24A05"/>
    <w:rsid w:val="00C36204"/>
    <w:rsid w:val="00C41A21"/>
    <w:rsid w:val="00C4446C"/>
    <w:rsid w:val="00C726A8"/>
    <w:rsid w:val="00C77C9F"/>
    <w:rsid w:val="00C851FD"/>
    <w:rsid w:val="00CA25EC"/>
    <w:rsid w:val="00CB636C"/>
    <w:rsid w:val="00CD4693"/>
    <w:rsid w:val="00CD4D93"/>
    <w:rsid w:val="00CD7A4B"/>
    <w:rsid w:val="00CF4E7A"/>
    <w:rsid w:val="00CF64E4"/>
    <w:rsid w:val="00D07949"/>
    <w:rsid w:val="00D255C8"/>
    <w:rsid w:val="00D2576E"/>
    <w:rsid w:val="00D41A05"/>
    <w:rsid w:val="00D620EA"/>
    <w:rsid w:val="00D66B72"/>
    <w:rsid w:val="00D70B56"/>
    <w:rsid w:val="00D7686C"/>
    <w:rsid w:val="00D90FBC"/>
    <w:rsid w:val="00D9493E"/>
    <w:rsid w:val="00D963EE"/>
    <w:rsid w:val="00D972E9"/>
    <w:rsid w:val="00DB7461"/>
    <w:rsid w:val="00DC3FA2"/>
    <w:rsid w:val="00DD28DA"/>
    <w:rsid w:val="00DE08A2"/>
    <w:rsid w:val="00E209A7"/>
    <w:rsid w:val="00E34E0C"/>
    <w:rsid w:val="00E607F6"/>
    <w:rsid w:val="00E6393B"/>
    <w:rsid w:val="00E702E2"/>
    <w:rsid w:val="00E714BB"/>
    <w:rsid w:val="00E745CE"/>
    <w:rsid w:val="00E747BD"/>
    <w:rsid w:val="00E9250B"/>
    <w:rsid w:val="00EA0ACA"/>
    <w:rsid w:val="00EA78B8"/>
    <w:rsid w:val="00EB383F"/>
    <w:rsid w:val="00EB5CB4"/>
    <w:rsid w:val="00EC58EC"/>
    <w:rsid w:val="00ED6A50"/>
    <w:rsid w:val="00EE40CF"/>
    <w:rsid w:val="00EF566C"/>
    <w:rsid w:val="00F07970"/>
    <w:rsid w:val="00F10E0E"/>
    <w:rsid w:val="00F12D39"/>
    <w:rsid w:val="00F41CE1"/>
    <w:rsid w:val="00F44509"/>
    <w:rsid w:val="00F50BBA"/>
    <w:rsid w:val="00F51BB5"/>
    <w:rsid w:val="00F524D1"/>
    <w:rsid w:val="00F57DAA"/>
    <w:rsid w:val="00F62563"/>
    <w:rsid w:val="00F8402F"/>
    <w:rsid w:val="00F93A54"/>
    <w:rsid w:val="00F96A21"/>
    <w:rsid w:val="00FA48DF"/>
    <w:rsid w:val="00FB2D3A"/>
    <w:rsid w:val="00FC02FD"/>
    <w:rsid w:val="00FC23C1"/>
    <w:rsid w:val="00FE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D6BE9F-CE30-4E67-8442-45D6139E1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5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E"/>
    </w:rPr>
  </w:style>
  <w:style w:type="character" w:styleId="Strong">
    <w:name w:val="Strong"/>
    <w:basedOn w:val="DefaultParagraphFont"/>
    <w:uiPriority w:val="22"/>
    <w:qFormat/>
    <w:rsid w:val="009A5DEA"/>
    <w:rPr>
      <w:b/>
      <w:bCs/>
    </w:rPr>
  </w:style>
  <w:style w:type="character" w:styleId="Emphasis">
    <w:name w:val="Emphasis"/>
    <w:basedOn w:val="DefaultParagraphFont"/>
    <w:uiPriority w:val="20"/>
    <w:qFormat/>
    <w:rsid w:val="009A5DEA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873A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3A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3A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3A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3A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3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A7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874AA4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874A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yanair@edelman.com" TargetMode="External"/><Relationship Id="rId3" Type="http://schemas.openxmlformats.org/officeDocument/2006/relationships/numbering" Target="numbering.xml"/><Relationship Id="rId7" Type="http://schemas.openxmlformats.org/officeDocument/2006/relationships/hyperlink" Target="mailto:press@ryanair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AB869-F827-4D6E-A3BD-94220F138A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24DF6F-99BA-492D-88E2-04944D666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2125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Krasa, Matthew</dc:creator>
  <cp:lastModifiedBy>VanWolvelaere, Aoife</cp:lastModifiedBy>
  <cp:revision>2</cp:revision>
  <cp:lastPrinted>2014-07-22T16:45:00Z</cp:lastPrinted>
  <dcterms:created xsi:type="dcterms:W3CDTF">2014-07-23T10:27:00Z</dcterms:created>
  <dcterms:modified xsi:type="dcterms:W3CDTF">2014-07-23T10:27:00Z</dcterms:modified>
</cp:coreProperties>
</file>