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C1E3DC" w14:textId="6BC99477" w:rsidR="0089467C" w:rsidRPr="00B87506" w:rsidRDefault="0089467C" w:rsidP="00AE55C5">
      <w:pPr>
        <w:tabs>
          <w:tab w:val="left" w:pos="1063"/>
        </w:tabs>
        <w:rPr>
          <w:rFonts w:ascii="Times New Roman" w:hAnsi="Times New Roman" w:cs="Times New Roman"/>
          <w:b/>
          <w:sz w:val="28"/>
          <w:szCs w:val="28"/>
        </w:rPr>
      </w:pPr>
    </w:p>
    <w:p w14:paraId="14F5A7DB" w14:textId="6BC9BF98" w:rsidR="00732B39" w:rsidRPr="008839CB" w:rsidRDefault="00936673" w:rsidP="00936673">
      <w:pPr>
        <w:tabs>
          <w:tab w:val="left" w:pos="1830"/>
        </w:tabs>
        <w:ind w:left="-142"/>
        <w:jc w:val="center"/>
        <w:rPr>
          <w:rFonts w:ascii="Times New Roman" w:hAnsi="Times New Roman" w:cs="Times New Roman"/>
          <w:b/>
          <w:sz w:val="26"/>
          <w:szCs w:val="26"/>
        </w:rPr>
      </w:pPr>
      <w:r w:rsidRPr="008839CB">
        <w:rPr>
          <w:rFonts w:ascii="Times New Roman" w:hAnsi="Times New Roman" w:cs="Times New Roman"/>
          <w:b/>
          <w:sz w:val="26"/>
          <w:szCs w:val="26"/>
        </w:rPr>
        <w:t xml:space="preserve">RYANAIR LAUNCHES RECORD </w:t>
      </w:r>
      <w:r w:rsidR="00573355" w:rsidRPr="008839CB">
        <w:rPr>
          <w:rFonts w:ascii="Times New Roman" w:hAnsi="Times New Roman" w:cs="Times New Roman"/>
          <w:b/>
          <w:sz w:val="26"/>
          <w:szCs w:val="26"/>
        </w:rPr>
        <w:t xml:space="preserve">W 2017 </w:t>
      </w:r>
      <w:r w:rsidR="00573355">
        <w:rPr>
          <w:rFonts w:ascii="Times New Roman" w:hAnsi="Times New Roman" w:cs="Times New Roman"/>
          <w:b/>
          <w:sz w:val="26"/>
          <w:szCs w:val="26"/>
        </w:rPr>
        <w:t>MILAN MALPENSA</w:t>
      </w:r>
      <w:r w:rsidR="00B125E7" w:rsidRPr="008839CB">
        <w:rPr>
          <w:rFonts w:ascii="Times New Roman" w:hAnsi="Times New Roman" w:cs="Times New Roman"/>
          <w:b/>
          <w:sz w:val="26"/>
          <w:szCs w:val="26"/>
        </w:rPr>
        <w:t xml:space="preserve"> SCHEDULE </w:t>
      </w:r>
    </w:p>
    <w:p w14:paraId="2FD95F33" w14:textId="77777777" w:rsidR="00B125E7" w:rsidRPr="008839CB" w:rsidRDefault="00B125E7" w:rsidP="00EB272D">
      <w:pPr>
        <w:tabs>
          <w:tab w:val="left" w:pos="1830"/>
        </w:tabs>
        <w:ind w:left="-142"/>
        <w:jc w:val="center"/>
        <w:rPr>
          <w:rFonts w:ascii="Times New Roman" w:hAnsi="Times New Roman" w:cs="Times New Roman"/>
          <w:b/>
          <w:sz w:val="26"/>
          <w:szCs w:val="26"/>
        </w:rPr>
      </w:pPr>
    </w:p>
    <w:p w14:paraId="6C39B405" w14:textId="77777777" w:rsidR="0017380C" w:rsidRDefault="00936673" w:rsidP="00EB272D">
      <w:pPr>
        <w:tabs>
          <w:tab w:val="left" w:pos="1830"/>
        </w:tabs>
        <w:ind w:left="-142"/>
        <w:jc w:val="center"/>
        <w:rPr>
          <w:rFonts w:ascii="Times New Roman" w:hAnsi="Times New Roman" w:cs="Times New Roman"/>
          <w:b/>
          <w:sz w:val="26"/>
          <w:szCs w:val="26"/>
        </w:rPr>
      </w:pPr>
      <w:r w:rsidRPr="008839CB">
        <w:rPr>
          <w:rFonts w:ascii="Times New Roman" w:hAnsi="Times New Roman" w:cs="Times New Roman"/>
          <w:b/>
          <w:sz w:val="26"/>
          <w:szCs w:val="26"/>
        </w:rPr>
        <w:t xml:space="preserve">7 NEW </w:t>
      </w:r>
      <w:r w:rsidR="00B125E7" w:rsidRPr="008839CB">
        <w:rPr>
          <w:rFonts w:ascii="Times New Roman" w:hAnsi="Times New Roman" w:cs="Times New Roman"/>
          <w:b/>
          <w:sz w:val="26"/>
          <w:szCs w:val="26"/>
        </w:rPr>
        <w:t xml:space="preserve">ROUTES TO </w:t>
      </w:r>
      <w:r w:rsidRPr="008839CB">
        <w:rPr>
          <w:rFonts w:ascii="Times New Roman" w:hAnsi="Times New Roman" w:cs="Times New Roman"/>
          <w:b/>
          <w:sz w:val="26"/>
          <w:szCs w:val="26"/>
        </w:rPr>
        <w:t xml:space="preserve">ALICANTE, EINDHOVEN, KATOWICE, </w:t>
      </w:r>
    </w:p>
    <w:p w14:paraId="27D60E3E" w14:textId="5F626057" w:rsidR="0017380C" w:rsidRDefault="00936673" w:rsidP="0017380C">
      <w:pPr>
        <w:tabs>
          <w:tab w:val="left" w:pos="1830"/>
        </w:tabs>
        <w:ind w:left="-142"/>
        <w:jc w:val="center"/>
        <w:rPr>
          <w:rFonts w:ascii="Times New Roman" w:hAnsi="Times New Roman" w:cs="Times New Roman"/>
          <w:b/>
          <w:sz w:val="26"/>
          <w:szCs w:val="26"/>
        </w:rPr>
      </w:pPr>
      <w:r w:rsidRPr="008839CB">
        <w:rPr>
          <w:rFonts w:ascii="Times New Roman" w:hAnsi="Times New Roman" w:cs="Times New Roman"/>
          <w:b/>
          <w:sz w:val="26"/>
          <w:szCs w:val="26"/>
        </w:rPr>
        <w:t xml:space="preserve">LAMEZIA, </w:t>
      </w:r>
      <w:r w:rsidR="0017380C">
        <w:rPr>
          <w:rFonts w:ascii="Times New Roman" w:hAnsi="Times New Roman" w:cs="Times New Roman"/>
          <w:b/>
          <w:sz w:val="26"/>
          <w:szCs w:val="26"/>
        </w:rPr>
        <w:t xml:space="preserve">LIVERPOOL, </w:t>
      </w:r>
      <w:r w:rsidR="008D5209">
        <w:rPr>
          <w:rFonts w:ascii="Times New Roman" w:hAnsi="Times New Roman" w:cs="Times New Roman"/>
          <w:b/>
          <w:sz w:val="26"/>
          <w:szCs w:val="26"/>
        </w:rPr>
        <w:t>PALERMO</w:t>
      </w:r>
      <w:r w:rsidR="0017380C">
        <w:rPr>
          <w:rFonts w:ascii="Times New Roman" w:hAnsi="Times New Roman" w:cs="Times New Roman"/>
          <w:b/>
          <w:sz w:val="26"/>
          <w:szCs w:val="26"/>
        </w:rPr>
        <w:t xml:space="preserve"> &amp; VALENCIA </w:t>
      </w:r>
      <w:r w:rsidR="00573355">
        <w:rPr>
          <w:rFonts w:ascii="Times New Roman" w:hAnsi="Times New Roman" w:cs="Times New Roman"/>
          <w:b/>
          <w:sz w:val="26"/>
          <w:szCs w:val="26"/>
        </w:rPr>
        <w:t xml:space="preserve">DELIVER 50% GROWTH </w:t>
      </w:r>
    </w:p>
    <w:p w14:paraId="42F04FAC" w14:textId="77777777" w:rsidR="00936673" w:rsidRPr="00936673" w:rsidRDefault="00936673" w:rsidP="00936673">
      <w:pPr>
        <w:tabs>
          <w:tab w:val="left" w:pos="1830"/>
        </w:tabs>
        <w:rPr>
          <w:rFonts w:ascii="Times New Roman" w:hAnsi="Times New Roman" w:cs="Times New Roman"/>
          <w:b/>
          <w:szCs w:val="24"/>
        </w:rPr>
      </w:pPr>
    </w:p>
    <w:p w14:paraId="2993F447" w14:textId="350CD8ED" w:rsidR="009122CB" w:rsidRPr="00DD0FF5" w:rsidRDefault="0043226C" w:rsidP="009122CB">
      <w:pPr>
        <w:ind w:right="283"/>
        <w:jc w:val="both"/>
        <w:rPr>
          <w:rFonts w:ascii="Times New Roman" w:hAnsi="Times New Roman" w:cs="Times New Roman"/>
          <w:sz w:val="23"/>
          <w:szCs w:val="23"/>
        </w:rPr>
      </w:pPr>
      <w:r w:rsidRPr="00DD0FF5">
        <w:rPr>
          <w:rFonts w:ascii="Times New Roman" w:hAnsi="Times New Roman" w:cs="Times New Roman"/>
          <w:sz w:val="23"/>
          <w:szCs w:val="23"/>
        </w:rPr>
        <w:t>Ryanair, Italy’s</w:t>
      </w:r>
      <w:r w:rsidR="009122CB" w:rsidRPr="00DD0FF5">
        <w:rPr>
          <w:rFonts w:ascii="Times New Roman" w:hAnsi="Times New Roman" w:cs="Times New Roman"/>
          <w:sz w:val="23"/>
          <w:szCs w:val="23"/>
        </w:rPr>
        <w:t xml:space="preserve"> No</w:t>
      </w:r>
      <w:r w:rsidR="00B87506" w:rsidRPr="00DD0FF5">
        <w:rPr>
          <w:rFonts w:ascii="Times New Roman" w:hAnsi="Times New Roman" w:cs="Times New Roman"/>
          <w:sz w:val="23"/>
          <w:szCs w:val="23"/>
        </w:rPr>
        <w:t>. 1 airline, today (26 Jan</w:t>
      </w:r>
      <w:r w:rsidR="009122CB" w:rsidRPr="00DD0FF5">
        <w:rPr>
          <w:rFonts w:ascii="Times New Roman" w:hAnsi="Times New Roman" w:cs="Times New Roman"/>
          <w:sz w:val="23"/>
          <w:szCs w:val="23"/>
        </w:rPr>
        <w:t>) launched its</w:t>
      </w:r>
      <w:r w:rsidR="0017380C">
        <w:rPr>
          <w:rFonts w:ascii="Times New Roman" w:hAnsi="Times New Roman" w:cs="Times New Roman"/>
          <w:sz w:val="23"/>
          <w:szCs w:val="23"/>
        </w:rPr>
        <w:t xml:space="preserve"> biggest-</w:t>
      </w:r>
      <w:r w:rsidR="0002095A" w:rsidRPr="00DD0FF5">
        <w:rPr>
          <w:rFonts w:ascii="Times New Roman" w:hAnsi="Times New Roman" w:cs="Times New Roman"/>
          <w:sz w:val="23"/>
          <w:szCs w:val="23"/>
        </w:rPr>
        <w:t>ever</w:t>
      </w:r>
      <w:r w:rsidRPr="00DD0FF5">
        <w:rPr>
          <w:rFonts w:ascii="Times New Roman" w:hAnsi="Times New Roman" w:cs="Times New Roman"/>
          <w:sz w:val="23"/>
          <w:szCs w:val="23"/>
        </w:rPr>
        <w:t xml:space="preserve"> Milan</w:t>
      </w:r>
      <w:r w:rsidR="009122CB" w:rsidRPr="00DD0FF5">
        <w:rPr>
          <w:rFonts w:ascii="Times New Roman" w:hAnsi="Times New Roman" w:cs="Times New Roman"/>
          <w:sz w:val="23"/>
          <w:szCs w:val="23"/>
        </w:rPr>
        <w:t xml:space="preserve"> </w:t>
      </w:r>
      <w:r w:rsidR="00573355">
        <w:rPr>
          <w:rFonts w:ascii="Times New Roman" w:hAnsi="Times New Roman" w:cs="Times New Roman"/>
          <w:sz w:val="23"/>
          <w:szCs w:val="23"/>
        </w:rPr>
        <w:t>Malpensa winter schedule</w:t>
      </w:r>
      <w:r w:rsidR="00B87506" w:rsidRPr="00DD0FF5">
        <w:rPr>
          <w:rFonts w:ascii="Times New Roman" w:hAnsi="Times New Roman" w:cs="Times New Roman"/>
          <w:sz w:val="23"/>
          <w:szCs w:val="23"/>
        </w:rPr>
        <w:t>, with 7 new routes to Alicante, Eindhoven, Katowic</w:t>
      </w:r>
      <w:r w:rsidR="008D5209">
        <w:rPr>
          <w:rFonts w:ascii="Times New Roman" w:hAnsi="Times New Roman" w:cs="Times New Roman"/>
          <w:sz w:val="23"/>
          <w:szCs w:val="23"/>
        </w:rPr>
        <w:t xml:space="preserve">e, Lamezia, Liverpool, Palermo </w:t>
      </w:r>
      <w:r w:rsidR="0017380C">
        <w:rPr>
          <w:rFonts w:ascii="Times New Roman" w:hAnsi="Times New Roman" w:cs="Times New Roman"/>
          <w:sz w:val="23"/>
          <w:szCs w:val="23"/>
        </w:rPr>
        <w:t>and Valencia (16</w:t>
      </w:r>
      <w:r w:rsidR="00B87506" w:rsidRPr="00DD0FF5">
        <w:rPr>
          <w:rFonts w:ascii="Times New Roman" w:hAnsi="Times New Roman" w:cs="Times New Roman"/>
          <w:sz w:val="23"/>
          <w:szCs w:val="23"/>
        </w:rPr>
        <w:t xml:space="preserve"> in total</w:t>
      </w:r>
      <w:r w:rsidR="0017380C">
        <w:rPr>
          <w:rFonts w:ascii="Times New Roman" w:hAnsi="Times New Roman" w:cs="Times New Roman"/>
          <w:sz w:val="23"/>
          <w:szCs w:val="23"/>
        </w:rPr>
        <w:t>)</w:t>
      </w:r>
      <w:r w:rsidR="00B87506" w:rsidRPr="00DD0FF5">
        <w:rPr>
          <w:rFonts w:ascii="Times New Roman" w:hAnsi="Times New Roman" w:cs="Times New Roman"/>
          <w:sz w:val="23"/>
          <w:szCs w:val="23"/>
        </w:rPr>
        <w:t xml:space="preserve">, </w:t>
      </w:r>
      <w:r w:rsidR="0017380C">
        <w:rPr>
          <w:rFonts w:ascii="Times New Roman" w:hAnsi="Times New Roman" w:cs="Times New Roman"/>
          <w:sz w:val="23"/>
          <w:szCs w:val="23"/>
        </w:rPr>
        <w:t xml:space="preserve">which will </w:t>
      </w:r>
      <w:r w:rsidR="00BC2B49">
        <w:rPr>
          <w:rFonts w:ascii="Times New Roman" w:hAnsi="Times New Roman" w:cs="Times New Roman"/>
          <w:sz w:val="23"/>
          <w:szCs w:val="23"/>
        </w:rPr>
        <w:t>deliver 1.7</w:t>
      </w:r>
      <w:r w:rsidR="00D2355A" w:rsidRPr="00DD0FF5">
        <w:rPr>
          <w:rFonts w:ascii="Times New Roman" w:hAnsi="Times New Roman" w:cs="Times New Roman"/>
          <w:sz w:val="23"/>
          <w:szCs w:val="23"/>
        </w:rPr>
        <w:t xml:space="preserve">m </w:t>
      </w:r>
      <w:r w:rsidR="00467AC2" w:rsidRPr="00DD0FF5">
        <w:rPr>
          <w:rFonts w:ascii="Times New Roman" w:hAnsi="Times New Roman" w:cs="Times New Roman"/>
          <w:sz w:val="23"/>
          <w:szCs w:val="23"/>
        </w:rPr>
        <w:t>customers p.a.</w:t>
      </w:r>
      <w:r w:rsidR="000D35B2" w:rsidRPr="00DD0FF5">
        <w:rPr>
          <w:rFonts w:ascii="Times New Roman" w:hAnsi="Times New Roman" w:cs="Times New Roman"/>
          <w:sz w:val="23"/>
          <w:szCs w:val="23"/>
        </w:rPr>
        <w:t xml:space="preserve"> in total</w:t>
      </w:r>
      <w:r w:rsidR="00BC2B49">
        <w:rPr>
          <w:rFonts w:ascii="Times New Roman" w:hAnsi="Times New Roman" w:cs="Times New Roman"/>
          <w:sz w:val="23"/>
          <w:szCs w:val="23"/>
        </w:rPr>
        <w:t xml:space="preserve"> and support 1,3</w:t>
      </w:r>
      <w:r w:rsidRPr="00DD0FF5">
        <w:rPr>
          <w:rFonts w:ascii="Times New Roman" w:hAnsi="Times New Roman" w:cs="Times New Roman"/>
          <w:sz w:val="23"/>
          <w:szCs w:val="23"/>
        </w:rPr>
        <w:t>00</w:t>
      </w:r>
      <w:r w:rsidR="009122CB" w:rsidRPr="00DD0FF5">
        <w:rPr>
          <w:rFonts w:ascii="Times New Roman" w:hAnsi="Times New Roman" w:cs="Times New Roman"/>
          <w:sz w:val="23"/>
          <w:szCs w:val="23"/>
        </w:rPr>
        <w:t xml:space="preserve">* jobs at </w:t>
      </w:r>
      <w:r w:rsidRPr="00DD0FF5">
        <w:rPr>
          <w:rFonts w:ascii="Times New Roman" w:hAnsi="Times New Roman" w:cs="Times New Roman"/>
          <w:sz w:val="23"/>
          <w:szCs w:val="23"/>
        </w:rPr>
        <w:t>Milan Malpensa</w:t>
      </w:r>
      <w:r w:rsidR="00722AAE">
        <w:rPr>
          <w:rFonts w:ascii="Times New Roman" w:hAnsi="Times New Roman" w:cs="Times New Roman"/>
          <w:sz w:val="23"/>
          <w:szCs w:val="23"/>
        </w:rPr>
        <w:t xml:space="preserve"> A</w:t>
      </w:r>
      <w:r w:rsidR="00B87506" w:rsidRPr="00DD0FF5">
        <w:rPr>
          <w:rFonts w:ascii="Times New Roman" w:hAnsi="Times New Roman" w:cs="Times New Roman"/>
          <w:sz w:val="23"/>
          <w:szCs w:val="23"/>
        </w:rPr>
        <w:t xml:space="preserve">irport, as Ryanair </w:t>
      </w:r>
      <w:r w:rsidR="0017380C">
        <w:rPr>
          <w:rFonts w:ascii="Times New Roman" w:hAnsi="Times New Roman" w:cs="Times New Roman"/>
          <w:sz w:val="23"/>
          <w:szCs w:val="23"/>
        </w:rPr>
        <w:t>grows</w:t>
      </w:r>
      <w:r w:rsidR="00B87506" w:rsidRPr="00DD0FF5">
        <w:rPr>
          <w:rFonts w:ascii="Times New Roman" w:hAnsi="Times New Roman" w:cs="Times New Roman"/>
          <w:sz w:val="23"/>
          <w:szCs w:val="23"/>
        </w:rPr>
        <w:t xml:space="preserve"> its winter </w:t>
      </w:r>
      <w:r w:rsidR="0017380C">
        <w:rPr>
          <w:rFonts w:ascii="Times New Roman" w:hAnsi="Times New Roman" w:cs="Times New Roman"/>
          <w:sz w:val="23"/>
          <w:szCs w:val="23"/>
        </w:rPr>
        <w:t>capacity</w:t>
      </w:r>
      <w:r w:rsidR="009122CB" w:rsidRPr="00DD0FF5">
        <w:rPr>
          <w:rFonts w:ascii="Times New Roman" w:hAnsi="Times New Roman" w:cs="Times New Roman"/>
          <w:sz w:val="23"/>
          <w:szCs w:val="23"/>
        </w:rPr>
        <w:t xml:space="preserve"> by </w:t>
      </w:r>
      <w:r w:rsidR="00B87506" w:rsidRPr="00DD0FF5">
        <w:rPr>
          <w:rFonts w:ascii="Times New Roman" w:hAnsi="Times New Roman" w:cs="Times New Roman"/>
          <w:sz w:val="23"/>
          <w:szCs w:val="23"/>
        </w:rPr>
        <w:t>54%</w:t>
      </w:r>
      <w:r w:rsidR="0035573F" w:rsidRPr="00DD0FF5">
        <w:rPr>
          <w:rFonts w:ascii="Times New Roman" w:hAnsi="Times New Roman" w:cs="Times New Roman"/>
          <w:sz w:val="23"/>
          <w:szCs w:val="23"/>
        </w:rPr>
        <w:t xml:space="preserve">. </w:t>
      </w:r>
    </w:p>
    <w:p w14:paraId="1B01EDA1" w14:textId="77777777" w:rsidR="0017380C" w:rsidRDefault="0017380C" w:rsidP="00962DD2">
      <w:pPr>
        <w:rPr>
          <w:rFonts w:ascii="Times New Roman" w:hAnsi="Times New Roman" w:cs="Times New Roman"/>
          <w:sz w:val="23"/>
          <w:szCs w:val="23"/>
        </w:rPr>
      </w:pPr>
    </w:p>
    <w:p w14:paraId="26E0F961" w14:textId="77777777" w:rsidR="00573355" w:rsidRDefault="00573355" w:rsidP="00573355">
      <w:pPr>
        <w:rPr>
          <w:rFonts w:ascii="Times New Roman" w:hAnsi="Times New Roman" w:cs="Times New Roman"/>
          <w:sz w:val="23"/>
          <w:szCs w:val="23"/>
        </w:rPr>
      </w:pPr>
      <w:r w:rsidRPr="00DD0FF5">
        <w:rPr>
          <w:rFonts w:ascii="Times New Roman" w:hAnsi="Times New Roman" w:cs="Times New Roman"/>
          <w:sz w:val="23"/>
          <w:szCs w:val="23"/>
        </w:rPr>
        <w:t xml:space="preserve">Ryanair will continue to connect </w:t>
      </w:r>
      <w:r>
        <w:rPr>
          <w:rFonts w:ascii="Times New Roman" w:hAnsi="Times New Roman" w:cs="Times New Roman"/>
          <w:sz w:val="23"/>
          <w:szCs w:val="23"/>
        </w:rPr>
        <w:t xml:space="preserve">Milan </w:t>
      </w:r>
      <w:r w:rsidRPr="00DD0FF5">
        <w:rPr>
          <w:rFonts w:ascii="Times New Roman" w:hAnsi="Times New Roman" w:cs="Times New Roman"/>
          <w:sz w:val="23"/>
          <w:szCs w:val="23"/>
        </w:rPr>
        <w:t>Malpensa with major business centres on high frequency, low fare services including Brussels (2 daily) and London (2 daily), with better timings and lower fares, making Ryanair the ideal choice for Italian</w:t>
      </w:r>
      <w:r>
        <w:rPr>
          <w:rFonts w:ascii="Times New Roman" w:hAnsi="Times New Roman" w:cs="Times New Roman"/>
          <w:sz w:val="23"/>
          <w:szCs w:val="23"/>
        </w:rPr>
        <w:t xml:space="preserve"> business and leisure customers, as these new routes will go on sale in February 2017. </w:t>
      </w:r>
    </w:p>
    <w:p w14:paraId="1F4EB367" w14:textId="77777777" w:rsidR="0017380C" w:rsidRDefault="0017380C" w:rsidP="00962DD2">
      <w:pPr>
        <w:rPr>
          <w:rFonts w:ascii="Times New Roman" w:hAnsi="Times New Roman" w:cs="Times New Roman"/>
          <w:sz w:val="23"/>
          <w:szCs w:val="23"/>
        </w:rPr>
      </w:pPr>
    </w:p>
    <w:p w14:paraId="4952DD14" w14:textId="77777777" w:rsidR="0017380C" w:rsidRPr="00DD0FF5" w:rsidRDefault="0017380C" w:rsidP="0017380C">
      <w:pPr>
        <w:pStyle w:val="ListParagraph"/>
        <w:numPr>
          <w:ilvl w:val="0"/>
          <w:numId w:val="4"/>
        </w:numPr>
        <w:jc w:val="both"/>
        <w:rPr>
          <w:rFonts w:ascii="Times New Roman" w:hAnsi="Times New Roman" w:cs="Times New Roman"/>
          <w:sz w:val="23"/>
          <w:szCs w:val="23"/>
        </w:rPr>
      </w:pPr>
      <w:r w:rsidRPr="00DD0FF5">
        <w:rPr>
          <w:rFonts w:ascii="Times New Roman" w:hAnsi="Times New Roman" w:cs="Times New Roman"/>
          <w:sz w:val="23"/>
          <w:szCs w:val="23"/>
        </w:rPr>
        <w:t>7 new routes: Alicante (2 weekly), Eindhoven (4 weekly), Katowice (2 weekly)</w:t>
      </w:r>
    </w:p>
    <w:p w14:paraId="0AF8154C" w14:textId="464FD53C" w:rsidR="0017380C" w:rsidRPr="00DD0FF5" w:rsidRDefault="0017380C" w:rsidP="0017380C">
      <w:pPr>
        <w:ind w:left="720" w:firstLine="720"/>
        <w:jc w:val="both"/>
        <w:rPr>
          <w:rFonts w:ascii="Times New Roman" w:hAnsi="Times New Roman" w:cs="Times New Roman"/>
          <w:sz w:val="23"/>
          <w:szCs w:val="23"/>
        </w:rPr>
      </w:pPr>
      <w:r w:rsidRPr="00DD0FF5">
        <w:rPr>
          <w:rFonts w:ascii="Times New Roman" w:hAnsi="Times New Roman" w:cs="Times New Roman"/>
          <w:sz w:val="23"/>
          <w:szCs w:val="23"/>
        </w:rPr>
        <w:t xml:space="preserve">    Lamezia (2 daily), Liverpool (3 weekly), </w:t>
      </w:r>
      <w:r w:rsidR="008D5209">
        <w:rPr>
          <w:rFonts w:ascii="Times New Roman" w:hAnsi="Times New Roman" w:cs="Times New Roman"/>
          <w:sz w:val="23"/>
          <w:szCs w:val="23"/>
        </w:rPr>
        <w:t>Palermo (</w:t>
      </w:r>
      <w:r w:rsidRPr="00DD0FF5">
        <w:rPr>
          <w:rFonts w:ascii="Times New Roman" w:hAnsi="Times New Roman" w:cs="Times New Roman"/>
          <w:sz w:val="23"/>
          <w:szCs w:val="23"/>
        </w:rPr>
        <w:t>2 daily) &amp; Valencia (daily)</w:t>
      </w:r>
    </w:p>
    <w:p w14:paraId="6A55AD98" w14:textId="77777777" w:rsidR="0017380C" w:rsidRPr="00DD0FF5" w:rsidRDefault="0017380C" w:rsidP="0017380C">
      <w:pPr>
        <w:pStyle w:val="ListParagraph"/>
        <w:numPr>
          <w:ilvl w:val="0"/>
          <w:numId w:val="4"/>
        </w:numPr>
        <w:jc w:val="both"/>
        <w:rPr>
          <w:rFonts w:ascii="Times New Roman" w:hAnsi="Times New Roman" w:cs="Times New Roman"/>
          <w:sz w:val="23"/>
          <w:szCs w:val="23"/>
        </w:rPr>
      </w:pPr>
      <w:r w:rsidRPr="00DD0FF5">
        <w:rPr>
          <w:rFonts w:ascii="Times New Roman" w:hAnsi="Times New Roman" w:cs="Times New Roman"/>
          <w:sz w:val="23"/>
          <w:szCs w:val="23"/>
        </w:rPr>
        <w:t>16 routes in total</w:t>
      </w:r>
    </w:p>
    <w:p w14:paraId="13F26B75" w14:textId="038491DF" w:rsidR="0017380C" w:rsidRPr="00DD0FF5" w:rsidRDefault="00BC2B49" w:rsidP="0017380C">
      <w:pPr>
        <w:pStyle w:val="ListParagraph"/>
        <w:numPr>
          <w:ilvl w:val="0"/>
          <w:numId w:val="4"/>
        </w:numPr>
        <w:jc w:val="both"/>
        <w:rPr>
          <w:rFonts w:ascii="Times New Roman" w:hAnsi="Times New Roman" w:cs="Times New Roman"/>
          <w:sz w:val="23"/>
          <w:szCs w:val="23"/>
        </w:rPr>
      </w:pPr>
      <w:r>
        <w:rPr>
          <w:rFonts w:ascii="Times New Roman" w:hAnsi="Times New Roman" w:cs="Times New Roman"/>
          <w:sz w:val="23"/>
          <w:szCs w:val="23"/>
        </w:rPr>
        <w:t>1.7</w:t>
      </w:r>
      <w:r w:rsidR="0017380C" w:rsidRPr="00DD0FF5">
        <w:rPr>
          <w:rFonts w:ascii="Times New Roman" w:hAnsi="Times New Roman" w:cs="Times New Roman"/>
          <w:sz w:val="23"/>
          <w:szCs w:val="23"/>
        </w:rPr>
        <w:t xml:space="preserve">m customers p.a. </w:t>
      </w:r>
    </w:p>
    <w:p w14:paraId="212A5845" w14:textId="2E98EC6F" w:rsidR="0017380C" w:rsidRPr="0017380C" w:rsidRDefault="00BC2B49" w:rsidP="00962DD2">
      <w:pPr>
        <w:pStyle w:val="ListParagraph"/>
        <w:numPr>
          <w:ilvl w:val="0"/>
          <w:numId w:val="4"/>
        </w:numPr>
        <w:jc w:val="both"/>
        <w:rPr>
          <w:rFonts w:ascii="Times New Roman" w:hAnsi="Times New Roman" w:cs="Times New Roman"/>
          <w:sz w:val="23"/>
          <w:szCs w:val="23"/>
        </w:rPr>
      </w:pPr>
      <w:r>
        <w:rPr>
          <w:rFonts w:ascii="Times New Roman" w:hAnsi="Times New Roman" w:cs="Times New Roman"/>
          <w:sz w:val="23"/>
          <w:szCs w:val="23"/>
        </w:rPr>
        <w:t>1,3</w:t>
      </w:r>
      <w:r w:rsidR="0017380C" w:rsidRPr="00DD0FF5">
        <w:rPr>
          <w:rFonts w:ascii="Times New Roman" w:hAnsi="Times New Roman" w:cs="Times New Roman"/>
          <w:sz w:val="23"/>
          <w:szCs w:val="23"/>
        </w:rPr>
        <w:t>00* “on-site” jobs p.a.</w:t>
      </w:r>
    </w:p>
    <w:p w14:paraId="40BBB7DF" w14:textId="77777777" w:rsidR="0017380C" w:rsidRPr="00DD0FF5" w:rsidRDefault="0017380C" w:rsidP="0017380C">
      <w:pPr>
        <w:rPr>
          <w:rFonts w:ascii="Times New Roman" w:hAnsi="Times New Roman" w:cs="Times New Roman"/>
          <w:sz w:val="23"/>
          <w:szCs w:val="23"/>
        </w:rPr>
      </w:pPr>
    </w:p>
    <w:p w14:paraId="74F367C6" w14:textId="38F98345" w:rsidR="00962DD2" w:rsidRPr="00DD0FF5" w:rsidRDefault="0017380C" w:rsidP="00962DD2">
      <w:pPr>
        <w:rPr>
          <w:rFonts w:ascii="Times New Roman" w:hAnsi="Times New Roman" w:cs="Times New Roman"/>
          <w:sz w:val="23"/>
          <w:szCs w:val="23"/>
        </w:rPr>
      </w:pPr>
      <w:r>
        <w:rPr>
          <w:rFonts w:ascii="Times New Roman" w:hAnsi="Times New Roman" w:cs="Times New Roman"/>
          <w:sz w:val="23"/>
          <w:szCs w:val="23"/>
        </w:rPr>
        <w:t>Ryanair’s</w:t>
      </w:r>
      <w:r w:rsidR="00962DD2" w:rsidRPr="00DD0FF5">
        <w:rPr>
          <w:rFonts w:ascii="Times New Roman" w:hAnsi="Times New Roman" w:cs="Times New Roman"/>
          <w:sz w:val="23"/>
          <w:szCs w:val="23"/>
        </w:rPr>
        <w:t xml:space="preserve"> </w:t>
      </w:r>
      <w:r>
        <w:rPr>
          <w:rFonts w:ascii="Times New Roman" w:hAnsi="Times New Roman" w:cs="Times New Roman"/>
          <w:sz w:val="23"/>
          <w:szCs w:val="23"/>
        </w:rPr>
        <w:t xml:space="preserve">Milan </w:t>
      </w:r>
      <w:r w:rsidR="00B87506" w:rsidRPr="00DD0FF5">
        <w:rPr>
          <w:rFonts w:ascii="Times New Roman" w:hAnsi="Times New Roman" w:cs="Times New Roman"/>
          <w:sz w:val="23"/>
          <w:szCs w:val="23"/>
        </w:rPr>
        <w:t xml:space="preserve">Malpensa </w:t>
      </w:r>
      <w:r w:rsidR="00962DD2" w:rsidRPr="00DD0FF5">
        <w:rPr>
          <w:rFonts w:ascii="Times New Roman" w:hAnsi="Times New Roman" w:cs="Times New Roman"/>
          <w:sz w:val="23"/>
          <w:szCs w:val="23"/>
        </w:rPr>
        <w:t xml:space="preserve">summer </w:t>
      </w:r>
      <w:r w:rsidR="003322E3" w:rsidRPr="00DD0FF5">
        <w:rPr>
          <w:rFonts w:ascii="Times New Roman" w:hAnsi="Times New Roman" w:cs="Times New Roman"/>
          <w:sz w:val="23"/>
          <w:szCs w:val="23"/>
        </w:rPr>
        <w:t xml:space="preserve">2017 </w:t>
      </w:r>
      <w:r w:rsidR="00962DD2" w:rsidRPr="00DD0FF5">
        <w:rPr>
          <w:rFonts w:ascii="Times New Roman" w:hAnsi="Times New Roman" w:cs="Times New Roman"/>
          <w:sz w:val="23"/>
          <w:szCs w:val="23"/>
        </w:rPr>
        <w:t>schedule</w:t>
      </w:r>
      <w:r>
        <w:rPr>
          <w:rFonts w:ascii="Times New Roman" w:hAnsi="Times New Roman" w:cs="Times New Roman"/>
          <w:sz w:val="23"/>
          <w:szCs w:val="23"/>
        </w:rPr>
        <w:t xml:space="preserve"> is attracting record bookings,</w:t>
      </w:r>
      <w:r w:rsidR="00B87506" w:rsidRPr="00DD0FF5">
        <w:rPr>
          <w:rFonts w:ascii="Times New Roman" w:hAnsi="Times New Roman" w:cs="Times New Roman"/>
          <w:sz w:val="23"/>
          <w:szCs w:val="23"/>
        </w:rPr>
        <w:t xml:space="preserve"> with </w:t>
      </w:r>
      <w:r w:rsidR="00962DD2" w:rsidRPr="00DD0FF5">
        <w:rPr>
          <w:rFonts w:ascii="Times New Roman" w:hAnsi="Times New Roman" w:cs="Times New Roman"/>
          <w:sz w:val="23"/>
          <w:szCs w:val="23"/>
        </w:rPr>
        <w:t>more frequencies to sun destinations for summer family holidays, lower fares as Ryanair passes on lower fuel costs, and an even better customer experience, as it</w:t>
      </w:r>
      <w:r w:rsidR="00B87506" w:rsidRPr="00DD0FF5">
        <w:rPr>
          <w:rFonts w:ascii="Times New Roman" w:hAnsi="Times New Roman" w:cs="Times New Roman"/>
          <w:sz w:val="23"/>
          <w:szCs w:val="23"/>
        </w:rPr>
        <w:t xml:space="preserve"> continues to roll</w:t>
      </w:r>
      <w:r>
        <w:rPr>
          <w:rFonts w:ascii="Times New Roman" w:hAnsi="Times New Roman" w:cs="Times New Roman"/>
          <w:sz w:val="23"/>
          <w:szCs w:val="23"/>
        </w:rPr>
        <w:t xml:space="preserve"> out </w:t>
      </w:r>
      <w:r w:rsidR="00962DD2" w:rsidRPr="00DD0FF5">
        <w:rPr>
          <w:rFonts w:ascii="Times New Roman" w:hAnsi="Times New Roman" w:cs="Times New Roman"/>
          <w:sz w:val="23"/>
          <w:szCs w:val="23"/>
        </w:rPr>
        <w:t>its “Always Getting Better”</w:t>
      </w:r>
      <w:r w:rsidR="00B87506" w:rsidRPr="00DD0FF5">
        <w:rPr>
          <w:rFonts w:ascii="Times New Roman" w:hAnsi="Times New Roman" w:cs="Times New Roman"/>
          <w:sz w:val="23"/>
          <w:szCs w:val="23"/>
        </w:rPr>
        <w:t xml:space="preserve"> </w:t>
      </w:r>
      <w:r>
        <w:rPr>
          <w:rFonts w:ascii="Times New Roman" w:hAnsi="Times New Roman" w:cs="Times New Roman"/>
          <w:sz w:val="23"/>
          <w:szCs w:val="23"/>
        </w:rPr>
        <w:t>improvements</w:t>
      </w:r>
      <w:r w:rsidR="00B87506" w:rsidRPr="00DD0FF5">
        <w:rPr>
          <w:rFonts w:ascii="Times New Roman" w:hAnsi="Times New Roman" w:cs="Times New Roman"/>
          <w:sz w:val="23"/>
          <w:szCs w:val="23"/>
        </w:rPr>
        <w:t xml:space="preserve">. </w:t>
      </w:r>
    </w:p>
    <w:p w14:paraId="7BE7D54E" w14:textId="40C65802" w:rsidR="00282E34" w:rsidRPr="00DD0FF5" w:rsidRDefault="00282E34" w:rsidP="002A7B64">
      <w:pPr>
        <w:rPr>
          <w:rFonts w:ascii="Times New Roman" w:hAnsi="Times New Roman" w:cs="Times New Roman"/>
          <w:sz w:val="23"/>
          <w:szCs w:val="23"/>
        </w:rPr>
      </w:pPr>
    </w:p>
    <w:p w14:paraId="07EF0674" w14:textId="1003E02C" w:rsidR="00C27302" w:rsidRPr="00DD0FF5" w:rsidRDefault="00BD162F" w:rsidP="00C27302">
      <w:pPr>
        <w:rPr>
          <w:rFonts w:ascii="Times New Roman" w:hAnsi="Times New Roman" w:cs="Times New Roman"/>
          <w:b/>
          <w:sz w:val="23"/>
          <w:szCs w:val="23"/>
        </w:rPr>
      </w:pPr>
      <w:r w:rsidRPr="00DD0FF5">
        <w:rPr>
          <w:rFonts w:ascii="Times New Roman" w:hAnsi="Times New Roman" w:cs="Times New Roman"/>
          <w:b/>
          <w:sz w:val="23"/>
          <w:szCs w:val="23"/>
        </w:rPr>
        <w:t>I</w:t>
      </w:r>
      <w:r w:rsidR="0078705C" w:rsidRPr="00DD0FF5">
        <w:rPr>
          <w:rFonts w:ascii="Times New Roman" w:hAnsi="Times New Roman" w:cs="Times New Roman"/>
          <w:b/>
          <w:sz w:val="23"/>
          <w:szCs w:val="23"/>
        </w:rPr>
        <w:t>n Milan</w:t>
      </w:r>
      <w:r w:rsidR="00255A4B">
        <w:rPr>
          <w:rFonts w:ascii="Times New Roman" w:hAnsi="Times New Roman" w:cs="Times New Roman"/>
          <w:b/>
          <w:sz w:val="23"/>
          <w:szCs w:val="23"/>
        </w:rPr>
        <w:t xml:space="preserve"> Malpensa</w:t>
      </w:r>
      <w:r w:rsidRPr="00DD0FF5">
        <w:rPr>
          <w:rFonts w:ascii="Times New Roman" w:hAnsi="Times New Roman" w:cs="Times New Roman"/>
          <w:b/>
          <w:sz w:val="23"/>
          <w:szCs w:val="23"/>
        </w:rPr>
        <w:t xml:space="preserve">, </w:t>
      </w:r>
      <w:r w:rsidR="00C27302" w:rsidRPr="00DD0FF5">
        <w:rPr>
          <w:rFonts w:ascii="Times New Roman" w:hAnsi="Times New Roman" w:cs="Times New Roman"/>
          <w:b/>
          <w:sz w:val="23"/>
          <w:szCs w:val="23"/>
        </w:rPr>
        <w:t>Ryanair’s</w:t>
      </w:r>
      <w:r w:rsidR="00DC1F37" w:rsidRPr="00DD0FF5">
        <w:rPr>
          <w:rFonts w:ascii="Times New Roman" w:hAnsi="Times New Roman" w:cs="Times New Roman"/>
          <w:b/>
          <w:sz w:val="23"/>
          <w:szCs w:val="23"/>
        </w:rPr>
        <w:t xml:space="preserve"> </w:t>
      </w:r>
      <w:r w:rsidR="00C257BC" w:rsidRPr="00DD0FF5">
        <w:rPr>
          <w:rFonts w:ascii="Times New Roman" w:hAnsi="Times New Roman" w:cs="Times New Roman"/>
          <w:b/>
          <w:sz w:val="23"/>
          <w:szCs w:val="23"/>
        </w:rPr>
        <w:t>Michael O’Leary</w:t>
      </w:r>
      <w:r w:rsidR="00732B39" w:rsidRPr="00DD0FF5">
        <w:rPr>
          <w:rFonts w:ascii="Times New Roman" w:hAnsi="Times New Roman" w:cs="Times New Roman"/>
          <w:b/>
          <w:sz w:val="23"/>
          <w:szCs w:val="23"/>
        </w:rPr>
        <w:t xml:space="preserve"> said</w:t>
      </w:r>
      <w:r w:rsidR="00C27302" w:rsidRPr="00DD0FF5">
        <w:rPr>
          <w:rFonts w:ascii="Times New Roman" w:hAnsi="Times New Roman" w:cs="Times New Roman"/>
          <w:b/>
          <w:sz w:val="23"/>
          <w:szCs w:val="23"/>
        </w:rPr>
        <w:t>:</w:t>
      </w:r>
    </w:p>
    <w:p w14:paraId="77D74004" w14:textId="77777777" w:rsidR="00732B39" w:rsidRPr="00DD0FF5" w:rsidRDefault="00732B39" w:rsidP="00C27302">
      <w:pPr>
        <w:rPr>
          <w:rFonts w:ascii="Times New Roman" w:hAnsi="Times New Roman" w:cs="Times New Roman"/>
          <w:b/>
          <w:sz w:val="23"/>
          <w:szCs w:val="23"/>
        </w:rPr>
      </w:pPr>
    </w:p>
    <w:p w14:paraId="63D20AF8" w14:textId="14F026DC" w:rsidR="00ED4064" w:rsidRPr="00DD0FF5" w:rsidRDefault="00ED4064" w:rsidP="00945F7D">
      <w:pPr>
        <w:ind w:left="720" w:right="283"/>
        <w:jc w:val="both"/>
        <w:rPr>
          <w:rFonts w:ascii="Times New Roman" w:hAnsi="Times New Roman" w:cs="Times New Roman"/>
          <w:i/>
          <w:sz w:val="23"/>
          <w:szCs w:val="23"/>
        </w:rPr>
      </w:pPr>
      <w:r w:rsidRPr="00DD0FF5">
        <w:rPr>
          <w:rFonts w:ascii="Times New Roman" w:hAnsi="Times New Roman" w:cs="Times New Roman"/>
          <w:i/>
          <w:iCs/>
          <w:sz w:val="23"/>
          <w:szCs w:val="23"/>
        </w:rPr>
        <w:t>“We are pleased to launch our</w:t>
      </w:r>
      <w:r w:rsidR="0078705C" w:rsidRPr="00DD0FF5">
        <w:rPr>
          <w:rFonts w:ascii="Times New Roman" w:hAnsi="Times New Roman" w:cs="Times New Roman"/>
          <w:i/>
          <w:iCs/>
          <w:sz w:val="23"/>
          <w:szCs w:val="23"/>
        </w:rPr>
        <w:t xml:space="preserve"> </w:t>
      </w:r>
      <w:r w:rsidR="00A9131E">
        <w:rPr>
          <w:rFonts w:ascii="Times New Roman" w:hAnsi="Times New Roman" w:cs="Times New Roman"/>
          <w:i/>
          <w:iCs/>
          <w:sz w:val="23"/>
          <w:szCs w:val="23"/>
        </w:rPr>
        <w:t xml:space="preserve">biggest ever </w:t>
      </w:r>
      <w:r w:rsidR="0078705C" w:rsidRPr="00DD0FF5">
        <w:rPr>
          <w:rFonts w:ascii="Times New Roman" w:hAnsi="Times New Roman" w:cs="Times New Roman"/>
          <w:i/>
          <w:iCs/>
          <w:sz w:val="23"/>
          <w:szCs w:val="23"/>
        </w:rPr>
        <w:t>Milan</w:t>
      </w:r>
      <w:r w:rsidR="00945F7D" w:rsidRPr="00DD0FF5">
        <w:rPr>
          <w:rFonts w:ascii="Times New Roman" w:hAnsi="Times New Roman" w:cs="Times New Roman"/>
          <w:i/>
          <w:iCs/>
          <w:sz w:val="23"/>
          <w:szCs w:val="23"/>
        </w:rPr>
        <w:t xml:space="preserve"> Malpensa</w:t>
      </w:r>
      <w:r w:rsidRPr="00DD0FF5">
        <w:rPr>
          <w:rFonts w:ascii="Times New Roman" w:hAnsi="Times New Roman" w:cs="Times New Roman"/>
          <w:i/>
          <w:iCs/>
          <w:sz w:val="23"/>
          <w:szCs w:val="23"/>
        </w:rPr>
        <w:t xml:space="preserve"> </w:t>
      </w:r>
      <w:r w:rsidR="00EB262C">
        <w:rPr>
          <w:rFonts w:ascii="Times New Roman" w:hAnsi="Times New Roman" w:cs="Times New Roman"/>
          <w:i/>
          <w:iCs/>
          <w:sz w:val="23"/>
          <w:szCs w:val="23"/>
        </w:rPr>
        <w:t>winter</w:t>
      </w:r>
      <w:r w:rsidRPr="00DD0FF5">
        <w:rPr>
          <w:rFonts w:ascii="Times New Roman" w:hAnsi="Times New Roman" w:cs="Times New Roman"/>
          <w:i/>
          <w:iCs/>
          <w:sz w:val="23"/>
          <w:szCs w:val="23"/>
        </w:rPr>
        <w:t xml:space="preserve"> schedule,</w:t>
      </w:r>
      <w:r w:rsidR="0002095A" w:rsidRPr="00DD0FF5">
        <w:rPr>
          <w:rFonts w:ascii="Times New Roman" w:hAnsi="Times New Roman" w:cs="Times New Roman"/>
          <w:i/>
          <w:iCs/>
          <w:sz w:val="23"/>
          <w:szCs w:val="23"/>
        </w:rPr>
        <w:t xml:space="preserve"> </w:t>
      </w:r>
      <w:r w:rsidRPr="00DD0FF5">
        <w:rPr>
          <w:rFonts w:ascii="Times New Roman" w:hAnsi="Times New Roman" w:cs="Times New Roman"/>
          <w:i/>
          <w:iCs/>
          <w:sz w:val="23"/>
          <w:szCs w:val="23"/>
        </w:rPr>
        <w:t xml:space="preserve">which </w:t>
      </w:r>
      <w:r w:rsidR="00945F7D" w:rsidRPr="00DD0FF5">
        <w:rPr>
          <w:rFonts w:ascii="Times New Roman" w:hAnsi="Times New Roman" w:cs="Times New Roman"/>
          <w:i/>
          <w:sz w:val="23"/>
          <w:szCs w:val="23"/>
        </w:rPr>
        <w:t>includes 7</w:t>
      </w:r>
      <w:r w:rsidRPr="00DD0FF5">
        <w:rPr>
          <w:rFonts w:ascii="Times New Roman" w:hAnsi="Times New Roman" w:cs="Times New Roman"/>
          <w:i/>
          <w:sz w:val="23"/>
          <w:szCs w:val="23"/>
        </w:rPr>
        <w:t xml:space="preserve"> new routes to</w:t>
      </w:r>
      <w:r w:rsidR="003F710A" w:rsidRPr="00DD0FF5">
        <w:rPr>
          <w:rFonts w:ascii="Times New Roman" w:hAnsi="Times New Roman" w:cs="Times New Roman"/>
          <w:i/>
          <w:sz w:val="23"/>
          <w:szCs w:val="23"/>
        </w:rPr>
        <w:t xml:space="preserve"> </w:t>
      </w:r>
      <w:r w:rsidR="00945F7D" w:rsidRPr="00DD0FF5">
        <w:rPr>
          <w:rFonts w:ascii="Times New Roman" w:hAnsi="Times New Roman" w:cs="Times New Roman"/>
          <w:i/>
          <w:sz w:val="23"/>
          <w:szCs w:val="23"/>
        </w:rPr>
        <w:t>Alicante, Eindhoven, Katowi</w:t>
      </w:r>
      <w:r w:rsidR="008D5209">
        <w:rPr>
          <w:rFonts w:ascii="Times New Roman" w:hAnsi="Times New Roman" w:cs="Times New Roman"/>
          <w:i/>
          <w:sz w:val="23"/>
          <w:szCs w:val="23"/>
        </w:rPr>
        <w:t>ce, Lamezia, Liverpool, Palermo</w:t>
      </w:r>
      <w:r w:rsidR="0017380C">
        <w:rPr>
          <w:rFonts w:ascii="Times New Roman" w:hAnsi="Times New Roman" w:cs="Times New Roman"/>
          <w:i/>
          <w:sz w:val="23"/>
          <w:szCs w:val="23"/>
        </w:rPr>
        <w:t xml:space="preserve"> and</w:t>
      </w:r>
      <w:r w:rsidR="00A9131E">
        <w:rPr>
          <w:rFonts w:ascii="Times New Roman" w:hAnsi="Times New Roman" w:cs="Times New Roman"/>
          <w:i/>
          <w:sz w:val="23"/>
          <w:szCs w:val="23"/>
        </w:rPr>
        <w:t xml:space="preserve"> Valencia, (</w:t>
      </w:r>
      <w:r w:rsidR="00945F7D" w:rsidRPr="00DD0FF5">
        <w:rPr>
          <w:rFonts w:ascii="Times New Roman" w:hAnsi="Times New Roman" w:cs="Times New Roman"/>
          <w:i/>
          <w:sz w:val="23"/>
          <w:szCs w:val="23"/>
        </w:rPr>
        <w:t>16 routes in total</w:t>
      </w:r>
      <w:r w:rsidR="00A9131E">
        <w:rPr>
          <w:rFonts w:ascii="Times New Roman" w:hAnsi="Times New Roman" w:cs="Times New Roman"/>
          <w:i/>
          <w:sz w:val="23"/>
          <w:szCs w:val="23"/>
        </w:rPr>
        <w:t>)</w:t>
      </w:r>
      <w:r w:rsidR="00945F7D" w:rsidRPr="00DD0FF5">
        <w:rPr>
          <w:rFonts w:ascii="Times New Roman" w:hAnsi="Times New Roman" w:cs="Times New Roman"/>
          <w:i/>
          <w:sz w:val="23"/>
          <w:szCs w:val="23"/>
        </w:rPr>
        <w:t xml:space="preserve">, </w:t>
      </w:r>
      <w:r w:rsidR="0017380C">
        <w:rPr>
          <w:rFonts w:ascii="Times New Roman" w:hAnsi="Times New Roman" w:cs="Times New Roman"/>
          <w:i/>
          <w:sz w:val="23"/>
          <w:szCs w:val="23"/>
        </w:rPr>
        <w:t xml:space="preserve">which </w:t>
      </w:r>
      <w:r w:rsidRPr="00DD0FF5">
        <w:rPr>
          <w:rFonts w:ascii="Times New Roman" w:hAnsi="Times New Roman" w:cs="Times New Roman"/>
          <w:i/>
          <w:sz w:val="23"/>
          <w:szCs w:val="23"/>
        </w:rPr>
        <w:t xml:space="preserve">will deliver </w:t>
      </w:r>
      <w:r w:rsidR="00BC2B49">
        <w:rPr>
          <w:rFonts w:ascii="Times New Roman" w:hAnsi="Times New Roman" w:cs="Times New Roman"/>
          <w:i/>
          <w:sz w:val="23"/>
          <w:szCs w:val="23"/>
        </w:rPr>
        <w:t>1.7</w:t>
      </w:r>
      <w:r w:rsidR="004428A4" w:rsidRPr="00DD0FF5">
        <w:rPr>
          <w:rFonts w:ascii="Times New Roman" w:hAnsi="Times New Roman" w:cs="Times New Roman"/>
          <w:i/>
          <w:sz w:val="23"/>
          <w:szCs w:val="23"/>
        </w:rPr>
        <w:t>m</w:t>
      </w:r>
      <w:r w:rsidRPr="00DD0FF5">
        <w:rPr>
          <w:rFonts w:ascii="Times New Roman" w:hAnsi="Times New Roman" w:cs="Times New Roman"/>
          <w:i/>
          <w:sz w:val="23"/>
          <w:szCs w:val="23"/>
        </w:rPr>
        <w:t xml:space="preserve"> customers p.a. and support </w:t>
      </w:r>
      <w:r w:rsidR="00BC2B49">
        <w:rPr>
          <w:rFonts w:ascii="Times New Roman" w:hAnsi="Times New Roman" w:cs="Times New Roman"/>
          <w:i/>
          <w:sz w:val="23"/>
          <w:szCs w:val="23"/>
        </w:rPr>
        <w:t>1,3</w:t>
      </w:r>
      <w:r w:rsidR="003F710A" w:rsidRPr="00DD0FF5">
        <w:rPr>
          <w:rFonts w:ascii="Times New Roman" w:hAnsi="Times New Roman" w:cs="Times New Roman"/>
          <w:i/>
          <w:sz w:val="23"/>
          <w:szCs w:val="23"/>
        </w:rPr>
        <w:t>00</w:t>
      </w:r>
      <w:r w:rsidR="00D2355A" w:rsidRPr="00DD0FF5">
        <w:rPr>
          <w:rFonts w:ascii="Times New Roman" w:hAnsi="Times New Roman" w:cs="Times New Roman"/>
          <w:i/>
          <w:sz w:val="23"/>
          <w:szCs w:val="23"/>
        </w:rPr>
        <w:t>*</w:t>
      </w:r>
      <w:r w:rsidR="00945F7D" w:rsidRPr="00DD0FF5">
        <w:rPr>
          <w:rFonts w:ascii="Times New Roman" w:hAnsi="Times New Roman" w:cs="Times New Roman"/>
          <w:i/>
          <w:sz w:val="23"/>
          <w:szCs w:val="23"/>
        </w:rPr>
        <w:t xml:space="preserve"> jobs at </w:t>
      </w:r>
      <w:r w:rsidR="004428A4" w:rsidRPr="00DD0FF5">
        <w:rPr>
          <w:rFonts w:ascii="Times New Roman" w:hAnsi="Times New Roman" w:cs="Times New Roman"/>
          <w:i/>
          <w:sz w:val="23"/>
          <w:szCs w:val="23"/>
        </w:rPr>
        <w:t xml:space="preserve">Milan </w:t>
      </w:r>
      <w:r w:rsidR="003F710A" w:rsidRPr="00DD0FF5">
        <w:rPr>
          <w:rFonts w:ascii="Times New Roman" w:hAnsi="Times New Roman" w:cs="Times New Roman"/>
          <w:i/>
          <w:sz w:val="23"/>
          <w:szCs w:val="23"/>
        </w:rPr>
        <w:t>Malpensa</w:t>
      </w:r>
      <w:r w:rsidR="00945F7D" w:rsidRPr="00DD0FF5">
        <w:rPr>
          <w:rFonts w:ascii="Times New Roman" w:hAnsi="Times New Roman" w:cs="Times New Roman"/>
          <w:i/>
          <w:sz w:val="23"/>
          <w:szCs w:val="23"/>
        </w:rPr>
        <w:t xml:space="preserve"> airport</w:t>
      </w:r>
      <w:r w:rsidRPr="00DD0FF5">
        <w:rPr>
          <w:rFonts w:ascii="Times New Roman" w:hAnsi="Times New Roman" w:cs="Times New Roman"/>
          <w:i/>
          <w:sz w:val="23"/>
          <w:szCs w:val="23"/>
        </w:rPr>
        <w:t xml:space="preserve">. </w:t>
      </w:r>
      <w:r w:rsidR="0017380C">
        <w:rPr>
          <w:rFonts w:ascii="Times New Roman" w:hAnsi="Times New Roman" w:cs="Times New Roman"/>
          <w:i/>
          <w:sz w:val="23"/>
          <w:szCs w:val="23"/>
        </w:rPr>
        <w:t>The</w:t>
      </w:r>
      <w:r w:rsidR="00D47399">
        <w:rPr>
          <w:rFonts w:ascii="Times New Roman" w:hAnsi="Times New Roman" w:cs="Times New Roman"/>
          <w:i/>
          <w:sz w:val="23"/>
          <w:szCs w:val="23"/>
        </w:rPr>
        <w:t xml:space="preserve">se new routes will double our Milan Malpensa capacity </w:t>
      </w:r>
      <w:r w:rsidR="00AE55C5">
        <w:rPr>
          <w:rFonts w:ascii="Times New Roman" w:hAnsi="Times New Roman" w:cs="Times New Roman"/>
          <w:i/>
          <w:sz w:val="23"/>
          <w:szCs w:val="23"/>
        </w:rPr>
        <w:t>as we continue to grow</w:t>
      </w:r>
      <w:r w:rsidR="00722AAE">
        <w:rPr>
          <w:rFonts w:ascii="Times New Roman" w:hAnsi="Times New Roman" w:cs="Times New Roman"/>
          <w:i/>
          <w:sz w:val="23"/>
          <w:szCs w:val="23"/>
        </w:rPr>
        <w:t xml:space="preserve"> our traffic, tourism and jobs, underlining our commitment to Italy. </w:t>
      </w:r>
    </w:p>
    <w:p w14:paraId="5F1A73EC" w14:textId="77777777" w:rsidR="00EE44AF" w:rsidRPr="00DD0FF5" w:rsidRDefault="00EE44AF" w:rsidP="00EE44AF">
      <w:pPr>
        <w:ind w:left="720"/>
        <w:rPr>
          <w:rFonts w:ascii="Times New Roman" w:hAnsi="Times New Roman" w:cs="Times New Roman"/>
          <w:i/>
          <w:sz w:val="23"/>
          <w:szCs w:val="23"/>
        </w:rPr>
      </w:pPr>
    </w:p>
    <w:p w14:paraId="5799E246" w14:textId="54202F1C" w:rsidR="0002095A" w:rsidRPr="00DD0FF5" w:rsidRDefault="00C257BC" w:rsidP="00AD0D46">
      <w:pPr>
        <w:ind w:left="720"/>
        <w:rPr>
          <w:rFonts w:ascii="Times New Roman" w:hAnsi="Times New Roman" w:cs="Times New Roman"/>
          <w:i/>
          <w:sz w:val="23"/>
          <w:szCs w:val="23"/>
        </w:rPr>
      </w:pPr>
      <w:r w:rsidRPr="00DD0FF5">
        <w:rPr>
          <w:rFonts w:ascii="Times New Roman" w:hAnsi="Times New Roman" w:cs="Times New Roman"/>
          <w:i/>
          <w:sz w:val="23"/>
          <w:szCs w:val="23"/>
        </w:rPr>
        <w:t>We are also pleased to report record bookings on our Ma</w:t>
      </w:r>
      <w:r w:rsidR="00A9131E">
        <w:rPr>
          <w:rFonts w:ascii="Times New Roman" w:hAnsi="Times New Roman" w:cs="Times New Roman"/>
          <w:i/>
          <w:sz w:val="23"/>
          <w:szCs w:val="23"/>
        </w:rPr>
        <w:t>lpensa summer 2017 schedule, so</w:t>
      </w:r>
      <w:r w:rsidRPr="00DD0FF5">
        <w:rPr>
          <w:rFonts w:ascii="Times New Roman" w:hAnsi="Times New Roman" w:cs="Times New Roman"/>
          <w:i/>
          <w:sz w:val="23"/>
          <w:szCs w:val="23"/>
        </w:rPr>
        <w:t xml:space="preserve"> Italian </w:t>
      </w:r>
      <w:r w:rsidR="00AD0D46" w:rsidRPr="00DD0FF5">
        <w:rPr>
          <w:rFonts w:ascii="Times New Roman" w:hAnsi="Times New Roman" w:cs="Times New Roman"/>
          <w:i/>
          <w:sz w:val="23"/>
          <w:szCs w:val="23"/>
        </w:rPr>
        <w:t xml:space="preserve">customers can look forward </w:t>
      </w:r>
      <w:r w:rsidR="00461821" w:rsidRPr="00DD0FF5">
        <w:rPr>
          <w:rFonts w:ascii="Times New Roman" w:hAnsi="Times New Roman" w:cs="Times New Roman"/>
          <w:i/>
          <w:sz w:val="23"/>
          <w:szCs w:val="23"/>
        </w:rPr>
        <w:t xml:space="preserve">to </w:t>
      </w:r>
      <w:r w:rsidR="00A9131E">
        <w:rPr>
          <w:rFonts w:ascii="Times New Roman" w:hAnsi="Times New Roman" w:cs="Times New Roman"/>
          <w:i/>
          <w:sz w:val="23"/>
          <w:szCs w:val="23"/>
        </w:rPr>
        <w:t>even lower fares. T</w:t>
      </w:r>
      <w:r w:rsidR="00AD0D46" w:rsidRPr="00DD0FF5">
        <w:rPr>
          <w:rFonts w:ascii="Times New Roman" w:hAnsi="Times New Roman" w:cs="Times New Roman"/>
          <w:i/>
          <w:sz w:val="23"/>
          <w:szCs w:val="23"/>
        </w:rPr>
        <w:t xml:space="preserve">here’s </w:t>
      </w:r>
      <w:r w:rsidR="0002095A" w:rsidRPr="00DD0FF5">
        <w:rPr>
          <w:rFonts w:ascii="Times New Roman" w:hAnsi="Times New Roman" w:cs="Times New Roman"/>
          <w:i/>
          <w:sz w:val="23"/>
          <w:szCs w:val="23"/>
        </w:rPr>
        <w:t>never been a better time to book a low fare flight on Ryanair</w:t>
      </w:r>
      <w:r w:rsidR="00AD0D46" w:rsidRPr="00DD0FF5">
        <w:rPr>
          <w:rFonts w:ascii="Times New Roman" w:hAnsi="Times New Roman" w:cs="Times New Roman"/>
          <w:i/>
          <w:sz w:val="23"/>
          <w:szCs w:val="23"/>
        </w:rPr>
        <w:t>. W</w:t>
      </w:r>
      <w:r w:rsidR="0002095A" w:rsidRPr="00DD0FF5">
        <w:rPr>
          <w:rFonts w:ascii="Times New Roman" w:hAnsi="Times New Roman" w:cs="Times New Roman"/>
          <w:i/>
          <w:sz w:val="23"/>
          <w:szCs w:val="23"/>
        </w:rPr>
        <w:t>e urge all c</w:t>
      </w:r>
      <w:r w:rsidR="00AE55C5">
        <w:rPr>
          <w:rFonts w:ascii="Times New Roman" w:hAnsi="Times New Roman" w:cs="Times New Roman"/>
          <w:i/>
          <w:sz w:val="23"/>
          <w:szCs w:val="23"/>
        </w:rPr>
        <w:t>ustomers who wish to book their</w:t>
      </w:r>
      <w:r w:rsidR="0002095A" w:rsidRPr="00DD0FF5">
        <w:rPr>
          <w:rFonts w:ascii="Times New Roman" w:hAnsi="Times New Roman" w:cs="Times New Roman"/>
          <w:i/>
          <w:sz w:val="23"/>
          <w:szCs w:val="23"/>
        </w:rPr>
        <w:t xml:space="preserve"> holidays to do so now on the Ryanair.com website</w:t>
      </w:r>
      <w:r w:rsidR="00AD0D46" w:rsidRPr="00DD0FF5">
        <w:rPr>
          <w:rFonts w:ascii="Times New Roman" w:hAnsi="Times New Roman" w:cs="Times New Roman"/>
          <w:i/>
          <w:sz w:val="23"/>
          <w:szCs w:val="23"/>
        </w:rPr>
        <w:t xml:space="preserve"> or mobile app</w:t>
      </w:r>
      <w:r w:rsidR="0047025E" w:rsidRPr="00DD0FF5">
        <w:rPr>
          <w:rFonts w:ascii="Times New Roman" w:hAnsi="Times New Roman" w:cs="Times New Roman"/>
          <w:i/>
          <w:sz w:val="23"/>
          <w:szCs w:val="23"/>
        </w:rPr>
        <w:t xml:space="preserve">, </w:t>
      </w:r>
      <w:r w:rsidR="0002095A" w:rsidRPr="00DD0FF5">
        <w:rPr>
          <w:rFonts w:ascii="Times New Roman" w:hAnsi="Times New Roman" w:cs="Times New Roman"/>
          <w:i/>
          <w:sz w:val="23"/>
          <w:szCs w:val="23"/>
        </w:rPr>
        <w:t>where they can avail of the lowest far</w:t>
      </w:r>
      <w:r w:rsidR="00AD0D46" w:rsidRPr="00DD0FF5">
        <w:rPr>
          <w:rFonts w:ascii="Times New Roman" w:hAnsi="Times New Roman" w:cs="Times New Roman"/>
          <w:i/>
          <w:sz w:val="23"/>
          <w:szCs w:val="23"/>
        </w:rPr>
        <w:t>e air travel to and from Milan</w:t>
      </w:r>
      <w:r w:rsidR="00A9131E">
        <w:rPr>
          <w:rFonts w:ascii="Times New Roman" w:hAnsi="Times New Roman" w:cs="Times New Roman"/>
          <w:i/>
          <w:sz w:val="23"/>
          <w:szCs w:val="23"/>
        </w:rPr>
        <w:t xml:space="preserve"> Malpensa</w:t>
      </w:r>
      <w:r w:rsidR="0002095A" w:rsidRPr="00DD0FF5">
        <w:rPr>
          <w:rFonts w:ascii="Times New Roman" w:hAnsi="Times New Roman" w:cs="Times New Roman"/>
          <w:i/>
          <w:sz w:val="23"/>
          <w:szCs w:val="23"/>
        </w:rPr>
        <w:t>.</w:t>
      </w:r>
    </w:p>
    <w:p w14:paraId="682E69B3" w14:textId="77777777" w:rsidR="0002095A" w:rsidRPr="00DD0FF5" w:rsidRDefault="0002095A" w:rsidP="0002095A">
      <w:pPr>
        <w:rPr>
          <w:rFonts w:ascii="Times New Roman" w:hAnsi="Times New Roman" w:cs="Times New Roman"/>
          <w:i/>
          <w:sz w:val="23"/>
          <w:szCs w:val="23"/>
        </w:rPr>
      </w:pPr>
    </w:p>
    <w:p w14:paraId="73898CF1" w14:textId="0E5E5598" w:rsidR="00EA6771" w:rsidRDefault="0083551B" w:rsidP="00F05AA0">
      <w:pPr>
        <w:ind w:left="720"/>
        <w:rPr>
          <w:rFonts w:ascii="Times New Roman" w:hAnsi="Times New Roman" w:cs="Times New Roman"/>
          <w:i/>
          <w:sz w:val="23"/>
          <w:szCs w:val="23"/>
        </w:rPr>
      </w:pPr>
      <w:r w:rsidRPr="00DD0FF5">
        <w:rPr>
          <w:rStyle w:val="Emphasis"/>
          <w:rFonts w:ascii="Times New Roman" w:hAnsi="Times New Roman" w:cs="Times New Roman"/>
          <w:sz w:val="23"/>
          <w:szCs w:val="23"/>
        </w:rPr>
        <w:t>T</w:t>
      </w:r>
      <w:r w:rsidR="00BA4DA9" w:rsidRPr="00DD0FF5">
        <w:rPr>
          <w:rFonts w:ascii="Times New Roman" w:hAnsi="Times New Roman" w:cs="Times New Roman"/>
          <w:i/>
          <w:sz w:val="23"/>
          <w:szCs w:val="23"/>
        </w:rPr>
        <w:t xml:space="preserve">o celebrate </w:t>
      </w:r>
      <w:r w:rsidR="00ED4064" w:rsidRPr="00DD0FF5">
        <w:rPr>
          <w:rFonts w:ascii="Times New Roman" w:hAnsi="Times New Roman" w:cs="Times New Roman"/>
          <w:i/>
          <w:sz w:val="23"/>
          <w:szCs w:val="23"/>
        </w:rPr>
        <w:t xml:space="preserve">the launch of our </w:t>
      </w:r>
      <w:r w:rsidR="003F710A" w:rsidRPr="00DD0FF5">
        <w:rPr>
          <w:rFonts w:ascii="Times New Roman" w:hAnsi="Times New Roman" w:cs="Times New Roman"/>
          <w:i/>
          <w:sz w:val="23"/>
          <w:szCs w:val="23"/>
        </w:rPr>
        <w:t>Milan</w:t>
      </w:r>
      <w:r w:rsidR="0063481B" w:rsidRPr="00DD0FF5">
        <w:rPr>
          <w:rFonts w:ascii="Times New Roman" w:hAnsi="Times New Roman" w:cs="Times New Roman"/>
          <w:i/>
          <w:sz w:val="23"/>
          <w:szCs w:val="23"/>
        </w:rPr>
        <w:t xml:space="preserve"> </w:t>
      </w:r>
      <w:r w:rsidR="00C257BC" w:rsidRPr="00DD0FF5">
        <w:rPr>
          <w:rFonts w:ascii="Times New Roman" w:hAnsi="Times New Roman" w:cs="Times New Roman"/>
          <w:i/>
          <w:sz w:val="23"/>
          <w:szCs w:val="23"/>
        </w:rPr>
        <w:t>Malpensa winter</w:t>
      </w:r>
      <w:r w:rsidR="00EA6771" w:rsidRPr="00DD0FF5">
        <w:rPr>
          <w:rFonts w:ascii="Times New Roman" w:hAnsi="Times New Roman" w:cs="Times New Roman"/>
          <w:i/>
          <w:sz w:val="23"/>
          <w:szCs w:val="23"/>
        </w:rPr>
        <w:t xml:space="preserve"> 2017</w:t>
      </w:r>
      <w:r w:rsidR="00C52F5E" w:rsidRPr="00DD0FF5">
        <w:rPr>
          <w:rFonts w:ascii="Times New Roman" w:hAnsi="Times New Roman" w:cs="Times New Roman"/>
          <w:i/>
          <w:sz w:val="23"/>
          <w:szCs w:val="23"/>
        </w:rPr>
        <w:t xml:space="preserve"> schedule</w:t>
      </w:r>
      <w:r w:rsidR="00482945" w:rsidRPr="00DD0FF5">
        <w:rPr>
          <w:rFonts w:ascii="Times New Roman" w:hAnsi="Times New Roman" w:cs="Times New Roman"/>
          <w:i/>
          <w:sz w:val="23"/>
          <w:szCs w:val="23"/>
        </w:rPr>
        <w:t xml:space="preserve"> </w:t>
      </w:r>
      <w:r w:rsidRPr="00DD0FF5">
        <w:rPr>
          <w:rFonts w:ascii="Times New Roman" w:hAnsi="Times New Roman" w:cs="Times New Roman"/>
          <w:i/>
          <w:sz w:val="23"/>
          <w:szCs w:val="23"/>
        </w:rPr>
        <w:t>we</w:t>
      </w:r>
      <w:r w:rsidR="00C52F5E" w:rsidRPr="00DD0FF5">
        <w:rPr>
          <w:rFonts w:ascii="Times New Roman" w:hAnsi="Times New Roman" w:cs="Times New Roman"/>
          <w:i/>
          <w:sz w:val="23"/>
          <w:szCs w:val="23"/>
        </w:rPr>
        <w:t xml:space="preserve"> are releasing seats for sale across our European network</w:t>
      </w:r>
      <w:r w:rsidR="003F710A" w:rsidRPr="00DD0FF5">
        <w:rPr>
          <w:rFonts w:ascii="Times New Roman" w:hAnsi="Times New Roman" w:cs="Times New Roman"/>
          <w:i/>
          <w:sz w:val="23"/>
          <w:szCs w:val="23"/>
        </w:rPr>
        <w:t xml:space="preserve"> from just €</w:t>
      </w:r>
      <w:r w:rsidR="007C102D" w:rsidRPr="00DD0FF5">
        <w:rPr>
          <w:rFonts w:ascii="Times New Roman" w:hAnsi="Times New Roman" w:cs="Times New Roman"/>
          <w:i/>
          <w:sz w:val="23"/>
          <w:szCs w:val="23"/>
        </w:rPr>
        <w:t>9.99</w:t>
      </w:r>
      <w:r w:rsidR="00C52F5E" w:rsidRPr="00DD0FF5">
        <w:rPr>
          <w:rFonts w:ascii="Times New Roman" w:hAnsi="Times New Roman" w:cs="Times New Roman"/>
          <w:i/>
          <w:sz w:val="23"/>
          <w:szCs w:val="23"/>
        </w:rPr>
        <w:t>,</w:t>
      </w:r>
      <w:r w:rsidR="00BA4DA9" w:rsidRPr="00DD0FF5">
        <w:rPr>
          <w:rFonts w:ascii="Times New Roman" w:hAnsi="Times New Roman" w:cs="Times New Roman"/>
          <w:i/>
          <w:sz w:val="23"/>
          <w:szCs w:val="23"/>
        </w:rPr>
        <w:t xml:space="preserve"> </w:t>
      </w:r>
      <w:r w:rsidRPr="00DD0FF5">
        <w:rPr>
          <w:rFonts w:ascii="Times New Roman" w:hAnsi="Times New Roman" w:cs="Times New Roman"/>
          <w:i/>
          <w:sz w:val="23"/>
          <w:szCs w:val="23"/>
        </w:rPr>
        <w:t>which are available for</w:t>
      </w:r>
      <w:r w:rsidR="000C6A45" w:rsidRPr="00DD0FF5">
        <w:rPr>
          <w:rFonts w:ascii="Times New Roman" w:hAnsi="Times New Roman" w:cs="Times New Roman"/>
          <w:i/>
          <w:sz w:val="23"/>
          <w:szCs w:val="23"/>
        </w:rPr>
        <w:t xml:space="preserve"> </w:t>
      </w:r>
      <w:r w:rsidR="0067041B" w:rsidRPr="00DD0FF5">
        <w:rPr>
          <w:rFonts w:ascii="Times New Roman" w:hAnsi="Times New Roman" w:cs="Times New Roman"/>
          <w:i/>
          <w:sz w:val="23"/>
          <w:szCs w:val="23"/>
        </w:rPr>
        <w:t>booking until</w:t>
      </w:r>
      <w:r w:rsidR="00116274" w:rsidRPr="00DD0FF5">
        <w:rPr>
          <w:rFonts w:ascii="Times New Roman" w:hAnsi="Times New Roman" w:cs="Times New Roman"/>
          <w:i/>
          <w:sz w:val="23"/>
          <w:szCs w:val="23"/>
        </w:rPr>
        <w:t xml:space="preserve"> midnight Monday</w:t>
      </w:r>
      <w:r w:rsidRPr="00DD0FF5">
        <w:rPr>
          <w:rFonts w:ascii="Times New Roman" w:hAnsi="Times New Roman" w:cs="Times New Roman"/>
          <w:i/>
          <w:sz w:val="23"/>
          <w:szCs w:val="23"/>
        </w:rPr>
        <w:t xml:space="preserve"> (</w:t>
      </w:r>
      <w:r w:rsidR="00C257BC" w:rsidRPr="00DD0FF5">
        <w:rPr>
          <w:rFonts w:ascii="Times New Roman" w:hAnsi="Times New Roman" w:cs="Times New Roman"/>
          <w:i/>
          <w:sz w:val="23"/>
          <w:szCs w:val="23"/>
        </w:rPr>
        <w:t>30 Jan</w:t>
      </w:r>
      <w:r w:rsidRPr="00DD0FF5">
        <w:rPr>
          <w:rFonts w:ascii="Times New Roman" w:hAnsi="Times New Roman" w:cs="Times New Roman"/>
          <w:i/>
          <w:sz w:val="23"/>
          <w:szCs w:val="23"/>
        </w:rPr>
        <w:t xml:space="preserve">). Since these amazing low prices will be snapped up quickly, customers should log onto </w:t>
      </w:r>
      <w:hyperlink r:id="rId8" w:history="1">
        <w:r w:rsidRPr="00DD0FF5">
          <w:rPr>
            <w:rStyle w:val="Hyperlink"/>
            <w:rFonts w:ascii="Times New Roman" w:hAnsi="Times New Roman"/>
            <w:i/>
            <w:color w:val="auto"/>
            <w:sz w:val="23"/>
            <w:szCs w:val="23"/>
          </w:rPr>
          <w:t>www.ryanair.com</w:t>
        </w:r>
      </w:hyperlink>
      <w:r w:rsidRPr="00DD0FF5">
        <w:rPr>
          <w:rFonts w:ascii="Times New Roman" w:hAnsi="Times New Roman" w:cs="Times New Roman"/>
          <w:i/>
          <w:sz w:val="23"/>
          <w:szCs w:val="23"/>
        </w:rPr>
        <w:t xml:space="preserve"> and avoid missing out.”</w:t>
      </w:r>
    </w:p>
    <w:p w14:paraId="5406589F" w14:textId="1282B2A4" w:rsidR="00F05AA0" w:rsidRDefault="00F05AA0" w:rsidP="00F05AA0">
      <w:pPr>
        <w:ind w:left="720"/>
        <w:rPr>
          <w:rFonts w:ascii="Times New Roman" w:hAnsi="Times New Roman" w:cs="Times New Roman"/>
          <w:i/>
          <w:sz w:val="23"/>
          <w:szCs w:val="23"/>
        </w:rPr>
      </w:pPr>
    </w:p>
    <w:p w14:paraId="3B0C001D" w14:textId="118BB430" w:rsidR="00F05AA0" w:rsidRPr="00F05AA0" w:rsidRDefault="00F05AA0" w:rsidP="00F05AA0">
      <w:pPr>
        <w:ind w:left="720"/>
        <w:rPr>
          <w:rFonts w:ascii="Times New Roman" w:hAnsi="Times New Roman" w:cs="Times New Roman"/>
          <w:b/>
          <w:sz w:val="23"/>
          <w:szCs w:val="23"/>
        </w:rPr>
      </w:pPr>
      <w:r w:rsidRPr="00F05AA0">
        <w:rPr>
          <w:rFonts w:ascii="Times New Roman" w:hAnsi="Times New Roman" w:cs="Times New Roman"/>
          <w:b/>
          <w:sz w:val="23"/>
          <w:szCs w:val="23"/>
          <w:lang w:val="it-IT"/>
        </w:rPr>
        <w:t xml:space="preserve">Pietro Modiano, Presidente </w:t>
      </w:r>
      <w:r>
        <w:rPr>
          <w:rFonts w:ascii="Times New Roman" w:hAnsi="Times New Roman" w:cs="Times New Roman"/>
          <w:b/>
          <w:sz w:val="23"/>
          <w:szCs w:val="23"/>
          <w:lang w:val="it-IT"/>
        </w:rPr>
        <w:t xml:space="preserve">of </w:t>
      </w:r>
      <w:r w:rsidRPr="00F05AA0">
        <w:rPr>
          <w:rFonts w:ascii="Times New Roman" w:hAnsi="Times New Roman" w:cs="Times New Roman"/>
          <w:b/>
          <w:sz w:val="23"/>
          <w:szCs w:val="23"/>
          <w:lang w:val="it-IT"/>
        </w:rPr>
        <w:t>SEA</w:t>
      </w:r>
      <w:r>
        <w:rPr>
          <w:rFonts w:ascii="Times New Roman" w:hAnsi="Times New Roman" w:cs="Times New Roman"/>
          <w:b/>
          <w:sz w:val="23"/>
          <w:szCs w:val="23"/>
          <w:lang w:val="it-IT"/>
        </w:rPr>
        <w:t xml:space="preserve">, said: </w:t>
      </w:r>
      <w:bookmarkStart w:id="0" w:name="_GoBack"/>
      <w:bookmarkEnd w:id="0"/>
    </w:p>
    <w:p w14:paraId="32F877D6" w14:textId="011A0B03" w:rsidR="00F05AA0" w:rsidRDefault="00F05AA0" w:rsidP="00F05AA0">
      <w:pPr>
        <w:ind w:left="720"/>
        <w:rPr>
          <w:rFonts w:ascii="Times New Roman" w:hAnsi="Times New Roman" w:cs="Times New Roman"/>
          <w:i/>
          <w:sz w:val="23"/>
          <w:szCs w:val="23"/>
        </w:rPr>
      </w:pPr>
    </w:p>
    <w:p w14:paraId="2649DE34" w14:textId="77777777" w:rsidR="00F05AA0" w:rsidRPr="00F05AA0" w:rsidRDefault="00F05AA0" w:rsidP="00F05AA0">
      <w:pPr>
        <w:ind w:left="720"/>
        <w:rPr>
          <w:rFonts w:ascii="Times New Roman" w:hAnsi="Times New Roman" w:cs="Times New Roman"/>
          <w:i/>
          <w:sz w:val="23"/>
          <w:szCs w:val="23"/>
        </w:rPr>
      </w:pPr>
      <w:r w:rsidRPr="00F05AA0">
        <w:rPr>
          <w:rFonts w:ascii="Times New Roman" w:hAnsi="Times New Roman" w:cs="Times New Roman"/>
          <w:i/>
          <w:sz w:val="23"/>
          <w:szCs w:val="23"/>
        </w:rPr>
        <w:t>"Ryanair today announced its most extensive winter schedule from Milan Malpensa and I thank the company and its CEO Michael O'Leary for your confidence in our airport that we will reciprocate in terms of efficiency and quality of services offered. This announcement confirms the positive trend that Malpensa airport had in 2016 with important results.</w:t>
      </w:r>
    </w:p>
    <w:p w14:paraId="7ADE40D6" w14:textId="77777777" w:rsidR="00F05AA0" w:rsidRPr="00F05AA0" w:rsidRDefault="00F05AA0" w:rsidP="00F05AA0">
      <w:pPr>
        <w:ind w:left="720"/>
        <w:rPr>
          <w:rFonts w:ascii="Times New Roman" w:hAnsi="Times New Roman" w:cs="Times New Roman"/>
          <w:i/>
          <w:sz w:val="23"/>
          <w:szCs w:val="23"/>
        </w:rPr>
      </w:pPr>
    </w:p>
    <w:p w14:paraId="3B6A4AAD" w14:textId="77777777" w:rsidR="00F05AA0" w:rsidRPr="00F05AA0" w:rsidRDefault="00F05AA0" w:rsidP="00F05AA0">
      <w:pPr>
        <w:ind w:left="720"/>
        <w:rPr>
          <w:rFonts w:ascii="Times New Roman" w:hAnsi="Times New Roman" w:cs="Times New Roman"/>
          <w:i/>
          <w:sz w:val="23"/>
          <w:szCs w:val="23"/>
        </w:rPr>
      </w:pPr>
      <w:r w:rsidRPr="00F05AA0">
        <w:rPr>
          <w:rFonts w:ascii="Times New Roman" w:hAnsi="Times New Roman" w:cs="Times New Roman"/>
          <w:i/>
          <w:sz w:val="23"/>
          <w:szCs w:val="23"/>
        </w:rPr>
        <w:t>The traffic data are positive, with an increase of 3.1% of the airport system. Milan Malpensa</w:t>
      </w:r>
      <w:proofErr w:type="gramStart"/>
      <w:r w:rsidRPr="00F05AA0">
        <w:rPr>
          <w:rFonts w:ascii="Times New Roman" w:hAnsi="Times New Roman" w:cs="Times New Roman"/>
          <w:i/>
          <w:sz w:val="23"/>
          <w:szCs w:val="23"/>
        </w:rPr>
        <w:t>, in particular, there</w:t>
      </w:r>
      <w:proofErr w:type="gramEnd"/>
      <w:r w:rsidRPr="00F05AA0">
        <w:rPr>
          <w:rFonts w:ascii="Times New Roman" w:hAnsi="Times New Roman" w:cs="Times New Roman"/>
          <w:i/>
          <w:sz w:val="23"/>
          <w:szCs w:val="23"/>
        </w:rPr>
        <w:t xml:space="preserve"> has been an uninterrupted growth for over 19 consecutive months. December has the highest percentage increase, for passenger traffic, since the year of its opening: + 19%, and it is a significant goal. Because the comparison with the previous year does not include any movements from Malpensa to Linate determined by </w:t>
      </w:r>
      <w:proofErr w:type="spellStart"/>
      <w:r w:rsidRPr="00F05AA0">
        <w:rPr>
          <w:rFonts w:ascii="Times New Roman" w:hAnsi="Times New Roman" w:cs="Times New Roman"/>
          <w:i/>
          <w:sz w:val="23"/>
          <w:szCs w:val="23"/>
        </w:rPr>
        <w:t>Lupi’s</w:t>
      </w:r>
      <w:proofErr w:type="spellEnd"/>
      <w:r w:rsidRPr="00F05AA0">
        <w:rPr>
          <w:rFonts w:ascii="Times New Roman" w:hAnsi="Times New Roman" w:cs="Times New Roman"/>
          <w:i/>
          <w:sz w:val="23"/>
          <w:szCs w:val="23"/>
        </w:rPr>
        <w:t xml:space="preserve"> Decree or </w:t>
      </w:r>
      <w:proofErr w:type="gramStart"/>
      <w:r w:rsidRPr="00F05AA0">
        <w:rPr>
          <w:rFonts w:ascii="Times New Roman" w:hAnsi="Times New Roman" w:cs="Times New Roman"/>
          <w:i/>
          <w:sz w:val="23"/>
          <w:szCs w:val="23"/>
        </w:rPr>
        <w:t>a  comparison</w:t>
      </w:r>
      <w:proofErr w:type="gramEnd"/>
      <w:r w:rsidRPr="00F05AA0">
        <w:rPr>
          <w:rFonts w:ascii="Times New Roman" w:hAnsi="Times New Roman" w:cs="Times New Roman"/>
          <w:i/>
          <w:sz w:val="23"/>
          <w:szCs w:val="23"/>
        </w:rPr>
        <w:t xml:space="preserve"> with the great EXPO 2015 period.</w:t>
      </w:r>
    </w:p>
    <w:p w14:paraId="77BFAF47" w14:textId="77777777" w:rsidR="00F05AA0" w:rsidRPr="00F05AA0" w:rsidRDefault="00F05AA0" w:rsidP="00F05AA0">
      <w:pPr>
        <w:ind w:left="720"/>
        <w:rPr>
          <w:rFonts w:ascii="Times New Roman" w:hAnsi="Times New Roman" w:cs="Times New Roman"/>
          <w:i/>
          <w:sz w:val="23"/>
          <w:szCs w:val="23"/>
        </w:rPr>
      </w:pPr>
    </w:p>
    <w:p w14:paraId="5F252364" w14:textId="0FB42E3B" w:rsidR="00F05AA0" w:rsidRDefault="00F05AA0" w:rsidP="00F05AA0">
      <w:pPr>
        <w:ind w:left="720"/>
        <w:rPr>
          <w:rFonts w:ascii="Times New Roman" w:hAnsi="Times New Roman" w:cs="Times New Roman"/>
          <w:i/>
          <w:sz w:val="23"/>
          <w:szCs w:val="23"/>
        </w:rPr>
      </w:pPr>
      <w:r w:rsidRPr="00F05AA0">
        <w:rPr>
          <w:rFonts w:ascii="Times New Roman" w:hAnsi="Times New Roman" w:cs="Times New Roman"/>
          <w:i/>
          <w:sz w:val="23"/>
          <w:szCs w:val="23"/>
        </w:rPr>
        <w:t xml:space="preserve">The increase in passenger traffic of Milan Malpensa, among other things, was significant not only in the historically most valuable component to the airport, that relating to the intercontinental traffic, but was determined to an important extent by the </w:t>
      </w:r>
      <w:proofErr w:type="gramStart"/>
      <w:r w:rsidRPr="00F05AA0">
        <w:rPr>
          <w:rFonts w:ascii="Times New Roman" w:hAnsi="Times New Roman" w:cs="Times New Roman"/>
          <w:i/>
          <w:sz w:val="23"/>
          <w:szCs w:val="23"/>
        </w:rPr>
        <w:t>low cost</w:t>
      </w:r>
      <w:proofErr w:type="gramEnd"/>
      <w:r w:rsidRPr="00F05AA0">
        <w:rPr>
          <w:rFonts w:ascii="Times New Roman" w:hAnsi="Times New Roman" w:cs="Times New Roman"/>
          <w:i/>
          <w:sz w:val="23"/>
          <w:szCs w:val="23"/>
        </w:rPr>
        <w:t xml:space="preserve"> traffic, two components that have proven that they can live together virtuously, as already happens in many large airports. "</w:t>
      </w:r>
    </w:p>
    <w:p w14:paraId="5E8A4026" w14:textId="78CBE604" w:rsidR="00F05AA0" w:rsidRDefault="00F05AA0" w:rsidP="0002095A">
      <w:pPr>
        <w:ind w:left="720"/>
        <w:rPr>
          <w:rFonts w:ascii="Times New Roman" w:hAnsi="Times New Roman" w:cs="Times New Roman"/>
          <w:i/>
          <w:sz w:val="23"/>
          <w:szCs w:val="23"/>
        </w:rPr>
      </w:pPr>
    </w:p>
    <w:p w14:paraId="41441D17" w14:textId="77777777" w:rsidR="00F05AA0" w:rsidRPr="00DD0FF5" w:rsidRDefault="00F05AA0" w:rsidP="0002095A">
      <w:pPr>
        <w:ind w:left="720"/>
        <w:rPr>
          <w:rFonts w:ascii="Times New Roman" w:hAnsi="Times New Roman" w:cs="Times New Roman"/>
          <w:i/>
          <w:sz w:val="23"/>
          <w:szCs w:val="23"/>
        </w:rPr>
      </w:pPr>
    </w:p>
    <w:p w14:paraId="786EDFFE" w14:textId="77777777" w:rsidR="0002095A" w:rsidRPr="0002095A" w:rsidRDefault="0002095A" w:rsidP="0002095A">
      <w:pPr>
        <w:ind w:left="720"/>
        <w:rPr>
          <w:rFonts w:ascii="Times New Roman" w:hAnsi="Times New Roman" w:cs="Times New Roman"/>
          <w:i/>
          <w:sz w:val="23"/>
          <w:szCs w:val="23"/>
        </w:rPr>
      </w:pPr>
    </w:p>
    <w:p w14:paraId="152F2AC9" w14:textId="71020762" w:rsidR="002A7B64" w:rsidRPr="0002095A" w:rsidRDefault="00FA05B5" w:rsidP="00B76822">
      <w:pPr>
        <w:rPr>
          <w:rFonts w:ascii="Times New Roman" w:hAnsi="Times New Roman" w:cs="Times New Roman"/>
          <w:b/>
          <w:sz w:val="20"/>
          <w:szCs w:val="20"/>
        </w:rPr>
      </w:pPr>
      <w:r w:rsidRPr="0002095A">
        <w:rPr>
          <w:rFonts w:ascii="Times New Roman" w:hAnsi="Times New Roman" w:cs="Times New Roman"/>
          <w:b/>
          <w:sz w:val="20"/>
          <w:szCs w:val="20"/>
        </w:rPr>
        <w:t>ENDS</w:t>
      </w:r>
    </w:p>
    <w:p w14:paraId="69DCEA4D" w14:textId="77777777" w:rsidR="00116274" w:rsidRDefault="00116274" w:rsidP="00655EE5">
      <w:pPr>
        <w:rPr>
          <w:rFonts w:ascii="Times New Roman" w:hAnsi="Times New Roman" w:cs="Times New Roman"/>
          <w:sz w:val="20"/>
          <w:szCs w:val="20"/>
        </w:rPr>
      </w:pPr>
    </w:p>
    <w:p w14:paraId="14725DD0" w14:textId="5B15698F" w:rsidR="000265EB" w:rsidRPr="00AE55C5" w:rsidRDefault="00B76822" w:rsidP="00116274">
      <w:pPr>
        <w:rPr>
          <w:rFonts w:ascii="Times New Roman" w:hAnsi="Times New Roman" w:cs="Times New Roman"/>
          <w:sz w:val="18"/>
          <w:szCs w:val="18"/>
        </w:rPr>
      </w:pPr>
      <w:r w:rsidRPr="00AE55C5">
        <w:rPr>
          <w:rFonts w:ascii="Times New Roman" w:hAnsi="Times New Roman" w:cs="Times New Roman"/>
          <w:sz w:val="18"/>
          <w:szCs w:val="18"/>
        </w:rPr>
        <w:t xml:space="preserve">*ACI research confirms up to </w:t>
      </w:r>
      <w:r w:rsidR="00943450" w:rsidRPr="00AE55C5">
        <w:rPr>
          <w:rFonts w:ascii="Times New Roman" w:hAnsi="Times New Roman" w:cs="Times New Roman"/>
          <w:sz w:val="18"/>
          <w:szCs w:val="18"/>
        </w:rPr>
        <w:t>750</w:t>
      </w:r>
      <w:r w:rsidRPr="00AE55C5">
        <w:rPr>
          <w:rFonts w:ascii="Times New Roman" w:hAnsi="Times New Roman" w:cs="Times New Roman"/>
          <w:sz w:val="18"/>
          <w:szCs w:val="18"/>
        </w:rPr>
        <w:t xml:space="preserve"> ‘on-site’ jobs are sustained at international airports for every 1m passengers</w:t>
      </w:r>
    </w:p>
    <w:p w14:paraId="76BA982B" w14:textId="77777777" w:rsidR="004428A4" w:rsidRPr="00AE55C5" w:rsidRDefault="004428A4" w:rsidP="000265EB">
      <w:pPr>
        <w:pStyle w:val="NoSpacing"/>
        <w:rPr>
          <w:rFonts w:ascii="Times New Roman" w:eastAsia="Arial Unicode MS" w:hAnsi="Times New Roman" w:cs="Times New Roman"/>
          <w:b/>
          <w:bCs/>
          <w:sz w:val="18"/>
          <w:szCs w:val="18"/>
        </w:rPr>
      </w:pPr>
    </w:p>
    <w:p w14:paraId="01DF62F4" w14:textId="77777777" w:rsidR="000265EB" w:rsidRPr="00401310" w:rsidRDefault="000265EB" w:rsidP="000265EB">
      <w:pPr>
        <w:pStyle w:val="NoSpacing"/>
        <w:rPr>
          <w:rFonts w:ascii="Times New Roman" w:hAnsi="Times New Roman" w:cs="Times New Roman"/>
          <w:b/>
          <w:bCs/>
        </w:rPr>
      </w:pPr>
      <w:r w:rsidRPr="00401310">
        <w:rPr>
          <w:rFonts w:ascii="Times New Roman" w:eastAsia="Arial Unicode MS" w:hAnsi="Times New Roman" w:cs="Times New Roman"/>
          <w:b/>
          <w:bCs/>
        </w:rPr>
        <w:t>For further information</w:t>
      </w:r>
    </w:p>
    <w:p w14:paraId="71E3E48F" w14:textId="77777777" w:rsidR="000265EB" w:rsidRPr="00401310" w:rsidRDefault="000265EB" w:rsidP="000265EB">
      <w:pPr>
        <w:pStyle w:val="NoSpacing"/>
        <w:rPr>
          <w:rFonts w:ascii="Times New Roman" w:hAnsi="Times New Roman" w:cs="Times New Roman"/>
          <w:b/>
          <w:bCs/>
        </w:rPr>
      </w:pPr>
      <w:r w:rsidRPr="00401310">
        <w:rPr>
          <w:rFonts w:ascii="Times New Roman" w:eastAsia="Arial Unicode MS" w:hAnsi="Times New Roman" w:cs="Times New Roman"/>
          <w:b/>
          <w:bCs/>
        </w:rPr>
        <w:t>please contact:</w:t>
      </w:r>
      <w:r w:rsidRPr="00401310">
        <w:rPr>
          <w:rFonts w:ascii="Times New Roman" w:eastAsia="Arial Unicode MS" w:hAnsi="Times New Roman" w:cs="Times New Roman"/>
          <w:b/>
          <w:bCs/>
        </w:rPr>
        <w:tab/>
      </w:r>
    </w:p>
    <w:p w14:paraId="4EC42B73" w14:textId="77777777" w:rsidR="000265EB" w:rsidRPr="00401310" w:rsidRDefault="000265EB" w:rsidP="000265EB">
      <w:pPr>
        <w:pStyle w:val="NoSpacing"/>
        <w:ind w:left="2160"/>
        <w:rPr>
          <w:rFonts w:ascii="Times New Roman" w:hAnsi="Times New Roman" w:cs="Times New Roman"/>
          <w:b/>
          <w:bCs/>
        </w:rPr>
      </w:pPr>
      <w:r w:rsidRPr="00401310">
        <w:rPr>
          <w:rFonts w:ascii="Times New Roman" w:hAnsi="Times New Roman" w:cs="Times New Roman"/>
          <w:b/>
          <w:bCs/>
        </w:rPr>
        <w:t>Robin Kiely</w:t>
      </w:r>
      <w:r w:rsidRPr="00401310">
        <w:rPr>
          <w:rFonts w:ascii="Times New Roman" w:hAnsi="Times New Roman" w:cs="Times New Roman"/>
          <w:b/>
          <w:bCs/>
        </w:rPr>
        <w:tab/>
      </w:r>
      <w:r w:rsidRPr="00401310">
        <w:rPr>
          <w:rFonts w:ascii="Times New Roman" w:hAnsi="Times New Roman" w:cs="Times New Roman"/>
          <w:b/>
          <w:bCs/>
        </w:rPr>
        <w:tab/>
      </w:r>
      <w:r w:rsidRPr="00401310">
        <w:rPr>
          <w:rFonts w:ascii="Times New Roman" w:hAnsi="Times New Roman" w:cs="Times New Roman"/>
          <w:b/>
          <w:bCs/>
        </w:rPr>
        <w:tab/>
        <w:t>John Alborante</w:t>
      </w:r>
    </w:p>
    <w:p w14:paraId="56C3C21A" w14:textId="1D60EE45" w:rsidR="000265EB" w:rsidRPr="00401310" w:rsidRDefault="000265EB" w:rsidP="000265EB">
      <w:pPr>
        <w:pStyle w:val="NoSpacing"/>
        <w:rPr>
          <w:rFonts w:ascii="Times New Roman" w:hAnsi="Times New Roman" w:cs="Times New Roman"/>
          <w:b/>
          <w:bCs/>
          <w:lang w:val="nl-NL"/>
        </w:rPr>
      </w:pPr>
      <w:r w:rsidRPr="00401310">
        <w:rPr>
          <w:rFonts w:ascii="Times New Roman" w:hAnsi="Times New Roman" w:cs="Times New Roman"/>
          <w:b/>
          <w:bCs/>
        </w:rPr>
        <w:tab/>
      </w:r>
      <w:r w:rsidRPr="00401310">
        <w:rPr>
          <w:rFonts w:ascii="Times New Roman" w:hAnsi="Times New Roman" w:cs="Times New Roman"/>
          <w:b/>
          <w:bCs/>
        </w:rPr>
        <w:tab/>
      </w:r>
      <w:r w:rsidRPr="00401310">
        <w:rPr>
          <w:rFonts w:ascii="Times New Roman" w:hAnsi="Times New Roman" w:cs="Times New Roman"/>
          <w:b/>
          <w:bCs/>
        </w:rPr>
        <w:tab/>
      </w:r>
      <w:r w:rsidR="00101824" w:rsidRPr="00401310">
        <w:rPr>
          <w:rFonts w:ascii="Times New Roman" w:eastAsia="Arial Unicode MS" w:hAnsi="Times New Roman" w:cs="Times New Roman"/>
          <w:b/>
          <w:bCs/>
          <w:lang w:val="nl-NL"/>
        </w:rPr>
        <w:t>Ryanair DAC</w:t>
      </w:r>
      <w:r w:rsidRPr="00401310">
        <w:rPr>
          <w:rFonts w:ascii="Times New Roman" w:eastAsia="Arial Unicode MS" w:hAnsi="Times New Roman" w:cs="Times New Roman"/>
          <w:b/>
          <w:bCs/>
          <w:lang w:val="nl-NL"/>
        </w:rPr>
        <w:tab/>
      </w:r>
      <w:r w:rsidRPr="00401310">
        <w:rPr>
          <w:rFonts w:ascii="Times New Roman" w:eastAsia="Arial Unicode MS" w:hAnsi="Times New Roman" w:cs="Times New Roman"/>
          <w:b/>
          <w:bCs/>
          <w:lang w:val="nl-NL"/>
        </w:rPr>
        <w:tab/>
      </w:r>
      <w:r w:rsidRPr="00401310">
        <w:rPr>
          <w:rFonts w:ascii="Times New Roman" w:eastAsia="Arial Unicode MS" w:hAnsi="Times New Roman" w:cs="Times New Roman"/>
          <w:b/>
          <w:bCs/>
          <w:lang w:val="nl-NL"/>
        </w:rPr>
        <w:tab/>
        <w:t>Ryanair</w:t>
      </w:r>
      <w:r w:rsidR="00101824" w:rsidRPr="00401310">
        <w:rPr>
          <w:rFonts w:ascii="Times New Roman" w:eastAsia="Arial Unicode MS" w:hAnsi="Times New Roman" w:cs="Times New Roman"/>
          <w:b/>
          <w:bCs/>
          <w:lang w:val="nl-NL"/>
        </w:rPr>
        <w:t xml:space="preserve"> DAC</w:t>
      </w:r>
    </w:p>
    <w:p w14:paraId="2EFA4BCB" w14:textId="77777777" w:rsidR="000265EB" w:rsidRPr="00401310" w:rsidRDefault="000265EB" w:rsidP="000265EB">
      <w:pPr>
        <w:pStyle w:val="NoSpacing"/>
        <w:rPr>
          <w:rFonts w:ascii="Times New Roman" w:hAnsi="Times New Roman" w:cs="Times New Roman"/>
          <w:b/>
          <w:bCs/>
          <w:lang w:val="nl-NL"/>
        </w:rPr>
      </w:pPr>
      <w:r w:rsidRPr="00401310">
        <w:rPr>
          <w:rFonts w:ascii="Times New Roman" w:eastAsia="Arial Unicode MS" w:hAnsi="Times New Roman" w:cs="Times New Roman"/>
          <w:b/>
          <w:bCs/>
          <w:lang w:val="nl-NL"/>
        </w:rPr>
        <w:tab/>
      </w:r>
      <w:r w:rsidRPr="00401310">
        <w:rPr>
          <w:rFonts w:ascii="Times New Roman" w:eastAsia="Arial Unicode MS" w:hAnsi="Times New Roman" w:cs="Times New Roman"/>
          <w:b/>
          <w:bCs/>
          <w:lang w:val="nl-NL"/>
        </w:rPr>
        <w:tab/>
      </w:r>
      <w:r w:rsidRPr="00401310">
        <w:rPr>
          <w:rFonts w:ascii="Times New Roman" w:eastAsia="Arial Unicode MS" w:hAnsi="Times New Roman" w:cs="Times New Roman"/>
          <w:b/>
          <w:bCs/>
          <w:lang w:val="nl-NL"/>
        </w:rPr>
        <w:tab/>
        <w:t>Tel: +353-1-9451949</w:t>
      </w:r>
      <w:r w:rsidRPr="00401310">
        <w:rPr>
          <w:rFonts w:ascii="Times New Roman" w:eastAsia="Arial Unicode MS" w:hAnsi="Times New Roman" w:cs="Times New Roman"/>
          <w:b/>
          <w:bCs/>
          <w:lang w:val="nl-NL"/>
        </w:rPr>
        <w:tab/>
      </w:r>
      <w:r w:rsidRPr="00401310">
        <w:rPr>
          <w:rFonts w:ascii="Times New Roman" w:eastAsia="Arial Unicode MS" w:hAnsi="Times New Roman" w:cs="Times New Roman"/>
          <w:b/>
          <w:bCs/>
          <w:lang w:val="nl-NL"/>
        </w:rPr>
        <w:tab/>
        <w:t>Tel: +353-1-9451791</w:t>
      </w:r>
    </w:p>
    <w:p w14:paraId="533A773F" w14:textId="77777777" w:rsidR="000265EB" w:rsidRPr="00401310" w:rsidRDefault="000265EB" w:rsidP="000265EB">
      <w:pPr>
        <w:pStyle w:val="Body"/>
        <w:ind w:left="720"/>
        <w:rPr>
          <w:rStyle w:val="Hyperlink0"/>
          <w:rFonts w:ascii="Times New Roman" w:hAnsi="Times New Roman" w:cs="Times New Roman"/>
          <w:sz w:val="22"/>
          <w:szCs w:val="22"/>
        </w:rPr>
      </w:pPr>
      <w:r w:rsidRPr="00401310">
        <w:rPr>
          <w:rFonts w:ascii="Times New Roman" w:hAnsi="Times New Roman" w:cs="Times New Roman"/>
          <w:b/>
          <w:bCs/>
          <w:sz w:val="22"/>
          <w:szCs w:val="22"/>
          <w:lang w:val="nl-NL"/>
        </w:rPr>
        <w:tab/>
      </w:r>
      <w:r w:rsidRPr="00401310">
        <w:rPr>
          <w:rFonts w:ascii="Times New Roman" w:hAnsi="Times New Roman" w:cs="Times New Roman"/>
          <w:b/>
          <w:bCs/>
          <w:sz w:val="22"/>
          <w:szCs w:val="22"/>
          <w:lang w:val="nl-NL"/>
        </w:rPr>
        <w:tab/>
      </w:r>
      <w:hyperlink r:id="rId9" w:history="1">
        <w:r w:rsidRPr="00401310">
          <w:rPr>
            <w:rStyle w:val="Hyperlink0"/>
            <w:rFonts w:ascii="Times New Roman" w:hAnsi="Times New Roman" w:cs="Times New Roman"/>
            <w:sz w:val="22"/>
            <w:szCs w:val="22"/>
          </w:rPr>
          <w:t>press@ryanair.com</w:t>
        </w:r>
      </w:hyperlink>
      <w:r w:rsidRPr="00401310">
        <w:rPr>
          <w:rFonts w:ascii="Times New Roman" w:hAnsi="Times New Roman" w:cs="Times New Roman"/>
          <w:b/>
          <w:bCs/>
          <w:sz w:val="22"/>
          <w:szCs w:val="22"/>
          <w:lang w:val="nl-NL"/>
        </w:rPr>
        <w:tab/>
      </w:r>
      <w:r w:rsidRPr="00401310">
        <w:rPr>
          <w:rFonts w:ascii="Times New Roman" w:hAnsi="Times New Roman" w:cs="Times New Roman"/>
          <w:b/>
          <w:bCs/>
          <w:sz w:val="22"/>
          <w:szCs w:val="22"/>
          <w:lang w:val="nl-NL"/>
        </w:rPr>
        <w:tab/>
      </w:r>
      <w:r w:rsidRPr="00401310">
        <w:rPr>
          <w:rStyle w:val="Hyperlink0"/>
          <w:rFonts w:ascii="Times New Roman" w:hAnsi="Times New Roman" w:cs="Times New Roman"/>
          <w:sz w:val="22"/>
          <w:szCs w:val="22"/>
        </w:rPr>
        <w:t xml:space="preserve">italia@ryanair.com </w:t>
      </w:r>
    </w:p>
    <w:p w14:paraId="0043B697" w14:textId="62ABBBDA" w:rsidR="00F5221B" w:rsidRPr="00781E2B" w:rsidRDefault="007C102D" w:rsidP="00F34D8D">
      <w:pPr>
        <w:pStyle w:val="Body"/>
        <w:ind w:left="2160"/>
        <w:rPr>
          <w:rFonts w:ascii="Times New Roman" w:eastAsia="Times New Roman" w:hAnsi="Times New Roman" w:cs="Times New Roman"/>
          <w:b/>
          <w:bCs/>
          <w:lang w:val="fr-FR"/>
        </w:rPr>
      </w:pPr>
      <w:r w:rsidRPr="00781E2B">
        <w:rPr>
          <w:rFonts w:ascii="Times New Roman" w:eastAsia="Times New Roman" w:hAnsi="Times New Roman" w:cs="Times New Roman"/>
          <w:b/>
          <w:bCs/>
          <w:lang w:val="fr-FR"/>
        </w:rPr>
        <w:tab/>
      </w:r>
    </w:p>
    <w:p w14:paraId="013A5065" w14:textId="604CEB2D" w:rsidR="00892546" w:rsidRPr="00781E2B" w:rsidRDefault="007C102D" w:rsidP="007C102D">
      <w:pPr>
        <w:pStyle w:val="Body"/>
        <w:rPr>
          <w:rFonts w:ascii="Times New Roman" w:eastAsia="Times New Roman" w:hAnsi="Times New Roman" w:cs="Times New Roman"/>
          <w:b/>
          <w:bCs/>
          <w:lang w:val="fr-FR"/>
        </w:rPr>
      </w:pPr>
      <w:r w:rsidRPr="00781E2B">
        <w:rPr>
          <w:rFonts w:ascii="Times New Roman" w:hAnsi="Times New Roman" w:cs="Times New Roman"/>
          <w:color w:val="1F4E79"/>
        </w:rPr>
        <w:t xml:space="preserve">                                              </w:t>
      </w:r>
      <w:r w:rsidR="00C855C5" w:rsidRPr="00781E2B">
        <w:rPr>
          <w:rFonts w:ascii="Times New Roman" w:hAnsi="Times New Roman" w:cs="Times New Roman"/>
          <w:noProof/>
          <w:color w:val="1F4E79"/>
        </w:rPr>
        <w:drawing>
          <wp:inline distT="0" distB="0" distL="0" distR="0" wp14:anchorId="352ADD8D" wp14:editId="796D1F93">
            <wp:extent cx="466725" cy="495300"/>
            <wp:effectExtent l="0" t="0" r="9525" b="0"/>
            <wp:docPr id="1" name="Picture 1" descr="cid:image001.jpg@01D0D386.C45E30D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D386.C45E30D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725" cy="495300"/>
                    </a:xfrm>
                    <a:prstGeom prst="rect">
                      <a:avLst/>
                    </a:prstGeom>
                    <a:noFill/>
                    <a:ln>
                      <a:noFill/>
                    </a:ln>
                  </pic:spPr>
                </pic:pic>
              </a:graphicData>
            </a:graphic>
          </wp:inline>
        </w:drawing>
      </w:r>
      <w:r w:rsidR="00C52F5E" w:rsidRPr="00781E2B">
        <w:rPr>
          <w:rFonts w:ascii="Times New Roman" w:hAnsi="Times New Roman" w:cs="Times New Roman"/>
          <w:color w:val="1F4E79"/>
        </w:rPr>
        <w:t> </w:t>
      </w:r>
      <w:r w:rsidR="00C855C5" w:rsidRPr="00781E2B">
        <w:rPr>
          <w:rFonts w:ascii="Times New Roman" w:hAnsi="Times New Roman" w:cs="Times New Roman"/>
          <w:noProof/>
          <w:color w:val="1F4E79"/>
        </w:rPr>
        <w:drawing>
          <wp:inline distT="0" distB="0" distL="0" distR="0" wp14:anchorId="4882402B" wp14:editId="1B64C875">
            <wp:extent cx="485775" cy="485775"/>
            <wp:effectExtent l="0" t="0" r="9525" b="9525"/>
            <wp:docPr id="2" name="Picture 2" descr="cid:image002.jpg@01D0D386.C45E30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0D386.C45E30D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sidR="00C52F5E" w:rsidRPr="00781E2B">
        <w:rPr>
          <w:rFonts w:ascii="Times New Roman" w:hAnsi="Times New Roman" w:cs="Times New Roman"/>
          <w:color w:val="1F4E79"/>
        </w:rPr>
        <w:t> </w:t>
      </w:r>
      <w:r w:rsidR="00C855C5" w:rsidRPr="00781E2B">
        <w:rPr>
          <w:rFonts w:ascii="Times New Roman" w:hAnsi="Times New Roman" w:cs="Times New Roman"/>
          <w:noProof/>
          <w:color w:val="1F4E79"/>
        </w:rPr>
        <w:drawing>
          <wp:inline distT="0" distB="0" distL="0" distR="0" wp14:anchorId="47E47DB6" wp14:editId="26DC55E2">
            <wp:extent cx="485775" cy="485775"/>
            <wp:effectExtent l="0" t="0" r="9525" b="9525"/>
            <wp:docPr id="3" name="Picture 3" descr="cid:image003.jpg@01D0D386.C45E30D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0D386.C45E30D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sidR="00C52F5E" w:rsidRPr="00781E2B">
        <w:rPr>
          <w:rFonts w:ascii="Times New Roman" w:hAnsi="Times New Roman" w:cs="Times New Roman"/>
          <w:color w:val="1F4E79"/>
        </w:rPr>
        <w:t> </w:t>
      </w:r>
      <w:r w:rsidR="00C855C5" w:rsidRPr="00781E2B">
        <w:rPr>
          <w:rFonts w:ascii="Times New Roman" w:hAnsi="Times New Roman" w:cs="Times New Roman"/>
          <w:noProof/>
          <w:color w:val="1F4E79"/>
        </w:rPr>
        <w:drawing>
          <wp:inline distT="0" distB="0" distL="0" distR="0" wp14:anchorId="23B7873C" wp14:editId="4C81B8D4">
            <wp:extent cx="495300" cy="523875"/>
            <wp:effectExtent l="0" t="0" r="0" b="9525"/>
            <wp:docPr id="4" name="Picture 4" descr="cid:image004.jpg@01D0D386.C45E30D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D0D386.C45E30D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00" cy="523875"/>
                    </a:xfrm>
                    <a:prstGeom prst="rect">
                      <a:avLst/>
                    </a:prstGeom>
                    <a:noFill/>
                    <a:ln>
                      <a:noFill/>
                    </a:ln>
                  </pic:spPr>
                </pic:pic>
              </a:graphicData>
            </a:graphic>
          </wp:inline>
        </w:drawing>
      </w:r>
      <w:r w:rsidR="00C52F5E" w:rsidRPr="00781E2B">
        <w:rPr>
          <w:rFonts w:ascii="Times New Roman" w:hAnsi="Times New Roman" w:cs="Times New Roman"/>
          <w:color w:val="1F3864"/>
        </w:rPr>
        <w:t> </w:t>
      </w:r>
      <w:r w:rsidR="00C855C5" w:rsidRPr="00781E2B">
        <w:rPr>
          <w:rFonts w:ascii="Times New Roman" w:hAnsi="Times New Roman" w:cs="Times New Roman"/>
          <w:noProof/>
          <w:color w:val="1F3864"/>
        </w:rPr>
        <w:drawing>
          <wp:inline distT="0" distB="0" distL="0" distR="0" wp14:anchorId="52CBD3A6" wp14:editId="78420870">
            <wp:extent cx="485775" cy="466725"/>
            <wp:effectExtent l="0" t="0" r="9525" b="9525"/>
            <wp:docPr id="5" name="Picture 5" descr="cid:image005.jpg@01D0D386.C45E30D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5.jpg@01D0D386.C45E30D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5775" cy="466725"/>
                    </a:xfrm>
                    <a:prstGeom prst="rect">
                      <a:avLst/>
                    </a:prstGeom>
                    <a:noFill/>
                    <a:ln>
                      <a:noFill/>
                    </a:ln>
                  </pic:spPr>
                </pic:pic>
              </a:graphicData>
            </a:graphic>
          </wp:inline>
        </w:drawing>
      </w:r>
      <w:r w:rsidR="00C52F5E" w:rsidRPr="00781E2B">
        <w:rPr>
          <w:rFonts w:ascii="Times New Roman" w:hAnsi="Times New Roman" w:cs="Times New Roman"/>
          <w:color w:val="1F3864"/>
        </w:rPr>
        <w:t> </w:t>
      </w:r>
      <w:r w:rsidR="00C52F5E" w:rsidRPr="00781E2B">
        <w:rPr>
          <w:rFonts w:ascii="Times New Roman" w:hAnsi="Times New Roman" w:cs="Times New Roman"/>
          <w:color w:val="1F4E79"/>
        </w:rPr>
        <w:t> </w:t>
      </w:r>
      <w:r w:rsidR="00C855C5" w:rsidRPr="00781E2B">
        <w:rPr>
          <w:rFonts w:ascii="Times New Roman" w:hAnsi="Times New Roman" w:cs="Times New Roman"/>
          <w:noProof/>
          <w:color w:val="1F3864"/>
        </w:rPr>
        <w:drawing>
          <wp:inline distT="0" distB="0" distL="0" distR="0" wp14:anchorId="708372C0" wp14:editId="2E06C903">
            <wp:extent cx="447675" cy="457200"/>
            <wp:effectExtent l="0" t="0" r="9525" b="0"/>
            <wp:docPr id="6" name="Picture 6" descr="cid:image006.jpg@01D0D386.C45E30D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6.jpg@01D0D386.C45E30D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sectPr w:rsidR="00892546" w:rsidRPr="00781E2B" w:rsidSect="00AE55C5">
      <w:headerReference w:type="even" r:id="rId22"/>
      <w:headerReference w:type="default" r:id="rId23"/>
      <w:footerReference w:type="even" r:id="rId24"/>
      <w:footerReference w:type="default" r:id="rId25"/>
      <w:headerReference w:type="first" r:id="rId26"/>
      <w:footerReference w:type="first" r:id="rId27"/>
      <w:pgSz w:w="11906" w:h="16838"/>
      <w:pgMar w:top="142" w:right="424" w:bottom="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A233B" w14:textId="77777777" w:rsidR="0017380C" w:rsidRDefault="0017380C" w:rsidP="000106EC">
      <w:r>
        <w:separator/>
      </w:r>
    </w:p>
  </w:endnote>
  <w:endnote w:type="continuationSeparator" w:id="0">
    <w:p w14:paraId="46A11728" w14:textId="77777777" w:rsidR="0017380C" w:rsidRDefault="0017380C" w:rsidP="00010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Meiryo">
    <w:panose1 w:val="020B0604030504040204"/>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3D4A2" w14:textId="77777777" w:rsidR="0017380C" w:rsidRDefault="001738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1F0A1" w14:textId="77777777" w:rsidR="0017380C" w:rsidRDefault="001738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9803C" w14:textId="77777777" w:rsidR="0017380C" w:rsidRDefault="00173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5919A" w14:textId="77777777" w:rsidR="0017380C" w:rsidRDefault="0017380C" w:rsidP="000106EC">
      <w:r>
        <w:separator/>
      </w:r>
    </w:p>
  </w:footnote>
  <w:footnote w:type="continuationSeparator" w:id="0">
    <w:p w14:paraId="185218AE" w14:textId="77777777" w:rsidR="0017380C" w:rsidRDefault="0017380C" w:rsidP="00010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1B8E0" w14:textId="083D7EF6" w:rsidR="0017380C" w:rsidRDefault="001738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A84A8" w14:textId="767882C4" w:rsidR="0017380C" w:rsidRDefault="001738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4F3C2" w14:textId="3A3C4A41" w:rsidR="0017380C" w:rsidRDefault="001738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228E9"/>
    <w:multiLevelType w:val="hybridMultilevel"/>
    <w:tmpl w:val="C2C48572"/>
    <w:lvl w:ilvl="0" w:tplc="CA48DCD0">
      <w:numFmt w:val="bullet"/>
      <w:lvlText w:val="•"/>
      <w:lvlJc w:val="left"/>
      <w:pPr>
        <w:ind w:left="1080" w:hanging="720"/>
      </w:pPr>
      <w:rPr>
        <w:rFonts w:ascii="Century Schoolbook" w:eastAsiaTheme="minorHAnsi" w:hAnsi="Century Schoolbook"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F623D4B"/>
    <w:multiLevelType w:val="hybridMultilevel"/>
    <w:tmpl w:val="302699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2431691"/>
    <w:multiLevelType w:val="hybridMultilevel"/>
    <w:tmpl w:val="24787168"/>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15:restartNumberingAfterBreak="0">
    <w:nsid w:val="60061D32"/>
    <w:multiLevelType w:val="hybridMultilevel"/>
    <w:tmpl w:val="C8C6007A"/>
    <w:lvl w:ilvl="0" w:tplc="AE9E64F0">
      <w:start w:val="1"/>
      <w:numFmt w:val="decimal"/>
      <w:lvlText w:val="%1-"/>
      <w:lvlJc w:val="left"/>
      <w:pPr>
        <w:ind w:left="480" w:hanging="360"/>
      </w:pPr>
      <w:rPr>
        <w:rFonts w:hint="default"/>
      </w:rPr>
    </w:lvl>
    <w:lvl w:ilvl="1" w:tplc="18090019" w:tentative="1">
      <w:start w:val="1"/>
      <w:numFmt w:val="lowerLetter"/>
      <w:lvlText w:val="%2."/>
      <w:lvlJc w:val="left"/>
      <w:pPr>
        <w:ind w:left="1200" w:hanging="360"/>
      </w:pPr>
    </w:lvl>
    <w:lvl w:ilvl="2" w:tplc="1809001B" w:tentative="1">
      <w:start w:val="1"/>
      <w:numFmt w:val="lowerRoman"/>
      <w:lvlText w:val="%3."/>
      <w:lvlJc w:val="right"/>
      <w:pPr>
        <w:ind w:left="1920" w:hanging="180"/>
      </w:pPr>
    </w:lvl>
    <w:lvl w:ilvl="3" w:tplc="1809000F" w:tentative="1">
      <w:start w:val="1"/>
      <w:numFmt w:val="decimal"/>
      <w:lvlText w:val="%4."/>
      <w:lvlJc w:val="left"/>
      <w:pPr>
        <w:ind w:left="2640" w:hanging="360"/>
      </w:pPr>
    </w:lvl>
    <w:lvl w:ilvl="4" w:tplc="18090019" w:tentative="1">
      <w:start w:val="1"/>
      <w:numFmt w:val="lowerLetter"/>
      <w:lvlText w:val="%5."/>
      <w:lvlJc w:val="left"/>
      <w:pPr>
        <w:ind w:left="3360" w:hanging="360"/>
      </w:pPr>
    </w:lvl>
    <w:lvl w:ilvl="5" w:tplc="1809001B" w:tentative="1">
      <w:start w:val="1"/>
      <w:numFmt w:val="lowerRoman"/>
      <w:lvlText w:val="%6."/>
      <w:lvlJc w:val="right"/>
      <w:pPr>
        <w:ind w:left="4080" w:hanging="180"/>
      </w:pPr>
    </w:lvl>
    <w:lvl w:ilvl="6" w:tplc="1809000F" w:tentative="1">
      <w:start w:val="1"/>
      <w:numFmt w:val="decimal"/>
      <w:lvlText w:val="%7."/>
      <w:lvlJc w:val="left"/>
      <w:pPr>
        <w:ind w:left="4800" w:hanging="360"/>
      </w:pPr>
    </w:lvl>
    <w:lvl w:ilvl="7" w:tplc="18090019" w:tentative="1">
      <w:start w:val="1"/>
      <w:numFmt w:val="lowerLetter"/>
      <w:lvlText w:val="%8."/>
      <w:lvlJc w:val="left"/>
      <w:pPr>
        <w:ind w:left="5520" w:hanging="360"/>
      </w:pPr>
    </w:lvl>
    <w:lvl w:ilvl="8" w:tplc="1809001B" w:tentative="1">
      <w:start w:val="1"/>
      <w:numFmt w:val="lowerRoman"/>
      <w:lvlText w:val="%9."/>
      <w:lvlJc w:val="right"/>
      <w:pPr>
        <w:ind w:left="6240" w:hanging="180"/>
      </w:pPr>
    </w:lvl>
  </w:abstractNum>
  <w:abstractNum w:abstractNumId="4" w15:restartNumberingAfterBreak="0">
    <w:nsid w:val="63DD5AD2"/>
    <w:multiLevelType w:val="hybridMultilevel"/>
    <w:tmpl w:val="0136C9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65A07911"/>
    <w:multiLevelType w:val="hybridMultilevel"/>
    <w:tmpl w:val="C4E0568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302"/>
    <w:rsid w:val="00001607"/>
    <w:rsid w:val="00002109"/>
    <w:rsid w:val="00005C06"/>
    <w:rsid w:val="00006CF1"/>
    <w:rsid w:val="00007629"/>
    <w:rsid w:val="00007E2F"/>
    <w:rsid w:val="000106EC"/>
    <w:rsid w:val="000165FC"/>
    <w:rsid w:val="00017B51"/>
    <w:rsid w:val="0002095A"/>
    <w:rsid w:val="00020DC6"/>
    <w:rsid w:val="000265EB"/>
    <w:rsid w:val="000317E1"/>
    <w:rsid w:val="0003522F"/>
    <w:rsid w:val="00036570"/>
    <w:rsid w:val="000367E6"/>
    <w:rsid w:val="000376FA"/>
    <w:rsid w:val="00044041"/>
    <w:rsid w:val="0004718A"/>
    <w:rsid w:val="00056D14"/>
    <w:rsid w:val="00056D49"/>
    <w:rsid w:val="00057C9B"/>
    <w:rsid w:val="0006648F"/>
    <w:rsid w:val="0007032D"/>
    <w:rsid w:val="00071EAB"/>
    <w:rsid w:val="00076A6E"/>
    <w:rsid w:val="00080367"/>
    <w:rsid w:val="00082534"/>
    <w:rsid w:val="0009213F"/>
    <w:rsid w:val="000923CC"/>
    <w:rsid w:val="00092590"/>
    <w:rsid w:val="00097AB6"/>
    <w:rsid w:val="000A1228"/>
    <w:rsid w:val="000A2EC4"/>
    <w:rsid w:val="000A5C13"/>
    <w:rsid w:val="000A68AE"/>
    <w:rsid w:val="000B0E92"/>
    <w:rsid w:val="000B1F5E"/>
    <w:rsid w:val="000B79F7"/>
    <w:rsid w:val="000C27BF"/>
    <w:rsid w:val="000C4565"/>
    <w:rsid w:val="000C6A45"/>
    <w:rsid w:val="000C728C"/>
    <w:rsid w:val="000D35B2"/>
    <w:rsid w:val="000D373A"/>
    <w:rsid w:val="000D3C44"/>
    <w:rsid w:val="000E001E"/>
    <w:rsid w:val="000E1E4A"/>
    <w:rsid w:val="000E1EEA"/>
    <w:rsid w:val="000F3119"/>
    <w:rsid w:val="000F6770"/>
    <w:rsid w:val="000F6DBD"/>
    <w:rsid w:val="0010171E"/>
    <w:rsid w:val="00101824"/>
    <w:rsid w:val="00101BC8"/>
    <w:rsid w:val="001046D9"/>
    <w:rsid w:val="00105416"/>
    <w:rsid w:val="0010775C"/>
    <w:rsid w:val="001131EC"/>
    <w:rsid w:val="001132A0"/>
    <w:rsid w:val="001132BF"/>
    <w:rsid w:val="00116274"/>
    <w:rsid w:val="00117B4A"/>
    <w:rsid w:val="00122276"/>
    <w:rsid w:val="001241DF"/>
    <w:rsid w:val="00124E1E"/>
    <w:rsid w:val="001332FF"/>
    <w:rsid w:val="00133A46"/>
    <w:rsid w:val="00136489"/>
    <w:rsid w:val="00136747"/>
    <w:rsid w:val="00136C82"/>
    <w:rsid w:val="00140DAE"/>
    <w:rsid w:val="00141D5A"/>
    <w:rsid w:val="00145ED8"/>
    <w:rsid w:val="00153309"/>
    <w:rsid w:val="00157D7D"/>
    <w:rsid w:val="00161AC0"/>
    <w:rsid w:val="00161E39"/>
    <w:rsid w:val="00162356"/>
    <w:rsid w:val="00164089"/>
    <w:rsid w:val="0017380C"/>
    <w:rsid w:val="0017434A"/>
    <w:rsid w:val="00180B60"/>
    <w:rsid w:val="00181507"/>
    <w:rsid w:val="00187C08"/>
    <w:rsid w:val="001912E2"/>
    <w:rsid w:val="001A0342"/>
    <w:rsid w:val="001A342A"/>
    <w:rsid w:val="001A54D0"/>
    <w:rsid w:val="001A68C8"/>
    <w:rsid w:val="001B42DB"/>
    <w:rsid w:val="001C4597"/>
    <w:rsid w:val="001C6CB0"/>
    <w:rsid w:val="001D2960"/>
    <w:rsid w:val="001E768C"/>
    <w:rsid w:val="001E7C1D"/>
    <w:rsid w:val="001F0FE9"/>
    <w:rsid w:val="001F19C3"/>
    <w:rsid w:val="001F4B87"/>
    <w:rsid w:val="001F5250"/>
    <w:rsid w:val="00200203"/>
    <w:rsid w:val="002033E8"/>
    <w:rsid w:val="00203A1D"/>
    <w:rsid w:val="00204617"/>
    <w:rsid w:val="00206EC4"/>
    <w:rsid w:val="00210A88"/>
    <w:rsid w:val="00211D73"/>
    <w:rsid w:val="0021320B"/>
    <w:rsid w:val="002207E8"/>
    <w:rsid w:val="00223BE5"/>
    <w:rsid w:val="0022453B"/>
    <w:rsid w:val="00224D5E"/>
    <w:rsid w:val="00227501"/>
    <w:rsid w:val="00235EBC"/>
    <w:rsid w:val="002371F0"/>
    <w:rsid w:val="00240BF8"/>
    <w:rsid w:val="002432BF"/>
    <w:rsid w:val="00245477"/>
    <w:rsid w:val="002470FA"/>
    <w:rsid w:val="00253C9D"/>
    <w:rsid w:val="00255A4B"/>
    <w:rsid w:val="002611ED"/>
    <w:rsid w:val="0027346F"/>
    <w:rsid w:val="0027511B"/>
    <w:rsid w:val="00276E05"/>
    <w:rsid w:val="00282E34"/>
    <w:rsid w:val="00283266"/>
    <w:rsid w:val="002840CB"/>
    <w:rsid w:val="00286D49"/>
    <w:rsid w:val="00292E7D"/>
    <w:rsid w:val="00295E8D"/>
    <w:rsid w:val="0029692F"/>
    <w:rsid w:val="00297FE3"/>
    <w:rsid w:val="002A2D74"/>
    <w:rsid w:val="002A398D"/>
    <w:rsid w:val="002A7B64"/>
    <w:rsid w:val="002B1BDB"/>
    <w:rsid w:val="002B3009"/>
    <w:rsid w:val="002B371D"/>
    <w:rsid w:val="002C0E7C"/>
    <w:rsid w:val="002C25CF"/>
    <w:rsid w:val="002C3D46"/>
    <w:rsid w:val="002C6BFF"/>
    <w:rsid w:val="002D0A13"/>
    <w:rsid w:val="002D15CA"/>
    <w:rsid w:val="002D1932"/>
    <w:rsid w:val="002D39BE"/>
    <w:rsid w:val="002D4747"/>
    <w:rsid w:val="002D7C79"/>
    <w:rsid w:val="002E4D41"/>
    <w:rsid w:val="002F1552"/>
    <w:rsid w:val="002F2CA7"/>
    <w:rsid w:val="002F63C9"/>
    <w:rsid w:val="003002F1"/>
    <w:rsid w:val="003009EB"/>
    <w:rsid w:val="00300C7C"/>
    <w:rsid w:val="00302D34"/>
    <w:rsid w:val="00302EA5"/>
    <w:rsid w:val="00305B44"/>
    <w:rsid w:val="00313114"/>
    <w:rsid w:val="0032765D"/>
    <w:rsid w:val="003322E3"/>
    <w:rsid w:val="0033298A"/>
    <w:rsid w:val="0033465A"/>
    <w:rsid w:val="00335341"/>
    <w:rsid w:val="003367C8"/>
    <w:rsid w:val="0033711C"/>
    <w:rsid w:val="003406BA"/>
    <w:rsid w:val="00340AF2"/>
    <w:rsid w:val="00340BBD"/>
    <w:rsid w:val="00341AA7"/>
    <w:rsid w:val="00345546"/>
    <w:rsid w:val="00346089"/>
    <w:rsid w:val="003478EF"/>
    <w:rsid w:val="00350998"/>
    <w:rsid w:val="00354001"/>
    <w:rsid w:val="003552F7"/>
    <w:rsid w:val="0035573F"/>
    <w:rsid w:val="003567AD"/>
    <w:rsid w:val="003631AE"/>
    <w:rsid w:val="00364FD1"/>
    <w:rsid w:val="0037057F"/>
    <w:rsid w:val="00373D27"/>
    <w:rsid w:val="003777ED"/>
    <w:rsid w:val="00384417"/>
    <w:rsid w:val="00387948"/>
    <w:rsid w:val="003928D2"/>
    <w:rsid w:val="003A2E6A"/>
    <w:rsid w:val="003A761C"/>
    <w:rsid w:val="003B2ACD"/>
    <w:rsid w:val="003B48C8"/>
    <w:rsid w:val="003B58B0"/>
    <w:rsid w:val="003D3405"/>
    <w:rsid w:val="003D6615"/>
    <w:rsid w:val="003E4A9D"/>
    <w:rsid w:val="003E5A1C"/>
    <w:rsid w:val="003E7FAB"/>
    <w:rsid w:val="003F19F9"/>
    <w:rsid w:val="003F710A"/>
    <w:rsid w:val="00401310"/>
    <w:rsid w:val="00401373"/>
    <w:rsid w:val="00402137"/>
    <w:rsid w:val="004035CC"/>
    <w:rsid w:val="004042BB"/>
    <w:rsid w:val="00411118"/>
    <w:rsid w:val="004127D6"/>
    <w:rsid w:val="00414C88"/>
    <w:rsid w:val="004158B5"/>
    <w:rsid w:val="00415B34"/>
    <w:rsid w:val="00415FC3"/>
    <w:rsid w:val="00423C54"/>
    <w:rsid w:val="0043022A"/>
    <w:rsid w:val="0043226C"/>
    <w:rsid w:val="0044034E"/>
    <w:rsid w:val="004418E4"/>
    <w:rsid w:val="004428A4"/>
    <w:rsid w:val="00444FA2"/>
    <w:rsid w:val="00447C2D"/>
    <w:rsid w:val="00452080"/>
    <w:rsid w:val="0045211B"/>
    <w:rsid w:val="00455C12"/>
    <w:rsid w:val="00461821"/>
    <w:rsid w:val="00467AC2"/>
    <w:rsid w:val="0047025E"/>
    <w:rsid w:val="004735E5"/>
    <w:rsid w:val="0047396D"/>
    <w:rsid w:val="00482945"/>
    <w:rsid w:val="00482BE5"/>
    <w:rsid w:val="00482FD5"/>
    <w:rsid w:val="00486D39"/>
    <w:rsid w:val="004924CD"/>
    <w:rsid w:val="004A0D76"/>
    <w:rsid w:val="004A3274"/>
    <w:rsid w:val="004A495B"/>
    <w:rsid w:val="004A6DCB"/>
    <w:rsid w:val="004A76BA"/>
    <w:rsid w:val="004B7F63"/>
    <w:rsid w:val="004C2B89"/>
    <w:rsid w:val="004D2B15"/>
    <w:rsid w:val="004D506C"/>
    <w:rsid w:val="004E0C2D"/>
    <w:rsid w:val="004E3258"/>
    <w:rsid w:val="004E38B3"/>
    <w:rsid w:val="004E6186"/>
    <w:rsid w:val="004F182D"/>
    <w:rsid w:val="004F32BB"/>
    <w:rsid w:val="00501FF9"/>
    <w:rsid w:val="00505F12"/>
    <w:rsid w:val="00507513"/>
    <w:rsid w:val="00522407"/>
    <w:rsid w:val="00531B86"/>
    <w:rsid w:val="0053304B"/>
    <w:rsid w:val="00541F8F"/>
    <w:rsid w:val="0054646D"/>
    <w:rsid w:val="00552A22"/>
    <w:rsid w:val="005538BA"/>
    <w:rsid w:val="0055410F"/>
    <w:rsid w:val="00557AF6"/>
    <w:rsid w:val="005653CE"/>
    <w:rsid w:val="00570B92"/>
    <w:rsid w:val="00573355"/>
    <w:rsid w:val="005738BE"/>
    <w:rsid w:val="00580876"/>
    <w:rsid w:val="00583726"/>
    <w:rsid w:val="0059433A"/>
    <w:rsid w:val="0059688C"/>
    <w:rsid w:val="00596AA9"/>
    <w:rsid w:val="005A43F0"/>
    <w:rsid w:val="005A4FF1"/>
    <w:rsid w:val="005B1EDA"/>
    <w:rsid w:val="005B4918"/>
    <w:rsid w:val="005B625E"/>
    <w:rsid w:val="005B7B89"/>
    <w:rsid w:val="005C1B27"/>
    <w:rsid w:val="005C360E"/>
    <w:rsid w:val="005C4EE9"/>
    <w:rsid w:val="005C6541"/>
    <w:rsid w:val="005D0506"/>
    <w:rsid w:val="005D0ED0"/>
    <w:rsid w:val="005D1020"/>
    <w:rsid w:val="005D204B"/>
    <w:rsid w:val="005D7003"/>
    <w:rsid w:val="005E0F5E"/>
    <w:rsid w:val="005E2088"/>
    <w:rsid w:val="005E32A2"/>
    <w:rsid w:val="005E3AA5"/>
    <w:rsid w:val="005E4EA6"/>
    <w:rsid w:val="005E6126"/>
    <w:rsid w:val="005F2922"/>
    <w:rsid w:val="005F7964"/>
    <w:rsid w:val="00612B03"/>
    <w:rsid w:val="006307BA"/>
    <w:rsid w:val="0063481B"/>
    <w:rsid w:val="00634E2E"/>
    <w:rsid w:val="00636CC8"/>
    <w:rsid w:val="00640E63"/>
    <w:rsid w:val="00642D9A"/>
    <w:rsid w:val="00647849"/>
    <w:rsid w:val="00650561"/>
    <w:rsid w:val="00652AD5"/>
    <w:rsid w:val="00654292"/>
    <w:rsid w:val="00655EE5"/>
    <w:rsid w:val="006601F8"/>
    <w:rsid w:val="006617D3"/>
    <w:rsid w:val="00665AB9"/>
    <w:rsid w:val="0067041B"/>
    <w:rsid w:val="00670EA7"/>
    <w:rsid w:val="0067389A"/>
    <w:rsid w:val="0067663E"/>
    <w:rsid w:val="006803DD"/>
    <w:rsid w:val="00680532"/>
    <w:rsid w:val="006A0003"/>
    <w:rsid w:val="006A67C4"/>
    <w:rsid w:val="006C30FF"/>
    <w:rsid w:val="006C4B00"/>
    <w:rsid w:val="006C66A3"/>
    <w:rsid w:val="006C7C48"/>
    <w:rsid w:val="006D1561"/>
    <w:rsid w:val="006D15EF"/>
    <w:rsid w:val="006D21A1"/>
    <w:rsid w:val="006D6FA2"/>
    <w:rsid w:val="006D7BAD"/>
    <w:rsid w:val="006E1D29"/>
    <w:rsid w:val="006E5746"/>
    <w:rsid w:val="006E66C9"/>
    <w:rsid w:val="006E71FE"/>
    <w:rsid w:val="006F0794"/>
    <w:rsid w:val="006F55D5"/>
    <w:rsid w:val="006F68BB"/>
    <w:rsid w:val="007206A0"/>
    <w:rsid w:val="00722AAE"/>
    <w:rsid w:val="0072473E"/>
    <w:rsid w:val="00732A1D"/>
    <w:rsid w:val="00732B39"/>
    <w:rsid w:val="0074091D"/>
    <w:rsid w:val="00741FDF"/>
    <w:rsid w:val="00751A24"/>
    <w:rsid w:val="00752D8D"/>
    <w:rsid w:val="00757352"/>
    <w:rsid w:val="00761B87"/>
    <w:rsid w:val="00762AF3"/>
    <w:rsid w:val="00770FC0"/>
    <w:rsid w:val="007716B9"/>
    <w:rsid w:val="007744F7"/>
    <w:rsid w:val="00776BBB"/>
    <w:rsid w:val="00776CEC"/>
    <w:rsid w:val="0078003D"/>
    <w:rsid w:val="00781E2B"/>
    <w:rsid w:val="007833FE"/>
    <w:rsid w:val="0078705C"/>
    <w:rsid w:val="007873DA"/>
    <w:rsid w:val="00791234"/>
    <w:rsid w:val="00794410"/>
    <w:rsid w:val="00797D3B"/>
    <w:rsid w:val="007A06DE"/>
    <w:rsid w:val="007A4363"/>
    <w:rsid w:val="007A48D2"/>
    <w:rsid w:val="007A5535"/>
    <w:rsid w:val="007A7E80"/>
    <w:rsid w:val="007C102D"/>
    <w:rsid w:val="007C1234"/>
    <w:rsid w:val="007C6B1A"/>
    <w:rsid w:val="007C6BEF"/>
    <w:rsid w:val="007D13BB"/>
    <w:rsid w:val="007D3F97"/>
    <w:rsid w:val="007E14DA"/>
    <w:rsid w:val="007E483C"/>
    <w:rsid w:val="007E5DB6"/>
    <w:rsid w:val="007F2258"/>
    <w:rsid w:val="0080288F"/>
    <w:rsid w:val="00803A56"/>
    <w:rsid w:val="008053B2"/>
    <w:rsid w:val="008069D4"/>
    <w:rsid w:val="00812397"/>
    <w:rsid w:val="00813B1B"/>
    <w:rsid w:val="008150DD"/>
    <w:rsid w:val="00815D5F"/>
    <w:rsid w:val="00816B5F"/>
    <w:rsid w:val="00821A01"/>
    <w:rsid w:val="00821C8F"/>
    <w:rsid w:val="0082225C"/>
    <w:rsid w:val="008302A4"/>
    <w:rsid w:val="00831107"/>
    <w:rsid w:val="008329B8"/>
    <w:rsid w:val="008333A7"/>
    <w:rsid w:val="00834A67"/>
    <w:rsid w:val="0083551B"/>
    <w:rsid w:val="00835C25"/>
    <w:rsid w:val="00837CF3"/>
    <w:rsid w:val="00846CFE"/>
    <w:rsid w:val="00850999"/>
    <w:rsid w:val="00857430"/>
    <w:rsid w:val="00865300"/>
    <w:rsid w:val="00866A69"/>
    <w:rsid w:val="00867CDD"/>
    <w:rsid w:val="00872AEC"/>
    <w:rsid w:val="00877D64"/>
    <w:rsid w:val="008816AB"/>
    <w:rsid w:val="00881BF5"/>
    <w:rsid w:val="008835F0"/>
    <w:rsid w:val="008839CB"/>
    <w:rsid w:val="00883ADD"/>
    <w:rsid w:val="00883BBC"/>
    <w:rsid w:val="00892546"/>
    <w:rsid w:val="0089467C"/>
    <w:rsid w:val="008953AA"/>
    <w:rsid w:val="008969DB"/>
    <w:rsid w:val="00896C28"/>
    <w:rsid w:val="00896D1E"/>
    <w:rsid w:val="008B44F7"/>
    <w:rsid w:val="008B46BD"/>
    <w:rsid w:val="008B4978"/>
    <w:rsid w:val="008B576F"/>
    <w:rsid w:val="008B7096"/>
    <w:rsid w:val="008C080F"/>
    <w:rsid w:val="008C0C97"/>
    <w:rsid w:val="008C5D73"/>
    <w:rsid w:val="008D22D8"/>
    <w:rsid w:val="008D5209"/>
    <w:rsid w:val="008E04AE"/>
    <w:rsid w:val="008E2D47"/>
    <w:rsid w:val="008E3E20"/>
    <w:rsid w:val="008F275F"/>
    <w:rsid w:val="009026C6"/>
    <w:rsid w:val="00910A32"/>
    <w:rsid w:val="00910FB7"/>
    <w:rsid w:val="009122CB"/>
    <w:rsid w:val="00912B0C"/>
    <w:rsid w:val="00920A16"/>
    <w:rsid w:val="0092281B"/>
    <w:rsid w:val="0092345B"/>
    <w:rsid w:val="009242F9"/>
    <w:rsid w:val="00924570"/>
    <w:rsid w:val="00925BCB"/>
    <w:rsid w:val="00927B34"/>
    <w:rsid w:val="00932BFA"/>
    <w:rsid w:val="00935371"/>
    <w:rsid w:val="00935B0D"/>
    <w:rsid w:val="00936673"/>
    <w:rsid w:val="00937057"/>
    <w:rsid w:val="00940882"/>
    <w:rsid w:val="009411AD"/>
    <w:rsid w:val="009421EB"/>
    <w:rsid w:val="00943450"/>
    <w:rsid w:val="00945333"/>
    <w:rsid w:val="00945F7D"/>
    <w:rsid w:val="00947D12"/>
    <w:rsid w:val="00950198"/>
    <w:rsid w:val="00950719"/>
    <w:rsid w:val="00950DE7"/>
    <w:rsid w:val="00954CC4"/>
    <w:rsid w:val="0096241E"/>
    <w:rsid w:val="00962DD2"/>
    <w:rsid w:val="00965B4B"/>
    <w:rsid w:val="009668B2"/>
    <w:rsid w:val="00971735"/>
    <w:rsid w:val="00976F27"/>
    <w:rsid w:val="009815E0"/>
    <w:rsid w:val="0098244B"/>
    <w:rsid w:val="00984CDE"/>
    <w:rsid w:val="009853D3"/>
    <w:rsid w:val="009879FD"/>
    <w:rsid w:val="0099086C"/>
    <w:rsid w:val="00990A95"/>
    <w:rsid w:val="009A5152"/>
    <w:rsid w:val="009B41E2"/>
    <w:rsid w:val="009B64AF"/>
    <w:rsid w:val="009B73C3"/>
    <w:rsid w:val="009C13AB"/>
    <w:rsid w:val="009C5991"/>
    <w:rsid w:val="009D6741"/>
    <w:rsid w:val="009E7608"/>
    <w:rsid w:val="009F5131"/>
    <w:rsid w:val="00A05092"/>
    <w:rsid w:val="00A053D5"/>
    <w:rsid w:val="00A05E7F"/>
    <w:rsid w:val="00A11587"/>
    <w:rsid w:val="00A12267"/>
    <w:rsid w:val="00A21422"/>
    <w:rsid w:val="00A233BB"/>
    <w:rsid w:val="00A31617"/>
    <w:rsid w:val="00A31F15"/>
    <w:rsid w:val="00A35476"/>
    <w:rsid w:val="00A355C8"/>
    <w:rsid w:val="00A42B59"/>
    <w:rsid w:val="00A46DB7"/>
    <w:rsid w:val="00A51779"/>
    <w:rsid w:val="00A56CB7"/>
    <w:rsid w:val="00A642D0"/>
    <w:rsid w:val="00A67142"/>
    <w:rsid w:val="00A728B3"/>
    <w:rsid w:val="00A764D8"/>
    <w:rsid w:val="00A842DF"/>
    <w:rsid w:val="00A911FB"/>
    <w:rsid w:val="00A9131E"/>
    <w:rsid w:val="00A944BF"/>
    <w:rsid w:val="00A973A4"/>
    <w:rsid w:val="00AA639E"/>
    <w:rsid w:val="00AA7897"/>
    <w:rsid w:val="00AB411D"/>
    <w:rsid w:val="00AC22B7"/>
    <w:rsid w:val="00AC2B46"/>
    <w:rsid w:val="00AC32D8"/>
    <w:rsid w:val="00AC37E0"/>
    <w:rsid w:val="00AD0D46"/>
    <w:rsid w:val="00AD22FB"/>
    <w:rsid w:val="00AE55C5"/>
    <w:rsid w:val="00AE5C5D"/>
    <w:rsid w:val="00AF2CAD"/>
    <w:rsid w:val="00AF3CF9"/>
    <w:rsid w:val="00AF7EA6"/>
    <w:rsid w:val="00B125E7"/>
    <w:rsid w:val="00B13D03"/>
    <w:rsid w:val="00B13D29"/>
    <w:rsid w:val="00B153B9"/>
    <w:rsid w:val="00B266FC"/>
    <w:rsid w:val="00B3047F"/>
    <w:rsid w:val="00B3054A"/>
    <w:rsid w:val="00B31706"/>
    <w:rsid w:val="00B327FF"/>
    <w:rsid w:val="00B36DD1"/>
    <w:rsid w:val="00B37FC0"/>
    <w:rsid w:val="00B43EC5"/>
    <w:rsid w:val="00B443EE"/>
    <w:rsid w:val="00B46940"/>
    <w:rsid w:val="00B506AF"/>
    <w:rsid w:val="00B62C1B"/>
    <w:rsid w:val="00B62CC7"/>
    <w:rsid w:val="00B6630C"/>
    <w:rsid w:val="00B66CF5"/>
    <w:rsid w:val="00B75BCD"/>
    <w:rsid w:val="00B76822"/>
    <w:rsid w:val="00B771EA"/>
    <w:rsid w:val="00B778D7"/>
    <w:rsid w:val="00B814DD"/>
    <w:rsid w:val="00B8322F"/>
    <w:rsid w:val="00B8445F"/>
    <w:rsid w:val="00B86436"/>
    <w:rsid w:val="00B8717D"/>
    <w:rsid w:val="00B872D7"/>
    <w:rsid w:val="00B87506"/>
    <w:rsid w:val="00B875CE"/>
    <w:rsid w:val="00B87789"/>
    <w:rsid w:val="00B924A4"/>
    <w:rsid w:val="00B934E5"/>
    <w:rsid w:val="00B97F44"/>
    <w:rsid w:val="00BA1398"/>
    <w:rsid w:val="00BA45AA"/>
    <w:rsid w:val="00BA4B41"/>
    <w:rsid w:val="00BA4DA9"/>
    <w:rsid w:val="00BA5349"/>
    <w:rsid w:val="00BA75B9"/>
    <w:rsid w:val="00BB10EC"/>
    <w:rsid w:val="00BC2B49"/>
    <w:rsid w:val="00BC5FB4"/>
    <w:rsid w:val="00BD162F"/>
    <w:rsid w:val="00BD3367"/>
    <w:rsid w:val="00BD706B"/>
    <w:rsid w:val="00BE225F"/>
    <w:rsid w:val="00BF5093"/>
    <w:rsid w:val="00C058C2"/>
    <w:rsid w:val="00C1365E"/>
    <w:rsid w:val="00C24BC2"/>
    <w:rsid w:val="00C257BC"/>
    <w:rsid w:val="00C2620B"/>
    <w:rsid w:val="00C26D60"/>
    <w:rsid w:val="00C26D71"/>
    <w:rsid w:val="00C27302"/>
    <w:rsid w:val="00C376AE"/>
    <w:rsid w:val="00C459A3"/>
    <w:rsid w:val="00C459CE"/>
    <w:rsid w:val="00C518CE"/>
    <w:rsid w:val="00C52439"/>
    <w:rsid w:val="00C524D7"/>
    <w:rsid w:val="00C52F5E"/>
    <w:rsid w:val="00C54329"/>
    <w:rsid w:val="00C552F9"/>
    <w:rsid w:val="00C569FA"/>
    <w:rsid w:val="00C67F0B"/>
    <w:rsid w:val="00C717FF"/>
    <w:rsid w:val="00C81873"/>
    <w:rsid w:val="00C81C7C"/>
    <w:rsid w:val="00C826F3"/>
    <w:rsid w:val="00C855C5"/>
    <w:rsid w:val="00C8687C"/>
    <w:rsid w:val="00C90E2D"/>
    <w:rsid w:val="00C92034"/>
    <w:rsid w:val="00CA164C"/>
    <w:rsid w:val="00CA1C42"/>
    <w:rsid w:val="00CA63B3"/>
    <w:rsid w:val="00CA756A"/>
    <w:rsid w:val="00CB1576"/>
    <w:rsid w:val="00CB2621"/>
    <w:rsid w:val="00CB42B9"/>
    <w:rsid w:val="00CB6ED2"/>
    <w:rsid w:val="00CC43E4"/>
    <w:rsid w:val="00CC48E2"/>
    <w:rsid w:val="00CC7626"/>
    <w:rsid w:val="00CD0143"/>
    <w:rsid w:val="00CD5267"/>
    <w:rsid w:val="00CE2179"/>
    <w:rsid w:val="00CE3397"/>
    <w:rsid w:val="00CE5039"/>
    <w:rsid w:val="00CE64C3"/>
    <w:rsid w:val="00CF1560"/>
    <w:rsid w:val="00CF26EB"/>
    <w:rsid w:val="00CF4707"/>
    <w:rsid w:val="00D024D1"/>
    <w:rsid w:val="00D03C23"/>
    <w:rsid w:val="00D17745"/>
    <w:rsid w:val="00D20C4D"/>
    <w:rsid w:val="00D2355A"/>
    <w:rsid w:val="00D247BE"/>
    <w:rsid w:val="00D24DEF"/>
    <w:rsid w:val="00D30EF5"/>
    <w:rsid w:val="00D31385"/>
    <w:rsid w:val="00D41754"/>
    <w:rsid w:val="00D47399"/>
    <w:rsid w:val="00D60243"/>
    <w:rsid w:val="00D66A1D"/>
    <w:rsid w:val="00D702E6"/>
    <w:rsid w:val="00D82B7F"/>
    <w:rsid w:val="00D90BA8"/>
    <w:rsid w:val="00D969BA"/>
    <w:rsid w:val="00DA1071"/>
    <w:rsid w:val="00DA5BC0"/>
    <w:rsid w:val="00DB156A"/>
    <w:rsid w:val="00DB3D7D"/>
    <w:rsid w:val="00DB4729"/>
    <w:rsid w:val="00DB4B66"/>
    <w:rsid w:val="00DB6C42"/>
    <w:rsid w:val="00DC1F37"/>
    <w:rsid w:val="00DC342A"/>
    <w:rsid w:val="00DD0FF5"/>
    <w:rsid w:val="00DD5EF5"/>
    <w:rsid w:val="00DE05E2"/>
    <w:rsid w:val="00DE0E7A"/>
    <w:rsid w:val="00DE2E8D"/>
    <w:rsid w:val="00DE5CA4"/>
    <w:rsid w:val="00DF0277"/>
    <w:rsid w:val="00DF19A6"/>
    <w:rsid w:val="00DF536E"/>
    <w:rsid w:val="00DF6524"/>
    <w:rsid w:val="00DF6860"/>
    <w:rsid w:val="00E030A4"/>
    <w:rsid w:val="00E035FD"/>
    <w:rsid w:val="00E04F19"/>
    <w:rsid w:val="00E111D4"/>
    <w:rsid w:val="00E129E0"/>
    <w:rsid w:val="00E140B3"/>
    <w:rsid w:val="00E159A6"/>
    <w:rsid w:val="00E17D13"/>
    <w:rsid w:val="00E21104"/>
    <w:rsid w:val="00E23DEB"/>
    <w:rsid w:val="00E35F18"/>
    <w:rsid w:val="00E36D2B"/>
    <w:rsid w:val="00E41A96"/>
    <w:rsid w:val="00E464C6"/>
    <w:rsid w:val="00E46ED2"/>
    <w:rsid w:val="00E52678"/>
    <w:rsid w:val="00E543EC"/>
    <w:rsid w:val="00E54E55"/>
    <w:rsid w:val="00E56D89"/>
    <w:rsid w:val="00E57559"/>
    <w:rsid w:val="00E57B36"/>
    <w:rsid w:val="00E6282E"/>
    <w:rsid w:val="00E65BB4"/>
    <w:rsid w:val="00E91169"/>
    <w:rsid w:val="00E95C4D"/>
    <w:rsid w:val="00EA25C1"/>
    <w:rsid w:val="00EA4F4C"/>
    <w:rsid w:val="00EA54C5"/>
    <w:rsid w:val="00EA55ED"/>
    <w:rsid w:val="00EA6771"/>
    <w:rsid w:val="00EA6805"/>
    <w:rsid w:val="00EA6CEF"/>
    <w:rsid w:val="00EB05FC"/>
    <w:rsid w:val="00EB1EA0"/>
    <w:rsid w:val="00EB262C"/>
    <w:rsid w:val="00EB272D"/>
    <w:rsid w:val="00EB53A7"/>
    <w:rsid w:val="00EB65F0"/>
    <w:rsid w:val="00EB6CB3"/>
    <w:rsid w:val="00EC3B69"/>
    <w:rsid w:val="00EC3BE7"/>
    <w:rsid w:val="00EC70E6"/>
    <w:rsid w:val="00EC77E4"/>
    <w:rsid w:val="00EC7F98"/>
    <w:rsid w:val="00ED2EB8"/>
    <w:rsid w:val="00ED3382"/>
    <w:rsid w:val="00ED4064"/>
    <w:rsid w:val="00EE11BB"/>
    <w:rsid w:val="00EE22D1"/>
    <w:rsid w:val="00EE44AF"/>
    <w:rsid w:val="00EE7300"/>
    <w:rsid w:val="00EF0849"/>
    <w:rsid w:val="00EF77E4"/>
    <w:rsid w:val="00F01D11"/>
    <w:rsid w:val="00F05AA0"/>
    <w:rsid w:val="00F06F98"/>
    <w:rsid w:val="00F12A99"/>
    <w:rsid w:val="00F23F86"/>
    <w:rsid w:val="00F31C0F"/>
    <w:rsid w:val="00F31FDA"/>
    <w:rsid w:val="00F34D8D"/>
    <w:rsid w:val="00F36115"/>
    <w:rsid w:val="00F362FF"/>
    <w:rsid w:val="00F40E4C"/>
    <w:rsid w:val="00F519C0"/>
    <w:rsid w:val="00F51A7E"/>
    <w:rsid w:val="00F5221B"/>
    <w:rsid w:val="00F525BE"/>
    <w:rsid w:val="00F53F29"/>
    <w:rsid w:val="00F574DD"/>
    <w:rsid w:val="00F60C0B"/>
    <w:rsid w:val="00F6278A"/>
    <w:rsid w:val="00F72ED8"/>
    <w:rsid w:val="00F74F77"/>
    <w:rsid w:val="00F75854"/>
    <w:rsid w:val="00F85573"/>
    <w:rsid w:val="00F85A1D"/>
    <w:rsid w:val="00F9476E"/>
    <w:rsid w:val="00F9495E"/>
    <w:rsid w:val="00F95431"/>
    <w:rsid w:val="00F966AC"/>
    <w:rsid w:val="00F97E3F"/>
    <w:rsid w:val="00FA05B5"/>
    <w:rsid w:val="00FA0639"/>
    <w:rsid w:val="00FA4822"/>
    <w:rsid w:val="00FB1873"/>
    <w:rsid w:val="00FB21DA"/>
    <w:rsid w:val="00FB263F"/>
    <w:rsid w:val="00FB373E"/>
    <w:rsid w:val="00FB79D8"/>
    <w:rsid w:val="00FB7E9C"/>
    <w:rsid w:val="00FC27CE"/>
    <w:rsid w:val="00FD38EB"/>
    <w:rsid w:val="00FD38F5"/>
    <w:rsid w:val="00FD429D"/>
    <w:rsid w:val="00FD4B22"/>
    <w:rsid w:val="00FE6C46"/>
    <w:rsid w:val="00FF117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2A2D4CE"/>
  <w15:docId w15:val="{9417127F-1932-42EE-AE5C-352D69393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C376AE"/>
    <w:rPr>
      <w:rFonts w:ascii="Century Schoolbook" w:hAnsi="Century Schoolbook"/>
      <w:sz w:val="24"/>
    </w:rPr>
  </w:style>
  <w:style w:type="paragraph" w:styleId="Heading3">
    <w:name w:val="heading 3"/>
    <w:basedOn w:val="Normal"/>
    <w:next w:val="Normal"/>
    <w:link w:val="Heading3Char"/>
    <w:unhideWhenUsed/>
    <w:qFormat/>
    <w:rsid w:val="00AC22B7"/>
    <w:pPr>
      <w:keepNext/>
      <w:spacing w:before="240" w:after="60"/>
      <w:outlineLvl w:val="2"/>
    </w:pPr>
    <w:rPr>
      <w:rFonts w:ascii="Calibri Light" w:eastAsia="Times New Roman" w:hAnsi="Calibri Light" w:cs="Times New Roman"/>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B1EA0"/>
    <w:pPr>
      <w:ind w:left="720"/>
      <w:contextualSpacing/>
    </w:pPr>
  </w:style>
  <w:style w:type="paragraph" w:styleId="BalloonText">
    <w:name w:val="Balloon Text"/>
    <w:basedOn w:val="Normal"/>
    <w:link w:val="BalloonTextChar"/>
    <w:uiPriority w:val="99"/>
    <w:semiHidden/>
    <w:unhideWhenUsed/>
    <w:rsid w:val="00D90B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BA8"/>
    <w:rPr>
      <w:rFonts w:ascii="Segoe UI" w:hAnsi="Segoe UI" w:cs="Segoe UI"/>
      <w:sz w:val="18"/>
      <w:szCs w:val="18"/>
    </w:rPr>
  </w:style>
  <w:style w:type="character" w:styleId="Hyperlink">
    <w:name w:val="Hyperlink"/>
    <w:basedOn w:val="DefaultParagraphFont"/>
    <w:uiPriority w:val="99"/>
    <w:rsid w:val="00D30EF5"/>
    <w:rPr>
      <w:rFonts w:cs="Times New Roman"/>
      <w:color w:val="0000FF"/>
      <w:u w:val="single"/>
    </w:rPr>
  </w:style>
  <w:style w:type="paragraph" w:styleId="NoSpacing">
    <w:name w:val="No Spacing"/>
    <w:qFormat/>
    <w:rsid w:val="00D30EF5"/>
  </w:style>
  <w:style w:type="table" w:styleId="TableGrid">
    <w:name w:val="Table Grid"/>
    <w:basedOn w:val="TableNormal"/>
    <w:uiPriority w:val="39"/>
    <w:rsid w:val="006F07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06EC"/>
    <w:pPr>
      <w:tabs>
        <w:tab w:val="center" w:pos="4513"/>
        <w:tab w:val="right" w:pos="9026"/>
      </w:tabs>
    </w:pPr>
  </w:style>
  <w:style w:type="character" w:customStyle="1" w:styleId="HeaderChar">
    <w:name w:val="Header Char"/>
    <w:basedOn w:val="DefaultParagraphFont"/>
    <w:link w:val="Header"/>
    <w:uiPriority w:val="99"/>
    <w:rsid w:val="000106EC"/>
    <w:rPr>
      <w:rFonts w:ascii="Century Schoolbook" w:hAnsi="Century Schoolbook"/>
      <w:sz w:val="24"/>
    </w:rPr>
  </w:style>
  <w:style w:type="paragraph" w:styleId="Footer">
    <w:name w:val="footer"/>
    <w:basedOn w:val="Normal"/>
    <w:link w:val="FooterChar"/>
    <w:uiPriority w:val="99"/>
    <w:unhideWhenUsed/>
    <w:rsid w:val="000106EC"/>
    <w:pPr>
      <w:tabs>
        <w:tab w:val="center" w:pos="4513"/>
        <w:tab w:val="right" w:pos="9026"/>
      </w:tabs>
    </w:pPr>
  </w:style>
  <w:style w:type="character" w:customStyle="1" w:styleId="FooterChar">
    <w:name w:val="Footer Char"/>
    <w:basedOn w:val="DefaultParagraphFont"/>
    <w:link w:val="Footer"/>
    <w:uiPriority w:val="99"/>
    <w:rsid w:val="000106EC"/>
    <w:rPr>
      <w:rFonts w:ascii="Century Schoolbook" w:hAnsi="Century Schoolbook"/>
      <w:sz w:val="24"/>
    </w:rPr>
  </w:style>
  <w:style w:type="character" w:styleId="Emphasis">
    <w:name w:val="Emphasis"/>
    <w:basedOn w:val="DefaultParagraphFont"/>
    <w:qFormat/>
    <w:rsid w:val="00B6630C"/>
    <w:rPr>
      <w:i/>
      <w:iCs/>
    </w:rPr>
  </w:style>
  <w:style w:type="character" w:customStyle="1" w:styleId="Heading3Char">
    <w:name w:val="Heading 3 Char"/>
    <w:basedOn w:val="DefaultParagraphFont"/>
    <w:link w:val="Heading3"/>
    <w:rsid w:val="00AC22B7"/>
    <w:rPr>
      <w:rFonts w:ascii="Calibri Light" w:eastAsia="Times New Roman" w:hAnsi="Calibri Light" w:cs="Times New Roman"/>
      <w:b/>
      <w:bCs/>
      <w:sz w:val="26"/>
      <w:szCs w:val="26"/>
    </w:rPr>
  </w:style>
  <w:style w:type="paragraph" w:styleId="NormalWeb">
    <w:name w:val="Normal (Web)"/>
    <w:basedOn w:val="Normal"/>
    <w:uiPriority w:val="99"/>
    <w:unhideWhenUsed/>
    <w:rsid w:val="00BD162F"/>
    <w:pPr>
      <w:spacing w:before="100" w:beforeAutospacing="1" w:after="100" w:afterAutospacing="1"/>
    </w:pPr>
    <w:rPr>
      <w:rFonts w:ascii="Times New Roman" w:eastAsia="Times New Roman" w:hAnsi="Times New Roman" w:cs="Times New Roman"/>
      <w:szCs w:val="24"/>
      <w:lang w:eastAsia="en-IE"/>
    </w:rPr>
  </w:style>
  <w:style w:type="character" w:customStyle="1" w:styleId="spell">
    <w:name w:val="spell"/>
    <w:basedOn w:val="DefaultParagraphFont"/>
    <w:rsid w:val="00B872D7"/>
  </w:style>
  <w:style w:type="paragraph" w:customStyle="1" w:styleId="Body">
    <w:name w:val="Body"/>
    <w:rsid w:val="00DC1F37"/>
    <w:pPr>
      <w:pBdr>
        <w:top w:val="nil"/>
        <w:left w:val="nil"/>
        <w:bottom w:val="nil"/>
        <w:right w:val="nil"/>
        <w:between w:val="nil"/>
        <w:bar w:val="nil"/>
      </w:pBdr>
    </w:pPr>
    <w:rPr>
      <w:rFonts w:ascii="Century Schoolbook" w:eastAsia="Arial Unicode MS" w:hAnsi="Arial Unicode MS" w:cs="Arial Unicode MS"/>
      <w:color w:val="000000"/>
      <w:sz w:val="24"/>
      <w:szCs w:val="24"/>
      <w:u w:color="000000"/>
      <w:bdr w:val="nil"/>
      <w:lang w:eastAsia="en-IE"/>
    </w:rPr>
  </w:style>
  <w:style w:type="character" w:customStyle="1" w:styleId="Hyperlink1">
    <w:name w:val="Hyperlink.1"/>
    <w:basedOn w:val="DefaultParagraphFont"/>
    <w:rsid w:val="00DC1F37"/>
    <w:rPr>
      <w:b/>
      <w:bCs/>
      <w:color w:val="0000FF"/>
      <w:u w:val="single" w:color="0000FF"/>
      <w:lang w:val="nl-NL"/>
    </w:rPr>
  </w:style>
  <w:style w:type="paragraph" w:customStyle="1" w:styleId="s2">
    <w:name w:val="s2"/>
    <w:basedOn w:val="Normal"/>
    <w:rsid w:val="00187C08"/>
    <w:pPr>
      <w:spacing w:before="100" w:beforeAutospacing="1" w:after="100" w:afterAutospacing="1"/>
    </w:pPr>
    <w:rPr>
      <w:rFonts w:ascii="Times New Roman" w:hAnsi="Times New Roman" w:cs="Times New Roman"/>
      <w:szCs w:val="24"/>
      <w:lang w:eastAsia="en-IE"/>
    </w:rPr>
  </w:style>
  <w:style w:type="character" w:customStyle="1" w:styleId="bumpedfont15">
    <w:name w:val="bumpedfont15"/>
    <w:basedOn w:val="DefaultParagraphFont"/>
    <w:rsid w:val="00187C08"/>
  </w:style>
  <w:style w:type="character" w:customStyle="1" w:styleId="apple-converted-space">
    <w:name w:val="apple-converted-space"/>
    <w:basedOn w:val="DefaultParagraphFont"/>
    <w:rsid w:val="00781E2B"/>
  </w:style>
  <w:style w:type="character" w:customStyle="1" w:styleId="Hyperlink0">
    <w:name w:val="Hyperlink.0"/>
    <w:basedOn w:val="DefaultParagraphFont"/>
    <w:rsid w:val="000265EB"/>
    <w:rPr>
      <w:b/>
      <w:bCs/>
      <w:color w:val="0000FF"/>
      <w:u w:val="single" w:color="0000FF"/>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84507">
      <w:bodyDiv w:val="1"/>
      <w:marLeft w:val="0"/>
      <w:marRight w:val="0"/>
      <w:marTop w:val="0"/>
      <w:marBottom w:val="0"/>
      <w:divBdr>
        <w:top w:val="none" w:sz="0" w:space="0" w:color="auto"/>
        <w:left w:val="none" w:sz="0" w:space="0" w:color="auto"/>
        <w:bottom w:val="none" w:sz="0" w:space="0" w:color="auto"/>
        <w:right w:val="none" w:sz="0" w:space="0" w:color="auto"/>
      </w:divBdr>
    </w:div>
    <w:div w:id="176358431">
      <w:bodyDiv w:val="1"/>
      <w:marLeft w:val="0"/>
      <w:marRight w:val="0"/>
      <w:marTop w:val="0"/>
      <w:marBottom w:val="0"/>
      <w:divBdr>
        <w:top w:val="none" w:sz="0" w:space="0" w:color="auto"/>
        <w:left w:val="none" w:sz="0" w:space="0" w:color="auto"/>
        <w:bottom w:val="none" w:sz="0" w:space="0" w:color="auto"/>
        <w:right w:val="none" w:sz="0" w:space="0" w:color="auto"/>
      </w:divBdr>
    </w:div>
    <w:div w:id="233902138">
      <w:bodyDiv w:val="1"/>
      <w:marLeft w:val="0"/>
      <w:marRight w:val="0"/>
      <w:marTop w:val="0"/>
      <w:marBottom w:val="0"/>
      <w:divBdr>
        <w:top w:val="none" w:sz="0" w:space="0" w:color="auto"/>
        <w:left w:val="none" w:sz="0" w:space="0" w:color="auto"/>
        <w:bottom w:val="none" w:sz="0" w:space="0" w:color="auto"/>
        <w:right w:val="none" w:sz="0" w:space="0" w:color="auto"/>
      </w:divBdr>
    </w:div>
    <w:div w:id="349111639">
      <w:bodyDiv w:val="1"/>
      <w:marLeft w:val="0"/>
      <w:marRight w:val="0"/>
      <w:marTop w:val="0"/>
      <w:marBottom w:val="0"/>
      <w:divBdr>
        <w:top w:val="none" w:sz="0" w:space="0" w:color="auto"/>
        <w:left w:val="none" w:sz="0" w:space="0" w:color="auto"/>
        <w:bottom w:val="none" w:sz="0" w:space="0" w:color="auto"/>
        <w:right w:val="none" w:sz="0" w:space="0" w:color="auto"/>
      </w:divBdr>
    </w:div>
    <w:div w:id="410078057">
      <w:bodyDiv w:val="1"/>
      <w:marLeft w:val="0"/>
      <w:marRight w:val="0"/>
      <w:marTop w:val="0"/>
      <w:marBottom w:val="0"/>
      <w:divBdr>
        <w:top w:val="none" w:sz="0" w:space="0" w:color="auto"/>
        <w:left w:val="none" w:sz="0" w:space="0" w:color="auto"/>
        <w:bottom w:val="none" w:sz="0" w:space="0" w:color="auto"/>
        <w:right w:val="none" w:sz="0" w:space="0" w:color="auto"/>
      </w:divBdr>
    </w:div>
    <w:div w:id="421996794">
      <w:bodyDiv w:val="1"/>
      <w:marLeft w:val="0"/>
      <w:marRight w:val="0"/>
      <w:marTop w:val="0"/>
      <w:marBottom w:val="0"/>
      <w:divBdr>
        <w:top w:val="none" w:sz="0" w:space="0" w:color="auto"/>
        <w:left w:val="none" w:sz="0" w:space="0" w:color="auto"/>
        <w:bottom w:val="none" w:sz="0" w:space="0" w:color="auto"/>
        <w:right w:val="none" w:sz="0" w:space="0" w:color="auto"/>
      </w:divBdr>
    </w:div>
    <w:div w:id="590697925">
      <w:bodyDiv w:val="1"/>
      <w:marLeft w:val="0"/>
      <w:marRight w:val="0"/>
      <w:marTop w:val="0"/>
      <w:marBottom w:val="0"/>
      <w:divBdr>
        <w:top w:val="none" w:sz="0" w:space="0" w:color="auto"/>
        <w:left w:val="none" w:sz="0" w:space="0" w:color="auto"/>
        <w:bottom w:val="none" w:sz="0" w:space="0" w:color="auto"/>
        <w:right w:val="none" w:sz="0" w:space="0" w:color="auto"/>
      </w:divBdr>
    </w:div>
    <w:div w:id="660887144">
      <w:bodyDiv w:val="1"/>
      <w:marLeft w:val="0"/>
      <w:marRight w:val="0"/>
      <w:marTop w:val="0"/>
      <w:marBottom w:val="0"/>
      <w:divBdr>
        <w:top w:val="none" w:sz="0" w:space="0" w:color="auto"/>
        <w:left w:val="none" w:sz="0" w:space="0" w:color="auto"/>
        <w:bottom w:val="none" w:sz="0" w:space="0" w:color="auto"/>
        <w:right w:val="none" w:sz="0" w:space="0" w:color="auto"/>
      </w:divBdr>
    </w:div>
    <w:div w:id="686373714">
      <w:bodyDiv w:val="1"/>
      <w:marLeft w:val="0"/>
      <w:marRight w:val="0"/>
      <w:marTop w:val="0"/>
      <w:marBottom w:val="0"/>
      <w:divBdr>
        <w:top w:val="none" w:sz="0" w:space="0" w:color="auto"/>
        <w:left w:val="none" w:sz="0" w:space="0" w:color="auto"/>
        <w:bottom w:val="none" w:sz="0" w:space="0" w:color="auto"/>
        <w:right w:val="none" w:sz="0" w:space="0" w:color="auto"/>
      </w:divBdr>
    </w:div>
    <w:div w:id="877084976">
      <w:bodyDiv w:val="1"/>
      <w:marLeft w:val="0"/>
      <w:marRight w:val="0"/>
      <w:marTop w:val="0"/>
      <w:marBottom w:val="0"/>
      <w:divBdr>
        <w:top w:val="none" w:sz="0" w:space="0" w:color="auto"/>
        <w:left w:val="none" w:sz="0" w:space="0" w:color="auto"/>
        <w:bottom w:val="none" w:sz="0" w:space="0" w:color="auto"/>
        <w:right w:val="none" w:sz="0" w:space="0" w:color="auto"/>
      </w:divBdr>
    </w:div>
    <w:div w:id="901448302">
      <w:bodyDiv w:val="1"/>
      <w:marLeft w:val="0"/>
      <w:marRight w:val="0"/>
      <w:marTop w:val="0"/>
      <w:marBottom w:val="0"/>
      <w:divBdr>
        <w:top w:val="none" w:sz="0" w:space="0" w:color="auto"/>
        <w:left w:val="none" w:sz="0" w:space="0" w:color="auto"/>
        <w:bottom w:val="none" w:sz="0" w:space="0" w:color="auto"/>
        <w:right w:val="none" w:sz="0" w:space="0" w:color="auto"/>
      </w:divBdr>
    </w:div>
    <w:div w:id="981040889">
      <w:bodyDiv w:val="1"/>
      <w:marLeft w:val="0"/>
      <w:marRight w:val="0"/>
      <w:marTop w:val="0"/>
      <w:marBottom w:val="0"/>
      <w:divBdr>
        <w:top w:val="none" w:sz="0" w:space="0" w:color="auto"/>
        <w:left w:val="none" w:sz="0" w:space="0" w:color="auto"/>
        <w:bottom w:val="none" w:sz="0" w:space="0" w:color="auto"/>
        <w:right w:val="none" w:sz="0" w:space="0" w:color="auto"/>
      </w:divBdr>
    </w:div>
    <w:div w:id="1099257510">
      <w:bodyDiv w:val="1"/>
      <w:marLeft w:val="0"/>
      <w:marRight w:val="0"/>
      <w:marTop w:val="0"/>
      <w:marBottom w:val="0"/>
      <w:divBdr>
        <w:top w:val="none" w:sz="0" w:space="0" w:color="auto"/>
        <w:left w:val="none" w:sz="0" w:space="0" w:color="auto"/>
        <w:bottom w:val="none" w:sz="0" w:space="0" w:color="auto"/>
        <w:right w:val="none" w:sz="0" w:space="0" w:color="auto"/>
      </w:divBdr>
    </w:div>
    <w:div w:id="1202478732">
      <w:bodyDiv w:val="1"/>
      <w:marLeft w:val="0"/>
      <w:marRight w:val="0"/>
      <w:marTop w:val="0"/>
      <w:marBottom w:val="0"/>
      <w:divBdr>
        <w:top w:val="none" w:sz="0" w:space="0" w:color="auto"/>
        <w:left w:val="none" w:sz="0" w:space="0" w:color="auto"/>
        <w:bottom w:val="none" w:sz="0" w:space="0" w:color="auto"/>
        <w:right w:val="none" w:sz="0" w:space="0" w:color="auto"/>
      </w:divBdr>
    </w:div>
    <w:div w:id="1389761772">
      <w:bodyDiv w:val="1"/>
      <w:marLeft w:val="0"/>
      <w:marRight w:val="0"/>
      <w:marTop w:val="0"/>
      <w:marBottom w:val="0"/>
      <w:divBdr>
        <w:top w:val="none" w:sz="0" w:space="0" w:color="auto"/>
        <w:left w:val="none" w:sz="0" w:space="0" w:color="auto"/>
        <w:bottom w:val="none" w:sz="0" w:space="0" w:color="auto"/>
        <w:right w:val="none" w:sz="0" w:space="0" w:color="auto"/>
      </w:divBdr>
    </w:div>
    <w:div w:id="1642493774">
      <w:bodyDiv w:val="1"/>
      <w:marLeft w:val="0"/>
      <w:marRight w:val="0"/>
      <w:marTop w:val="0"/>
      <w:marBottom w:val="0"/>
      <w:divBdr>
        <w:top w:val="none" w:sz="0" w:space="0" w:color="auto"/>
        <w:left w:val="none" w:sz="0" w:space="0" w:color="auto"/>
        <w:bottom w:val="none" w:sz="0" w:space="0" w:color="auto"/>
        <w:right w:val="none" w:sz="0" w:space="0" w:color="auto"/>
      </w:divBdr>
    </w:div>
    <w:div w:id="1800611643">
      <w:bodyDiv w:val="1"/>
      <w:marLeft w:val="0"/>
      <w:marRight w:val="0"/>
      <w:marTop w:val="0"/>
      <w:marBottom w:val="0"/>
      <w:divBdr>
        <w:top w:val="none" w:sz="0" w:space="0" w:color="auto"/>
        <w:left w:val="none" w:sz="0" w:space="0" w:color="auto"/>
        <w:bottom w:val="none" w:sz="0" w:space="0" w:color="auto"/>
        <w:right w:val="none" w:sz="0" w:space="0" w:color="auto"/>
      </w:divBdr>
    </w:div>
    <w:div w:id="1863125425">
      <w:bodyDiv w:val="1"/>
      <w:marLeft w:val="0"/>
      <w:marRight w:val="0"/>
      <w:marTop w:val="0"/>
      <w:marBottom w:val="0"/>
      <w:divBdr>
        <w:top w:val="none" w:sz="0" w:space="0" w:color="auto"/>
        <w:left w:val="none" w:sz="0" w:space="0" w:color="auto"/>
        <w:bottom w:val="none" w:sz="0" w:space="0" w:color="auto"/>
        <w:right w:val="none" w:sz="0" w:space="0" w:color="auto"/>
      </w:divBdr>
    </w:div>
    <w:div w:id="1906911535">
      <w:bodyDiv w:val="1"/>
      <w:marLeft w:val="0"/>
      <w:marRight w:val="0"/>
      <w:marTop w:val="0"/>
      <w:marBottom w:val="0"/>
      <w:divBdr>
        <w:top w:val="none" w:sz="0" w:space="0" w:color="auto"/>
        <w:left w:val="none" w:sz="0" w:space="0" w:color="auto"/>
        <w:bottom w:val="none" w:sz="0" w:space="0" w:color="auto"/>
        <w:right w:val="none" w:sz="0" w:space="0" w:color="auto"/>
      </w:divBdr>
    </w:div>
    <w:div w:id="1926650665">
      <w:bodyDiv w:val="1"/>
      <w:marLeft w:val="0"/>
      <w:marRight w:val="0"/>
      <w:marTop w:val="0"/>
      <w:marBottom w:val="0"/>
      <w:divBdr>
        <w:top w:val="none" w:sz="0" w:space="0" w:color="auto"/>
        <w:left w:val="none" w:sz="0" w:space="0" w:color="auto"/>
        <w:bottom w:val="none" w:sz="0" w:space="0" w:color="auto"/>
        <w:right w:val="none" w:sz="0" w:space="0" w:color="auto"/>
      </w:divBdr>
    </w:div>
    <w:div w:id="2066679220">
      <w:bodyDiv w:val="1"/>
      <w:marLeft w:val="0"/>
      <w:marRight w:val="0"/>
      <w:marTop w:val="0"/>
      <w:marBottom w:val="0"/>
      <w:divBdr>
        <w:top w:val="none" w:sz="0" w:space="0" w:color="auto"/>
        <w:left w:val="none" w:sz="0" w:space="0" w:color="auto"/>
        <w:bottom w:val="none" w:sz="0" w:space="0" w:color="auto"/>
        <w:right w:val="none" w:sz="0" w:space="0" w:color="auto"/>
      </w:divBdr>
    </w:div>
    <w:div w:id="207311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yanair.com" TargetMode="External"/><Relationship Id="rId13" Type="http://schemas.openxmlformats.org/officeDocument/2006/relationships/image" Target="media/image2.jpeg"/><Relationship Id="rId18" Type="http://schemas.openxmlformats.org/officeDocument/2006/relationships/hyperlink" Target="https://www.youtube.com/user/RyanairNews"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www.facebook.com/ryanair" TargetMode="External"/><Relationship Id="rId17" Type="http://schemas.openxmlformats.org/officeDocument/2006/relationships/image" Target="media/image4.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linkedin.com/company/ryanair" TargetMode="External"/><Relationship Id="rId20" Type="http://schemas.openxmlformats.org/officeDocument/2006/relationships/hyperlink" Target="https://plus.google.com/u/0/b/110399519223082701386/+ryanair/pos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twitter.com/ryanair"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mailto:press@ryanair.com" TargetMode="External"/><Relationship Id="rId14" Type="http://schemas.openxmlformats.org/officeDocument/2006/relationships/hyperlink" Target="https://instagram.com/ryanair/"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1539B-F488-4414-808F-F2CB42000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2</Pages>
  <Words>650</Words>
  <Characters>3705</Characters>
  <Application>Microsoft Office Word</Application>
  <DocSecurity>0</DocSecurity>
  <Lines>30</Lines>
  <Paragraphs>8</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Microsoft</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Bannon, Adele</dc:creator>
  <cp:lastModifiedBy>O'Brien, Cillian</cp:lastModifiedBy>
  <cp:revision>23</cp:revision>
  <cp:lastPrinted>2017-01-23T14:13:00Z</cp:lastPrinted>
  <dcterms:created xsi:type="dcterms:W3CDTF">2017-01-18T16:25:00Z</dcterms:created>
  <dcterms:modified xsi:type="dcterms:W3CDTF">2017-01-26T08:27:00Z</dcterms:modified>
</cp:coreProperties>
</file>