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4C8" w:rsidRDefault="008A54C8" w:rsidP="005F7229">
      <w:pPr>
        <w:jc w:val="center"/>
        <w:rPr>
          <w:b/>
          <w:sz w:val="28"/>
          <w:szCs w:val="26"/>
        </w:rPr>
      </w:pPr>
      <w:bookmarkStart w:id="0" w:name="_GoBack"/>
      <w:bookmarkEnd w:id="0"/>
    </w:p>
    <w:p w:rsidR="008A54C8" w:rsidRPr="008A54C8" w:rsidRDefault="008A54C8" w:rsidP="005F7229">
      <w:pPr>
        <w:jc w:val="center"/>
        <w:rPr>
          <w:b/>
          <w:sz w:val="28"/>
          <w:szCs w:val="26"/>
        </w:rPr>
      </w:pPr>
    </w:p>
    <w:p w:rsidR="00A15D4E" w:rsidRPr="008A54C8" w:rsidRDefault="00EE7770" w:rsidP="008A54C8">
      <w:pPr>
        <w:jc w:val="center"/>
        <w:rPr>
          <w:b/>
          <w:sz w:val="28"/>
          <w:szCs w:val="26"/>
        </w:rPr>
      </w:pPr>
      <w:r w:rsidRPr="008A54C8">
        <w:rPr>
          <w:b/>
          <w:sz w:val="28"/>
          <w:szCs w:val="26"/>
        </w:rPr>
        <w:t xml:space="preserve">RYANAIR </w:t>
      </w:r>
      <w:r w:rsidR="00D44FE4" w:rsidRPr="008A54C8">
        <w:rPr>
          <w:b/>
          <w:sz w:val="28"/>
          <w:szCs w:val="26"/>
        </w:rPr>
        <w:t>SHAREHOLDERS APPROVE</w:t>
      </w:r>
      <w:r w:rsidR="00717CF6" w:rsidRPr="008A54C8">
        <w:rPr>
          <w:b/>
          <w:sz w:val="28"/>
          <w:szCs w:val="26"/>
        </w:rPr>
        <w:t xml:space="preserve"> ALL</w:t>
      </w:r>
      <w:r w:rsidR="00D44FE4" w:rsidRPr="008A54C8">
        <w:rPr>
          <w:b/>
          <w:sz w:val="28"/>
          <w:szCs w:val="26"/>
        </w:rPr>
        <w:t xml:space="preserve"> </w:t>
      </w:r>
      <w:r w:rsidR="00717CF6" w:rsidRPr="008A54C8">
        <w:rPr>
          <w:b/>
          <w:sz w:val="28"/>
          <w:szCs w:val="26"/>
        </w:rPr>
        <w:t xml:space="preserve">RESOLUTIONS AT </w:t>
      </w:r>
      <w:r w:rsidR="004939E3" w:rsidRPr="008A54C8">
        <w:rPr>
          <w:b/>
          <w:sz w:val="28"/>
          <w:szCs w:val="26"/>
        </w:rPr>
        <w:t xml:space="preserve">ITS </w:t>
      </w:r>
      <w:r w:rsidR="00717CF6" w:rsidRPr="008A54C8">
        <w:rPr>
          <w:b/>
          <w:sz w:val="28"/>
          <w:szCs w:val="26"/>
        </w:rPr>
        <w:t>AGM</w:t>
      </w:r>
    </w:p>
    <w:p w:rsidR="008A54C8" w:rsidRPr="002014A0" w:rsidRDefault="008A54C8" w:rsidP="00EE7770">
      <w:pPr>
        <w:jc w:val="center"/>
        <w:rPr>
          <w:b/>
          <w:sz w:val="28"/>
        </w:rPr>
      </w:pPr>
    </w:p>
    <w:p w:rsidR="004939E3" w:rsidRPr="008A54C8" w:rsidRDefault="004939E3" w:rsidP="004939E3">
      <w:pPr>
        <w:ind w:left="426"/>
        <w:rPr>
          <w:sz w:val="23"/>
          <w:szCs w:val="23"/>
        </w:rPr>
      </w:pPr>
      <w:r w:rsidRPr="008A54C8">
        <w:rPr>
          <w:sz w:val="23"/>
          <w:szCs w:val="23"/>
        </w:rPr>
        <w:t xml:space="preserve">Ryanair Holdings PLC today (21 Sept) held its 2017 AGM at its </w:t>
      </w:r>
      <w:r w:rsidR="0049557B" w:rsidRPr="008A54C8">
        <w:rPr>
          <w:sz w:val="23"/>
          <w:szCs w:val="23"/>
        </w:rPr>
        <w:t>Dublin</w:t>
      </w:r>
      <w:r w:rsidR="000768ED" w:rsidRPr="008A54C8">
        <w:rPr>
          <w:sz w:val="23"/>
          <w:szCs w:val="23"/>
        </w:rPr>
        <w:t xml:space="preserve"> Offices</w:t>
      </w:r>
      <w:r w:rsidR="0049557B" w:rsidRPr="008A54C8">
        <w:rPr>
          <w:sz w:val="23"/>
          <w:szCs w:val="23"/>
        </w:rPr>
        <w:t xml:space="preserve"> </w:t>
      </w:r>
      <w:r w:rsidR="005F7229" w:rsidRPr="008A54C8">
        <w:rPr>
          <w:sz w:val="23"/>
          <w:szCs w:val="23"/>
        </w:rPr>
        <w:t>during</w:t>
      </w:r>
      <w:r w:rsidR="00EE7770" w:rsidRPr="008A54C8">
        <w:rPr>
          <w:sz w:val="23"/>
          <w:szCs w:val="23"/>
        </w:rPr>
        <w:t xml:space="preserve"> which </w:t>
      </w:r>
      <w:r w:rsidR="003D6FCE" w:rsidRPr="008A54C8">
        <w:rPr>
          <w:sz w:val="23"/>
          <w:szCs w:val="23"/>
        </w:rPr>
        <w:t>shareholders approved all resolut</w:t>
      </w:r>
      <w:r w:rsidRPr="008A54C8">
        <w:rPr>
          <w:sz w:val="23"/>
          <w:szCs w:val="23"/>
        </w:rPr>
        <w:t>ions by substantial majorities.</w:t>
      </w:r>
      <w:r w:rsidR="003D6FCE" w:rsidRPr="008A54C8">
        <w:rPr>
          <w:sz w:val="23"/>
          <w:szCs w:val="23"/>
        </w:rPr>
        <w:t xml:space="preserve"> T</w:t>
      </w:r>
      <w:r w:rsidR="00EE7770" w:rsidRPr="008A54C8">
        <w:rPr>
          <w:sz w:val="23"/>
          <w:szCs w:val="23"/>
        </w:rPr>
        <w:t xml:space="preserve">he </w:t>
      </w:r>
      <w:r w:rsidRPr="008A54C8">
        <w:rPr>
          <w:sz w:val="23"/>
          <w:szCs w:val="23"/>
        </w:rPr>
        <w:t>shareholder</w:t>
      </w:r>
      <w:r w:rsidR="00EE7770" w:rsidRPr="008A54C8">
        <w:rPr>
          <w:sz w:val="23"/>
          <w:szCs w:val="23"/>
        </w:rPr>
        <w:t xml:space="preserve"> </w:t>
      </w:r>
      <w:r w:rsidRPr="008A54C8">
        <w:rPr>
          <w:sz w:val="23"/>
          <w:szCs w:val="23"/>
        </w:rPr>
        <w:t xml:space="preserve">votes in favour of the </w:t>
      </w:r>
      <w:r w:rsidR="008E0B25" w:rsidRPr="008A54C8">
        <w:rPr>
          <w:sz w:val="23"/>
          <w:szCs w:val="23"/>
        </w:rPr>
        <w:t>Financial</w:t>
      </w:r>
      <w:r w:rsidR="008A54C8">
        <w:rPr>
          <w:sz w:val="23"/>
          <w:szCs w:val="23"/>
        </w:rPr>
        <w:t xml:space="preserve"> Report (99.2</w:t>
      </w:r>
      <w:r w:rsidRPr="008A54C8">
        <w:rPr>
          <w:sz w:val="23"/>
          <w:szCs w:val="23"/>
        </w:rPr>
        <w:t>% in favour) and the Remuneration Report (88.7%) were passed with increased majorities compared to 2016.</w:t>
      </w:r>
    </w:p>
    <w:p w:rsidR="004939E3" w:rsidRPr="008A54C8" w:rsidRDefault="004939E3" w:rsidP="004939E3">
      <w:pPr>
        <w:ind w:left="426"/>
        <w:rPr>
          <w:sz w:val="23"/>
          <w:szCs w:val="23"/>
        </w:rPr>
      </w:pPr>
    </w:p>
    <w:p w:rsidR="004939E3" w:rsidRPr="008A54C8" w:rsidRDefault="004939E3" w:rsidP="004939E3">
      <w:pPr>
        <w:ind w:left="426"/>
        <w:rPr>
          <w:sz w:val="23"/>
          <w:szCs w:val="23"/>
        </w:rPr>
      </w:pPr>
      <w:r w:rsidRPr="008A54C8">
        <w:rPr>
          <w:sz w:val="23"/>
          <w:szCs w:val="23"/>
        </w:rPr>
        <w:t xml:space="preserve">Ryanair Chairman, David Bonderman, paid tribute to James Osborne, who tragically passed away in August having served as a Director of Ryanair for over 20 years, and expressed his condolences to Mr Osborne’s family and friends. </w:t>
      </w:r>
    </w:p>
    <w:p w:rsidR="004939E3" w:rsidRPr="008A54C8" w:rsidRDefault="004939E3" w:rsidP="004939E3">
      <w:pPr>
        <w:ind w:left="426"/>
        <w:rPr>
          <w:sz w:val="23"/>
          <w:szCs w:val="23"/>
        </w:rPr>
      </w:pPr>
    </w:p>
    <w:p w:rsidR="00BC7382" w:rsidRPr="008A54C8" w:rsidRDefault="004939E3" w:rsidP="004939E3">
      <w:pPr>
        <w:ind w:left="426"/>
        <w:rPr>
          <w:sz w:val="23"/>
          <w:szCs w:val="23"/>
        </w:rPr>
      </w:pPr>
      <w:r w:rsidRPr="008A54C8">
        <w:rPr>
          <w:sz w:val="23"/>
          <w:szCs w:val="23"/>
        </w:rPr>
        <w:t>Ryanair CEO Mic</w:t>
      </w:r>
      <w:r w:rsidR="008E0B25" w:rsidRPr="008A54C8">
        <w:rPr>
          <w:sz w:val="23"/>
          <w:szCs w:val="23"/>
        </w:rPr>
        <w:t>hael O’Leary apologised to share</w:t>
      </w:r>
      <w:r w:rsidRPr="008A54C8">
        <w:rPr>
          <w:sz w:val="23"/>
          <w:szCs w:val="23"/>
        </w:rPr>
        <w:t>holders</w:t>
      </w:r>
      <w:r w:rsidR="008E0B25" w:rsidRPr="008A54C8">
        <w:rPr>
          <w:sz w:val="23"/>
          <w:szCs w:val="23"/>
        </w:rPr>
        <w:t>,</w:t>
      </w:r>
      <w:r w:rsidRPr="008A54C8">
        <w:rPr>
          <w:sz w:val="23"/>
          <w:szCs w:val="23"/>
        </w:rPr>
        <w:t xml:space="preserve"> and again to customers</w:t>
      </w:r>
      <w:r w:rsidR="008E0B25" w:rsidRPr="008A54C8">
        <w:rPr>
          <w:sz w:val="23"/>
          <w:szCs w:val="23"/>
        </w:rPr>
        <w:t>,</w:t>
      </w:r>
      <w:r w:rsidRPr="008A54C8">
        <w:rPr>
          <w:sz w:val="23"/>
          <w:szCs w:val="23"/>
        </w:rPr>
        <w:t xml:space="preserve"> for the canc</w:t>
      </w:r>
      <w:r w:rsidR="004373AE" w:rsidRPr="008A54C8">
        <w:rPr>
          <w:sz w:val="23"/>
          <w:szCs w:val="23"/>
        </w:rPr>
        <w:t>ellation of 2,100 of its over 103,000 flights over a 6</w:t>
      </w:r>
      <w:r w:rsidRPr="008A54C8">
        <w:rPr>
          <w:sz w:val="23"/>
          <w:szCs w:val="23"/>
        </w:rPr>
        <w:t xml:space="preserve"> week period in September </w:t>
      </w:r>
      <w:r w:rsidR="008E0B25" w:rsidRPr="008A54C8">
        <w:rPr>
          <w:sz w:val="23"/>
          <w:szCs w:val="23"/>
        </w:rPr>
        <w:t>and October, due to a failure within</w:t>
      </w:r>
      <w:r w:rsidRPr="008A54C8">
        <w:rPr>
          <w:sz w:val="23"/>
          <w:szCs w:val="23"/>
        </w:rPr>
        <w:t xml:space="preserve"> its pilot rostering </w:t>
      </w:r>
      <w:r w:rsidR="008E0B25" w:rsidRPr="008A54C8">
        <w:rPr>
          <w:sz w:val="23"/>
          <w:szCs w:val="23"/>
        </w:rPr>
        <w:t>function. Ryanair expects by the end</w:t>
      </w:r>
      <w:r w:rsidRPr="008A54C8">
        <w:rPr>
          <w:sz w:val="23"/>
          <w:szCs w:val="23"/>
        </w:rPr>
        <w:t xml:space="preserve"> of this week to have re-accommodated (or </w:t>
      </w:r>
      <w:r w:rsidR="008E0B25" w:rsidRPr="008A54C8">
        <w:rPr>
          <w:sz w:val="23"/>
          <w:szCs w:val="23"/>
        </w:rPr>
        <w:t>authorised</w:t>
      </w:r>
      <w:r w:rsidRPr="008A54C8">
        <w:rPr>
          <w:sz w:val="23"/>
          <w:szCs w:val="23"/>
        </w:rPr>
        <w:t xml:space="preserve"> refund requests to) </w:t>
      </w:r>
      <w:r w:rsidR="00BC0248">
        <w:rPr>
          <w:sz w:val="23"/>
          <w:szCs w:val="23"/>
        </w:rPr>
        <w:t xml:space="preserve">over </w:t>
      </w:r>
      <w:r w:rsidRPr="008A54C8">
        <w:rPr>
          <w:sz w:val="23"/>
          <w:szCs w:val="23"/>
        </w:rPr>
        <w:t>9</w:t>
      </w:r>
      <w:r w:rsidR="004373AE" w:rsidRPr="008A54C8">
        <w:rPr>
          <w:sz w:val="23"/>
          <w:szCs w:val="23"/>
        </w:rPr>
        <w:t>5% of the 315</w:t>
      </w:r>
      <w:r w:rsidRPr="008A54C8">
        <w:rPr>
          <w:sz w:val="23"/>
          <w:szCs w:val="23"/>
        </w:rPr>
        <w:t xml:space="preserve">,000 customers affected by these cancellations. </w:t>
      </w:r>
    </w:p>
    <w:p w:rsidR="00C944B8" w:rsidRDefault="00C944B8" w:rsidP="00EE7770">
      <w:pPr>
        <w:pStyle w:val="NoSpacing"/>
        <w:rPr>
          <w:b/>
          <w:color w:val="000000"/>
        </w:rPr>
      </w:pPr>
    </w:p>
    <w:p w:rsidR="006A1C71" w:rsidRPr="008A54C8" w:rsidRDefault="006A1C71" w:rsidP="00EE7770">
      <w:pPr>
        <w:pStyle w:val="NoSpacing"/>
        <w:rPr>
          <w:b/>
          <w:color w:val="000000"/>
          <w:sz w:val="22"/>
          <w:szCs w:val="22"/>
        </w:rPr>
      </w:pPr>
    </w:p>
    <w:p w:rsidR="008A54C8" w:rsidRPr="008A54C8" w:rsidRDefault="008A54C8" w:rsidP="008A54C8">
      <w:pPr>
        <w:rPr>
          <w:b/>
          <w:sz w:val="22"/>
        </w:rPr>
      </w:pPr>
      <w:r w:rsidRPr="008A54C8">
        <w:rPr>
          <w:b/>
          <w:sz w:val="22"/>
        </w:rPr>
        <w:t xml:space="preserve">        ENDS</w:t>
      </w:r>
    </w:p>
    <w:p w:rsidR="008A54C8" w:rsidRPr="004939E3" w:rsidRDefault="008A54C8" w:rsidP="008A54C8">
      <w:pPr>
        <w:rPr>
          <w:b/>
        </w:rPr>
      </w:pPr>
    </w:p>
    <w:p w:rsidR="008A54C8" w:rsidRPr="008A54C8" w:rsidRDefault="008A54C8" w:rsidP="008A54C8">
      <w:pPr>
        <w:pStyle w:val="NoSpacing"/>
        <w:ind w:firstLine="720"/>
        <w:rPr>
          <w:b/>
          <w:color w:val="000000"/>
          <w:sz w:val="20"/>
        </w:rPr>
      </w:pPr>
      <w:r w:rsidRPr="008A54C8">
        <w:rPr>
          <w:b/>
          <w:color w:val="000000"/>
          <w:sz w:val="20"/>
        </w:rPr>
        <w:t>For further information</w:t>
      </w:r>
    </w:p>
    <w:p w:rsidR="008A54C8" w:rsidRPr="008A54C8" w:rsidRDefault="008A54C8" w:rsidP="008A54C8">
      <w:pPr>
        <w:pStyle w:val="NoSpacing"/>
        <w:ind w:firstLine="720"/>
        <w:rPr>
          <w:b/>
          <w:color w:val="000000"/>
          <w:sz w:val="20"/>
        </w:rPr>
      </w:pPr>
      <w:r w:rsidRPr="008A54C8">
        <w:rPr>
          <w:b/>
          <w:color w:val="000000"/>
          <w:sz w:val="20"/>
        </w:rPr>
        <w:t>please contact:</w:t>
      </w:r>
      <w:r w:rsidRPr="008A54C8"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</w:r>
      <w:r w:rsidRPr="008A54C8">
        <w:rPr>
          <w:b/>
          <w:color w:val="000000"/>
          <w:sz w:val="20"/>
        </w:rPr>
        <w:t>Robin Kiely</w:t>
      </w:r>
      <w:r w:rsidRPr="008A54C8">
        <w:rPr>
          <w:b/>
          <w:color w:val="000000"/>
          <w:sz w:val="20"/>
        </w:rPr>
        <w:tab/>
      </w:r>
      <w:r w:rsidRPr="008A54C8">
        <w:rPr>
          <w:b/>
          <w:color w:val="000000"/>
          <w:sz w:val="20"/>
        </w:rPr>
        <w:tab/>
      </w:r>
      <w:r w:rsidRPr="008A54C8">
        <w:rPr>
          <w:b/>
          <w:color w:val="000000"/>
          <w:sz w:val="20"/>
        </w:rPr>
        <w:tab/>
        <w:t xml:space="preserve">Piaras Kelly </w:t>
      </w:r>
    </w:p>
    <w:p w:rsidR="008A54C8" w:rsidRPr="008A54C8" w:rsidRDefault="008A54C8" w:rsidP="008A54C8">
      <w:pPr>
        <w:pStyle w:val="NoSpacing"/>
        <w:rPr>
          <w:b/>
          <w:color w:val="000000"/>
          <w:sz w:val="20"/>
          <w:lang w:val="nl-BE"/>
        </w:rPr>
      </w:pPr>
      <w:r w:rsidRPr="008A54C8">
        <w:rPr>
          <w:b/>
          <w:color w:val="000000"/>
          <w:sz w:val="20"/>
        </w:rPr>
        <w:tab/>
      </w:r>
      <w:r w:rsidRPr="008A54C8">
        <w:rPr>
          <w:b/>
          <w:color w:val="000000"/>
          <w:sz w:val="20"/>
        </w:rPr>
        <w:tab/>
      </w:r>
      <w:r w:rsidRPr="008A54C8">
        <w:rPr>
          <w:b/>
          <w:color w:val="000000"/>
          <w:sz w:val="20"/>
        </w:rPr>
        <w:tab/>
      </w:r>
      <w:r w:rsidRPr="008A54C8">
        <w:rPr>
          <w:b/>
          <w:color w:val="000000"/>
          <w:sz w:val="20"/>
        </w:rPr>
        <w:tab/>
      </w:r>
      <w:r w:rsidRPr="008A54C8">
        <w:rPr>
          <w:b/>
          <w:color w:val="000000"/>
          <w:sz w:val="20"/>
          <w:lang w:val="nl-BE"/>
        </w:rPr>
        <w:t>Ryanair Ltd</w:t>
      </w: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  <w:t>Edelman Ireland</w:t>
      </w:r>
    </w:p>
    <w:p w:rsidR="008A54C8" w:rsidRPr="008A54C8" w:rsidRDefault="008A54C8" w:rsidP="008A54C8">
      <w:pPr>
        <w:pStyle w:val="NoSpacing"/>
        <w:rPr>
          <w:b/>
          <w:color w:val="000000"/>
          <w:sz w:val="20"/>
          <w:lang w:val="nl-BE"/>
        </w:rPr>
      </w:pP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  <w:t>Tel: +353-1-9451949</w:t>
      </w: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  <w:t xml:space="preserve">Tel: +353-1-6789 333 </w:t>
      </w:r>
    </w:p>
    <w:p w:rsidR="00016311" w:rsidRDefault="008A54C8" w:rsidP="00EE7770">
      <w:pPr>
        <w:pStyle w:val="NoSpacing"/>
        <w:rPr>
          <w:rStyle w:val="Hyperlink"/>
          <w:b/>
          <w:sz w:val="20"/>
          <w:lang w:val="nl-BE"/>
        </w:rPr>
      </w:pP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</w:r>
      <w:hyperlink r:id="rId7" w:history="1">
        <w:r w:rsidRPr="008A54C8">
          <w:rPr>
            <w:rStyle w:val="Hyperlink"/>
            <w:b/>
            <w:sz w:val="20"/>
            <w:lang w:val="nl-BE"/>
          </w:rPr>
          <w:t>press@ryanair.com</w:t>
        </w:r>
      </w:hyperlink>
      <w:r w:rsidRPr="008A54C8">
        <w:rPr>
          <w:b/>
          <w:color w:val="000000"/>
          <w:sz w:val="20"/>
          <w:lang w:val="nl-BE"/>
        </w:rPr>
        <w:t xml:space="preserve"> </w:t>
      </w:r>
      <w:r w:rsidRPr="008A54C8">
        <w:rPr>
          <w:b/>
          <w:color w:val="000000"/>
          <w:sz w:val="20"/>
          <w:lang w:val="nl-BE"/>
        </w:rPr>
        <w:tab/>
      </w:r>
      <w:r w:rsidRPr="008A54C8">
        <w:rPr>
          <w:b/>
          <w:color w:val="000000"/>
          <w:sz w:val="20"/>
          <w:lang w:val="nl-BE"/>
        </w:rPr>
        <w:tab/>
      </w:r>
      <w:hyperlink r:id="rId8" w:history="1">
        <w:r w:rsidRPr="008A54C8">
          <w:rPr>
            <w:rStyle w:val="Hyperlink"/>
            <w:b/>
            <w:sz w:val="20"/>
            <w:lang w:val="nl-BE"/>
          </w:rPr>
          <w:t>ryanair@edelman.com</w:t>
        </w:r>
      </w:hyperlink>
    </w:p>
    <w:p w:rsidR="008A54C8" w:rsidRDefault="008A54C8" w:rsidP="00EE7770">
      <w:pPr>
        <w:pStyle w:val="NoSpacing"/>
        <w:rPr>
          <w:rStyle w:val="Hyperlink"/>
          <w:b/>
          <w:sz w:val="20"/>
          <w:lang w:val="nl-BE"/>
        </w:rPr>
      </w:pPr>
    </w:p>
    <w:p w:rsidR="008A54C8" w:rsidRDefault="008A54C8" w:rsidP="00EE7770">
      <w:pPr>
        <w:pStyle w:val="NoSpacing"/>
        <w:rPr>
          <w:rStyle w:val="Hyperlink"/>
          <w:b/>
          <w:sz w:val="20"/>
          <w:lang w:val="nl-BE"/>
        </w:rPr>
      </w:pPr>
    </w:p>
    <w:p w:rsidR="008A54C8" w:rsidRDefault="008A54C8" w:rsidP="00EE7770">
      <w:pPr>
        <w:pStyle w:val="NoSpacing"/>
        <w:rPr>
          <w:rStyle w:val="Hyperlink"/>
          <w:b/>
          <w:sz w:val="20"/>
          <w:lang w:val="nl-BE"/>
        </w:rPr>
      </w:pPr>
    </w:p>
    <w:p w:rsidR="008A54C8" w:rsidRDefault="008A54C8" w:rsidP="00EE7770">
      <w:pPr>
        <w:pStyle w:val="NoSpacing"/>
        <w:rPr>
          <w:rStyle w:val="Hyperlink"/>
          <w:b/>
          <w:sz w:val="20"/>
          <w:lang w:val="nl-BE"/>
        </w:rPr>
      </w:pPr>
    </w:p>
    <w:p w:rsidR="008A54C8" w:rsidRPr="008A54C8" w:rsidRDefault="008A54C8" w:rsidP="008A54C8">
      <w:pPr>
        <w:jc w:val="center"/>
        <w:rPr>
          <w:b/>
          <w:szCs w:val="22"/>
          <w:u w:val="single"/>
        </w:rPr>
      </w:pPr>
      <w:r w:rsidRPr="008A54C8">
        <w:rPr>
          <w:b/>
          <w:szCs w:val="22"/>
          <w:u w:val="single"/>
        </w:rPr>
        <w:t>AGM Resolutions Comparison</w:t>
      </w:r>
    </w:p>
    <w:p w:rsidR="008A54C8" w:rsidRPr="008A54C8" w:rsidRDefault="008A54C8" w:rsidP="008A54C8">
      <w:pPr>
        <w:jc w:val="center"/>
        <w:rPr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674"/>
        <w:gridCol w:w="1787"/>
        <w:gridCol w:w="1712"/>
      </w:tblGrid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b/>
                <w:sz w:val="22"/>
                <w:szCs w:val="22"/>
                <w:u w:val="single"/>
              </w:rPr>
            </w:pPr>
            <w:r w:rsidRPr="008A54C8">
              <w:rPr>
                <w:b/>
                <w:sz w:val="22"/>
                <w:szCs w:val="22"/>
                <w:u w:val="single"/>
              </w:rPr>
              <w:t>Resolution</w:t>
            </w:r>
          </w:p>
          <w:p w:rsidR="008A54C8" w:rsidRPr="008A54C8" w:rsidRDefault="008A54C8" w:rsidP="00DA2D5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8A54C8">
              <w:rPr>
                <w:b/>
                <w:sz w:val="22"/>
                <w:szCs w:val="22"/>
                <w:u w:val="single"/>
              </w:rPr>
              <w:t>2016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8A54C8">
              <w:rPr>
                <w:b/>
                <w:sz w:val="22"/>
                <w:szCs w:val="22"/>
                <w:u w:val="single"/>
              </w:rPr>
              <w:t>2017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pStyle w:val="ListParagraph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1.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ACCOUNTS</w:t>
            </w: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99.1%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99.2%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pStyle w:val="ListParagraph"/>
              <w:ind w:left="360"/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  2.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REMUN REPORT</w:t>
            </w:r>
          </w:p>
          <w:p w:rsidR="008A54C8" w:rsidRPr="008A54C8" w:rsidRDefault="008A54C8" w:rsidP="00DA2D54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85.2%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88.7%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3. (A.)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D. Bonderman</w:t>
            </w:r>
          </w:p>
          <w:p w:rsidR="008A54C8" w:rsidRPr="008A54C8" w:rsidRDefault="008A54C8" w:rsidP="00DA2D54">
            <w:pPr>
              <w:pStyle w:val="ListParagraph"/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88.2%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89.1%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(B.)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M. Cawley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96.1%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93.7%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(C.)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C. McCreevy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95.2%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94.2%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(D.)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D. McKeon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95.1%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94.2%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(E.)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K. McLaughlin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96.1%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93.7%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(F.)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H. Millar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94.5%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92.9%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(G.)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D. Milliken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95.2%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94.2%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(H.)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M. O’Brien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99.1%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99.4%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(I.)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M. O’Leary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99.0%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99.3%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(J.)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J. O’Neill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95.2%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94.8%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 (L.)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L. Phelan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96.9%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94.5%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 xml:space="preserve">   (M.)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S. McCarthy</w:t>
            </w:r>
          </w:p>
          <w:p w:rsidR="008A54C8" w:rsidRPr="008A54C8" w:rsidRDefault="008A54C8" w:rsidP="00DA2D54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N/A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100.0%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4.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jc w:val="both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AUDITORS REM.</w:t>
            </w:r>
          </w:p>
          <w:p w:rsidR="008A54C8" w:rsidRPr="008A54C8" w:rsidRDefault="008A54C8" w:rsidP="00DA2D54">
            <w:pPr>
              <w:pStyle w:val="ListParagraph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98.3%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94.8%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5.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jc w:val="both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ALLOT ORD SHARES</w:t>
            </w:r>
          </w:p>
          <w:p w:rsidR="008A54C8" w:rsidRPr="008A54C8" w:rsidRDefault="008A54C8" w:rsidP="00DA2D54">
            <w:pPr>
              <w:pStyle w:val="ListParagraph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98.0%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98.1%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6.</w:t>
            </w:r>
          </w:p>
        </w:tc>
        <w:tc>
          <w:tcPr>
            <w:tcW w:w="3674" w:type="dxa"/>
          </w:tcPr>
          <w:p w:rsidR="008A54C8" w:rsidRPr="008A54C8" w:rsidRDefault="008A54C8" w:rsidP="00DA2D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DISAPPLY </w:t>
            </w:r>
            <w:r w:rsidRPr="008A54C8">
              <w:rPr>
                <w:sz w:val="22"/>
                <w:szCs w:val="22"/>
              </w:rPr>
              <w:t>PRE-EMPTION RTS</w:t>
            </w:r>
          </w:p>
          <w:p w:rsidR="008A54C8" w:rsidRPr="008A54C8" w:rsidRDefault="008A54C8" w:rsidP="00DA2D54">
            <w:pPr>
              <w:pStyle w:val="ListParagraph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99.6%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99.5%</w:t>
            </w:r>
          </w:p>
        </w:tc>
      </w:tr>
      <w:tr w:rsidR="008A54C8" w:rsidRPr="008A54C8" w:rsidTr="008A54C8">
        <w:trPr>
          <w:trHeight w:hRule="exact" w:val="284"/>
          <w:jc w:val="center"/>
        </w:trPr>
        <w:tc>
          <w:tcPr>
            <w:tcW w:w="1101" w:type="dxa"/>
          </w:tcPr>
          <w:p w:rsidR="008A54C8" w:rsidRPr="008A54C8" w:rsidRDefault="008A54C8" w:rsidP="00DA2D54">
            <w:pPr>
              <w:jc w:val="right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7.</w:t>
            </w:r>
          </w:p>
        </w:tc>
        <w:tc>
          <w:tcPr>
            <w:tcW w:w="3674" w:type="dxa"/>
          </w:tcPr>
          <w:p w:rsidR="008A54C8" w:rsidRDefault="008A54C8" w:rsidP="00DA2D54">
            <w:pPr>
              <w:jc w:val="both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AUTH TO REPUR SHARES</w:t>
            </w:r>
          </w:p>
          <w:p w:rsidR="008A54C8" w:rsidRPr="008A54C8" w:rsidRDefault="008A54C8" w:rsidP="00DA2D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N/A</w:t>
            </w:r>
          </w:p>
        </w:tc>
        <w:tc>
          <w:tcPr>
            <w:tcW w:w="1712" w:type="dxa"/>
          </w:tcPr>
          <w:p w:rsidR="008A54C8" w:rsidRPr="008A54C8" w:rsidRDefault="008A54C8" w:rsidP="00DA2D54">
            <w:pPr>
              <w:jc w:val="center"/>
              <w:rPr>
                <w:sz w:val="22"/>
                <w:szCs w:val="22"/>
              </w:rPr>
            </w:pPr>
            <w:r w:rsidRPr="008A54C8">
              <w:rPr>
                <w:sz w:val="22"/>
                <w:szCs w:val="22"/>
              </w:rPr>
              <w:t>99.2%</w:t>
            </w:r>
          </w:p>
        </w:tc>
      </w:tr>
    </w:tbl>
    <w:p w:rsidR="008A54C8" w:rsidRPr="008A54C8" w:rsidRDefault="008A54C8" w:rsidP="00EE7770">
      <w:pPr>
        <w:pStyle w:val="NoSpacing"/>
        <w:rPr>
          <w:b/>
          <w:color w:val="0000FF"/>
          <w:sz w:val="20"/>
          <w:u w:val="single"/>
          <w:lang w:val="nl-BE"/>
        </w:rPr>
      </w:pPr>
    </w:p>
    <w:sectPr w:rsidR="008A54C8" w:rsidRPr="008A54C8" w:rsidSect="008A54C8">
      <w:pgSz w:w="11906" w:h="16838"/>
      <w:pgMar w:top="426" w:right="707" w:bottom="142" w:left="426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D1C" w:rsidRDefault="00F10D1C" w:rsidP="00D872D1">
      <w:r>
        <w:separator/>
      </w:r>
    </w:p>
  </w:endnote>
  <w:endnote w:type="continuationSeparator" w:id="0">
    <w:p w:rsidR="00F10D1C" w:rsidRDefault="00F10D1C" w:rsidP="00D87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D1C" w:rsidRDefault="00F10D1C" w:rsidP="00D872D1">
      <w:r>
        <w:separator/>
      </w:r>
    </w:p>
  </w:footnote>
  <w:footnote w:type="continuationSeparator" w:id="0">
    <w:p w:rsidR="00F10D1C" w:rsidRDefault="00F10D1C" w:rsidP="00D87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E2623"/>
    <w:multiLevelType w:val="hybridMultilevel"/>
    <w:tmpl w:val="66BA7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9008A"/>
    <w:multiLevelType w:val="hybridMultilevel"/>
    <w:tmpl w:val="A590FBFA"/>
    <w:lvl w:ilvl="0" w:tplc="6CE87B1A">
      <w:start w:val="1"/>
      <w:numFmt w:val="bullet"/>
      <w:lvlText w:val="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A651A" w:tentative="1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3618D4" w:tentative="1">
      <w:start w:val="1"/>
      <w:numFmt w:val="bullet"/>
      <w:lvlText w:val="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CA1610" w:tentative="1">
      <w:start w:val="1"/>
      <w:numFmt w:val="bullet"/>
      <w:lvlText w:val="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D4C310" w:tentative="1">
      <w:start w:val="1"/>
      <w:numFmt w:val="bullet"/>
      <w:lvlText w:val="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76863E" w:tentative="1">
      <w:start w:val="1"/>
      <w:numFmt w:val="bullet"/>
      <w:lvlText w:val="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0C518" w:tentative="1">
      <w:start w:val="1"/>
      <w:numFmt w:val="bullet"/>
      <w:lvlText w:val="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32492C" w:tentative="1">
      <w:start w:val="1"/>
      <w:numFmt w:val="bullet"/>
      <w:lvlText w:val="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C1940" w:tentative="1">
      <w:start w:val="1"/>
      <w:numFmt w:val="bullet"/>
      <w:lvlText w:val="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617B8"/>
    <w:multiLevelType w:val="hybridMultilevel"/>
    <w:tmpl w:val="67DE4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8F"/>
    <w:rsid w:val="00016311"/>
    <w:rsid w:val="000768ED"/>
    <w:rsid w:val="000B7B8F"/>
    <w:rsid w:val="000C48C1"/>
    <w:rsid w:val="000E2D6D"/>
    <w:rsid w:val="00124061"/>
    <w:rsid w:val="00127DE2"/>
    <w:rsid w:val="001707D8"/>
    <w:rsid w:val="001B6C7E"/>
    <w:rsid w:val="001E6956"/>
    <w:rsid w:val="00206F41"/>
    <w:rsid w:val="0025559B"/>
    <w:rsid w:val="00266071"/>
    <w:rsid w:val="0028348E"/>
    <w:rsid w:val="003912FE"/>
    <w:rsid w:val="003A1235"/>
    <w:rsid w:val="003D6FCE"/>
    <w:rsid w:val="0042034B"/>
    <w:rsid w:val="004373AE"/>
    <w:rsid w:val="00465C95"/>
    <w:rsid w:val="004939E3"/>
    <w:rsid w:val="0049557B"/>
    <w:rsid w:val="004A4583"/>
    <w:rsid w:val="00583925"/>
    <w:rsid w:val="005C775A"/>
    <w:rsid w:val="005F7229"/>
    <w:rsid w:val="00600FB9"/>
    <w:rsid w:val="00631B38"/>
    <w:rsid w:val="00654332"/>
    <w:rsid w:val="006A1C71"/>
    <w:rsid w:val="006A2D01"/>
    <w:rsid w:val="006A6C09"/>
    <w:rsid w:val="006B11FF"/>
    <w:rsid w:val="006F3461"/>
    <w:rsid w:val="00717CF6"/>
    <w:rsid w:val="00721911"/>
    <w:rsid w:val="00725C11"/>
    <w:rsid w:val="00762C7B"/>
    <w:rsid w:val="00785251"/>
    <w:rsid w:val="0079588E"/>
    <w:rsid w:val="007B672D"/>
    <w:rsid w:val="007C0D9F"/>
    <w:rsid w:val="007F0434"/>
    <w:rsid w:val="008A54C8"/>
    <w:rsid w:val="008E0B25"/>
    <w:rsid w:val="009541C1"/>
    <w:rsid w:val="009B10B6"/>
    <w:rsid w:val="00A15D4E"/>
    <w:rsid w:val="00A4372B"/>
    <w:rsid w:val="00A7082C"/>
    <w:rsid w:val="00AD28D1"/>
    <w:rsid w:val="00AD4447"/>
    <w:rsid w:val="00AD7F88"/>
    <w:rsid w:val="00AE330A"/>
    <w:rsid w:val="00AF3B33"/>
    <w:rsid w:val="00B27A6F"/>
    <w:rsid w:val="00B332CF"/>
    <w:rsid w:val="00B53568"/>
    <w:rsid w:val="00B73DA8"/>
    <w:rsid w:val="00B8249D"/>
    <w:rsid w:val="00B9130B"/>
    <w:rsid w:val="00BB0575"/>
    <w:rsid w:val="00BC0248"/>
    <w:rsid w:val="00BC414F"/>
    <w:rsid w:val="00BC7382"/>
    <w:rsid w:val="00C26ADB"/>
    <w:rsid w:val="00C84A5A"/>
    <w:rsid w:val="00C944B8"/>
    <w:rsid w:val="00CB1E78"/>
    <w:rsid w:val="00CF511B"/>
    <w:rsid w:val="00D013B1"/>
    <w:rsid w:val="00D22F5D"/>
    <w:rsid w:val="00D44FE4"/>
    <w:rsid w:val="00D872D1"/>
    <w:rsid w:val="00D87B15"/>
    <w:rsid w:val="00D95D9F"/>
    <w:rsid w:val="00DB40C9"/>
    <w:rsid w:val="00DC6AAE"/>
    <w:rsid w:val="00DD008D"/>
    <w:rsid w:val="00DF2B48"/>
    <w:rsid w:val="00E13448"/>
    <w:rsid w:val="00E27DC3"/>
    <w:rsid w:val="00E65382"/>
    <w:rsid w:val="00E9657E"/>
    <w:rsid w:val="00EA56AA"/>
    <w:rsid w:val="00EB4B08"/>
    <w:rsid w:val="00EE7770"/>
    <w:rsid w:val="00F10D1C"/>
    <w:rsid w:val="00F5424D"/>
    <w:rsid w:val="00F64FA7"/>
    <w:rsid w:val="00FC018A"/>
    <w:rsid w:val="00FD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31EA3FC-A440-4894-A304-90A91D0B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7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B7B8F"/>
    <w:rPr>
      <w:rFonts w:ascii="Times New Roman" w:hAnsi="Times New Roman" w:cs="Times New Roman" w:hint="default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7B8F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B7B8F"/>
    <w:rPr>
      <w:rFonts w:ascii="Calibri" w:eastAsia="Calibri" w:hAnsi="Calibri" w:cs="Times New Roman"/>
      <w:szCs w:val="21"/>
    </w:rPr>
  </w:style>
  <w:style w:type="character" w:customStyle="1" w:styleId="apple-converted-space">
    <w:name w:val="apple-converted-space"/>
    <w:basedOn w:val="DefaultParagraphFont"/>
    <w:rsid w:val="000B7B8F"/>
  </w:style>
  <w:style w:type="paragraph" w:styleId="BalloonText">
    <w:name w:val="Balloon Text"/>
    <w:basedOn w:val="Normal"/>
    <w:link w:val="BalloonTextChar"/>
    <w:uiPriority w:val="99"/>
    <w:semiHidden/>
    <w:unhideWhenUsed/>
    <w:rsid w:val="001E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956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C84A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4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4A5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A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87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87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7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2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72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2D1"/>
    <w:rPr>
      <w:rFonts w:ascii="Times New Roman" w:eastAsia="Times New Roman" w:hAnsi="Times New Roman" w:cs="Times New Roman"/>
      <w:sz w:val="24"/>
      <w:szCs w:val="24"/>
    </w:rPr>
  </w:style>
  <w:style w:type="paragraph" w:customStyle="1" w:styleId="CM6">
    <w:name w:val="CM6"/>
    <w:basedOn w:val="Normal"/>
    <w:rsid w:val="00AE330A"/>
    <w:pPr>
      <w:autoSpaceDE w:val="0"/>
      <w:autoSpaceDN w:val="0"/>
      <w:spacing w:after="280"/>
    </w:pPr>
    <w:rPr>
      <w:rFonts w:eastAsiaTheme="minorHAnsi"/>
      <w:lang w:val="en-US"/>
    </w:rPr>
  </w:style>
  <w:style w:type="paragraph" w:styleId="ListParagraph">
    <w:name w:val="List Paragraph"/>
    <w:basedOn w:val="Normal"/>
    <w:uiPriority w:val="34"/>
    <w:qFormat/>
    <w:rsid w:val="00C26AD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332C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8A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2141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1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180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45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31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283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28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anair@edelman.com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press@ryanair.co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2017-09-21T08:16:59+00:00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B8E583F0-4318-4614-B79E-EAE8FC73CCD8}"/>
</file>

<file path=customXml/itemProps2.xml><?xml version="1.0" encoding="utf-8"?>
<ds:datastoreItem xmlns:ds="http://schemas.openxmlformats.org/officeDocument/2006/customXml" ds:itemID="{4F158577-9673-4878-A334-EC6C80EEA0FB}"/>
</file>

<file path=customXml/itemProps3.xml><?xml version="1.0" encoding="utf-8"?>
<ds:datastoreItem xmlns:ds="http://schemas.openxmlformats.org/officeDocument/2006/customXml" ds:itemID="{C8B23D46-3F35-4E4D-9A40-22BD0E2E5F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Travelport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Kiely, Robin</dc:creator>
  <cp:lastModifiedBy>Tennant Humphreys, Stephen</cp:lastModifiedBy>
  <cp:revision>2</cp:revision>
  <cp:lastPrinted>2017-09-21T06:16:00Z</cp:lastPrinted>
  <dcterms:created xsi:type="dcterms:W3CDTF">2017-09-21T07:00:00Z</dcterms:created>
  <dcterms:modified xsi:type="dcterms:W3CDTF">2017-09-21T07:00:00Z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DocType_AnnouncementDocument">
    <vt:lpwstr>Announcement</vt:lpwstr>
  </property>
  <property fmtid="{D5CDD505-2E9C-101B-9397-08002B2CF9AE}" pid="5" name="SendToWeb">
    <vt:bool>false</vt:bool>
  </property>
  <property fmtid="{D5CDD505-2E9C-101B-9397-08002B2CF9AE}" pid="6" name="Visible">
    <vt:bool>false</vt:bool>
  </property>
  <property fmtid="{D5CDD505-2E9C-101B-9397-08002B2CF9AE}" pid="8" name="DocType_Miscellaneous">
    <vt:lpwstr>Miscellaneous</vt:lpwstr>
  </property>
  <property fmtid="{D5CDD505-2E9C-101B-9397-08002B2CF9AE}" pid="10" name="IssuerID">
    <vt:lpwstr/>
  </property>
  <property fmtid="{D5CDD505-2E9C-101B-9397-08002B2CF9AE}" pid="11" name="JobContentType">
    <vt:lpwstr/>
  </property>
  <property fmtid="{D5CDD505-2E9C-101B-9397-08002B2CF9AE}" pid="12" name="Organisation">
    <vt:lpwstr/>
  </property>
  <property fmtid="{D5CDD505-2E9C-101B-9397-08002B2CF9AE}" pid="13" name="MediaServiceImageTags">
    <vt:lpwstr/>
  </property>
  <property fmtid="{D5CDD505-2E9C-101B-9397-08002B2CF9AE}" pid="14" name="JobType">
    <vt:lpwstr/>
  </property>
  <property fmtid="{D5CDD505-2E9C-101B-9397-08002B2CF9AE}" pid="15" name="Contact">
    <vt:lpwstr/>
  </property>
  <property fmtid="{D5CDD505-2E9C-101B-9397-08002B2CF9AE}" pid="17" name="IssuerName">
    <vt:lpwstr/>
  </property>
</Properties>
</file>