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B883"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260D5202"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2BB6852" w14:textId="77777777" w:rsidTr="00F1736C">
        <w:trPr>
          <w:trHeight w:val="422"/>
        </w:trPr>
        <w:tc>
          <w:tcPr>
            <w:tcW w:w="10620" w:type="dxa"/>
            <w:gridSpan w:val="6"/>
            <w:vAlign w:val="center"/>
          </w:tcPr>
          <w:p w14:paraId="680FD716"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0496B17F" w14:textId="77777777" w:rsidTr="00C055A5">
        <w:trPr>
          <w:trHeight w:val="325"/>
        </w:trPr>
        <w:tc>
          <w:tcPr>
            <w:tcW w:w="10620" w:type="dxa"/>
            <w:gridSpan w:val="6"/>
            <w:tcBorders>
              <w:left w:val="nil"/>
              <w:right w:val="nil"/>
            </w:tcBorders>
            <w:vAlign w:val="center"/>
          </w:tcPr>
          <w:p w14:paraId="2A9DD8E6" w14:textId="77777777" w:rsidR="00C5065C" w:rsidRPr="00C055A5" w:rsidRDefault="00C5065C" w:rsidP="00C055A5">
            <w:pPr>
              <w:spacing w:after="0"/>
              <w:rPr>
                <w:rFonts w:ascii="Helvetica" w:hAnsi="Helvetica" w:cs="Helvetica"/>
                <w:lang w:val="en-GB"/>
              </w:rPr>
            </w:pPr>
          </w:p>
        </w:tc>
      </w:tr>
      <w:tr w:rsidR="00C5065C" w:rsidRPr="00C055A5" w14:paraId="2913345B" w14:textId="77777777" w:rsidTr="00F1736C">
        <w:trPr>
          <w:trHeight w:val="732"/>
        </w:trPr>
        <w:tc>
          <w:tcPr>
            <w:tcW w:w="10620" w:type="dxa"/>
            <w:gridSpan w:val="6"/>
            <w:vAlign w:val="center"/>
          </w:tcPr>
          <w:p w14:paraId="2424029F" w14:textId="77777777" w:rsidR="00C5065C" w:rsidRDefault="00C5065C" w:rsidP="00C5065C">
            <w:pPr>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14854B0E" w14:textId="77777777" w:rsidR="004522D0" w:rsidRPr="00C212F5" w:rsidRDefault="004522D0" w:rsidP="00C5065C">
            <w:pPr>
              <w:rPr>
                <w:rFonts w:ascii="Helvetica" w:hAnsi="Helvetica" w:cs="Helvetica"/>
                <w:lang w:val="en-GB"/>
              </w:rPr>
            </w:pPr>
            <w:r w:rsidRPr="00C212F5">
              <w:rPr>
                <w:rFonts w:ascii="Helvetica" w:hAnsi="Helvetica" w:cs="Helvetica"/>
                <w:lang w:val="en-GB"/>
              </w:rPr>
              <w:t>Ryanair Holdings plc</w:t>
            </w:r>
          </w:p>
          <w:p w14:paraId="589D21E4" w14:textId="77777777" w:rsidR="004660BB" w:rsidRPr="00C055A5" w:rsidRDefault="004660BB" w:rsidP="00C5065C">
            <w:pPr>
              <w:rPr>
                <w:rFonts w:ascii="Helvetica" w:hAnsi="Helvetica" w:cs="Helvetica"/>
                <w:lang w:val="en-GB"/>
              </w:rPr>
            </w:pPr>
            <w:r w:rsidRPr="00C212F5">
              <w:rPr>
                <w:rFonts w:ascii="Helvetica" w:hAnsi="Helvetica" w:cs="Helvetica"/>
                <w:lang w:val="en-GB"/>
              </w:rPr>
              <w:t>LEI: 635400BR2ROC1FVEBQ56</w:t>
            </w:r>
          </w:p>
          <w:p w14:paraId="1F29FE73" w14:textId="77777777" w:rsidR="00C5065C" w:rsidRPr="00C055A5" w:rsidRDefault="00C5065C" w:rsidP="00D2326B">
            <w:pPr>
              <w:spacing w:after="0"/>
              <w:rPr>
                <w:rFonts w:ascii="Helvetica" w:hAnsi="Helvetica" w:cs="Helvetica"/>
                <w:lang w:val="en-GB"/>
              </w:rPr>
            </w:pPr>
          </w:p>
        </w:tc>
      </w:tr>
      <w:tr w:rsidR="00C5065C" w:rsidRPr="00C055A5" w14:paraId="18FFC96D" w14:textId="77777777" w:rsidTr="00D2326B">
        <w:trPr>
          <w:trHeight w:val="2109"/>
        </w:trPr>
        <w:tc>
          <w:tcPr>
            <w:tcW w:w="10620" w:type="dxa"/>
            <w:gridSpan w:val="6"/>
            <w:vAlign w:val="center"/>
          </w:tcPr>
          <w:p w14:paraId="60CC5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96C6339" w14:textId="77777777" w:rsidR="00C5065C" w:rsidRPr="00C055A5" w:rsidRDefault="004522D0" w:rsidP="00C055A5">
            <w:pPr>
              <w:spacing w:after="100" w:line="240" w:lineRule="auto"/>
              <w:rPr>
                <w:rFonts w:ascii="Helvetica" w:hAnsi="Helvetica" w:cs="Helvetica"/>
                <w:lang w:val="en-GB"/>
              </w:rPr>
            </w:pPr>
            <w:r>
              <w:rPr>
                <w:rFonts w:ascii="Helvetica" w:hAnsi="Helvetica" w:cs="Helvetica"/>
                <w:lang w:val="en-GB"/>
              </w:rPr>
              <w:t>[</w:t>
            </w:r>
            <w:r w:rsidR="004660BB">
              <w:rPr>
                <w:rFonts w:ascii="Helvetica" w:hAnsi="Helvetica" w:cs="Helvetica"/>
                <w:lang w:val="en-GB"/>
              </w:rPr>
              <w:t xml:space="preserve"> </w:t>
            </w:r>
            <w:r w:rsidR="00C5065C" w:rsidRPr="00C055A5">
              <w:rPr>
                <w:rFonts w:ascii="Helvetica" w:hAnsi="Helvetica" w:cs="Helvetica"/>
                <w:lang w:val="en-GB"/>
              </w:rPr>
              <w:t>] An acquisition or disposal of voting rights</w:t>
            </w:r>
          </w:p>
          <w:p w14:paraId="6E274B6F" w14:textId="77777777" w:rsidR="00C5065C" w:rsidRPr="00C212F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Pr="00C212F5">
              <w:rPr>
                <w:rFonts w:ascii="Helvetica" w:hAnsi="Helvetica" w:cs="Helvetica"/>
                <w:lang w:val="en-GB"/>
              </w:rPr>
              <w:t>] An acquisition or disposal of financial instruments</w:t>
            </w:r>
          </w:p>
          <w:p w14:paraId="7485D755" w14:textId="77777777" w:rsidR="00C5065C" w:rsidRPr="00C055A5" w:rsidRDefault="00C5065C" w:rsidP="00C055A5">
            <w:pPr>
              <w:spacing w:after="100" w:line="240" w:lineRule="auto"/>
              <w:rPr>
                <w:rFonts w:ascii="Helvetica" w:hAnsi="Helvetica" w:cs="Helvetica"/>
                <w:lang w:val="en-GB"/>
              </w:rPr>
            </w:pPr>
            <w:r w:rsidRPr="00C212F5">
              <w:rPr>
                <w:rFonts w:ascii="Helvetica" w:hAnsi="Helvetica" w:cs="Helvetica"/>
                <w:lang w:val="en-GB"/>
              </w:rPr>
              <w:t>[</w:t>
            </w:r>
            <w:r w:rsidR="00435A46" w:rsidRPr="00C212F5">
              <w:rPr>
                <w:rFonts w:ascii="Helvetica" w:hAnsi="Helvetica" w:cs="Helvetica"/>
                <w:lang w:val="en-GB"/>
              </w:rPr>
              <w:t>X</w:t>
            </w:r>
            <w:r w:rsidRPr="00C212F5">
              <w:rPr>
                <w:rFonts w:ascii="Helvetica" w:hAnsi="Helvetica" w:cs="Helvetica"/>
                <w:lang w:val="en-GB"/>
              </w:rPr>
              <w:t>] An</w:t>
            </w:r>
            <w:r w:rsidRPr="00C055A5">
              <w:rPr>
                <w:rFonts w:ascii="Helvetica" w:hAnsi="Helvetica" w:cs="Helvetica"/>
                <w:lang w:val="en-GB"/>
              </w:rPr>
              <w:t xml:space="preserve"> event changing the breakdown of voting rights</w:t>
            </w:r>
          </w:p>
          <w:p w14:paraId="4DA2DB61"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7BC6E9AF" w14:textId="77777777" w:rsidR="00C055A5" w:rsidRPr="00C055A5" w:rsidRDefault="00C055A5" w:rsidP="00C055A5">
            <w:pPr>
              <w:rPr>
                <w:rFonts w:ascii="Helvetica" w:hAnsi="Helvetica" w:cs="Helvetica"/>
                <w:lang w:val="en-GB"/>
              </w:rPr>
            </w:pPr>
          </w:p>
        </w:tc>
      </w:tr>
      <w:tr w:rsidR="00C5065C" w:rsidRPr="00C055A5" w14:paraId="334E3F06" w14:textId="77777777" w:rsidTr="00F1736C">
        <w:trPr>
          <w:trHeight w:val="390"/>
        </w:trPr>
        <w:tc>
          <w:tcPr>
            <w:tcW w:w="10620" w:type="dxa"/>
            <w:gridSpan w:val="6"/>
            <w:tcBorders>
              <w:bottom w:val="nil"/>
            </w:tcBorders>
            <w:vAlign w:val="center"/>
          </w:tcPr>
          <w:p w14:paraId="27DF0EF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4E2D9F5" w14:textId="77777777" w:rsidTr="00F1736C">
        <w:trPr>
          <w:trHeight w:val="390"/>
        </w:trPr>
        <w:tc>
          <w:tcPr>
            <w:tcW w:w="4151" w:type="dxa"/>
            <w:gridSpan w:val="2"/>
            <w:tcBorders>
              <w:top w:val="nil"/>
            </w:tcBorders>
          </w:tcPr>
          <w:p w14:paraId="5BD4977A" w14:textId="77777777" w:rsidR="00C5065C" w:rsidRPr="00F16A65" w:rsidRDefault="00C5065C" w:rsidP="00C5065C">
            <w:pPr>
              <w:rPr>
                <w:rFonts w:ascii="Helvetica" w:hAnsi="Helvetica" w:cs="Helvetica"/>
                <w:lang w:val="en-GB"/>
              </w:rPr>
            </w:pPr>
            <w:r w:rsidRPr="00F16A65">
              <w:rPr>
                <w:rFonts w:ascii="Helvetica" w:hAnsi="Helvetica" w:cs="Helvetica"/>
                <w:lang w:val="en-GB"/>
              </w:rPr>
              <w:t>Name:</w:t>
            </w:r>
          </w:p>
          <w:p w14:paraId="05C41C69" w14:textId="77777777" w:rsidR="002039E7" w:rsidRPr="004522D0" w:rsidRDefault="00E8360C" w:rsidP="00C5065C">
            <w:pPr>
              <w:rPr>
                <w:rFonts w:ascii="Helvetica" w:hAnsi="Helvetica" w:cs="Helvetica"/>
                <w:highlight w:val="yellow"/>
                <w:lang w:val="en-GB"/>
              </w:rPr>
            </w:pPr>
            <w:r w:rsidRPr="00C212F5">
              <w:rPr>
                <w:rFonts w:ascii="Helvetica" w:hAnsi="Helvetica" w:cs="Helvetica"/>
                <w:lang w:val="en-GB"/>
              </w:rPr>
              <w:t>Michael O’Leary</w:t>
            </w:r>
          </w:p>
        </w:tc>
        <w:tc>
          <w:tcPr>
            <w:tcW w:w="6469" w:type="dxa"/>
            <w:gridSpan w:val="4"/>
            <w:tcBorders>
              <w:top w:val="nil"/>
            </w:tcBorders>
            <w:vAlign w:val="center"/>
          </w:tcPr>
          <w:p w14:paraId="4F8289A3" w14:textId="77777777" w:rsidR="00C5065C" w:rsidRPr="004660BB" w:rsidRDefault="00C5065C" w:rsidP="00C5065C">
            <w:pPr>
              <w:rPr>
                <w:rFonts w:ascii="Helvetica" w:hAnsi="Helvetica" w:cs="Helvetica"/>
                <w:lang w:val="en-GB"/>
              </w:rPr>
            </w:pPr>
            <w:r w:rsidRPr="004660BB">
              <w:rPr>
                <w:rFonts w:ascii="Helvetica" w:hAnsi="Helvetica" w:cs="Helvetica"/>
                <w:lang w:val="en-GB"/>
              </w:rPr>
              <w:t>City and country of registered office (if applicable):</w:t>
            </w:r>
          </w:p>
          <w:p w14:paraId="5DE71378" w14:textId="77777777" w:rsidR="00C5065C" w:rsidRPr="004522D0" w:rsidRDefault="00C5065C" w:rsidP="00C5065C">
            <w:pPr>
              <w:rPr>
                <w:rFonts w:ascii="Helvetica" w:hAnsi="Helvetica" w:cs="Helvetica"/>
                <w:highlight w:val="yellow"/>
                <w:lang w:val="en-GB"/>
              </w:rPr>
            </w:pPr>
          </w:p>
        </w:tc>
      </w:tr>
      <w:tr w:rsidR="00C5065C" w:rsidRPr="00C055A5" w14:paraId="28C211A9" w14:textId="77777777" w:rsidTr="00F1736C">
        <w:trPr>
          <w:trHeight w:val="537"/>
        </w:trPr>
        <w:tc>
          <w:tcPr>
            <w:tcW w:w="10620" w:type="dxa"/>
            <w:gridSpan w:val="6"/>
            <w:vAlign w:val="center"/>
          </w:tcPr>
          <w:p w14:paraId="0DD04D0C" w14:textId="77777777" w:rsidR="00C5065C" w:rsidRPr="004660BB" w:rsidRDefault="00C5065C" w:rsidP="00C5065C">
            <w:pPr>
              <w:rPr>
                <w:rFonts w:ascii="Helvetica" w:hAnsi="Helvetica" w:cs="Helvetica"/>
                <w:lang w:val="en-GB"/>
              </w:rPr>
            </w:pPr>
            <w:r w:rsidRPr="004660BB">
              <w:rPr>
                <w:rFonts w:ascii="Helvetica" w:hAnsi="Helvetica" w:cs="Helvetica"/>
                <w:b/>
                <w:lang w:val="en-GB"/>
              </w:rPr>
              <w:t>4. Full name of shareholder(s)</w:t>
            </w:r>
            <w:r w:rsidRPr="004660BB">
              <w:rPr>
                <w:rFonts w:ascii="Helvetica" w:hAnsi="Helvetica" w:cs="Helvetica"/>
                <w:lang w:val="en-GB"/>
              </w:rPr>
              <w:t xml:space="preserve"> (if different from 3.)</w:t>
            </w:r>
            <w:r w:rsidRPr="004660BB">
              <w:rPr>
                <w:rFonts w:ascii="Helvetica" w:hAnsi="Helvetica" w:cs="Helvetica"/>
                <w:vertAlign w:val="superscript"/>
                <w:lang w:val="en-GB"/>
              </w:rPr>
              <w:t>v</w:t>
            </w:r>
            <w:r w:rsidRPr="004660BB">
              <w:rPr>
                <w:rFonts w:ascii="Helvetica" w:hAnsi="Helvetica" w:cs="Helvetica"/>
                <w:lang w:val="en-GB"/>
              </w:rPr>
              <w:t>:</w:t>
            </w:r>
          </w:p>
          <w:p w14:paraId="0B286BF3" w14:textId="77777777" w:rsidR="00C5065C" w:rsidRPr="004660BB" w:rsidRDefault="00C5065C" w:rsidP="00D2326B">
            <w:pPr>
              <w:spacing w:after="0"/>
              <w:rPr>
                <w:rFonts w:ascii="Helvetica" w:hAnsi="Helvetica" w:cs="Helvetica"/>
                <w:lang w:val="en-GB"/>
              </w:rPr>
            </w:pPr>
          </w:p>
        </w:tc>
      </w:tr>
      <w:tr w:rsidR="00C5065C" w:rsidRPr="00C055A5" w14:paraId="3D500737" w14:textId="77777777" w:rsidTr="00F1736C">
        <w:trPr>
          <w:trHeight w:val="419"/>
        </w:trPr>
        <w:tc>
          <w:tcPr>
            <w:tcW w:w="10620" w:type="dxa"/>
            <w:gridSpan w:val="6"/>
            <w:vAlign w:val="center"/>
          </w:tcPr>
          <w:p w14:paraId="382C45B4" w14:textId="77777777" w:rsidR="00C055A5" w:rsidRPr="004660BB" w:rsidRDefault="00C5065C" w:rsidP="00BA72A7">
            <w:pPr>
              <w:rPr>
                <w:rFonts w:ascii="Helvetica" w:hAnsi="Helvetica" w:cs="Helvetica"/>
                <w:b/>
                <w:lang w:val="en-GB"/>
              </w:rPr>
            </w:pPr>
            <w:r w:rsidRPr="004660BB">
              <w:rPr>
                <w:rFonts w:ascii="Helvetica" w:hAnsi="Helvetica" w:cs="Helvetica"/>
                <w:b/>
                <w:lang w:val="en-GB"/>
              </w:rPr>
              <w:t xml:space="preserve">5. Date on which the threshold was crossed or </w:t>
            </w:r>
            <w:proofErr w:type="spellStart"/>
            <w:r w:rsidRPr="004660BB">
              <w:rPr>
                <w:rFonts w:ascii="Helvetica" w:hAnsi="Helvetica" w:cs="Helvetica"/>
                <w:b/>
                <w:lang w:val="en-GB"/>
              </w:rPr>
              <w:t>reached</w:t>
            </w:r>
            <w:r w:rsidRPr="004660BB">
              <w:rPr>
                <w:rFonts w:ascii="Helvetica" w:hAnsi="Helvetica" w:cs="Helvetica"/>
                <w:vertAlign w:val="superscript"/>
                <w:lang w:val="en-GB"/>
              </w:rPr>
              <w:t>vi</w:t>
            </w:r>
            <w:proofErr w:type="spellEnd"/>
            <w:r w:rsidRPr="004660BB">
              <w:rPr>
                <w:rFonts w:ascii="Helvetica" w:hAnsi="Helvetica" w:cs="Helvetica"/>
                <w:b/>
                <w:lang w:val="en-GB"/>
              </w:rPr>
              <w:t>:</w:t>
            </w:r>
          </w:p>
          <w:p w14:paraId="157AE4E8" w14:textId="77777777" w:rsidR="00E8360C" w:rsidRPr="004660BB" w:rsidRDefault="00E8360C" w:rsidP="00BA72A7">
            <w:pPr>
              <w:rPr>
                <w:rFonts w:ascii="Helvetica" w:hAnsi="Helvetica" w:cs="Helvetica"/>
                <w:lang w:val="en-GB"/>
              </w:rPr>
            </w:pPr>
            <w:r w:rsidRPr="00C212F5">
              <w:rPr>
                <w:rFonts w:ascii="Helvetica" w:hAnsi="Helvetica" w:cs="Helvetica"/>
                <w:lang w:val="en-GB"/>
              </w:rPr>
              <w:t>08 September 2020</w:t>
            </w:r>
          </w:p>
          <w:p w14:paraId="26AC5BF2" w14:textId="77777777" w:rsidR="00BA72A7" w:rsidRPr="004660BB" w:rsidRDefault="00BA72A7" w:rsidP="00BA72A7">
            <w:pPr>
              <w:spacing w:after="0"/>
              <w:rPr>
                <w:rFonts w:ascii="Helvetica" w:hAnsi="Helvetica" w:cs="Helvetica"/>
                <w:lang w:val="en-GB"/>
              </w:rPr>
            </w:pPr>
          </w:p>
        </w:tc>
      </w:tr>
      <w:tr w:rsidR="00521E70" w:rsidRPr="00C055A5" w14:paraId="08A50367" w14:textId="77777777" w:rsidTr="00306839">
        <w:trPr>
          <w:trHeight w:val="419"/>
        </w:trPr>
        <w:tc>
          <w:tcPr>
            <w:tcW w:w="10620" w:type="dxa"/>
            <w:gridSpan w:val="6"/>
            <w:vAlign w:val="center"/>
          </w:tcPr>
          <w:p w14:paraId="42319A94" w14:textId="77777777" w:rsidR="00521E70" w:rsidRPr="004660BB" w:rsidRDefault="00521E70" w:rsidP="00521E70">
            <w:pPr>
              <w:rPr>
                <w:rFonts w:ascii="Helvetica" w:hAnsi="Helvetica" w:cs="Helvetica"/>
                <w:b/>
                <w:lang w:val="en-GB"/>
              </w:rPr>
            </w:pPr>
            <w:r w:rsidRPr="004660BB">
              <w:rPr>
                <w:rFonts w:ascii="Helvetica" w:hAnsi="Helvetica" w:cs="Helvetica"/>
                <w:b/>
                <w:lang w:val="en-GB"/>
              </w:rPr>
              <w:t>6. Date on which issuer notified:</w:t>
            </w:r>
          </w:p>
          <w:p w14:paraId="0403F231" w14:textId="77777777" w:rsidR="00E8360C" w:rsidRPr="00C212F5" w:rsidRDefault="00C212F5" w:rsidP="00521E70">
            <w:pPr>
              <w:rPr>
                <w:rFonts w:ascii="Helvetica" w:hAnsi="Helvetica" w:cs="Helvetica"/>
                <w:lang w:val="en-GB"/>
              </w:rPr>
            </w:pPr>
            <w:r w:rsidRPr="00C212F5">
              <w:rPr>
                <w:rFonts w:ascii="Helvetica" w:hAnsi="Helvetica" w:cs="Helvetica"/>
                <w:lang w:val="en-GB"/>
              </w:rPr>
              <w:t>08</w:t>
            </w:r>
            <w:r w:rsidR="00E8360C" w:rsidRPr="00C212F5">
              <w:rPr>
                <w:rFonts w:ascii="Helvetica" w:hAnsi="Helvetica" w:cs="Helvetica"/>
                <w:lang w:val="en-GB"/>
              </w:rPr>
              <w:t xml:space="preserve"> September 2020</w:t>
            </w:r>
          </w:p>
          <w:p w14:paraId="266EEDC9" w14:textId="77777777" w:rsidR="00D2326B" w:rsidRPr="004522D0" w:rsidRDefault="00D2326B" w:rsidP="00D2326B">
            <w:pPr>
              <w:spacing w:after="0"/>
              <w:rPr>
                <w:rFonts w:ascii="Helvetica" w:hAnsi="Helvetica" w:cs="Helvetica"/>
                <w:b/>
                <w:highlight w:val="yellow"/>
                <w:lang w:val="en-GB"/>
              </w:rPr>
            </w:pPr>
          </w:p>
        </w:tc>
      </w:tr>
      <w:tr w:rsidR="00521E70" w:rsidRPr="00C055A5" w14:paraId="6385092A" w14:textId="77777777" w:rsidTr="00306839">
        <w:trPr>
          <w:trHeight w:val="419"/>
        </w:trPr>
        <w:tc>
          <w:tcPr>
            <w:tcW w:w="10620" w:type="dxa"/>
            <w:gridSpan w:val="6"/>
            <w:vAlign w:val="center"/>
          </w:tcPr>
          <w:p w14:paraId="3D802F8E" w14:textId="77777777" w:rsidR="00521E70" w:rsidRPr="004660BB" w:rsidRDefault="00521E70" w:rsidP="00BA72A7">
            <w:pPr>
              <w:rPr>
                <w:rFonts w:ascii="Helvetica" w:hAnsi="Helvetica" w:cs="Helvetica"/>
                <w:b/>
                <w:lang w:val="en-GB"/>
              </w:rPr>
            </w:pPr>
            <w:r w:rsidRPr="004660BB">
              <w:rPr>
                <w:rFonts w:ascii="Helvetica" w:hAnsi="Helvetica" w:cs="Helvetica"/>
                <w:b/>
                <w:lang w:val="en-GB"/>
              </w:rPr>
              <w:t>7. Threshold(s) that is/are crossed or reached:</w:t>
            </w:r>
          </w:p>
          <w:p w14:paraId="79AD29B5" w14:textId="77777777" w:rsidR="00E8360C" w:rsidRPr="00C212F5" w:rsidRDefault="00E8360C" w:rsidP="00BA72A7">
            <w:pPr>
              <w:rPr>
                <w:rFonts w:ascii="Helvetica" w:hAnsi="Helvetica" w:cs="Helvetica"/>
                <w:lang w:val="en-GB"/>
              </w:rPr>
            </w:pPr>
            <w:r w:rsidRPr="00C212F5">
              <w:rPr>
                <w:rFonts w:ascii="Helvetica" w:hAnsi="Helvetica" w:cs="Helvetica"/>
                <w:lang w:val="en-GB"/>
              </w:rPr>
              <w:t xml:space="preserve">Michael O’Leary </w:t>
            </w:r>
            <w:r w:rsidR="002C768A" w:rsidRPr="00C212F5">
              <w:rPr>
                <w:rFonts w:ascii="Helvetica" w:hAnsi="Helvetica" w:cs="Helvetica"/>
                <w:lang w:val="en-GB"/>
              </w:rPr>
              <w:t xml:space="preserve">has </w:t>
            </w:r>
            <w:r w:rsidRPr="00C212F5">
              <w:rPr>
                <w:rFonts w:ascii="Helvetica" w:hAnsi="Helvetica" w:cs="Helvetica"/>
                <w:lang w:val="en-GB"/>
              </w:rPr>
              <w:t>decreased below 4.00% of the total voting rights</w:t>
            </w:r>
            <w:r w:rsidR="00F16A65" w:rsidRPr="00C212F5">
              <w:rPr>
                <w:rFonts w:ascii="Helvetica" w:hAnsi="Helvetica" w:cs="Helvetica"/>
                <w:lang w:val="en-GB"/>
              </w:rPr>
              <w:t xml:space="preserve"> </w:t>
            </w:r>
            <w:r w:rsidRPr="00C212F5">
              <w:rPr>
                <w:rFonts w:ascii="Helvetica" w:hAnsi="Helvetica" w:cs="Helvetica"/>
                <w:lang w:val="en-GB"/>
              </w:rPr>
              <w:t>outstanding.</w:t>
            </w:r>
          </w:p>
          <w:p w14:paraId="0325FDC4" w14:textId="77777777" w:rsidR="00D2326B" w:rsidRPr="004522D0" w:rsidRDefault="00D2326B" w:rsidP="00D2326B">
            <w:pPr>
              <w:spacing w:after="0"/>
              <w:rPr>
                <w:rFonts w:ascii="Helvetica" w:hAnsi="Helvetica" w:cs="Helvetica"/>
                <w:b/>
                <w:highlight w:val="yellow"/>
                <w:lang w:val="en-GB"/>
              </w:rPr>
            </w:pPr>
          </w:p>
        </w:tc>
      </w:tr>
      <w:tr w:rsidR="00C5065C" w:rsidRPr="00C055A5" w14:paraId="5D6229D0" w14:textId="77777777" w:rsidTr="00F1736C">
        <w:trPr>
          <w:trHeight w:val="555"/>
        </w:trPr>
        <w:tc>
          <w:tcPr>
            <w:tcW w:w="10620" w:type="dxa"/>
            <w:gridSpan w:val="6"/>
            <w:vAlign w:val="center"/>
          </w:tcPr>
          <w:p w14:paraId="01BD7C9C" w14:textId="77777777" w:rsidR="00C5065C" w:rsidRPr="004522D0" w:rsidRDefault="00521E70" w:rsidP="00C5065C">
            <w:pPr>
              <w:rPr>
                <w:rFonts w:ascii="Helvetica" w:hAnsi="Helvetica" w:cs="Helvetica"/>
                <w:b/>
                <w:highlight w:val="yellow"/>
                <w:lang w:val="en-GB"/>
              </w:rPr>
            </w:pPr>
            <w:r w:rsidRPr="004660BB">
              <w:rPr>
                <w:rFonts w:ascii="Helvetica" w:hAnsi="Helvetica" w:cs="Helvetica"/>
                <w:b/>
                <w:lang w:val="en-GB"/>
              </w:rPr>
              <w:t>8</w:t>
            </w:r>
            <w:r w:rsidR="00C5065C" w:rsidRPr="004660BB">
              <w:rPr>
                <w:rFonts w:ascii="Helvetica" w:hAnsi="Helvetica" w:cs="Helvetica"/>
                <w:b/>
                <w:lang w:val="en-GB"/>
              </w:rPr>
              <w:t>. Total positions of person(s) subject to the notification obligation:</w:t>
            </w:r>
          </w:p>
        </w:tc>
      </w:tr>
      <w:tr w:rsidR="00C5065C" w:rsidRPr="00C055A5" w14:paraId="789C2629" w14:textId="77777777" w:rsidTr="00F1736C">
        <w:trPr>
          <w:trHeight w:val="555"/>
        </w:trPr>
        <w:tc>
          <w:tcPr>
            <w:tcW w:w="2124" w:type="dxa"/>
            <w:vAlign w:val="center"/>
          </w:tcPr>
          <w:p w14:paraId="19EAF2CC" w14:textId="77777777" w:rsidR="00C5065C" w:rsidRPr="00C055A5" w:rsidRDefault="00C5065C" w:rsidP="00C5065C">
            <w:pPr>
              <w:rPr>
                <w:rFonts w:ascii="Helvetica" w:hAnsi="Helvetica" w:cs="Helvetica"/>
                <w:lang w:val="en-GB"/>
              </w:rPr>
            </w:pPr>
          </w:p>
        </w:tc>
        <w:tc>
          <w:tcPr>
            <w:tcW w:w="2124" w:type="dxa"/>
            <w:gridSpan w:val="2"/>
            <w:vAlign w:val="center"/>
          </w:tcPr>
          <w:p w14:paraId="65714B9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66E6EC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w:t>
            </w:r>
            <w:r w:rsidRPr="008F18BE">
              <w:rPr>
                <w:rFonts w:ascii="Helvetica" w:hAnsi="Helvetica" w:cs="Helvetica"/>
                <w:sz w:val="20"/>
                <w:szCs w:val="20"/>
                <w:lang w:val="en-GB"/>
              </w:rPr>
              <w:lastRenderedPageBreak/>
              <w:t xml:space="preserve">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59D5AC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lastRenderedPageBreak/>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0AF855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212F5" w14:paraId="284F39A9" w14:textId="77777777" w:rsidTr="00F1736C">
        <w:trPr>
          <w:trHeight w:val="555"/>
        </w:trPr>
        <w:tc>
          <w:tcPr>
            <w:tcW w:w="2124" w:type="dxa"/>
            <w:vAlign w:val="center"/>
          </w:tcPr>
          <w:p w14:paraId="1970E9E2" w14:textId="77777777" w:rsidR="00C5065C" w:rsidRPr="00C212F5" w:rsidRDefault="00C5065C" w:rsidP="00C055A5">
            <w:pPr>
              <w:spacing w:line="240" w:lineRule="auto"/>
              <w:rPr>
                <w:rFonts w:ascii="Helvetica" w:hAnsi="Helvetica" w:cs="Helvetica"/>
                <w:sz w:val="20"/>
                <w:szCs w:val="20"/>
                <w:lang w:val="en-GB"/>
              </w:rPr>
            </w:pPr>
            <w:r w:rsidRPr="00C212F5">
              <w:rPr>
                <w:rFonts w:ascii="Helvetica" w:hAnsi="Helvetica" w:cs="Helvetica"/>
                <w:sz w:val="20"/>
                <w:szCs w:val="20"/>
                <w:lang w:val="en-GB"/>
              </w:rPr>
              <w:t>Resulting situation on the date on which threshold was crossed or reached</w:t>
            </w:r>
          </w:p>
        </w:tc>
        <w:tc>
          <w:tcPr>
            <w:tcW w:w="2124" w:type="dxa"/>
            <w:gridSpan w:val="2"/>
            <w:vAlign w:val="center"/>
          </w:tcPr>
          <w:p w14:paraId="1BC947AA" w14:textId="77777777" w:rsidR="00C5065C" w:rsidRPr="00C212F5" w:rsidRDefault="004660BB" w:rsidP="00C5065C">
            <w:pPr>
              <w:rPr>
                <w:rFonts w:ascii="Helvetica" w:hAnsi="Helvetica" w:cs="Helvetica"/>
                <w:lang w:val="en-GB"/>
              </w:rPr>
            </w:pPr>
            <w:r w:rsidRPr="00C212F5">
              <w:rPr>
                <w:rFonts w:ascii="Helvetica" w:hAnsi="Helvetica" w:cs="Helvetica"/>
                <w:lang w:val="en-GB"/>
              </w:rPr>
              <w:t>3.9</w:t>
            </w:r>
            <w:r w:rsidR="002C768A" w:rsidRPr="00C212F5">
              <w:rPr>
                <w:rFonts w:ascii="Helvetica" w:hAnsi="Helvetica" w:cs="Helvetica"/>
                <w:lang w:val="en-GB"/>
              </w:rPr>
              <w:t>2</w:t>
            </w:r>
          </w:p>
        </w:tc>
        <w:tc>
          <w:tcPr>
            <w:tcW w:w="2313" w:type="dxa"/>
            <w:vAlign w:val="center"/>
          </w:tcPr>
          <w:p w14:paraId="13CEFFF4" w14:textId="77777777" w:rsidR="00C5065C" w:rsidRPr="00C212F5" w:rsidRDefault="00C5065C" w:rsidP="00C5065C">
            <w:pPr>
              <w:rPr>
                <w:rFonts w:ascii="Helvetica" w:hAnsi="Helvetica" w:cs="Helvetica"/>
                <w:lang w:val="en-GB"/>
              </w:rPr>
            </w:pPr>
          </w:p>
        </w:tc>
        <w:tc>
          <w:tcPr>
            <w:tcW w:w="2126" w:type="dxa"/>
            <w:vAlign w:val="center"/>
          </w:tcPr>
          <w:p w14:paraId="073DFA27" w14:textId="77777777" w:rsidR="00C5065C" w:rsidRPr="00C212F5" w:rsidRDefault="004660BB" w:rsidP="00C5065C">
            <w:pPr>
              <w:rPr>
                <w:rFonts w:ascii="Helvetica" w:hAnsi="Helvetica" w:cs="Helvetica"/>
                <w:lang w:val="en-GB"/>
              </w:rPr>
            </w:pPr>
            <w:r w:rsidRPr="00C212F5">
              <w:rPr>
                <w:rFonts w:ascii="Helvetica" w:hAnsi="Helvetica" w:cs="Helvetica"/>
                <w:lang w:val="en-GB"/>
              </w:rPr>
              <w:t>3.9</w:t>
            </w:r>
            <w:r w:rsidR="002C768A" w:rsidRPr="00C212F5">
              <w:rPr>
                <w:rFonts w:ascii="Helvetica" w:hAnsi="Helvetica" w:cs="Helvetica"/>
                <w:lang w:val="en-GB"/>
              </w:rPr>
              <w:t>2</w:t>
            </w:r>
          </w:p>
        </w:tc>
        <w:tc>
          <w:tcPr>
            <w:tcW w:w="1933" w:type="dxa"/>
            <w:vAlign w:val="center"/>
          </w:tcPr>
          <w:p w14:paraId="6FB25AB8" w14:textId="77777777" w:rsidR="00C5065C" w:rsidRPr="00C212F5" w:rsidRDefault="00E8360C" w:rsidP="00C5065C">
            <w:pPr>
              <w:rPr>
                <w:rFonts w:ascii="Helvetica" w:hAnsi="Helvetica" w:cs="Helvetica"/>
                <w:lang w:val="en-GB"/>
              </w:rPr>
            </w:pPr>
            <w:r w:rsidRPr="00C212F5">
              <w:rPr>
                <w:color w:val="000000"/>
                <w:lang w:eastAsia="en-IE"/>
              </w:rPr>
              <w:t>44,096,725</w:t>
            </w:r>
          </w:p>
        </w:tc>
      </w:tr>
      <w:tr w:rsidR="00C5065C" w:rsidRPr="00C212F5" w14:paraId="656E8E26" w14:textId="77777777" w:rsidTr="00F1736C">
        <w:trPr>
          <w:trHeight w:val="555"/>
        </w:trPr>
        <w:tc>
          <w:tcPr>
            <w:tcW w:w="2124" w:type="dxa"/>
            <w:vAlign w:val="center"/>
          </w:tcPr>
          <w:p w14:paraId="0263C2C5" w14:textId="77777777" w:rsidR="00C5065C" w:rsidRPr="00C212F5" w:rsidRDefault="00C5065C" w:rsidP="00C055A5">
            <w:pPr>
              <w:spacing w:line="240" w:lineRule="auto"/>
              <w:rPr>
                <w:rFonts w:ascii="Helvetica" w:hAnsi="Helvetica" w:cs="Helvetica"/>
                <w:sz w:val="20"/>
                <w:szCs w:val="20"/>
                <w:lang w:val="en-GB"/>
              </w:rPr>
            </w:pPr>
            <w:r w:rsidRPr="00C212F5">
              <w:rPr>
                <w:rFonts w:ascii="Helvetica" w:hAnsi="Helvetica" w:cs="Helvetica"/>
                <w:sz w:val="20"/>
                <w:szCs w:val="20"/>
                <w:lang w:val="en-GB"/>
              </w:rPr>
              <w:t>Position of previous notification (if applicable)</w:t>
            </w:r>
          </w:p>
        </w:tc>
        <w:tc>
          <w:tcPr>
            <w:tcW w:w="2124" w:type="dxa"/>
            <w:gridSpan w:val="2"/>
            <w:vAlign w:val="center"/>
          </w:tcPr>
          <w:p w14:paraId="48339FC9" w14:textId="77777777" w:rsidR="00C5065C" w:rsidRPr="00C212F5" w:rsidRDefault="004522D0" w:rsidP="00C5065C">
            <w:pPr>
              <w:rPr>
                <w:rFonts w:ascii="Helvetica" w:hAnsi="Helvetica" w:cs="Helvetica"/>
                <w:b/>
                <w:i/>
                <w:lang w:val="en-GB"/>
              </w:rPr>
            </w:pPr>
            <w:r w:rsidRPr="00C212F5">
              <w:rPr>
                <w:rFonts w:ascii="Helvetica" w:hAnsi="Helvetica" w:cs="Helvetica"/>
                <w:lang w:val="en-GB"/>
              </w:rPr>
              <w:t>4.0</w:t>
            </w:r>
            <w:r w:rsidR="002C768A" w:rsidRPr="00C212F5">
              <w:rPr>
                <w:rFonts w:ascii="Helvetica" w:hAnsi="Helvetica" w:cs="Helvetica"/>
                <w:lang w:val="en-GB"/>
              </w:rPr>
              <w:t>5</w:t>
            </w:r>
          </w:p>
        </w:tc>
        <w:tc>
          <w:tcPr>
            <w:tcW w:w="2313" w:type="dxa"/>
            <w:vAlign w:val="center"/>
          </w:tcPr>
          <w:p w14:paraId="7F85BFE7" w14:textId="77777777" w:rsidR="00C5065C" w:rsidRPr="00C212F5" w:rsidRDefault="00C5065C" w:rsidP="00C5065C">
            <w:pPr>
              <w:rPr>
                <w:rFonts w:ascii="Helvetica" w:hAnsi="Helvetica" w:cs="Helvetica"/>
                <w:lang w:val="en-GB"/>
              </w:rPr>
            </w:pPr>
          </w:p>
        </w:tc>
        <w:tc>
          <w:tcPr>
            <w:tcW w:w="2126" w:type="dxa"/>
            <w:vAlign w:val="center"/>
          </w:tcPr>
          <w:p w14:paraId="4920089D" w14:textId="77777777" w:rsidR="00C5065C" w:rsidRPr="00C212F5" w:rsidRDefault="00C5065C" w:rsidP="00C5065C">
            <w:pPr>
              <w:rPr>
                <w:rFonts w:ascii="Helvetica" w:hAnsi="Helvetica" w:cs="Helvetica"/>
                <w:lang w:val="en-GB"/>
              </w:rPr>
            </w:pPr>
          </w:p>
        </w:tc>
        <w:tc>
          <w:tcPr>
            <w:tcW w:w="1933" w:type="dxa"/>
            <w:shd w:val="thinDiagStripe" w:color="auto" w:fill="auto"/>
            <w:vAlign w:val="center"/>
          </w:tcPr>
          <w:p w14:paraId="6CF74713" w14:textId="77777777" w:rsidR="00C5065C" w:rsidRPr="00C212F5" w:rsidRDefault="00C5065C" w:rsidP="00C5065C">
            <w:pPr>
              <w:rPr>
                <w:rFonts w:ascii="Helvetica" w:hAnsi="Helvetica" w:cs="Helvetica"/>
                <w:lang w:val="en-GB"/>
              </w:rPr>
            </w:pPr>
          </w:p>
        </w:tc>
      </w:tr>
    </w:tbl>
    <w:p w14:paraId="5D503785" w14:textId="77777777" w:rsidR="007C162B" w:rsidRPr="00C212F5"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212F5" w14:paraId="5E01907F" w14:textId="77777777" w:rsidTr="00C055A5">
        <w:trPr>
          <w:trHeight w:val="326"/>
          <w:jc w:val="center"/>
        </w:trPr>
        <w:tc>
          <w:tcPr>
            <w:tcW w:w="10703" w:type="dxa"/>
            <w:gridSpan w:val="11"/>
            <w:tcBorders>
              <w:top w:val="single" w:sz="4" w:space="0" w:color="auto"/>
              <w:bottom w:val="single" w:sz="4" w:space="0" w:color="auto"/>
            </w:tcBorders>
          </w:tcPr>
          <w:p w14:paraId="696EE2D9" w14:textId="77777777" w:rsidR="00C5065C" w:rsidRPr="00C212F5" w:rsidRDefault="00C5065C" w:rsidP="00521E70">
            <w:pPr>
              <w:spacing w:after="0"/>
              <w:rPr>
                <w:rFonts w:ascii="Helvetica" w:hAnsi="Helvetica" w:cs="Helvetica"/>
                <w:lang w:val="en-GB"/>
              </w:rPr>
            </w:pPr>
            <w:r w:rsidRPr="00C212F5">
              <w:rPr>
                <w:rFonts w:ascii="Helvetica" w:hAnsi="Helvetica" w:cs="Helvetica"/>
                <w:lang w:val="en-GB"/>
              </w:rPr>
              <w:br w:type="page"/>
            </w:r>
            <w:r w:rsidR="00521E70" w:rsidRPr="00C212F5">
              <w:rPr>
                <w:rFonts w:ascii="Helvetica" w:hAnsi="Helvetica" w:cs="Helvetica"/>
                <w:b/>
                <w:lang w:val="en-GB"/>
              </w:rPr>
              <w:t>9</w:t>
            </w:r>
            <w:r w:rsidRPr="00C212F5">
              <w:rPr>
                <w:rFonts w:ascii="Helvetica" w:hAnsi="Helvetica" w:cs="Helvetica"/>
                <w:b/>
                <w:lang w:val="en-GB"/>
              </w:rPr>
              <w:t xml:space="preserve">. Notified details of the resulting situation on the date on which the threshold was crossed or </w:t>
            </w:r>
            <w:proofErr w:type="spellStart"/>
            <w:r w:rsidRPr="00C212F5">
              <w:rPr>
                <w:rFonts w:ascii="Helvetica" w:hAnsi="Helvetica" w:cs="Helvetica"/>
                <w:b/>
                <w:lang w:val="en-GB"/>
              </w:rPr>
              <w:t>reached</w:t>
            </w:r>
            <w:r w:rsidRPr="00C212F5">
              <w:rPr>
                <w:rFonts w:ascii="Helvetica" w:hAnsi="Helvetica" w:cs="Helvetica"/>
                <w:vertAlign w:val="superscript"/>
                <w:lang w:val="en-GB"/>
              </w:rPr>
              <w:t>viii</w:t>
            </w:r>
            <w:proofErr w:type="spellEnd"/>
            <w:r w:rsidRPr="00C212F5">
              <w:rPr>
                <w:rFonts w:ascii="Helvetica" w:hAnsi="Helvetica" w:cs="Helvetica"/>
                <w:b/>
                <w:lang w:val="en-GB"/>
              </w:rPr>
              <w:t>:</w:t>
            </w:r>
          </w:p>
        </w:tc>
      </w:tr>
      <w:tr w:rsidR="00C5065C" w:rsidRPr="00C212F5" w14:paraId="1ADED127" w14:textId="77777777" w:rsidTr="00C055A5">
        <w:trPr>
          <w:trHeight w:val="458"/>
          <w:jc w:val="center"/>
        </w:trPr>
        <w:tc>
          <w:tcPr>
            <w:tcW w:w="10703" w:type="dxa"/>
            <w:gridSpan w:val="11"/>
            <w:tcBorders>
              <w:top w:val="single" w:sz="4" w:space="0" w:color="auto"/>
              <w:bottom w:val="single" w:sz="4" w:space="0" w:color="auto"/>
            </w:tcBorders>
            <w:vAlign w:val="center"/>
          </w:tcPr>
          <w:p w14:paraId="7D114707" w14:textId="77777777" w:rsidR="00C5065C" w:rsidRPr="00C212F5" w:rsidRDefault="00C5065C" w:rsidP="00C5065C">
            <w:pPr>
              <w:rPr>
                <w:rFonts w:ascii="Helvetica" w:hAnsi="Helvetica" w:cs="Helvetica"/>
                <w:b/>
                <w:lang w:val="en-GB"/>
              </w:rPr>
            </w:pPr>
            <w:r w:rsidRPr="00C212F5">
              <w:rPr>
                <w:rFonts w:ascii="Helvetica" w:hAnsi="Helvetica" w:cs="Helvetica"/>
                <w:b/>
                <w:lang w:val="en-GB"/>
              </w:rPr>
              <w:t>A: Voting rights attached to shares</w:t>
            </w:r>
          </w:p>
        </w:tc>
      </w:tr>
      <w:tr w:rsidR="00C5065C" w:rsidRPr="00C212F5" w14:paraId="06F2A037"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710A9783" w14:textId="77777777" w:rsidR="00C5065C" w:rsidRPr="00C212F5" w:rsidRDefault="00C5065C" w:rsidP="00C055A5">
            <w:pPr>
              <w:spacing w:after="0"/>
              <w:rPr>
                <w:rFonts w:ascii="Helvetica" w:hAnsi="Helvetica" w:cs="Helvetica"/>
                <w:b/>
                <w:sz w:val="20"/>
                <w:szCs w:val="20"/>
                <w:lang w:val="en-GB"/>
              </w:rPr>
            </w:pPr>
            <w:r w:rsidRPr="00C212F5">
              <w:rPr>
                <w:rFonts w:ascii="Helvetica" w:hAnsi="Helvetica" w:cs="Helvetica"/>
                <w:b/>
                <w:sz w:val="20"/>
                <w:szCs w:val="20"/>
                <w:lang w:val="en-GB"/>
              </w:rPr>
              <w:t>Class/type of</w:t>
            </w:r>
            <w:r w:rsidRPr="00C212F5">
              <w:rPr>
                <w:rFonts w:ascii="Helvetica" w:hAnsi="Helvetica" w:cs="Helvetica"/>
                <w:b/>
                <w:sz w:val="20"/>
                <w:szCs w:val="20"/>
                <w:lang w:val="en-GB"/>
              </w:rPr>
              <w:br/>
              <w:t>shares</w:t>
            </w:r>
          </w:p>
          <w:p w14:paraId="3E636E55" w14:textId="77777777" w:rsidR="00C5065C" w:rsidRPr="00C212F5" w:rsidRDefault="00C5065C" w:rsidP="00C055A5">
            <w:pPr>
              <w:spacing w:after="0"/>
              <w:rPr>
                <w:rFonts w:ascii="Helvetica" w:hAnsi="Helvetica" w:cs="Helvetica"/>
                <w:lang w:val="en-GB"/>
              </w:rPr>
            </w:pPr>
            <w:r w:rsidRPr="00C212F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078C8288" w14:textId="77777777" w:rsidR="00C5065C" w:rsidRPr="00C212F5" w:rsidRDefault="00C5065C" w:rsidP="00C055A5">
            <w:pPr>
              <w:rPr>
                <w:rFonts w:ascii="Helvetica" w:hAnsi="Helvetica" w:cs="Helvetica"/>
                <w:b/>
                <w:sz w:val="20"/>
                <w:szCs w:val="20"/>
                <w:lang w:val="en-GB"/>
              </w:rPr>
            </w:pPr>
            <w:r w:rsidRPr="00C212F5">
              <w:rPr>
                <w:rFonts w:ascii="Helvetica" w:hAnsi="Helvetica" w:cs="Helvetica"/>
                <w:b/>
                <w:sz w:val="20"/>
                <w:szCs w:val="20"/>
                <w:lang w:val="en-GB"/>
              </w:rPr>
              <w:t xml:space="preserve">Number of voting </w:t>
            </w:r>
            <w:proofErr w:type="spellStart"/>
            <w:r w:rsidRPr="00C212F5">
              <w:rPr>
                <w:rFonts w:ascii="Helvetica" w:hAnsi="Helvetica" w:cs="Helvetica"/>
                <w:b/>
                <w:sz w:val="20"/>
                <w:szCs w:val="20"/>
                <w:lang w:val="en-GB"/>
              </w:rPr>
              <w:t>rights</w:t>
            </w:r>
            <w:r w:rsidRPr="00C212F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3478521B" w14:textId="77777777" w:rsidR="00C5065C" w:rsidRPr="00C212F5" w:rsidRDefault="00C5065C" w:rsidP="00C055A5">
            <w:pPr>
              <w:rPr>
                <w:rFonts w:ascii="Helvetica" w:hAnsi="Helvetica" w:cs="Helvetica"/>
                <w:b/>
                <w:sz w:val="20"/>
                <w:szCs w:val="20"/>
                <w:lang w:val="en-GB"/>
              </w:rPr>
            </w:pPr>
            <w:r w:rsidRPr="00C212F5">
              <w:rPr>
                <w:rFonts w:ascii="Helvetica" w:hAnsi="Helvetica" w:cs="Helvetica"/>
                <w:b/>
                <w:sz w:val="20"/>
                <w:szCs w:val="20"/>
                <w:lang w:val="en-GB"/>
              </w:rPr>
              <w:t>% of voting rights</w:t>
            </w:r>
          </w:p>
        </w:tc>
      </w:tr>
      <w:tr w:rsidR="00C5065C" w:rsidRPr="00C212F5" w14:paraId="6CC65B9A"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24F91F9F" w14:textId="77777777" w:rsidR="00C5065C" w:rsidRPr="00C212F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43ECEBD" w14:textId="77777777" w:rsidR="00F26D04" w:rsidRPr="00C212F5" w:rsidRDefault="00F26D04" w:rsidP="00C055A5">
            <w:pPr>
              <w:spacing w:after="0"/>
              <w:jc w:val="center"/>
              <w:rPr>
                <w:rFonts w:ascii="Helvetica" w:hAnsi="Helvetica" w:cs="Helvetica"/>
                <w:b/>
                <w:sz w:val="20"/>
                <w:szCs w:val="20"/>
                <w:lang w:val="en-GB"/>
              </w:rPr>
            </w:pPr>
          </w:p>
          <w:p w14:paraId="788DD012" w14:textId="77777777" w:rsidR="00C5065C" w:rsidRPr="00C212F5" w:rsidRDefault="00C5065C" w:rsidP="00C055A5">
            <w:pPr>
              <w:spacing w:after="0"/>
              <w:jc w:val="center"/>
              <w:rPr>
                <w:rFonts w:ascii="Helvetica" w:hAnsi="Helvetica" w:cs="Helvetica"/>
                <w:b/>
                <w:sz w:val="20"/>
                <w:szCs w:val="20"/>
                <w:lang w:val="en-GB"/>
              </w:rPr>
            </w:pPr>
            <w:r w:rsidRPr="00C212F5">
              <w:rPr>
                <w:rFonts w:ascii="Helvetica" w:hAnsi="Helvetica" w:cs="Helvetica"/>
                <w:b/>
                <w:sz w:val="20"/>
                <w:szCs w:val="20"/>
                <w:lang w:val="en-GB"/>
              </w:rPr>
              <w:t>Direct</w:t>
            </w:r>
          </w:p>
          <w:p w14:paraId="73743135" w14:textId="77777777" w:rsidR="00C5065C" w:rsidRPr="00C212F5"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B90A308" w14:textId="77777777" w:rsidR="00F26D04" w:rsidRPr="00C212F5" w:rsidRDefault="00F26D04" w:rsidP="00C055A5">
            <w:pPr>
              <w:spacing w:after="0"/>
              <w:jc w:val="center"/>
              <w:rPr>
                <w:rFonts w:ascii="Helvetica" w:hAnsi="Helvetica" w:cs="Helvetica"/>
                <w:b/>
                <w:sz w:val="20"/>
                <w:szCs w:val="20"/>
                <w:lang w:val="en-GB"/>
              </w:rPr>
            </w:pPr>
          </w:p>
          <w:p w14:paraId="06CB4F96" w14:textId="77777777" w:rsidR="00C5065C" w:rsidRPr="00C212F5" w:rsidRDefault="00C5065C" w:rsidP="00C055A5">
            <w:pPr>
              <w:spacing w:after="0"/>
              <w:jc w:val="center"/>
              <w:rPr>
                <w:rFonts w:ascii="Helvetica" w:hAnsi="Helvetica" w:cs="Helvetica"/>
                <w:sz w:val="20"/>
                <w:szCs w:val="20"/>
                <w:lang w:val="en-GB"/>
              </w:rPr>
            </w:pPr>
            <w:r w:rsidRPr="00C212F5">
              <w:rPr>
                <w:rFonts w:ascii="Helvetica" w:hAnsi="Helvetica" w:cs="Helvetica"/>
                <w:b/>
                <w:sz w:val="20"/>
                <w:szCs w:val="20"/>
                <w:lang w:val="en-GB"/>
              </w:rPr>
              <w:t>Indirect</w:t>
            </w:r>
          </w:p>
          <w:p w14:paraId="40B8F3A0" w14:textId="77777777" w:rsidR="00C5065C" w:rsidRPr="00C212F5"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2671B91" w14:textId="77777777" w:rsidR="00F26D04" w:rsidRPr="00C212F5" w:rsidRDefault="00F26D04" w:rsidP="00C055A5">
            <w:pPr>
              <w:spacing w:after="0"/>
              <w:jc w:val="center"/>
              <w:rPr>
                <w:rFonts w:ascii="Helvetica" w:hAnsi="Helvetica" w:cs="Helvetica"/>
                <w:b/>
                <w:sz w:val="20"/>
                <w:szCs w:val="20"/>
                <w:lang w:val="en-GB"/>
              </w:rPr>
            </w:pPr>
          </w:p>
          <w:p w14:paraId="1899465F" w14:textId="77777777" w:rsidR="00C5065C" w:rsidRPr="00C212F5" w:rsidRDefault="00C5065C" w:rsidP="00C055A5">
            <w:pPr>
              <w:spacing w:after="0"/>
              <w:jc w:val="center"/>
              <w:rPr>
                <w:rFonts w:ascii="Helvetica" w:hAnsi="Helvetica" w:cs="Helvetica"/>
                <w:b/>
                <w:sz w:val="20"/>
                <w:szCs w:val="20"/>
                <w:lang w:val="en-GB"/>
              </w:rPr>
            </w:pPr>
            <w:r w:rsidRPr="00C212F5">
              <w:rPr>
                <w:rFonts w:ascii="Helvetica" w:hAnsi="Helvetica" w:cs="Helvetica"/>
                <w:b/>
                <w:sz w:val="20"/>
                <w:szCs w:val="20"/>
                <w:lang w:val="en-GB"/>
              </w:rPr>
              <w:t>Direct</w:t>
            </w:r>
          </w:p>
          <w:p w14:paraId="4B2D62EF" w14:textId="77777777" w:rsidR="00C5065C" w:rsidRPr="00C212F5"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7393C0C" w14:textId="77777777" w:rsidR="00F26D04" w:rsidRPr="00C212F5" w:rsidRDefault="00F26D04" w:rsidP="00C055A5">
            <w:pPr>
              <w:spacing w:after="0"/>
              <w:jc w:val="center"/>
              <w:rPr>
                <w:rFonts w:ascii="Helvetica" w:hAnsi="Helvetica" w:cs="Helvetica"/>
                <w:b/>
                <w:sz w:val="20"/>
                <w:szCs w:val="20"/>
                <w:lang w:val="en-GB"/>
              </w:rPr>
            </w:pPr>
          </w:p>
          <w:p w14:paraId="59C16E4D" w14:textId="77777777" w:rsidR="00C5065C" w:rsidRPr="00C212F5" w:rsidRDefault="00C5065C" w:rsidP="00C055A5">
            <w:pPr>
              <w:spacing w:after="0"/>
              <w:jc w:val="center"/>
              <w:rPr>
                <w:rFonts w:ascii="Helvetica" w:hAnsi="Helvetica" w:cs="Helvetica"/>
                <w:b/>
                <w:sz w:val="20"/>
                <w:szCs w:val="20"/>
                <w:lang w:val="en-GB"/>
              </w:rPr>
            </w:pPr>
            <w:r w:rsidRPr="00C212F5">
              <w:rPr>
                <w:rFonts w:ascii="Helvetica" w:hAnsi="Helvetica" w:cs="Helvetica"/>
                <w:b/>
                <w:sz w:val="20"/>
                <w:szCs w:val="20"/>
                <w:lang w:val="en-GB"/>
              </w:rPr>
              <w:t>Indirect</w:t>
            </w:r>
          </w:p>
          <w:p w14:paraId="6CB166EC" w14:textId="77777777" w:rsidR="00C5065C" w:rsidRPr="00C212F5" w:rsidRDefault="00C5065C" w:rsidP="00B47EB3">
            <w:pPr>
              <w:spacing w:after="0"/>
              <w:jc w:val="center"/>
              <w:rPr>
                <w:rFonts w:ascii="Helvetica" w:hAnsi="Helvetica" w:cs="Helvetica"/>
                <w:b/>
                <w:sz w:val="16"/>
                <w:szCs w:val="16"/>
                <w:lang w:val="en-GB"/>
              </w:rPr>
            </w:pPr>
          </w:p>
        </w:tc>
      </w:tr>
      <w:tr w:rsidR="00C5065C" w:rsidRPr="00C212F5" w14:paraId="41A7D9F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0B50421" w14:textId="77777777" w:rsidR="00C5065C" w:rsidRPr="00C212F5" w:rsidRDefault="00901BA1" w:rsidP="00C5065C">
            <w:pPr>
              <w:rPr>
                <w:rFonts w:ascii="Helvetica" w:hAnsi="Helvetica" w:cs="Helvetica"/>
                <w:lang w:val="en-GB"/>
              </w:rPr>
            </w:pPr>
            <w:r w:rsidRPr="00C212F5">
              <w:rPr>
                <w:rFonts w:ascii="Helvetica" w:hAnsi="Helvetica" w:cs="Helvetica"/>
                <w:lang w:val="en-GB"/>
              </w:rPr>
              <w:t>Ordinary</w:t>
            </w:r>
            <w:r w:rsidR="00606DCE" w:rsidRPr="00C212F5">
              <w:rPr>
                <w:rFonts w:ascii="Helvetica" w:hAnsi="Helvetica" w:cs="Helvetica"/>
                <w:lang w:val="en-GB"/>
              </w:rPr>
              <w:t xml:space="preserve"> shares</w:t>
            </w:r>
          </w:p>
          <w:p w14:paraId="0B6C3019" w14:textId="77777777" w:rsidR="00901BA1" w:rsidRPr="00C212F5" w:rsidRDefault="00901BA1" w:rsidP="00C5065C">
            <w:pPr>
              <w:rPr>
                <w:rFonts w:ascii="Helvetica" w:hAnsi="Helvetica" w:cs="Helvetica"/>
                <w:lang w:val="en-GB"/>
              </w:rPr>
            </w:pPr>
            <w:r w:rsidRPr="00C212F5">
              <w:rPr>
                <w:rFonts w:ascii="Helvetica" w:hAnsi="Helvetica" w:cs="Helvetica"/>
                <w:lang w:val="en-GB"/>
              </w:rPr>
              <w:t>IE00BYTBXV33</w:t>
            </w:r>
          </w:p>
        </w:tc>
        <w:tc>
          <w:tcPr>
            <w:tcW w:w="2087" w:type="dxa"/>
            <w:gridSpan w:val="3"/>
            <w:tcBorders>
              <w:top w:val="single" w:sz="4" w:space="0" w:color="auto"/>
              <w:left w:val="single" w:sz="4" w:space="0" w:color="auto"/>
              <w:bottom w:val="single" w:sz="4" w:space="0" w:color="auto"/>
              <w:right w:val="single" w:sz="4" w:space="0" w:color="auto"/>
            </w:tcBorders>
          </w:tcPr>
          <w:p w14:paraId="507DD4D8" w14:textId="77777777" w:rsidR="00C5065C" w:rsidRPr="00C212F5" w:rsidRDefault="00E8360C" w:rsidP="00C5065C">
            <w:pPr>
              <w:rPr>
                <w:rFonts w:ascii="Helvetica" w:hAnsi="Helvetica" w:cs="Helvetica"/>
                <w:lang w:val="en-GB"/>
              </w:rPr>
            </w:pPr>
            <w:r w:rsidRPr="00C212F5">
              <w:rPr>
                <w:color w:val="000000"/>
                <w:lang w:eastAsia="en-IE"/>
              </w:rPr>
              <w:t>44,096,725</w:t>
            </w:r>
          </w:p>
        </w:tc>
        <w:tc>
          <w:tcPr>
            <w:tcW w:w="2092" w:type="dxa"/>
            <w:gridSpan w:val="2"/>
            <w:tcBorders>
              <w:top w:val="single" w:sz="4" w:space="0" w:color="auto"/>
              <w:left w:val="single" w:sz="4" w:space="0" w:color="auto"/>
              <w:bottom w:val="single" w:sz="4" w:space="0" w:color="auto"/>
              <w:right w:val="single" w:sz="4" w:space="0" w:color="auto"/>
            </w:tcBorders>
          </w:tcPr>
          <w:p w14:paraId="065B514B" w14:textId="77777777" w:rsidR="00C5065C" w:rsidRPr="00C212F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84A5028" w14:textId="77777777" w:rsidR="00C5065C" w:rsidRPr="00C212F5" w:rsidRDefault="004660BB" w:rsidP="00C5065C">
            <w:pPr>
              <w:rPr>
                <w:rFonts w:ascii="Helvetica" w:hAnsi="Helvetica" w:cs="Helvetica"/>
                <w:lang w:val="en-GB"/>
              </w:rPr>
            </w:pPr>
            <w:r w:rsidRPr="00C212F5">
              <w:rPr>
                <w:rFonts w:ascii="Helvetica" w:hAnsi="Helvetica" w:cs="Helvetica"/>
                <w:lang w:val="en-GB"/>
              </w:rPr>
              <w:t>3.9</w:t>
            </w:r>
            <w:r w:rsidR="002C768A" w:rsidRPr="00C212F5">
              <w:rPr>
                <w:rFonts w:ascii="Helvetica" w:hAnsi="Helvetica" w:cs="Helvetica"/>
                <w:lang w:val="en-GB"/>
              </w:rPr>
              <w:t>2</w:t>
            </w:r>
          </w:p>
        </w:tc>
        <w:tc>
          <w:tcPr>
            <w:tcW w:w="2206" w:type="dxa"/>
            <w:gridSpan w:val="3"/>
            <w:tcBorders>
              <w:top w:val="single" w:sz="4" w:space="0" w:color="auto"/>
              <w:left w:val="single" w:sz="4" w:space="0" w:color="auto"/>
              <w:bottom w:val="single" w:sz="4" w:space="0" w:color="auto"/>
              <w:right w:val="single" w:sz="4" w:space="0" w:color="auto"/>
            </w:tcBorders>
          </w:tcPr>
          <w:p w14:paraId="55F20B49" w14:textId="77777777" w:rsidR="00C5065C" w:rsidRPr="00C212F5" w:rsidRDefault="00C5065C" w:rsidP="00C5065C">
            <w:pPr>
              <w:rPr>
                <w:rFonts w:ascii="Helvetica" w:hAnsi="Helvetica" w:cs="Helvetica"/>
                <w:lang w:val="en-GB"/>
              </w:rPr>
            </w:pPr>
          </w:p>
        </w:tc>
      </w:tr>
      <w:tr w:rsidR="00C5065C" w:rsidRPr="00C212F5" w14:paraId="6E27E873"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F62C362" w14:textId="77777777" w:rsidR="00C5065C" w:rsidRPr="00C212F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AEE65D5" w14:textId="77777777" w:rsidR="00C5065C" w:rsidRPr="00C212F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6C59769" w14:textId="77777777" w:rsidR="00C5065C" w:rsidRPr="00C212F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54E7ADF" w14:textId="77777777" w:rsidR="00C5065C" w:rsidRPr="00C212F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ECCB425" w14:textId="77777777" w:rsidR="00C5065C" w:rsidRPr="00C212F5" w:rsidRDefault="00C5065C" w:rsidP="00C5065C">
            <w:pPr>
              <w:rPr>
                <w:rFonts w:ascii="Helvetica" w:hAnsi="Helvetica" w:cs="Helvetica"/>
                <w:lang w:val="en-GB"/>
              </w:rPr>
            </w:pPr>
          </w:p>
        </w:tc>
      </w:tr>
      <w:tr w:rsidR="00C5065C" w:rsidRPr="00C212F5" w14:paraId="1F2EF30D"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C0D6B08" w14:textId="77777777" w:rsidR="00C5065C" w:rsidRPr="00C212F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9CFD111" w14:textId="77777777" w:rsidR="00C5065C" w:rsidRPr="00C212F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4947E19" w14:textId="77777777" w:rsidR="00C5065C" w:rsidRPr="00C212F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FB667EA" w14:textId="77777777" w:rsidR="00C5065C" w:rsidRPr="00C212F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3BD45E3" w14:textId="77777777" w:rsidR="00C5065C" w:rsidRPr="00C212F5" w:rsidRDefault="00C5065C" w:rsidP="00C5065C">
            <w:pPr>
              <w:rPr>
                <w:rFonts w:ascii="Helvetica" w:hAnsi="Helvetica" w:cs="Helvetica"/>
                <w:lang w:val="en-GB"/>
              </w:rPr>
            </w:pPr>
          </w:p>
        </w:tc>
      </w:tr>
      <w:tr w:rsidR="00C5065C" w:rsidRPr="00C212F5" w14:paraId="5F6B4E9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72F0E8A" w14:textId="77777777" w:rsidR="00C5065C" w:rsidRPr="00C212F5" w:rsidRDefault="00C5065C" w:rsidP="00C5065C">
            <w:pPr>
              <w:rPr>
                <w:rFonts w:ascii="Helvetica" w:hAnsi="Helvetica" w:cs="Helvetica"/>
                <w:b/>
                <w:lang w:val="en-GB"/>
              </w:rPr>
            </w:pPr>
            <w:r w:rsidRPr="00C212F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134DB5A7" w14:textId="77777777" w:rsidR="00C5065C" w:rsidRPr="00C212F5" w:rsidRDefault="00E8360C" w:rsidP="00F16A65">
            <w:pPr>
              <w:rPr>
                <w:rFonts w:ascii="Helvetica" w:hAnsi="Helvetica" w:cs="Helvetica"/>
                <w:lang w:val="en-GB"/>
              </w:rPr>
            </w:pPr>
            <w:r w:rsidRPr="00C212F5">
              <w:rPr>
                <w:color w:val="000000"/>
                <w:lang w:eastAsia="en-IE"/>
              </w:rPr>
              <w:t>44,096,725</w:t>
            </w:r>
          </w:p>
        </w:tc>
        <w:tc>
          <w:tcPr>
            <w:tcW w:w="2092" w:type="dxa"/>
            <w:gridSpan w:val="2"/>
            <w:tcBorders>
              <w:top w:val="single" w:sz="4" w:space="0" w:color="auto"/>
              <w:bottom w:val="single" w:sz="4" w:space="0" w:color="auto"/>
              <w:right w:val="single" w:sz="4" w:space="0" w:color="auto"/>
            </w:tcBorders>
          </w:tcPr>
          <w:p w14:paraId="273E8244" w14:textId="77777777" w:rsidR="00C5065C" w:rsidRPr="00C212F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24181FD4" w14:textId="77777777" w:rsidR="00C5065C" w:rsidRPr="00C212F5" w:rsidRDefault="004660BB" w:rsidP="002C768A">
            <w:pPr>
              <w:rPr>
                <w:rFonts w:ascii="Helvetica" w:hAnsi="Helvetica" w:cs="Helvetica"/>
                <w:lang w:val="en-GB"/>
              </w:rPr>
            </w:pPr>
            <w:r w:rsidRPr="00C212F5">
              <w:rPr>
                <w:rFonts w:ascii="Helvetica" w:hAnsi="Helvetica" w:cs="Helvetica"/>
                <w:lang w:val="en-GB"/>
              </w:rPr>
              <w:t>3.9</w:t>
            </w:r>
            <w:r w:rsidR="002C768A" w:rsidRPr="00C212F5">
              <w:rPr>
                <w:rFonts w:ascii="Helvetica" w:hAnsi="Helvetica" w:cs="Helvetica"/>
                <w:lang w:val="en-GB"/>
              </w:rPr>
              <w:t>2</w:t>
            </w:r>
          </w:p>
        </w:tc>
        <w:tc>
          <w:tcPr>
            <w:tcW w:w="2206" w:type="dxa"/>
            <w:gridSpan w:val="3"/>
            <w:tcBorders>
              <w:top w:val="single" w:sz="4" w:space="0" w:color="auto"/>
              <w:bottom w:val="single" w:sz="4" w:space="0" w:color="auto"/>
              <w:right w:val="single" w:sz="4" w:space="0" w:color="auto"/>
            </w:tcBorders>
          </w:tcPr>
          <w:p w14:paraId="4C89D98A" w14:textId="77777777" w:rsidR="00C5065C" w:rsidRPr="00C212F5" w:rsidRDefault="00C5065C" w:rsidP="00C5065C">
            <w:pPr>
              <w:rPr>
                <w:rFonts w:ascii="Helvetica" w:hAnsi="Helvetica" w:cs="Helvetica"/>
                <w:lang w:val="en-GB"/>
              </w:rPr>
            </w:pPr>
          </w:p>
        </w:tc>
      </w:tr>
      <w:tr w:rsidR="00C5065C" w:rsidRPr="00C212F5" w14:paraId="0ABBF660"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32B2A6F6" w14:textId="77777777" w:rsidR="00C5065C" w:rsidRPr="00C212F5" w:rsidRDefault="00C5065C" w:rsidP="00C5065C">
            <w:pPr>
              <w:rPr>
                <w:rFonts w:ascii="Helvetica" w:hAnsi="Helvetica" w:cs="Helvetica"/>
                <w:lang w:val="en-GB"/>
              </w:rPr>
            </w:pPr>
          </w:p>
        </w:tc>
      </w:tr>
      <w:tr w:rsidR="00C5065C" w:rsidRPr="00C212F5" w14:paraId="3461DE23" w14:textId="77777777" w:rsidTr="00C055A5">
        <w:trPr>
          <w:trHeight w:val="530"/>
          <w:jc w:val="center"/>
        </w:trPr>
        <w:tc>
          <w:tcPr>
            <w:tcW w:w="10703" w:type="dxa"/>
            <w:gridSpan w:val="11"/>
            <w:tcBorders>
              <w:top w:val="single" w:sz="4" w:space="0" w:color="auto"/>
              <w:bottom w:val="single" w:sz="4" w:space="0" w:color="auto"/>
            </w:tcBorders>
            <w:vAlign w:val="center"/>
          </w:tcPr>
          <w:p w14:paraId="67E76D88" w14:textId="77777777" w:rsidR="00C5065C" w:rsidRPr="00C212F5" w:rsidRDefault="00C5065C" w:rsidP="00347AA4">
            <w:pPr>
              <w:rPr>
                <w:rFonts w:ascii="Helvetica" w:hAnsi="Helvetica" w:cs="Helvetica"/>
                <w:b/>
                <w:lang w:val="en-GB"/>
              </w:rPr>
            </w:pPr>
            <w:r w:rsidRPr="00C212F5">
              <w:rPr>
                <w:rFonts w:ascii="Helvetica" w:hAnsi="Helvetica" w:cs="Helvetica"/>
                <w:b/>
                <w:lang w:val="en-GB"/>
              </w:rPr>
              <w:t xml:space="preserve">B 1: Financial Instruments according to </w:t>
            </w:r>
            <w:r w:rsidR="00006813" w:rsidRPr="00C212F5">
              <w:rPr>
                <w:rFonts w:ascii="Helvetica" w:hAnsi="Helvetica" w:cs="Helvetica"/>
                <w:b/>
                <w:lang w:val="en-GB"/>
              </w:rPr>
              <w:t xml:space="preserve">Regulation 17(1)(a) of </w:t>
            </w:r>
            <w:r w:rsidR="00347AA4" w:rsidRPr="00C212F5">
              <w:rPr>
                <w:rFonts w:ascii="Helvetica" w:hAnsi="Helvetica" w:cs="Helvetica"/>
                <w:b/>
                <w:lang w:val="en-GB"/>
              </w:rPr>
              <w:t xml:space="preserve">the </w:t>
            </w:r>
            <w:r w:rsidR="00006813" w:rsidRPr="00C212F5">
              <w:rPr>
                <w:rFonts w:ascii="Helvetica" w:hAnsi="Helvetica" w:cs="Helvetica"/>
                <w:b/>
                <w:lang w:val="en-GB"/>
              </w:rPr>
              <w:t xml:space="preserve">Regulations  </w:t>
            </w:r>
          </w:p>
        </w:tc>
      </w:tr>
      <w:tr w:rsidR="00C5065C" w:rsidRPr="00C212F5" w14:paraId="354206CA"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2993B57D"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2A64EE9"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Expiration</w:t>
            </w:r>
            <w:r w:rsidRPr="00C212F5">
              <w:rPr>
                <w:rFonts w:ascii="Helvetica" w:hAnsi="Helvetica" w:cs="Helvetica"/>
                <w:b/>
                <w:sz w:val="20"/>
                <w:szCs w:val="20"/>
                <w:lang w:val="en-GB"/>
              </w:rPr>
              <w:br/>
            </w:r>
            <w:proofErr w:type="spellStart"/>
            <w:r w:rsidRPr="00C212F5">
              <w:rPr>
                <w:rFonts w:ascii="Helvetica" w:hAnsi="Helvetica" w:cs="Helvetica"/>
                <w:b/>
                <w:sz w:val="20"/>
                <w:szCs w:val="20"/>
                <w:lang w:val="en-GB"/>
              </w:rPr>
              <w:t>date</w:t>
            </w:r>
            <w:r w:rsidRPr="00C212F5">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612DF398"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xml:space="preserve">Exercise/ </w:t>
            </w:r>
            <w:r w:rsidRPr="00C212F5">
              <w:rPr>
                <w:rFonts w:ascii="Helvetica" w:hAnsi="Helvetica" w:cs="Helvetica"/>
                <w:b/>
                <w:sz w:val="20"/>
                <w:szCs w:val="20"/>
                <w:lang w:val="en-GB"/>
              </w:rPr>
              <w:br/>
              <w:t xml:space="preserve">Conversion </w:t>
            </w:r>
            <w:proofErr w:type="spellStart"/>
            <w:r w:rsidRPr="00C212F5">
              <w:rPr>
                <w:rFonts w:ascii="Helvetica" w:hAnsi="Helvetica" w:cs="Helvetica"/>
                <w:b/>
                <w:sz w:val="20"/>
                <w:szCs w:val="20"/>
                <w:lang w:val="en-GB"/>
              </w:rPr>
              <w:t>Period</w:t>
            </w:r>
            <w:r w:rsidRPr="00C212F5">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AE6FBD7"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xml:space="preserve">Number of voting rights that may be acquired </w:t>
            </w:r>
            <w:r w:rsidR="008F18BE" w:rsidRPr="00C212F5">
              <w:rPr>
                <w:rFonts w:ascii="Helvetica" w:hAnsi="Helvetica" w:cs="Helvetica"/>
                <w:b/>
                <w:sz w:val="20"/>
                <w:szCs w:val="20"/>
                <w:lang w:val="en-GB"/>
              </w:rPr>
              <w:t>if the instrument is exercised/</w:t>
            </w:r>
            <w:r w:rsidRPr="00C212F5">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4A5836FB"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of voting rights</w:t>
            </w:r>
          </w:p>
        </w:tc>
      </w:tr>
      <w:tr w:rsidR="00C5065C" w:rsidRPr="00C212F5" w14:paraId="6B13587B"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410B316C" w14:textId="77777777" w:rsidR="00C5065C" w:rsidRPr="00C212F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573E55B" w14:textId="77777777" w:rsidR="00C5065C" w:rsidRPr="00C212F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A32CE32" w14:textId="77777777" w:rsidR="00C5065C" w:rsidRPr="00C212F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7A1D0A7C" w14:textId="77777777" w:rsidR="00C5065C" w:rsidRPr="00C212F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7282B56" w14:textId="77777777" w:rsidR="00C5065C" w:rsidRPr="00C212F5" w:rsidRDefault="00C5065C" w:rsidP="00C5065C">
            <w:pPr>
              <w:rPr>
                <w:rFonts w:ascii="Helvetica" w:hAnsi="Helvetica" w:cs="Helvetica"/>
                <w:lang w:val="en-GB"/>
              </w:rPr>
            </w:pPr>
          </w:p>
        </w:tc>
      </w:tr>
      <w:tr w:rsidR="00C5065C" w:rsidRPr="00C212F5" w14:paraId="67CEBD9E"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0366982" w14:textId="77777777" w:rsidR="00C5065C" w:rsidRPr="00C212F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27A7FC3" w14:textId="77777777" w:rsidR="00C5065C" w:rsidRPr="00C212F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50842605" w14:textId="77777777" w:rsidR="00C5065C" w:rsidRPr="00C212F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78B360E9" w14:textId="77777777" w:rsidR="00C5065C" w:rsidRPr="00C212F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1499B558" w14:textId="77777777" w:rsidR="00C5065C" w:rsidRPr="00C212F5" w:rsidRDefault="00C5065C" w:rsidP="00C5065C">
            <w:pPr>
              <w:rPr>
                <w:rFonts w:ascii="Helvetica" w:hAnsi="Helvetica" w:cs="Helvetica"/>
                <w:lang w:val="en-GB"/>
              </w:rPr>
            </w:pPr>
          </w:p>
        </w:tc>
      </w:tr>
      <w:tr w:rsidR="00C5065C" w:rsidRPr="00C212F5" w14:paraId="264C697F"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14D4FA3" w14:textId="77777777" w:rsidR="00C5065C" w:rsidRPr="00C212F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DF4CFA6" w14:textId="77777777" w:rsidR="00C5065C" w:rsidRPr="00C212F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3CEC5F6" w14:textId="77777777" w:rsidR="00C5065C" w:rsidRPr="00C212F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E8D2541" w14:textId="77777777" w:rsidR="00C5065C" w:rsidRPr="00C212F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7DAF741" w14:textId="77777777" w:rsidR="00C5065C" w:rsidRPr="00C212F5" w:rsidRDefault="00C5065C" w:rsidP="00C5065C">
            <w:pPr>
              <w:rPr>
                <w:rFonts w:ascii="Helvetica" w:hAnsi="Helvetica" w:cs="Helvetica"/>
                <w:lang w:val="en-GB"/>
              </w:rPr>
            </w:pPr>
          </w:p>
        </w:tc>
      </w:tr>
      <w:tr w:rsidR="00C5065C" w:rsidRPr="00C212F5" w14:paraId="64D8D330" w14:textId="77777777" w:rsidTr="00C055A5">
        <w:trPr>
          <w:trHeight w:val="481"/>
          <w:jc w:val="center"/>
        </w:trPr>
        <w:tc>
          <w:tcPr>
            <w:tcW w:w="2137" w:type="dxa"/>
            <w:gridSpan w:val="2"/>
            <w:tcBorders>
              <w:top w:val="single" w:sz="4" w:space="0" w:color="auto"/>
              <w:left w:val="nil"/>
              <w:bottom w:val="nil"/>
              <w:right w:val="nil"/>
            </w:tcBorders>
          </w:tcPr>
          <w:p w14:paraId="5C77E628" w14:textId="77777777" w:rsidR="00C5065C" w:rsidRPr="00C212F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7EC56F22" w14:textId="77777777" w:rsidR="00C5065C" w:rsidRPr="00C212F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7456D0D" w14:textId="77777777" w:rsidR="00C5065C" w:rsidRPr="00C212F5" w:rsidRDefault="00C5065C" w:rsidP="00C5065C">
            <w:pPr>
              <w:rPr>
                <w:rFonts w:ascii="Helvetica" w:hAnsi="Helvetica" w:cs="Helvetica"/>
                <w:b/>
                <w:lang w:val="en-GB"/>
              </w:rPr>
            </w:pPr>
            <w:r w:rsidRPr="00C212F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3D7575BF" w14:textId="77777777" w:rsidR="00C5065C" w:rsidRPr="00C212F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E32FB20" w14:textId="77777777" w:rsidR="00C5065C" w:rsidRPr="00C212F5" w:rsidRDefault="00C5065C" w:rsidP="00C5065C">
            <w:pPr>
              <w:rPr>
                <w:rFonts w:ascii="Helvetica" w:hAnsi="Helvetica" w:cs="Helvetica"/>
                <w:lang w:val="en-GB"/>
              </w:rPr>
            </w:pPr>
          </w:p>
        </w:tc>
      </w:tr>
      <w:tr w:rsidR="00C5065C" w:rsidRPr="00C212F5" w14:paraId="1E0B312B"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D2ACD19" w14:textId="77777777" w:rsidR="00C5065C" w:rsidRPr="00C212F5" w:rsidRDefault="00C5065C" w:rsidP="00C5065C">
            <w:pPr>
              <w:rPr>
                <w:rFonts w:ascii="Helvetica" w:hAnsi="Helvetica" w:cs="Helvetica"/>
                <w:lang w:val="en-GB"/>
              </w:rPr>
            </w:pPr>
          </w:p>
        </w:tc>
      </w:tr>
      <w:tr w:rsidR="00C5065C" w:rsidRPr="00C212F5" w14:paraId="34875794" w14:textId="77777777" w:rsidTr="00C055A5">
        <w:trPr>
          <w:trHeight w:val="408"/>
          <w:jc w:val="center"/>
        </w:trPr>
        <w:tc>
          <w:tcPr>
            <w:tcW w:w="10703" w:type="dxa"/>
            <w:gridSpan w:val="11"/>
            <w:tcBorders>
              <w:top w:val="single" w:sz="4" w:space="0" w:color="auto"/>
              <w:bottom w:val="single" w:sz="4" w:space="0" w:color="auto"/>
            </w:tcBorders>
            <w:vAlign w:val="center"/>
          </w:tcPr>
          <w:p w14:paraId="2E6A067B" w14:textId="77777777" w:rsidR="00C5065C" w:rsidRPr="00C212F5" w:rsidRDefault="00C5065C" w:rsidP="00347AA4">
            <w:pPr>
              <w:rPr>
                <w:rFonts w:ascii="Helvetica" w:hAnsi="Helvetica" w:cs="Helvetica"/>
                <w:b/>
                <w:lang w:val="en-GB"/>
              </w:rPr>
            </w:pPr>
            <w:r w:rsidRPr="00C212F5">
              <w:rPr>
                <w:rFonts w:ascii="Helvetica" w:hAnsi="Helvetica" w:cs="Helvetica"/>
                <w:b/>
                <w:lang w:val="en-GB"/>
              </w:rPr>
              <w:t xml:space="preserve">B 2: Financial Instruments with similar economic effect according to </w:t>
            </w:r>
            <w:r w:rsidR="00006813" w:rsidRPr="00C212F5">
              <w:rPr>
                <w:rFonts w:ascii="Helvetica" w:hAnsi="Helvetica" w:cs="Helvetica"/>
                <w:b/>
                <w:lang w:val="en-GB"/>
              </w:rPr>
              <w:t>Regulation 17(1)(</w:t>
            </w:r>
            <w:r w:rsidR="00F26D04" w:rsidRPr="00C212F5">
              <w:rPr>
                <w:rFonts w:ascii="Helvetica" w:hAnsi="Helvetica" w:cs="Helvetica"/>
                <w:b/>
                <w:lang w:val="en-GB"/>
              </w:rPr>
              <w:t>b</w:t>
            </w:r>
            <w:r w:rsidR="00006813" w:rsidRPr="00C212F5">
              <w:rPr>
                <w:rFonts w:ascii="Helvetica" w:hAnsi="Helvetica" w:cs="Helvetica"/>
                <w:b/>
                <w:lang w:val="en-GB"/>
              </w:rPr>
              <w:t xml:space="preserve">) of </w:t>
            </w:r>
            <w:r w:rsidR="00347AA4" w:rsidRPr="00C212F5">
              <w:rPr>
                <w:rFonts w:ascii="Helvetica" w:hAnsi="Helvetica" w:cs="Helvetica"/>
                <w:b/>
                <w:lang w:val="en-GB"/>
              </w:rPr>
              <w:t xml:space="preserve">the </w:t>
            </w:r>
            <w:r w:rsidR="00006813" w:rsidRPr="00C212F5">
              <w:rPr>
                <w:rFonts w:ascii="Helvetica" w:hAnsi="Helvetica" w:cs="Helvetica"/>
                <w:b/>
                <w:lang w:val="en-GB"/>
              </w:rPr>
              <w:t>Regulations</w:t>
            </w:r>
          </w:p>
        </w:tc>
      </w:tr>
      <w:tr w:rsidR="00C5065C" w:rsidRPr="00C212F5" w14:paraId="17592708" w14:textId="77777777" w:rsidTr="00C055A5">
        <w:trPr>
          <w:jc w:val="center"/>
        </w:trPr>
        <w:tc>
          <w:tcPr>
            <w:tcW w:w="1711" w:type="dxa"/>
            <w:tcBorders>
              <w:top w:val="single" w:sz="4" w:space="0" w:color="auto"/>
              <w:bottom w:val="single" w:sz="4" w:space="0" w:color="auto"/>
              <w:right w:val="single" w:sz="4" w:space="0" w:color="auto"/>
            </w:tcBorders>
            <w:vAlign w:val="center"/>
          </w:tcPr>
          <w:p w14:paraId="473799C3"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lastRenderedPageBreak/>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2B53E"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Expiration</w:t>
            </w:r>
            <w:r w:rsidRPr="00C212F5">
              <w:rPr>
                <w:rFonts w:ascii="Helvetica" w:hAnsi="Helvetica" w:cs="Helvetica"/>
                <w:b/>
                <w:sz w:val="20"/>
                <w:szCs w:val="20"/>
                <w:lang w:val="en-GB"/>
              </w:rPr>
              <w:br/>
            </w:r>
            <w:proofErr w:type="spellStart"/>
            <w:r w:rsidRPr="00C212F5">
              <w:rPr>
                <w:rFonts w:ascii="Helvetica" w:hAnsi="Helvetica" w:cs="Helvetica"/>
                <w:b/>
                <w:sz w:val="20"/>
                <w:szCs w:val="20"/>
                <w:lang w:val="en-GB"/>
              </w:rPr>
              <w:t>date</w:t>
            </w:r>
            <w:r w:rsidRPr="00C212F5">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BFD879"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xml:space="preserve">Exercise/ </w:t>
            </w:r>
            <w:r w:rsidRPr="00C212F5">
              <w:rPr>
                <w:rFonts w:ascii="Helvetica" w:hAnsi="Helvetica" w:cs="Helvetica"/>
                <w:b/>
                <w:sz w:val="20"/>
                <w:szCs w:val="20"/>
                <w:lang w:val="en-GB"/>
              </w:rPr>
              <w:br/>
              <w:t xml:space="preserve">Conversion Period </w:t>
            </w:r>
            <w:r w:rsidRPr="00C212F5">
              <w:rPr>
                <w:rFonts w:ascii="Helvetica" w:hAnsi="Helvetica" w:cs="Helvetica"/>
                <w:sz w:val="20"/>
                <w:szCs w:val="20"/>
                <w:vertAlign w:val="superscript"/>
                <w:lang w:val="en-GB"/>
              </w:rPr>
              <w:t>xi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5E088B3"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xml:space="preserve">Physical or cash </w:t>
            </w:r>
            <w:proofErr w:type="spellStart"/>
            <w:r w:rsidRPr="00C212F5">
              <w:rPr>
                <w:rFonts w:ascii="Helvetica" w:hAnsi="Helvetica" w:cs="Helvetica"/>
                <w:b/>
                <w:sz w:val="20"/>
                <w:szCs w:val="20"/>
                <w:lang w:val="en-GB"/>
              </w:rPr>
              <w:t>settlement</w:t>
            </w:r>
            <w:r w:rsidRPr="00C212F5">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41E926B3"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287E7B9E" w14:textId="77777777" w:rsidR="00C5065C" w:rsidRPr="00C212F5" w:rsidRDefault="00C5065C" w:rsidP="008F18BE">
            <w:pPr>
              <w:spacing w:after="0"/>
              <w:rPr>
                <w:rFonts w:ascii="Helvetica" w:hAnsi="Helvetica" w:cs="Helvetica"/>
                <w:b/>
                <w:sz w:val="20"/>
                <w:szCs w:val="20"/>
                <w:lang w:val="en-GB"/>
              </w:rPr>
            </w:pPr>
            <w:r w:rsidRPr="00C212F5">
              <w:rPr>
                <w:rFonts w:ascii="Helvetica" w:hAnsi="Helvetica" w:cs="Helvetica"/>
                <w:b/>
                <w:sz w:val="20"/>
                <w:szCs w:val="20"/>
                <w:lang w:val="en-GB"/>
              </w:rPr>
              <w:t>% of voting rights</w:t>
            </w:r>
          </w:p>
        </w:tc>
      </w:tr>
      <w:tr w:rsidR="00C5065C" w:rsidRPr="00C212F5" w14:paraId="2A1333F8" w14:textId="77777777" w:rsidTr="00C055A5">
        <w:trPr>
          <w:trHeight w:val="481"/>
          <w:jc w:val="center"/>
        </w:trPr>
        <w:tc>
          <w:tcPr>
            <w:tcW w:w="1711" w:type="dxa"/>
            <w:tcBorders>
              <w:top w:val="single" w:sz="4" w:space="0" w:color="auto"/>
              <w:bottom w:val="single" w:sz="4" w:space="0" w:color="auto"/>
              <w:right w:val="single" w:sz="4" w:space="0" w:color="auto"/>
            </w:tcBorders>
          </w:tcPr>
          <w:p w14:paraId="523B0E16" w14:textId="77777777" w:rsidR="00C5065C" w:rsidRPr="00C212F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E9833F7" w14:textId="77777777" w:rsidR="00C5065C" w:rsidRPr="00C212F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0E59A1" w14:textId="77777777" w:rsidR="00C5065C" w:rsidRPr="00C212F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1915997" w14:textId="77777777" w:rsidR="00C5065C" w:rsidRPr="00C212F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7026E978" w14:textId="77777777" w:rsidR="00C5065C" w:rsidRPr="00C212F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1FD784ED" w14:textId="77777777" w:rsidR="00C5065C" w:rsidRPr="00C212F5" w:rsidRDefault="00C5065C" w:rsidP="00C5065C">
            <w:pPr>
              <w:rPr>
                <w:rFonts w:ascii="Helvetica" w:hAnsi="Helvetica" w:cs="Helvetica"/>
                <w:b/>
                <w:lang w:val="en-GB"/>
              </w:rPr>
            </w:pPr>
          </w:p>
        </w:tc>
      </w:tr>
      <w:tr w:rsidR="00C5065C" w:rsidRPr="00C212F5" w14:paraId="6350C4DA" w14:textId="77777777" w:rsidTr="00C055A5">
        <w:trPr>
          <w:trHeight w:val="481"/>
          <w:jc w:val="center"/>
        </w:trPr>
        <w:tc>
          <w:tcPr>
            <w:tcW w:w="1711" w:type="dxa"/>
            <w:tcBorders>
              <w:top w:val="single" w:sz="4" w:space="0" w:color="auto"/>
              <w:bottom w:val="single" w:sz="4" w:space="0" w:color="auto"/>
              <w:right w:val="single" w:sz="4" w:space="0" w:color="auto"/>
            </w:tcBorders>
          </w:tcPr>
          <w:p w14:paraId="3DBD6997" w14:textId="77777777" w:rsidR="00C5065C" w:rsidRPr="00C212F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6889E0C" w14:textId="77777777" w:rsidR="00C5065C" w:rsidRPr="00C212F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224042E" w14:textId="77777777" w:rsidR="00C5065C" w:rsidRPr="00C212F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1AC1400A" w14:textId="77777777" w:rsidR="00C5065C" w:rsidRPr="00C212F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2C2859F" w14:textId="77777777" w:rsidR="00C5065C" w:rsidRPr="00C212F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B8CCAE6" w14:textId="77777777" w:rsidR="00C5065C" w:rsidRPr="00C212F5" w:rsidRDefault="00C5065C" w:rsidP="00C5065C">
            <w:pPr>
              <w:rPr>
                <w:rFonts w:ascii="Helvetica" w:hAnsi="Helvetica" w:cs="Helvetica"/>
                <w:lang w:val="en-GB"/>
              </w:rPr>
            </w:pPr>
          </w:p>
        </w:tc>
      </w:tr>
      <w:tr w:rsidR="00C5065C" w:rsidRPr="00C212F5" w14:paraId="2CA6A259" w14:textId="77777777" w:rsidTr="00C055A5">
        <w:trPr>
          <w:trHeight w:val="481"/>
          <w:jc w:val="center"/>
        </w:trPr>
        <w:tc>
          <w:tcPr>
            <w:tcW w:w="1711" w:type="dxa"/>
            <w:tcBorders>
              <w:top w:val="single" w:sz="4" w:space="0" w:color="auto"/>
              <w:bottom w:val="single" w:sz="4" w:space="0" w:color="auto"/>
              <w:right w:val="single" w:sz="4" w:space="0" w:color="auto"/>
            </w:tcBorders>
          </w:tcPr>
          <w:p w14:paraId="2C9CD44F" w14:textId="77777777" w:rsidR="00C5065C" w:rsidRPr="00C212F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1789B0DF" w14:textId="77777777" w:rsidR="00C5065C" w:rsidRPr="00C212F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8530A25" w14:textId="77777777" w:rsidR="00C5065C" w:rsidRPr="00C212F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4B8EA95" w14:textId="77777777" w:rsidR="00C5065C" w:rsidRPr="00C212F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50C385D" w14:textId="77777777" w:rsidR="00C5065C" w:rsidRPr="00C212F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0DB0048" w14:textId="77777777" w:rsidR="00C5065C" w:rsidRPr="00C212F5" w:rsidRDefault="00C5065C" w:rsidP="00C5065C">
            <w:pPr>
              <w:rPr>
                <w:rFonts w:ascii="Helvetica" w:hAnsi="Helvetica" w:cs="Helvetica"/>
                <w:lang w:val="en-GB"/>
              </w:rPr>
            </w:pPr>
          </w:p>
        </w:tc>
      </w:tr>
      <w:tr w:rsidR="00C5065C" w:rsidRPr="00C212F5" w14:paraId="535E7604" w14:textId="77777777" w:rsidTr="00C055A5">
        <w:trPr>
          <w:trHeight w:val="481"/>
          <w:jc w:val="center"/>
        </w:trPr>
        <w:tc>
          <w:tcPr>
            <w:tcW w:w="1711" w:type="dxa"/>
            <w:tcBorders>
              <w:top w:val="single" w:sz="4" w:space="0" w:color="auto"/>
              <w:left w:val="nil"/>
              <w:bottom w:val="nil"/>
              <w:right w:val="nil"/>
            </w:tcBorders>
          </w:tcPr>
          <w:p w14:paraId="0FAF0228" w14:textId="77777777" w:rsidR="00C5065C" w:rsidRPr="00C212F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47F2797E" w14:textId="77777777" w:rsidR="00C5065C" w:rsidRPr="00C212F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3C2BC31F" w14:textId="77777777" w:rsidR="00C5065C" w:rsidRPr="00C212F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75E948C3" w14:textId="77777777" w:rsidR="00C5065C" w:rsidRPr="00C212F5" w:rsidRDefault="00C5065C" w:rsidP="00C5065C">
            <w:pPr>
              <w:rPr>
                <w:rFonts w:ascii="Helvetica" w:hAnsi="Helvetica" w:cs="Helvetica"/>
                <w:lang w:val="en-GB"/>
              </w:rPr>
            </w:pPr>
            <w:r w:rsidRPr="00C212F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11994C24" w14:textId="77777777" w:rsidR="00C5065C" w:rsidRPr="00C212F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410AB8C0" w14:textId="77777777" w:rsidR="00C5065C" w:rsidRPr="00C212F5" w:rsidRDefault="00C5065C" w:rsidP="00C5065C">
            <w:pPr>
              <w:rPr>
                <w:rFonts w:ascii="Helvetica" w:hAnsi="Helvetica" w:cs="Helvetica"/>
                <w:lang w:val="en-GB"/>
              </w:rPr>
            </w:pPr>
          </w:p>
        </w:tc>
      </w:tr>
    </w:tbl>
    <w:p w14:paraId="69E2503E" w14:textId="77777777" w:rsidR="00C5065C" w:rsidRPr="00C212F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E3B88B5" w14:textId="77777777" w:rsidTr="00F1736C">
        <w:trPr>
          <w:trHeight w:val="1047"/>
        </w:trPr>
        <w:tc>
          <w:tcPr>
            <w:tcW w:w="10620" w:type="dxa"/>
            <w:gridSpan w:val="4"/>
            <w:tcBorders>
              <w:bottom w:val="nil"/>
            </w:tcBorders>
          </w:tcPr>
          <w:p w14:paraId="2A2D3DBB" w14:textId="77777777" w:rsidR="00C5065C" w:rsidRPr="00C212F5" w:rsidRDefault="00006813" w:rsidP="008F18BE">
            <w:pPr>
              <w:spacing w:after="0"/>
              <w:rPr>
                <w:rFonts w:ascii="Helvetica" w:hAnsi="Helvetica" w:cs="Helvetica"/>
                <w:b/>
                <w:lang w:val="en-GB"/>
              </w:rPr>
            </w:pPr>
            <w:r w:rsidRPr="00C212F5">
              <w:rPr>
                <w:rFonts w:ascii="Helvetica" w:hAnsi="Helvetica" w:cs="Helvetica"/>
                <w:b/>
                <w:lang w:val="en-GB"/>
              </w:rPr>
              <w:t>10</w:t>
            </w:r>
            <w:r w:rsidR="00C5065C" w:rsidRPr="00C212F5">
              <w:rPr>
                <w:rFonts w:ascii="Helvetica" w:hAnsi="Helvetica" w:cs="Helvetica"/>
                <w:b/>
                <w:lang w:val="en-GB"/>
              </w:rPr>
              <w:t xml:space="preserve">. Information in relation to the person subject to the notification obligation </w:t>
            </w:r>
            <w:r w:rsidR="00C5065C" w:rsidRPr="00C212F5">
              <w:rPr>
                <w:rFonts w:ascii="Helvetica" w:hAnsi="Helvetica" w:cs="Helvetica"/>
                <w:lang w:val="en-GB"/>
              </w:rPr>
              <w:t>(please tick the applicable box)</w:t>
            </w:r>
            <w:r w:rsidR="00C5065C" w:rsidRPr="00C212F5">
              <w:rPr>
                <w:rFonts w:ascii="Helvetica" w:hAnsi="Helvetica" w:cs="Helvetica"/>
                <w:b/>
                <w:lang w:val="en-GB"/>
              </w:rPr>
              <w:t>:</w:t>
            </w:r>
          </w:p>
          <w:p w14:paraId="24A5F54B" w14:textId="77777777" w:rsidR="00C5065C" w:rsidRPr="00C212F5" w:rsidRDefault="00C5065C" w:rsidP="008F18BE">
            <w:pPr>
              <w:spacing w:after="0"/>
              <w:rPr>
                <w:rFonts w:ascii="Helvetica" w:hAnsi="Helvetica" w:cs="Helvetica"/>
                <w:b/>
                <w:lang w:val="en-GB"/>
              </w:rPr>
            </w:pPr>
          </w:p>
          <w:p w14:paraId="0DC0073B" w14:textId="77777777" w:rsidR="00C5065C" w:rsidRPr="00C212F5" w:rsidRDefault="00C5065C" w:rsidP="008F18BE">
            <w:pPr>
              <w:spacing w:after="0"/>
              <w:rPr>
                <w:rFonts w:ascii="Helvetica" w:hAnsi="Helvetica" w:cs="Helvetica"/>
                <w:b/>
                <w:lang w:val="en-GB"/>
              </w:rPr>
            </w:pPr>
            <w:r w:rsidRPr="00C212F5">
              <w:rPr>
                <w:rFonts w:ascii="Helvetica" w:hAnsi="Helvetica" w:cs="Helvetica"/>
                <w:b/>
                <w:lang w:val="en-GB"/>
              </w:rPr>
              <w:t>[</w:t>
            </w:r>
            <w:r w:rsidR="004660BB" w:rsidRPr="00C212F5">
              <w:rPr>
                <w:rFonts w:ascii="Helvetica" w:hAnsi="Helvetica" w:cs="Helvetica"/>
                <w:b/>
                <w:lang w:val="en-GB"/>
              </w:rPr>
              <w:t>X</w:t>
            </w:r>
            <w:r w:rsidRPr="00C212F5">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C212F5">
              <w:rPr>
                <w:rFonts w:ascii="Helvetica" w:hAnsi="Helvetica" w:cs="Helvetica"/>
                <w:b/>
                <w:lang w:val="en-GB"/>
              </w:rPr>
              <w:t>issuer.</w:t>
            </w:r>
            <w:r w:rsidRPr="00C212F5">
              <w:rPr>
                <w:rFonts w:ascii="Helvetica" w:hAnsi="Helvetica" w:cs="Helvetica"/>
                <w:vertAlign w:val="superscript"/>
                <w:lang w:val="en-GB"/>
              </w:rPr>
              <w:t>xiii</w:t>
            </w:r>
            <w:proofErr w:type="spellEnd"/>
          </w:p>
          <w:p w14:paraId="1AE212C4" w14:textId="77777777" w:rsidR="00C5065C" w:rsidRPr="00C212F5" w:rsidRDefault="00C5065C" w:rsidP="008F18BE">
            <w:pPr>
              <w:spacing w:after="0"/>
              <w:rPr>
                <w:rFonts w:ascii="Helvetica" w:hAnsi="Helvetica" w:cs="Helvetica"/>
                <w:b/>
                <w:lang w:val="en-GB"/>
              </w:rPr>
            </w:pPr>
          </w:p>
          <w:p w14:paraId="6DF6A2BF" w14:textId="77777777" w:rsidR="00C5065C" w:rsidRPr="008F18BE" w:rsidRDefault="0054422A" w:rsidP="008F18BE">
            <w:pPr>
              <w:spacing w:after="0"/>
              <w:rPr>
                <w:rFonts w:ascii="Helvetica" w:hAnsi="Helvetica" w:cs="Helvetica"/>
                <w:b/>
                <w:lang w:val="en-GB"/>
              </w:rPr>
            </w:pPr>
            <w:r w:rsidRPr="00C212F5">
              <w:rPr>
                <w:rFonts w:ascii="Helvetica" w:hAnsi="Helvetica" w:cs="Helvetica"/>
                <w:b/>
                <w:lang w:val="en-GB"/>
              </w:rPr>
              <w:t>[</w:t>
            </w:r>
            <w:r w:rsidR="00C5065C" w:rsidRPr="00C212F5">
              <w:rPr>
                <w:rFonts w:ascii="Helvetica" w:hAnsi="Helvetica" w:cs="Helvetica"/>
                <w:b/>
                <w:lang w:val="en-GB"/>
              </w:rPr>
              <w:t xml:space="preserve">] </w:t>
            </w:r>
            <w:r w:rsidR="00C5065C" w:rsidRPr="00C212F5">
              <w:rPr>
                <w:rFonts w:ascii="Helvetica" w:hAnsi="Helvetica" w:cs="Helvetica"/>
                <w:b/>
                <w:u w:val="single"/>
                <w:lang w:val="en-GB"/>
              </w:rPr>
              <w:t>Full</w:t>
            </w:r>
            <w:r w:rsidR="00C5065C" w:rsidRPr="00C212F5">
              <w:rPr>
                <w:rFonts w:ascii="Helvetica" w:hAnsi="Helvetica" w:cs="Helvetica"/>
                <w:b/>
                <w:lang w:val="en-GB"/>
              </w:rPr>
              <w:t xml:space="preserve"> chain of controlled undertakings through which the voting rights and/or the</w:t>
            </w:r>
            <w:r w:rsidR="00C5065C" w:rsidRPr="00C212F5">
              <w:rPr>
                <w:rFonts w:ascii="Helvetica" w:hAnsi="Helvetica" w:cs="Helvetica"/>
                <w:b/>
                <w:lang w:val="en-GB"/>
              </w:rPr>
              <w:br/>
              <w:t xml:space="preserve">financial instruments are effectively held starting with the ultimate controlling natural person or legal </w:t>
            </w:r>
            <w:proofErr w:type="spellStart"/>
            <w:r w:rsidR="00C5065C" w:rsidRPr="00C212F5">
              <w:rPr>
                <w:rFonts w:ascii="Helvetica" w:hAnsi="Helvetica" w:cs="Helvetica"/>
                <w:b/>
                <w:lang w:val="en-GB"/>
              </w:rPr>
              <w:t>entity</w:t>
            </w:r>
            <w:r w:rsidR="00C5065C" w:rsidRPr="00C212F5">
              <w:rPr>
                <w:rFonts w:ascii="Helvetica" w:hAnsi="Helvetica" w:cs="Helvetica"/>
                <w:vertAlign w:val="superscript"/>
                <w:lang w:val="en-GB"/>
              </w:rPr>
              <w:t>xiv</w:t>
            </w:r>
            <w:proofErr w:type="spellEnd"/>
            <w:r w:rsidR="00C5065C" w:rsidRPr="00C212F5">
              <w:rPr>
                <w:rFonts w:ascii="Helvetica" w:hAnsi="Helvetica" w:cs="Helvetica"/>
                <w:b/>
                <w:lang w:val="en-GB"/>
              </w:rPr>
              <w:t>:</w:t>
            </w:r>
          </w:p>
          <w:p w14:paraId="29CE6669" w14:textId="77777777" w:rsidR="00C5065C" w:rsidRPr="00C055A5" w:rsidRDefault="00C5065C" w:rsidP="00C5065C">
            <w:pPr>
              <w:rPr>
                <w:rFonts w:ascii="Helvetica" w:hAnsi="Helvetica" w:cs="Helvetica"/>
                <w:b/>
                <w:lang w:val="en-GB"/>
              </w:rPr>
            </w:pPr>
          </w:p>
        </w:tc>
      </w:tr>
      <w:tr w:rsidR="00C5065C" w:rsidRPr="00C055A5" w14:paraId="2BBFBDA8" w14:textId="77777777" w:rsidTr="00F1736C">
        <w:trPr>
          <w:trHeight w:val="1149"/>
        </w:trPr>
        <w:tc>
          <w:tcPr>
            <w:tcW w:w="2655" w:type="dxa"/>
            <w:tcBorders>
              <w:top w:val="nil"/>
            </w:tcBorders>
            <w:vAlign w:val="center"/>
          </w:tcPr>
          <w:p w14:paraId="7CF87B4A" w14:textId="77777777" w:rsidR="00C5065C" w:rsidRPr="004660BB" w:rsidRDefault="00C5065C" w:rsidP="00C5065C">
            <w:pPr>
              <w:rPr>
                <w:rFonts w:ascii="Helvetica" w:hAnsi="Helvetica" w:cs="Helvetica"/>
                <w:b/>
                <w:sz w:val="20"/>
                <w:szCs w:val="20"/>
                <w:lang w:val="en-GB"/>
              </w:rPr>
            </w:pPr>
            <w:proofErr w:type="spellStart"/>
            <w:r w:rsidRPr="004660BB">
              <w:rPr>
                <w:rFonts w:ascii="Helvetica" w:hAnsi="Helvetica" w:cs="Helvetica"/>
                <w:b/>
                <w:sz w:val="20"/>
                <w:szCs w:val="20"/>
                <w:lang w:val="en-GB"/>
              </w:rPr>
              <w:t>Name</w:t>
            </w:r>
            <w:r w:rsidRPr="004660BB">
              <w:rPr>
                <w:rFonts w:ascii="Helvetica" w:hAnsi="Helvetica" w:cs="Helvetica"/>
                <w:sz w:val="20"/>
                <w:szCs w:val="20"/>
                <w:vertAlign w:val="superscript"/>
                <w:lang w:val="en-GB"/>
              </w:rPr>
              <w:t>xv</w:t>
            </w:r>
            <w:proofErr w:type="spellEnd"/>
          </w:p>
        </w:tc>
        <w:tc>
          <w:tcPr>
            <w:tcW w:w="2655" w:type="dxa"/>
            <w:tcBorders>
              <w:top w:val="nil"/>
            </w:tcBorders>
            <w:vAlign w:val="center"/>
          </w:tcPr>
          <w:p w14:paraId="639EC9AE" w14:textId="77777777" w:rsidR="00C5065C" w:rsidRPr="004660BB" w:rsidRDefault="00C5065C" w:rsidP="00C5065C">
            <w:pPr>
              <w:rPr>
                <w:rFonts w:ascii="Helvetica" w:hAnsi="Helvetica" w:cs="Helvetica"/>
                <w:b/>
                <w:sz w:val="20"/>
                <w:szCs w:val="20"/>
                <w:lang w:val="en-GB"/>
              </w:rPr>
            </w:pPr>
            <w:r w:rsidRPr="004660BB">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5DAC0588" w14:textId="77777777" w:rsidR="00C5065C" w:rsidRPr="004660BB" w:rsidRDefault="00C5065C" w:rsidP="00C5065C">
            <w:pPr>
              <w:rPr>
                <w:rFonts w:ascii="Helvetica" w:hAnsi="Helvetica" w:cs="Helvetica"/>
                <w:b/>
                <w:sz w:val="20"/>
                <w:szCs w:val="20"/>
                <w:lang w:val="en-GB"/>
              </w:rPr>
            </w:pPr>
            <w:r w:rsidRPr="004660BB">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B5D0CC5" w14:textId="77777777" w:rsidR="00C5065C" w:rsidRPr="004660BB" w:rsidRDefault="00C5065C" w:rsidP="00C5065C">
            <w:pPr>
              <w:rPr>
                <w:rFonts w:ascii="Helvetica" w:hAnsi="Helvetica" w:cs="Helvetica"/>
                <w:b/>
                <w:sz w:val="20"/>
                <w:szCs w:val="20"/>
                <w:lang w:val="en-GB"/>
              </w:rPr>
            </w:pPr>
            <w:r w:rsidRPr="004660BB">
              <w:rPr>
                <w:rFonts w:ascii="Helvetica" w:hAnsi="Helvetica" w:cs="Helvetica"/>
                <w:b/>
                <w:sz w:val="20"/>
                <w:szCs w:val="20"/>
                <w:lang w:val="en-GB"/>
              </w:rPr>
              <w:t>Total of both if it equals or is higher than the notifiable threshold</w:t>
            </w:r>
          </w:p>
        </w:tc>
      </w:tr>
      <w:tr w:rsidR="00C5065C" w:rsidRPr="00C055A5" w14:paraId="5E6F155E" w14:textId="77777777" w:rsidTr="00F1736C">
        <w:trPr>
          <w:trHeight w:val="440"/>
        </w:trPr>
        <w:tc>
          <w:tcPr>
            <w:tcW w:w="2655" w:type="dxa"/>
          </w:tcPr>
          <w:p w14:paraId="75DB9292" w14:textId="77777777" w:rsidR="00C5065C" w:rsidRPr="0054422A" w:rsidRDefault="00C5065C" w:rsidP="00C5065C">
            <w:pPr>
              <w:rPr>
                <w:rFonts w:ascii="Helvetica" w:hAnsi="Helvetica" w:cs="Helvetica"/>
                <w:highlight w:val="yellow"/>
                <w:lang w:val="en-GB"/>
              </w:rPr>
            </w:pPr>
          </w:p>
        </w:tc>
        <w:tc>
          <w:tcPr>
            <w:tcW w:w="2655" w:type="dxa"/>
          </w:tcPr>
          <w:p w14:paraId="0392E241" w14:textId="77777777" w:rsidR="00C5065C" w:rsidRPr="0054422A" w:rsidRDefault="00C5065C" w:rsidP="00C5065C">
            <w:pPr>
              <w:rPr>
                <w:rFonts w:ascii="Helvetica" w:hAnsi="Helvetica" w:cs="Helvetica"/>
                <w:b/>
                <w:highlight w:val="yellow"/>
                <w:lang w:val="en-GB"/>
              </w:rPr>
            </w:pPr>
          </w:p>
        </w:tc>
        <w:tc>
          <w:tcPr>
            <w:tcW w:w="2655" w:type="dxa"/>
          </w:tcPr>
          <w:p w14:paraId="34FE8ACA" w14:textId="77777777" w:rsidR="00C5065C" w:rsidRPr="0054422A" w:rsidRDefault="00C5065C" w:rsidP="00C5065C">
            <w:pPr>
              <w:rPr>
                <w:rFonts w:ascii="Helvetica" w:hAnsi="Helvetica" w:cs="Helvetica"/>
                <w:lang w:val="en-GB"/>
              </w:rPr>
            </w:pPr>
          </w:p>
        </w:tc>
        <w:tc>
          <w:tcPr>
            <w:tcW w:w="2655" w:type="dxa"/>
          </w:tcPr>
          <w:p w14:paraId="241F438C" w14:textId="77777777" w:rsidR="00C5065C" w:rsidRPr="00C055A5" w:rsidRDefault="00C5065C" w:rsidP="00C5065C">
            <w:pPr>
              <w:rPr>
                <w:rFonts w:ascii="Helvetica" w:hAnsi="Helvetica" w:cs="Helvetica"/>
                <w:b/>
                <w:lang w:val="en-GB"/>
              </w:rPr>
            </w:pPr>
          </w:p>
        </w:tc>
      </w:tr>
      <w:tr w:rsidR="00C5065C" w:rsidRPr="00C055A5" w14:paraId="4DFEFB9A" w14:textId="77777777" w:rsidTr="00F1736C">
        <w:trPr>
          <w:trHeight w:val="440"/>
        </w:trPr>
        <w:tc>
          <w:tcPr>
            <w:tcW w:w="2655" w:type="dxa"/>
          </w:tcPr>
          <w:p w14:paraId="6693AA3C" w14:textId="77777777" w:rsidR="00C5065C" w:rsidRPr="0054422A" w:rsidRDefault="00C5065C" w:rsidP="0054422A">
            <w:pPr>
              <w:rPr>
                <w:rFonts w:ascii="Helvetica" w:hAnsi="Helvetica" w:cs="Helvetica"/>
                <w:highlight w:val="yellow"/>
                <w:lang w:val="en-GB"/>
              </w:rPr>
            </w:pPr>
          </w:p>
        </w:tc>
        <w:tc>
          <w:tcPr>
            <w:tcW w:w="2655" w:type="dxa"/>
          </w:tcPr>
          <w:p w14:paraId="49F6C000" w14:textId="77777777" w:rsidR="00C5065C" w:rsidRPr="0054422A" w:rsidRDefault="00C5065C" w:rsidP="00C5065C">
            <w:pPr>
              <w:rPr>
                <w:rFonts w:ascii="Helvetica" w:hAnsi="Helvetica" w:cs="Helvetica"/>
                <w:highlight w:val="yellow"/>
                <w:lang w:val="en-GB"/>
              </w:rPr>
            </w:pPr>
          </w:p>
        </w:tc>
        <w:tc>
          <w:tcPr>
            <w:tcW w:w="2655" w:type="dxa"/>
          </w:tcPr>
          <w:p w14:paraId="1A3091AD" w14:textId="77777777" w:rsidR="00C5065C" w:rsidRPr="00C055A5" w:rsidRDefault="00C5065C" w:rsidP="00C5065C">
            <w:pPr>
              <w:rPr>
                <w:rFonts w:ascii="Helvetica" w:hAnsi="Helvetica" w:cs="Helvetica"/>
                <w:b/>
                <w:lang w:val="en-GB"/>
              </w:rPr>
            </w:pPr>
          </w:p>
        </w:tc>
        <w:tc>
          <w:tcPr>
            <w:tcW w:w="2655" w:type="dxa"/>
          </w:tcPr>
          <w:p w14:paraId="54514CDF" w14:textId="77777777" w:rsidR="00C5065C" w:rsidRPr="00C055A5" w:rsidRDefault="00C5065C" w:rsidP="00C5065C">
            <w:pPr>
              <w:rPr>
                <w:rFonts w:ascii="Helvetica" w:hAnsi="Helvetica" w:cs="Helvetica"/>
                <w:b/>
                <w:lang w:val="en-GB"/>
              </w:rPr>
            </w:pPr>
          </w:p>
        </w:tc>
      </w:tr>
      <w:tr w:rsidR="00C5065C" w:rsidRPr="00C055A5" w14:paraId="6439846C" w14:textId="77777777" w:rsidTr="00F1736C">
        <w:trPr>
          <w:trHeight w:val="440"/>
        </w:trPr>
        <w:tc>
          <w:tcPr>
            <w:tcW w:w="2655" w:type="dxa"/>
          </w:tcPr>
          <w:p w14:paraId="4A070EB3" w14:textId="77777777" w:rsidR="00C5065C" w:rsidRPr="00C055A5" w:rsidRDefault="00C5065C" w:rsidP="00C5065C">
            <w:pPr>
              <w:rPr>
                <w:rFonts w:ascii="Helvetica" w:hAnsi="Helvetica" w:cs="Helvetica"/>
                <w:b/>
                <w:lang w:val="en-GB"/>
              </w:rPr>
            </w:pPr>
          </w:p>
        </w:tc>
        <w:tc>
          <w:tcPr>
            <w:tcW w:w="2655" w:type="dxa"/>
          </w:tcPr>
          <w:p w14:paraId="0BCBB502" w14:textId="77777777" w:rsidR="00C5065C" w:rsidRPr="00C055A5" w:rsidRDefault="00C5065C" w:rsidP="00C5065C">
            <w:pPr>
              <w:rPr>
                <w:rFonts w:ascii="Helvetica" w:hAnsi="Helvetica" w:cs="Helvetica"/>
                <w:b/>
                <w:lang w:val="en-GB"/>
              </w:rPr>
            </w:pPr>
          </w:p>
        </w:tc>
        <w:tc>
          <w:tcPr>
            <w:tcW w:w="2655" w:type="dxa"/>
          </w:tcPr>
          <w:p w14:paraId="20EBC83F" w14:textId="77777777" w:rsidR="00C5065C" w:rsidRPr="00C055A5" w:rsidRDefault="00C5065C" w:rsidP="00C5065C">
            <w:pPr>
              <w:rPr>
                <w:rFonts w:ascii="Helvetica" w:hAnsi="Helvetica" w:cs="Helvetica"/>
                <w:b/>
                <w:lang w:val="en-GB"/>
              </w:rPr>
            </w:pPr>
          </w:p>
        </w:tc>
        <w:tc>
          <w:tcPr>
            <w:tcW w:w="2655" w:type="dxa"/>
          </w:tcPr>
          <w:p w14:paraId="106DED69" w14:textId="77777777" w:rsidR="00C5065C" w:rsidRPr="00C055A5" w:rsidRDefault="00C5065C" w:rsidP="00C5065C">
            <w:pPr>
              <w:rPr>
                <w:rFonts w:ascii="Helvetica" w:hAnsi="Helvetica" w:cs="Helvetica"/>
                <w:b/>
                <w:lang w:val="en-GB"/>
              </w:rPr>
            </w:pPr>
          </w:p>
        </w:tc>
      </w:tr>
      <w:tr w:rsidR="00C5065C" w:rsidRPr="00C055A5" w14:paraId="4BA79171" w14:textId="77777777" w:rsidTr="00F1736C">
        <w:trPr>
          <w:trHeight w:val="440"/>
        </w:trPr>
        <w:tc>
          <w:tcPr>
            <w:tcW w:w="2655" w:type="dxa"/>
          </w:tcPr>
          <w:p w14:paraId="0D9A14AE" w14:textId="77777777" w:rsidR="00C5065C" w:rsidRPr="00C055A5" w:rsidRDefault="00C5065C" w:rsidP="00C5065C">
            <w:pPr>
              <w:rPr>
                <w:rFonts w:ascii="Helvetica" w:hAnsi="Helvetica" w:cs="Helvetica"/>
                <w:b/>
                <w:lang w:val="en-GB"/>
              </w:rPr>
            </w:pPr>
          </w:p>
        </w:tc>
        <w:tc>
          <w:tcPr>
            <w:tcW w:w="2655" w:type="dxa"/>
          </w:tcPr>
          <w:p w14:paraId="6B180AD6" w14:textId="77777777" w:rsidR="00C5065C" w:rsidRPr="00C055A5" w:rsidRDefault="00C5065C" w:rsidP="00C5065C">
            <w:pPr>
              <w:rPr>
                <w:rFonts w:ascii="Helvetica" w:hAnsi="Helvetica" w:cs="Helvetica"/>
                <w:b/>
                <w:lang w:val="en-GB"/>
              </w:rPr>
            </w:pPr>
          </w:p>
        </w:tc>
        <w:tc>
          <w:tcPr>
            <w:tcW w:w="2655" w:type="dxa"/>
          </w:tcPr>
          <w:p w14:paraId="1464935B" w14:textId="77777777" w:rsidR="00C5065C" w:rsidRPr="00C055A5" w:rsidRDefault="00C5065C" w:rsidP="00C5065C">
            <w:pPr>
              <w:rPr>
                <w:rFonts w:ascii="Helvetica" w:hAnsi="Helvetica" w:cs="Helvetica"/>
                <w:b/>
                <w:lang w:val="en-GB"/>
              </w:rPr>
            </w:pPr>
          </w:p>
        </w:tc>
        <w:tc>
          <w:tcPr>
            <w:tcW w:w="2655" w:type="dxa"/>
          </w:tcPr>
          <w:p w14:paraId="7175B4D7" w14:textId="77777777" w:rsidR="00C5065C" w:rsidRPr="00C055A5" w:rsidRDefault="00C5065C" w:rsidP="00C5065C">
            <w:pPr>
              <w:rPr>
                <w:rFonts w:ascii="Helvetica" w:hAnsi="Helvetica" w:cs="Helvetica"/>
                <w:b/>
                <w:lang w:val="en-GB"/>
              </w:rPr>
            </w:pPr>
          </w:p>
        </w:tc>
      </w:tr>
      <w:tr w:rsidR="00C5065C" w:rsidRPr="00C055A5" w14:paraId="32E64B3A" w14:textId="77777777" w:rsidTr="00F1736C">
        <w:trPr>
          <w:trHeight w:val="440"/>
        </w:trPr>
        <w:tc>
          <w:tcPr>
            <w:tcW w:w="2655" w:type="dxa"/>
          </w:tcPr>
          <w:p w14:paraId="76838745" w14:textId="77777777" w:rsidR="00C5065C" w:rsidRPr="00C055A5" w:rsidRDefault="00C5065C" w:rsidP="00C5065C">
            <w:pPr>
              <w:rPr>
                <w:rFonts w:ascii="Helvetica" w:hAnsi="Helvetica" w:cs="Helvetica"/>
                <w:b/>
                <w:lang w:val="en-GB"/>
              </w:rPr>
            </w:pPr>
          </w:p>
        </w:tc>
        <w:tc>
          <w:tcPr>
            <w:tcW w:w="2655" w:type="dxa"/>
          </w:tcPr>
          <w:p w14:paraId="2EE95F7F" w14:textId="77777777" w:rsidR="00C5065C" w:rsidRPr="00C055A5" w:rsidRDefault="00C5065C" w:rsidP="00C5065C">
            <w:pPr>
              <w:rPr>
                <w:rFonts w:ascii="Helvetica" w:hAnsi="Helvetica" w:cs="Helvetica"/>
                <w:b/>
                <w:lang w:val="en-GB"/>
              </w:rPr>
            </w:pPr>
          </w:p>
        </w:tc>
        <w:tc>
          <w:tcPr>
            <w:tcW w:w="2655" w:type="dxa"/>
          </w:tcPr>
          <w:p w14:paraId="4A0167AC" w14:textId="77777777" w:rsidR="00C5065C" w:rsidRPr="00C055A5" w:rsidRDefault="00C5065C" w:rsidP="00C5065C">
            <w:pPr>
              <w:rPr>
                <w:rFonts w:ascii="Helvetica" w:hAnsi="Helvetica" w:cs="Helvetica"/>
                <w:b/>
                <w:lang w:val="en-GB"/>
              </w:rPr>
            </w:pPr>
          </w:p>
        </w:tc>
        <w:tc>
          <w:tcPr>
            <w:tcW w:w="2655" w:type="dxa"/>
          </w:tcPr>
          <w:p w14:paraId="32F317D6" w14:textId="77777777" w:rsidR="00C5065C" w:rsidRPr="00C055A5" w:rsidRDefault="00C5065C" w:rsidP="00C5065C">
            <w:pPr>
              <w:rPr>
                <w:rFonts w:ascii="Helvetica" w:hAnsi="Helvetica" w:cs="Helvetica"/>
                <w:b/>
                <w:lang w:val="en-GB"/>
              </w:rPr>
            </w:pPr>
          </w:p>
        </w:tc>
      </w:tr>
      <w:tr w:rsidR="00C5065C" w:rsidRPr="00C055A5" w14:paraId="15F69E16" w14:textId="77777777" w:rsidTr="00F1736C">
        <w:trPr>
          <w:trHeight w:val="710"/>
        </w:trPr>
        <w:tc>
          <w:tcPr>
            <w:tcW w:w="10620" w:type="dxa"/>
            <w:gridSpan w:val="4"/>
            <w:tcBorders>
              <w:left w:val="nil"/>
              <w:right w:val="nil"/>
            </w:tcBorders>
          </w:tcPr>
          <w:p w14:paraId="47E0CBC8" w14:textId="77777777" w:rsidR="00C5065C" w:rsidRPr="00C055A5" w:rsidRDefault="00C5065C" w:rsidP="00C5065C">
            <w:pPr>
              <w:rPr>
                <w:rFonts w:ascii="Helvetica" w:hAnsi="Helvetica" w:cs="Helvetica"/>
                <w:b/>
                <w:lang w:val="en-GB"/>
              </w:rPr>
            </w:pPr>
          </w:p>
        </w:tc>
      </w:tr>
      <w:tr w:rsidR="00C5065C" w:rsidRPr="00C055A5" w14:paraId="6F6AED25" w14:textId="77777777" w:rsidTr="00F1736C">
        <w:trPr>
          <w:trHeight w:val="694"/>
        </w:trPr>
        <w:tc>
          <w:tcPr>
            <w:tcW w:w="10620" w:type="dxa"/>
            <w:gridSpan w:val="4"/>
            <w:vAlign w:val="center"/>
          </w:tcPr>
          <w:p w14:paraId="311B7115"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4CE0A39" w14:textId="77777777" w:rsidR="00F26D04" w:rsidRPr="00C055A5" w:rsidRDefault="00F26D04" w:rsidP="00F16A65">
            <w:pPr>
              <w:rPr>
                <w:rFonts w:ascii="Helvetica" w:hAnsi="Helvetica" w:cs="Helvetica"/>
                <w:b/>
                <w:lang w:val="en-GB"/>
              </w:rPr>
            </w:pPr>
          </w:p>
        </w:tc>
      </w:tr>
      <w:tr w:rsidR="00C5065C" w:rsidRPr="00C055A5" w14:paraId="6BE7D3EF" w14:textId="77777777" w:rsidTr="00F1736C">
        <w:trPr>
          <w:trHeight w:val="530"/>
        </w:trPr>
        <w:tc>
          <w:tcPr>
            <w:tcW w:w="10620" w:type="dxa"/>
            <w:gridSpan w:val="4"/>
            <w:tcBorders>
              <w:left w:val="nil"/>
              <w:bottom w:val="nil"/>
              <w:right w:val="nil"/>
            </w:tcBorders>
            <w:vAlign w:val="center"/>
          </w:tcPr>
          <w:p w14:paraId="7418865F" w14:textId="77777777" w:rsidR="00C5065C" w:rsidRPr="00C055A5" w:rsidRDefault="00C5065C" w:rsidP="00C5065C">
            <w:pPr>
              <w:rPr>
                <w:rFonts w:ascii="Helvetica" w:hAnsi="Helvetica" w:cs="Helvetica"/>
                <w:lang w:val="en-GB"/>
              </w:rPr>
            </w:pPr>
          </w:p>
        </w:tc>
      </w:tr>
      <w:tr w:rsidR="00C5065C" w:rsidRPr="00C055A5" w14:paraId="0FA38F71" w14:textId="77777777" w:rsidTr="00F1736C">
        <w:trPr>
          <w:trHeight w:val="950"/>
        </w:trPr>
        <w:tc>
          <w:tcPr>
            <w:tcW w:w="10620" w:type="dxa"/>
            <w:gridSpan w:val="4"/>
          </w:tcPr>
          <w:p w14:paraId="37BA678B" w14:textId="77777777" w:rsidR="00C5065C"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52312BF" w14:textId="14A65709" w:rsidR="0054422A" w:rsidRPr="0054422A" w:rsidRDefault="0054422A" w:rsidP="00C5065C">
            <w:pPr>
              <w:rPr>
                <w:rFonts w:ascii="Helvetica" w:hAnsi="Helvetica" w:cs="Helvetica"/>
                <w:lang w:val="en-GB"/>
              </w:rPr>
            </w:pPr>
            <w:r w:rsidRPr="00C212F5">
              <w:rPr>
                <w:rFonts w:ascii="Helvetica" w:hAnsi="Helvetica" w:cs="Helvetica"/>
                <w:lang w:val="en-GB"/>
              </w:rPr>
              <w:t>The five trustees (which include Michael O’Leary and</w:t>
            </w:r>
            <w:r w:rsidR="00D5060F">
              <w:rPr>
                <w:rFonts w:ascii="Helvetica" w:hAnsi="Helvetica" w:cs="Helvetica"/>
                <w:lang w:val="en-GB"/>
              </w:rPr>
              <w:t xml:space="preserve"> his wife</w:t>
            </w:r>
            <w:r w:rsidRPr="00C212F5">
              <w:rPr>
                <w:rFonts w:ascii="Helvetica" w:hAnsi="Helvetica" w:cs="Helvetica"/>
                <w:lang w:val="en-GB"/>
              </w:rPr>
              <w:t xml:space="preserve"> Anita O’Leary) of The </w:t>
            </w:r>
            <w:proofErr w:type="spellStart"/>
            <w:r w:rsidRPr="00C212F5">
              <w:rPr>
                <w:rFonts w:ascii="Helvetica" w:hAnsi="Helvetica" w:cs="Helvetica"/>
                <w:lang w:val="en-GB"/>
              </w:rPr>
              <w:t>Gigginstown</w:t>
            </w:r>
            <w:proofErr w:type="spellEnd"/>
            <w:r w:rsidRPr="00C212F5">
              <w:rPr>
                <w:rFonts w:ascii="Helvetica" w:hAnsi="Helvetica" w:cs="Helvetica"/>
                <w:lang w:val="en-GB"/>
              </w:rPr>
              <w:t xml:space="preserve"> Settlement Charity </w:t>
            </w:r>
            <w:r w:rsidR="00F16A65" w:rsidRPr="00C212F5">
              <w:rPr>
                <w:rFonts w:ascii="Helvetica" w:hAnsi="Helvetica" w:cs="Helvetica"/>
                <w:lang w:val="en-GB"/>
              </w:rPr>
              <w:t xml:space="preserve">jointly </w:t>
            </w:r>
            <w:r w:rsidRPr="00C212F5">
              <w:rPr>
                <w:rFonts w:ascii="Helvetica" w:hAnsi="Helvetica" w:cs="Helvetica"/>
                <w:lang w:val="en-GB"/>
              </w:rPr>
              <w:t>purchased 1,409,691 ordinary shares in the issuer to be applied for the main objects of the charity</w:t>
            </w:r>
            <w:r w:rsidR="009A0B2F" w:rsidRPr="00C212F5">
              <w:rPr>
                <w:rFonts w:ascii="Helvetica" w:hAnsi="Helvetica" w:cs="Helvetica"/>
                <w:lang w:val="en-GB"/>
              </w:rPr>
              <w:t xml:space="preserve"> as part of the share placing announced by the issuer on 3 September 2020</w:t>
            </w:r>
            <w:r w:rsidRPr="00C212F5">
              <w:rPr>
                <w:rFonts w:ascii="Helvetica" w:hAnsi="Helvetica" w:cs="Helvetica"/>
                <w:lang w:val="en-GB"/>
              </w:rPr>
              <w:t xml:space="preserve">. </w:t>
            </w:r>
            <w:r w:rsidR="00F16A65" w:rsidRPr="00C212F5">
              <w:rPr>
                <w:rFonts w:ascii="Helvetica" w:hAnsi="Helvetica" w:cs="Helvetica"/>
                <w:lang w:val="en-GB"/>
              </w:rPr>
              <w:t>As</w:t>
            </w:r>
            <w:r w:rsidR="002C768A" w:rsidRPr="00C212F5">
              <w:rPr>
                <w:rFonts w:ascii="Helvetica" w:hAnsi="Helvetica" w:cs="Helvetica"/>
                <w:lang w:val="en-GB"/>
              </w:rPr>
              <w:t xml:space="preserve"> only</w:t>
            </w:r>
            <w:r w:rsidR="00F16A65" w:rsidRPr="00C212F5">
              <w:rPr>
                <w:rFonts w:ascii="Helvetica" w:hAnsi="Helvetica" w:cs="Helvetica"/>
                <w:lang w:val="en-GB"/>
              </w:rPr>
              <w:t xml:space="preserve"> one of </w:t>
            </w:r>
            <w:r w:rsidR="002C768A" w:rsidRPr="00C212F5">
              <w:rPr>
                <w:rFonts w:ascii="Helvetica" w:hAnsi="Helvetica" w:cs="Helvetica"/>
                <w:lang w:val="en-GB"/>
              </w:rPr>
              <w:t xml:space="preserve">the </w:t>
            </w:r>
            <w:r w:rsidR="00F16A65" w:rsidRPr="00C212F5">
              <w:rPr>
                <w:rFonts w:ascii="Helvetica" w:hAnsi="Helvetica" w:cs="Helvetica"/>
                <w:lang w:val="en-GB"/>
              </w:rPr>
              <w:t xml:space="preserve">five trustees, Michael O'Leary does not control the voting rights attached to the shares held by the trustees of The </w:t>
            </w:r>
            <w:proofErr w:type="spellStart"/>
            <w:r w:rsidR="00F16A65" w:rsidRPr="00C212F5">
              <w:rPr>
                <w:rFonts w:ascii="Helvetica" w:hAnsi="Helvetica" w:cs="Helvetica"/>
                <w:lang w:val="en-GB"/>
              </w:rPr>
              <w:t>Gigginstown</w:t>
            </w:r>
            <w:proofErr w:type="spellEnd"/>
            <w:r w:rsidR="00F16A65" w:rsidRPr="00C212F5">
              <w:rPr>
                <w:rFonts w:ascii="Helvetica" w:hAnsi="Helvetica" w:cs="Helvetica"/>
                <w:lang w:val="en-GB"/>
              </w:rPr>
              <w:t xml:space="preserve"> Settlement Charity.</w:t>
            </w:r>
          </w:p>
          <w:p w14:paraId="2D92D54C" w14:textId="77777777" w:rsidR="00C5065C" w:rsidRPr="00C055A5" w:rsidRDefault="00C5065C" w:rsidP="00F26D04">
            <w:pPr>
              <w:spacing w:after="0"/>
              <w:rPr>
                <w:rFonts w:ascii="Helvetica" w:hAnsi="Helvetica" w:cs="Helvetica"/>
                <w:b/>
                <w:lang w:val="en-GB"/>
              </w:rPr>
            </w:pPr>
          </w:p>
          <w:p w14:paraId="750D8904" w14:textId="77777777" w:rsidR="00C5065C" w:rsidRPr="00C055A5" w:rsidRDefault="00C5065C" w:rsidP="00F26D04">
            <w:pPr>
              <w:spacing w:after="0"/>
              <w:rPr>
                <w:rFonts w:ascii="Helvetica" w:hAnsi="Helvetica" w:cs="Helvetica"/>
                <w:b/>
                <w:lang w:val="en-GB"/>
              </w:rPr>
            </w:pPr>
          </w:p>
          <w:p w14:paraId="234E5870"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10C291DC" w14:textId="77777777" w:rsidR="00C5065C" w:rsidRPr="00C055A5" w:rsidRDefault="00C5065C" w:rsidP="00C5065C">
      <w:pPr>
        <w:rPr>
          <w:rFonts w:ascii="Helvetica" w:hAnsi="Helvetica" w:cs="Helvetica"/>
          <w:lang w:val="en-GB"/>
        </w:rPr>
      </w:pPr>
    </w:p>
    <w:p w14:paraId="1362540E" w14:textId="77777777" w:rsidR="00C5065C" w:rsidRPr="00C055A5" w:rsidRDefault="0054422A">
      <w:pPr>
        <w:rPr>
          <w:rFonts w:ascii="Helvetica" w:hAnsi="Helvetica" w:cs="Helvetica"/>
          <w:lang w:val="en-GB"/>
        </w:rPr>
      </w:pPr>
      <w:r w:rsidRPr="00C212F5">
        <w:rPr>
          <w:rFonts w:ascii="Helvetica" w:hAnsi="Helvetica" w:cs="Helvetica"/>
          <w:lang w:val="en-GB"/>
        </w:rPr>
        <w:t xml:space="preserve">Done in Dublin </w:t>
      </w:r>
      <w:r w:rsidR="00C5065C" w:rsidRPr="00C212F5">
        <w:rPr>
          <w:rFonts w:ascii="Helvetica" w:hAnsi="Helvetica" w:cs="Helvetica"/>
          <w:lang w:val="en-GB"/>
        </w:rPr>
        <w:t xml:space="preserve">on </w:t>
      </w:r>
      <w:r w:rsidR="00C212F5" w:rsidRPr="00C212F5">
        <w:rPr>
          <w:rFonts w:ascii="Helvetica" w:hAnsi="Helvetica" w:cs="Helvetica"/>
          <w:lang w:val="en-GB"/>
        </w:rPr>
        <w:t>10</w:t>
      </w:r>
      <w:r w:rsidRPr="00C212F5">
        <w:rPr>
          <w:rFonts w:ascii="Helvetica" w:hAnsi="Helvetica" w:cs="Helvetica"/>
          <w:lang w:val="en-GB"/>
        </w:rPr>
        <w:t xml:space="preserve"> September 2020</w:t>
      </w:r>
      <w:r w:rsidR="00C5065C" w:rsidRPr="00C212F5">
        <w:rPr>
          <w:rFonts w:ascii="Helvetica" w:hAnsi="Helvetica" w:cs="Helvetica"/>
          <w:lang w:val="en-GB"/>
        </w:rPr>
        <w:t>.</w:t>
      </w:r>
    </w:p>
    <w:p w14:paraId="55E38A57" w14:textId="77777777" w:rsidR="00C5065C" w:rsidRPr="00C055A5" w:rsidRDefault="00C5065C" w:rsidP="008F18BE">
      <w:pPr>
        <w:ind w:left="-709"/>
        <w:rPr>
          <w:rFonts w:ascii="Helvetica" w:hAnsi="Helvetica" w:cs="Helvetica"/>
          <w:b/>
          <w:bCs/>
          <w:lang w:val="en-GB"/>
        </w:rPr>
      </w:pPr>
      <w:bookmarkStart w:id="0" w:name="_GoBack"/>
      <w:bookmarkEnd w:id="0"/>
      <w:r w:rsidRPr="00C055A5">
        <w:rPr>
          <w:rFonts w:ascii="Helvetica" w:hAnsi="Helvetica" w:cs="Helvetica"/>
          <w:b/>
          <w:bCs/>
          <w:lang w:val="en-GB"/>
        </w:rPr>
        <w:t>Notes</w:t>
      </w:r>
    </w:p>
    <w:p w14:paraId="153F1E0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316F8D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1F9AA985" w14:textId="77777777" w:rsidR="00C5065C" w:rsidRPr="008F18BE" w:rsidRDefault="00C5065C" w:rsidP="00FD17CE">
      <w:pPr>
        <w:spacing w:after="0"/>
        <w:ind w:left="-709" w:right="-896"/>
        <w:jc w:val="both"/>
        <w:rPr>
          <w:rFonts w:ascii="Helvetica" w:hAnsi="Helvetica" w:cs="Helvetica"/>
          <w:i/>
          <w:sz w:val="18"/>
          <w:szCs w:val="18"/>
          <w:lang w:val="en-GB"/>
        </w:rPr>
      </w:pPr>
    </w:p>
    <w:p w14:paraId="0B66295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694C8FCC" w14:textId="77777777" w:rsidR="00C5065C" w:rsidRPr="008F18BE" w:rsidRDefault="00C5065C" w:rsidP="00FD17CE">
      <w:pPr>
        <w:spacing w:after="0"/>
        <w:ind w:left="-709" w:right="-896"/>
        <w:jc w:val="both"/>
        <w:rPr>
          <w:rFonts w:ascii="Helvetica" w:hAnsi="Helvetica" w:cs="Helvetica"/>
          <w:i/>
          <w:sz w:val="18"/>
          <w:szCs w:val="18"/>
          <w:lang w:val="en-GB"/>
        </w:rPr>
      </w:pPr>
    </w:p>
    <w:p w14:paraId="393570DB"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237630A" w14:textId="77777777" w:rsidR="00C5065C" w:rsidRPr="008F18BE" w:rsidRDefault="00C5065C" w:rsidP="00FD17CE">
      <w:pPr>
        <w:spacing w:after="0"/>
        <w:ind w:left="-709" w:right="-896"/>
        <w:jc w:val="both"/>
        <w:rPr>
          <w:rFonts w:ascii="Helvetica" w:hAnsi="Helvetica" w:cs="Helvetica"/>
          <w:i/>
          <w:sz w:val="18"/>
          <w:szCs w:val="18"/>
          <w:lang w:val="en-GB"/>
        </w:rPr>
      </w:pPr>
    </w:p>
    <w:p w14:paraId="31DF5C8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0EDCECE" w14:textId="77777777" w:rsidR="00C5065C" w:rsidRPr="008F18BE" w:rsidRDefault="00C5065C" w:rsidP="00FD17CE">
      <w:pPr>
        <w:spacing w:after="0"/>
        <w:ind w:left="-709" w:right="-896"/>
        <w:jc w:val="both"/>
        <w:rPr>
          <w:rFonts w:ascii="Helvetica" w:hAnsi="Helvetica" w:cs="Helvetica"/>
          <w:i/>
          <w:sz w:val="18"/>
          <w:szCs w:val="18"/>
          <w:lang w:val="en-GB"/>
        </w:rPr>
      </w:pPr>
    </w:p>
    <w:p w14:paraId="1E23A9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921C69C" w14:textId="77777777" w:rsidR="00C5065C" w:rsidRPr="008F18BE" w:rsidRDefault="00C5065C" w:rsidP="00FD17CE">
      <w:pPr>
        <w:spacing w:after="0"/>
        <w:ind w:left="-709" w:right="-896"/>
        <w:jc w:val="both"/>
        <w:rPr>
          <w:rFonts w:ascii="Helvetica" w:hAnsi="Helvetica" w:cs="Helvetica"/>
          <w:i/>
          <w:sz w:val="18"/>
          <w:szCs w:val="18"/>
          <w:lang w:val="en-GB"/>
        </w:rPr>
      </w:pPr>
    </w:p>
    <w:p w14:paraId="7FCD22E3"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7BC064F5" w14:textId="77777777" w:rsidR="008F18BE" w:rsidRDefault="008F18BE" w:rsidP="00FD17CE">
      <w:pPr>
        <w:spacing w:after="0"/>
        <w:ind w:left="-426" w:right="-896" w:hanging="283"/>
        <w:jc w:val="both"/>
        <w:rPr>
          <w:rFonts w:ascii="Helvetica" w:hAnsi="Helvetica" w:cs="Helvetica"/>
          <w:i/>
          <w:sz w:val="18"/>
          <w:szCs w:val="18"/>
          <w:lang w:val="en-GB"/>
        </w:rPr>
      </w:pPr>
    </w:p>
    <w:p w14:paraId="1EEE0D02"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2D75BEE6" w14:textId="77777777" w:rsidR="00C5065C" w:rsidRPr="008F18BE" w:rsidRDefault="00C5065C" w:rsidP="00FD17CE">
      <w:pPr>
        <w:spacing w:after="0"/>
        <w:ind w:right="-896" w:hanging="426"/>
        <w:jc w:val="both"/>
        <w:rPr>
          <w:rFonts w:ascii="Helvetica" w:hAnsi="Helvetica" w:cs="Helvetica"/>
          <w:i/>
          <w:sz w:val="18"/>
          <w:szCs w:val="18"/>
          <w:lang w:val="en-GB"/>
        </w:rPr>
      </w:pPr>
    </w:p>
    <w:p w14:paraId="192947B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B1CA6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2AE490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3345E3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B0E770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74F96A0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F66C0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440336B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A56A0F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869C3B9" w14:textId="77777777" w:rsidR="00C5065C" w:rsidRPr="008F18BE" w:rsidRDefault="00C5065C" w:rsidP="00FD17CE">
      <w:pPr>
        <w:spacing w:after="0"/>
        <w:ind w:left="-709" w:right="-896"/>
        <w:jc w:val="both"/>
        <w:rPr>
          <w:rFonts w:ascii="Helvetica" w:hAnsi="Helvetica" w:cs="Helvetica"/>
          <w:i/>
          <w:sz w:val="18"/>
          <w:szCs w:val="18"/>
          <w:lang w:val="en-GB"/>
        </w:rPr>
      </w:pPr>
    </w:p>
    <w:p w14:paraId="0C867F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1ED81B11" w14:textId="77777777" w:rsidR="00C5065C" w:rsidRPr="008F18BE" w:rsidRDefault="00C5065C" w:rsidP="00FD17CE">
      <w:pPr>
        <w:spacing w:after="0"/>
        <w:ind w:left="-709" w:right="-896"/>
        <w:jc w:val="both"/>
        <w:rPr>
          <w:rFonts w:ascii="Helvetica" w:hAnsi="Helvetica" w:cs="Helvetica"/>
          <w:i/>
          <w:sz w:val="18"/>
          <w:szCs w:val="18"/>
          <w:lang w:val="en-GB"/>
        </w:rPr>
      </w:pPr>
    </w:p>
    <w:p w14:paraId="639322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1EA56BD0" w14:textId="77777777" w:rsidR="00C5065C" w:rsidRPr="008F18BE" w:rsidRDefault="00C5065C" w:rsidP="00FD17CE">
      <w:pPr>
        <w:spacing w:after="0"/>
        <w:ind w:left="-709" w:right="-896"/>
        <w:jc w:val="both"/>
        <w:rPr>
          <w:rFonts w:ascii="Helvetica" w:hAnsi="Helvetica" w:cs="Helvetica"/>
          <w:i/>
          <w:sz w:val="18"/>
          <w:szCs w:val="18"/>
          <w:lang w:val="en-GB"/>
        </w:rPr>
      </w:pPr>
    </w:p>
    <w:p w14:paraId="4B25C9C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3BBA301" w14:textId="77777777" w:rsidR="0015068A" w:rsidRPr="008F18BE" w:rsidRDefault="0015068A" w:rsidP="00FD17CE">
      <w:pPr>
        <w:spacing w:after="0"/>
        <w:ind w:left="-709" w:right="-896"/>
        <w:jc w:val="both"/>
        <w:rPr>
          <w:rFonts w:ascii="Helvetica" w:hAnsi="Helvetica" w:cs="Helvetica"/>
          <w:i/>
          <w:sz w:val="18"/>
          <w:szCs w:val="18"/>
          <w:lang w:val="en-GB"/>
        </w:rPr>
      </w:pPr>
    </w:p>
    <w:p w14:paraId="5069158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A6CF1A1" w14:textId="77777777" w:rsidR="00C5065C" w:rsidRPr="008F18BE" w:rsidRDefault="00C5065C" w:rsidP="00FD17CE">
      <w:pPr>
        <w:spacing w:after="0"/>
        <w:ind w:left="-709" w:right="-896"/>
        <w:jc w:val="both"/>
        <w:rPr>
          <w:rFonts w:ascii="Helvetica" w:hAnsi="Helvetica" w:cs="Helvetica"/>
          <w:i/>
          <w:sz w:val="18"/>
          <w:szCs w:val="18"/>
          <w:lang w:val="en-GB"/>
        </w:rPr>
      </w:pPr>
    </w:p>
    <w:p w14:paraId="707E8F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25F4493" w14:textId="77777777" w:rsidR="00C5065C" w:rsidRPr="008F18BE" w:rsidRDefault="00C5065C" w:rsidP="00FD17CE">
      <w:pPr>
        <w:spacing w:after="0"/>
        <w:ind w:left="-709" w:right="-896"/>
        <w:jc w:val="both"/>
        <w:rPr>
          <w:rFonts w:ascii="Helvetica" w:hAnsi="Helvetica" w:cs="Helvetica"/>
          <w:i/>
          <w:sz w:val="18"/>
          <w:szCs w:val="18"/>
          <w:lang w:val="en-GB"/>
        </w:rPr>
      </w:pPr>
    </w:p>
    <w:p w14:paraId="5BD68F8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514DC706" w14:textId="77777777" w:rsidR="00C5065C" w:rsidRPr="008F18BE" w:rsidRDefault="00C5065C" w:rsidP="00FD17CE">
      <w:pPr>
        <w:spacing w:after="0"/>
        <w:ind w:left="-709" w:right="-896"/>
        <w:jc w:val="both"/>
        <w:rPr>
          <w:rFonts w:ascii="Helvetica" w:hAnsi="Helvetica" w:cs="Helvetica"/>
          <w:i/>
          <w:sz w:val="18"/>
          <w:szCs w:val="18"/>
          <w:lang w:val="en-GB"/>
        </w:rPr>
      </w:pPr>
    </w:p>
    <w:p w14:paraId="2FD910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568C667" w14:textId="77777777" w:rsidR="00C5065C" w:rsidRPr="008F18BE" w:rsidRDefault="00C5065C" w:rsidP="00FD17CE">
      <w:pPr>
        <w:spacing w:after="0"/>
        <w:ind w:left="-709" w:right="-896"/>
        <w:jc w:val="both"/>
        <w:rPr>
          <w:rFonts w:ascii="Helvetica" w:hAnsi="Helvetica" w:cs="Helvetica"/>
          <w:i/>
          <w:sz w:val="18"/>
          <w:szCs w:val="18"/>
          <w:lang w:val="en-GB"/>
        </w:rPr>
      </w:pPr>
    </w:p>
    <w:p w14:paraId="0F90284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2865CA84" w14:textId="77777777" w:rsidR="00C5065C" w:rsidRPr="008F18BE" w:rsidRDefault="00C5065C" w:rsidP="00FD17CE">
      <w:pPr>
        <w:spacing w:after="0"/>
        <w:ind w:left="-709" w:right="-896"/>
        <w:jc w:val="both"/>
        <w:rPr>
          <w:rFonts w:ascii="Helvetica" w:hAnsi="Helvetica" w:cs="Helvetica"/>
          <w:i/>
          <w:sz w:val="18"/>
          <w:szCs w:val="18"/>
          <w:lang w:val="en-GB"/>
        </w:rPr>
      </w:pPr>
    </w:p>
    <w:p w14:paraId="6416EF8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5EF13756" w14:textId="77777777" w:rsidR="00C5065C" w:rsidRPr="008F18BE" w:rsidRDefault="00C5065C" w:rsidP="00FD17CE">
      <w:pPr>
        <w:spacing w:after="0"/>
        <w:ind w:left="-709" w:right="-896"/>
        <w:jc w:val="both"/>
        <w:rPr>
          <w:rFonts w:ascii="Helvetica" w:hAnsi="Helvetica" w:cs="Helvetica"/>
          <w:i/>
          <w:sz w:val="18"/>
          <w:szCs w:val="18"/>
          <w:lang w:val="en-GB"/>
        </w:rPr>
      </w:pPr>
    </w:p>
    <w:p w14:paraId="66E4B7C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6F6B4FD1" w14:textId="77777777" w:rsidR="00C5065C" w:rsidRPr="008F18BE" w:rsidRDefault="00C5065C" w:rsidP="00FD17CE">
      <w:pPr>
        <w:spacing w:after="0"/>
        <w:ind w:left="-709" w:right="-896"/>
        <w:jc w:val="both"/>
        <w:rPr>
          <w:rFonts w:ascii="Helvetica" w:hAnsi="Helvetica" w:cs="Helvetica"/>
          <w:i/>
          <w:sz w:val="18"/>
          <w:szCs w:val="18"/>
          <w:lang w:val="en-GB"/>
        </w:rPr>
      </w:pPr>
    </w:p>
    <w:p w14:paraId="02E1EEC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3092FB47" w14:textId="77777777" w:rsidR="00C5065C" w:rsidRPr="008F18BE" w:rsidRDefault="00C5065C" w:rsidP="00FD17CE">
      <w:pPr>
        <w:spacing w:after="0"/>
        <w:ind w:left="-709" w:right="-896"/>
        <w:jc w:val="both"/>
        <w:rPr>
          <w:rFonts w:ascii="Helvetica" w:hAnsi="Helvetica" w:cs="Helvetica"/>
          <w:i/>
          <w:sz w:val="18"/>
          <w:szCs w:val="18"/>
          <w:lang w:val="en-GB"/>
        </w:rPr>
      </w:pPr>
    </w:p>
    <w:p w14:paraId="11BE8D3E" w14:textId="77777777" w:rsidR="00C5065C" w:rsidRPr="00C212F5" w:rsidRDefault="00C5065C" w:rsidP="00C212F5">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sectPr w:rsidR="00C5065C" w:rsidRPr="00C212F5" w:rsidSect="00202FB8">
      <w:headerReference w:type="even" r:id="rId11"/>
      <w:headerReference w:type="default" r:id="rId12"/>
      <w:head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5042" w14:textId="77777777" w:rsidR="00CA1BF3" w:rsidRDefault="00CA1BF3" w:rsidP="00461D39">
      <w:pPr>
        <w:spacing w:after="0" w:line="240" w:lineRule="auto"/>
      </w:pPr>
      <w:r>
        <w:separator/>
      </w:r>
    </w:p>
  </w:endnote>
  <w:endnote w:type="continuationSeparator" w:id="0">
    <w:p w14:paraId="207ECC4E" w14:textId="77777777" w:rsidR="00CA1BF3" w:rsidRDefault="00CA1BF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1ABA9" w14:textId="77777777" w:rsidR="00CA1BF3" w:rsidRDefault="00CA1BF3" w:rsidP="00461D39">
      <w:pPr>
        <w:spacing w:after="0" w:line="240" w:lineRule="auto"/>
      </w:pPr>
      <w:r>
        <w:separator/>
      </w:r>
    </w:p>
  </w:footnote>
  <w:footnote w:type="continuationSeparator" w:id="0">
    <w:p w14:paraId="319D6AA4" w14:textId="77777777" w:rsidR="00CA1BF3" w:rsidRDefault="00CA1BF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40025" w14:textId="77777777" w:rsidR="00461D39" w:rsidRDefault="00D5060F"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B9E6" w14:textId="77777777" w:rsidR="00461D39" w:rsidRDefault="00D5060F"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09E2" w14:textId="77777777" w:rsidR="00461D39" w:rsidRDefault="00D5060F"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106F5"/>
    <w:rsid w:val="0015068A"/>
    <w:rsid w:val="00202FB8"/>
    <w:rsid w:val="002039E7"/>
    <w:rsid w:val="002177A2"/>
    <w:rsid w:val="002772AA"/>
    <w:rsid w:val="002C768A"/>
    <w:rsid w:val="002D7AA4"/>
    <w:rsid w:val="002E08F1"/>
    <w:rsid w:val="00347AA4"/>
    <w:rsid w:val="003C2D94"/>
    <w:rsid w:val="00413475"/>
    <w:rsid w:val="00435A46"/>
    <w:rsid w:val="004522D0"/>
    <w:rsid w:val="00461D39"/>
    <w:rsid w:val="004660BB"/>
    <w:rsid w:val="00485978"/>
    <w:rsid w:val="004F440A"/>
    <w:rsid w:val="00521E70"/>
    <w:rsid w:val="0054422A"/>
    <w:rsid w:val="00562726"/>
    <w:rsid w:val="00606DCE"/>
    <w:rsid w:val="00692996"/>
    <w:rsid w:val="0070184B"/>
    <w:rsid w:val="00737B55"/>
    <w:rsid w:val="0078299B"/>
    <w:rsid w:val="00795C4F"/>
    <w:rsid w:val="007C162B"/>
    <w:rsid w:val="008778CE"/>
    <w:rsid w:val="008F18BE"/>
    <w:rsid w:val="00901BA1"/>
    <w:rsid w:val="00931B1B"/>
    <w:rsid w:val="00943E63"/>
    <w:rsid w:val="009A0B2F"/>
    <w:rsid w:val="00A826EE"/>
    <w:rsid w:val="00B47EB3"/>
    <w:rsid w:val="00B66ACA"/>
    <w:rsid w:val="00B878F3"/>
    <w:rsid w:val="00B93452"/>
    <w:rsid w:val="00BA42D8"/>
    <w:rsid w:val="00BA72A7"/>
    <w:rsid w:val="00C055A5"/>
    <w:rsid w:val="00C212F5"/>
    <w:rsid w:val="00C5065C"/>
    <w:rsid w:val="00CA1BF3"/>
    <w:rsid w:val="00D02EBD"/>
    <w:rsid w:val="00D2326B"/>
    <w:rsid w:val="00D2417E"/>
    <w:rsid w:val="00D31F60"/>
    <w:rsid w:val="00D363B8"/>
    <w:rsid w:val="00D5060F"/>
    <w:rsid w:val="00E8360C"/>
    <w:rsid w:val="00ED3B5E"/>
    <w:rsid w:val="00EF06B6"/>
    <w:rsid w:val="00F16A65"/>
    <w:rsid w:val="00F21891"/>
    <w:rsid w:val="00F21FBB"/>
    <w:rsid w:val="00F26D04"/>
    <w:rsid w:val="00F27B89"/>
    <w:rsid w:val="00F32B37"/>
    <w:rsid w:val="00F961C0"/>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2322B3"/>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2020-09-10T16:23:36+00:00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5DC7B-B7BE-488C-A291-D7C2560D91A9}"/>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CB33CAD4-7210-45CD-ACA3-E395D4D9C4EF}"/>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2</TotalTime>
  <Pages>5</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McNamara, Thomas</dc:creator>
  <cp:keywords>Public</cp:keywords>
  <dc:description>Standard Form TR1</dc:description>
  <cp:lastModifiedBy>McNamara, Thomas</cp:lastModifiedBy>
  <cp:revision>4</cp:revision>
  <cp:lastPrinted>2018-05-17T07:12:00Z</cp:lastPrinted>
  <dcterms:created xsi:type="dcterms:W3CDTF">2020-09-10T11:00:00Z</dcterms:created>
  <dcterms:modified xsi:type="dcterms:W3CDTF">2020-09-10T15:33:00Z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ACDocRef">
    <vt:lpwstr>AC#36091075.1</vt:lpwstr>
  </property>
  <property fmtid="{D5CDD505-2E9C-101B-9397-08002B2CF9AE}" pid="18" name="ACDocType">
    <vt:lpwstr>DOCUMENT</vt:lpwstr>
  </property>
  <property fmtid="{D5CDD505-2E9C-101B-9397-08002B2CF9AE}" pid="19" name="ACMatter">
    <vt:lpwstr>RY069/059/</vt:lpwstr>
  </property>
  <property fmtid="{D5CDD505-2E9C-101B-9397-08002B2CF9AE}" pid="20" name="IssuerName">
    <vt:lpwstr/>
  </property>
  <property fmtid="{D5CDD505-2E9C-101B-9397-08002B2CF9AE}" pid="21" name="MigrateFolderIssueDetected">
    <vt:bool>false</vt:bool>
  </property>
  <property fmtid="{D5CDD505-2E9C-101B-9397-08002B2CF9AE}" pid="22" name="Order">
    <vt:r8>168161600</vt:r8>
  </property>
  <property fmtid="{D5CDD505-2E9C-101B-9397-08002B2CF9AE}" pid="23" name="IssuerID">
    <vt:lpwstr/>
  </property>
  <property fmtid="{D5CDD505-2E9C-101B-9397-08002B2CF9AE}" pid="24" name="SendToWeb">
    <vt:bool>false</vt:bool>
  </property>
  <property fmtid="{D5CDD505-2E9C-101B-9397-08002B2CF9AE}" pid="25" name="JobContentType">
    <vt:lpwstr/>
  </property>
  <property fmtid="{D5CDD505-2E9C-101B-9397-08002B2CF9AE}" pid="26" name="Organisation">
    <vt:lpwstr/>
  </property>
  <property fmtid="{D5CDD505-2E9C-101B-9397-08002B2CF9AE}" pid="27" name="Contact">
    <vt:lpwstr/>
  </property>
  <property fmtid="{D5CDD505-2E9C-101B-9397-08002B2CF9AE}" pid="28" name="MigrateFolderIssueDetected0">
    <vt:bool>false</vt:bool>
  </property>
  <property fmtid="{D5CDD505-2E9C-101B-9397-08002B2CF9AE}" pid="29" name="JobType">
    <vt:lpwstr/>
  </property>
</Properties>
</file>