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934A6" w14:textId="77777777" w:rsidR="00BC4B46" w:rsidRDefault="00BC4B46" w:rsidP="005B0A9B">
      <w:pPr>
        <w:tabs>
          <w:tab w:val="left" w:pos="7230"/>
        </w:tabs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9BBEF" w14:textId="4E80C4AA" w:rsidR="00C3371E" w:rsidRPr="00FD4DEF" w:rsidRDefault="00FD4DEF" w:rsidP="005B0A9B">
      <w:pPr>
        <w:tabs>
          <w:tab w:val="left" w:pos="7230"/>
        </w:tabs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DEF">
        <w:rPr>
          <w:rFonts w:ascii="Times New Roman" w:hAnsi="Times New Roman" w:cs="Times New Roman"/>
          <w:b/>
          <w:sz w:val="24"/>
          <w:szCs w:val="24"/>
        </w:rPr>
        <w:t xml:space="preserve">RYANAIR TO CUT WINTER CAPACITY FROM </w:t>
      </w:r>
      <w:r w:rsidR="00FC2F8B">
        <w:rPr>
          <w:rFonts w:ascii="Times New Roman" w:hAnsi="Times New Roman" w:cs="Times New Roman"/>
          <w:b/>
          <w:sz w:val="24"/>
          <w:szCs w:val="24"/>
        </w:rPr>
        <w:t>60</w:t>
      </w:r>
      <w:r w:rsidRPr="00FD4DEF">
        <w:rPr>
          <w:rFonts w:ascii="Times New Roman" w:hAnsi="Times New Roman" w:cs="Times New Roman"/>
          <w:b/>
          <w:sz w:val="24"/>
          <w:szCs w:val="24"/>
        </w:rPr>
        <w:t xml:space="preserve">% TO </w:t>
      </w:r>
      <w:r w:rsidR="00FC2F8B">
        <w:rPr>
          <w:rFonts w:ascii="Times New Roman" w:hAnsi="Times New Roman" w:cs="Times New Roman"/>
          <w:b/>
          <w:sz w:val="24"/>
          <w:szCs w:val="24"/>
        </w:rPr>
        <w:t>40</w:t>
      </w:r>
      <w:r w:rsidRPr="00FD4DEF">
        <w:rPr>
          <w:rFonts w:ascii="Times New Roman" w:hAnsi="Times New Roman" w:cs="Times New Roman"/>
          <w:b/>
          <w:sz w:val="24"/>
          <w:szCs w:val="24"/>
        </w:rPr>
        <w:t xml:space="preserve">% OF PRIOR YEAR </w:t>
      </w:r>
    </w:p>
    <w:p w14:paraId="522C0015" w14:textId="15C00B65" w:rsidR="00FD4DEF" w:rsidRPr="00FD4DEF" w:rsidRDefault="00FD4DEF" w:rsidP="005B0A9B">
      <w:pPr>
        <w:tabs>
          <w:tab w:val="left" w:pos="7230"/>
        </w:tabs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DEF">
        <w:rPr>
          <w:rFonts w:ascii="Times New Roman" w:hAnsi="Times New Roman" w:cs="Times New Roman"/>
          <w:b/>
          <w:sz w:val="24"/>
          <w:szCs w:val="24"/>
        </w:rPr>
        <w:t>CORK, SHANNON, TOULOUSE</w:t>
      </w:r>
      <w:r w:rsidR="00BC4B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DEF">
        <w:rPr>
          <w:rFonts w:ascii="Times New Roman" w:hAnsi="Times New Roman" w:cs="Times New Roman"/>
          <w:b/>
          <w:sz w:val="24"/>
          <w:szCs w:val="24"/>
        </w:rPr>
        <w:t xml:space="preserve">BASES TO CLOSE FOR WINTER </w:t>
      </w:r>
      <w:r w:rsidR="001E7A78">
        <w:rPr>
          <w:rFonts w:ascii="Times New Roman" w:hAnsi="Times New Roman" w:cs="Times New Roman"/>
          <w:b/>
          <w:sz w:val="24"/>
          <w:szCs w:val="24"/>
        </w:rPr>
        <w:t xml:space="preserve">AS FY TRAFFIC </w:t>
      </w:r>
      <w:r w:rsidR="009820F9">
        <w:rPr>
          <w:rFonts w:ascii="Times New Roman" w:hAnsi="Times New Roman" w:cs="Times New Roman"/>
          <w:b/>
          <w:sz w:val="24"/>
          <w:szCs w:val="24"/>
        </w:rPr>
        <w:t xml:space="preserve">GUIDANCE REDUCED </w:t>
      </w:r>
      <w:r w:rsidR="001E7A78">
        <w:rPr>
          <w:rFonts w:ascii="Times New Roman" w:hAnsi="Times New Roman" w:cs="Times New Roman"/>
          <w:b/>
          <w:sz w:val="24"/>
          <w:szCs w:val="24"/>
        </w:rPr>
        <w:t xml:space="preserve">TO 38M </w:t>
      </w:r>
      <w:r w:rsidRPr="00FD4DE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1835B7F" w14:textId="31FE5E37" w:rsidR="00247288" w:rsidRDefault="00E36417" w:rsidP="00C72CB6">
      <w:pPr>
        <w:tabs>
          <w:tab w:val="left" w:pos="7230"/>
        </w:tabs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Ryanair, </w:t>
      </w:r>
      <w:r w:rsidR="008F5BFC" w:rsidRPr="0082242B">
        <w:rPr>
          <w:rFonts w:ascii="Times New Roman" w:hAnsi="Times New Roman" w:cs="Times New Roman"/>
          <w:color w:val="000000" w:themeColor="text1"/>
          <w:sz w:val="24"/>
          <w:szCs w:val="24"/>
        </w:rPr>
        <w:t>Europe’s</w:t>
      </w:r>
      <w:r w:rsidRPr="00822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46A3" w:rsidRPr="0082242B">
        <w:rPr>
          <w:rFonts w:ascii="Times New Roman" w:hAnsi="Times New Roman" w:cs="Times New Roman"/>
          <w:color w:val="000000" w:themeColor="text1"/>
          <w:sz w:val="24"/>
          <w:szCs w:val="24"/>
        </w:rPr>
        <w:t>largest</w:t>
      </w:r>
      <w:r w:rsidR="00FA018C" w:rsidRPr="00822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airline</w:t>
      </w:r>
      <w:r w:rsidR="00125211" w:rsidRPr="0082242B">
        <w:rPr>
          <w:rFonts w:ascii="Times New Roman" w:hAnsi="Times New Roman" w:cs="Times New Roman"/>
          <w:color w:val="000000" w:themeColor="text1"/>
          <w:sz w:val="24"/>
          <w:szCs w:val="24"/>
        </w:rPr>
        <w:t>, today (</w:t>
      </w:r>
      <w:r w:rsidR="000E4100">
        <w:rPr>
          <w:rFonts w:ascii="Times New Roman" w:hAnsi="Times New Roman" w:cs="Times New Roman"/>
          <w:color w:val="000000" w:themeColor="text1"/>
          <w:sz w:val="24"/>
          <w:szCs w:val="24"/>
        </w:rPr>
        <w:t>Thurs</w:t>
      </w:r>
      <w:r w:rsidR="00982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B4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E410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D4DEF" w:rsidRPr="00FD4D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FD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Oct</w:t>
      </w:r>
      <w:r w:rsidR="0010130A" w:rsidRPr="0082242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D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2F8B">
        <w:rPr>
          <w:rFonts w:ascii="Times New Roman" w:hAnsi="Times New Roman" w:cs="Times New Roman"/>
          <w:color w:val="000000" w:themeColor="text1"/>
          <w:sz w:val="24"/>
          <w:szCs w:val="24"/>
        </w:rPr>
        <w:t>released</w:t>
      </w:r>
      <w:r w:rsidR="00FD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its revised winter schedule. Due to increas</w:t>
      </w:r>
      <w:r w:rsidR="00BC4B46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FD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2F8B">
        <w:rPr>
          <w:rFonts w:ascii="Times New Roman" w:hAnsi="Times New Roman" w:cs="Times New Roman"/>
          <w:color w:val="000000" w:themeColor="text1"/>
          <w:sz w:val="24"/>
          <w:szCs w:val="24"/>
        </w:rPr>
        <w:t>flight</w:t>
      </w:r>
      <w:r w:rsidR="00FD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restrictions imposed by EU Go</w:t>
      </w:r>
      <w:r w:rsidR="00FC2F8B">
        <w:rPr>
          <w:rFonts w:ascii="Times New Roman" w:hAnsi="Times New Roman" w:cs="Times New Roman"/>
          <w:color w:val="000000" w:themeColor="text1"/>
          <w:sz w:val="24"/>
          <w:szCs w:val="24"/>
        </w:rPr>
        <w:t>vt</w:t>
      </w:r>
      <w:r w:rsidR="002B197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D4DEF">
        <w:rPr>
          <w:rFonts w:ascii="Times New Roman" w:hAnsi="Times New Roman" w:cs="Times New Roman"/>
          <w:color w:val="000000" w:themeColor="text1"/>
          <w:sz w:val="24"/>
          <w:szCs w:val="24"/>
        </w:rPr>
        <w:t>, air travel to</w:t>
      </w:r>
      <w:r w:rsidR="00FC2F8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D4DEF">
        <w:rPr>
          <w:rFonts w:ascii="Times New Roman" w:hAnsi="Times New Roman" w:cs="Times New Roman"/>
          <w:color w:val="000000" w:themeColor="text1"/>
          <w:sz w:val="24"/>
          <w:szCs w:val="24"/>
        </w:rPr>
        <w:t>from much of Central Europe,</w:t>
      </w:r>
      <w:r w:rsidR="00982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FD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UK, </w:t>
      </w:r>
      <w:r w:rsidR="007E183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820F9">
        <w:rPr>
          <w:rFonts w:ascii="Times New Roman" w:hAnsi="Times New Roman" w:cs="Times New Roman"/>
          <w:color w:val="000000" w:themeColor="text1"/>
          <w:sz w:val="24"/>
          <w:szCs w:val="24"/>
        </w:rPr>
        <w:t>reland</w:t>
      </w:r>
      <w:r w:rsidR="007E18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82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Austria,</w:t>
      </w:r>
      <w:r w:rsidR="007E1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Belgium and Portugal</w:t>
      </w:r>
      <w:r w:rsidR="00FD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 been heavily curtailed. This has </w:t>
      </w:r>
      <w:r w:rsidR="00FC2F8B">
        <w:rPr>
          <w:rFonts w:ascii="Times New Roman" w:hAnsi="Times New Roman" w:cs="Times New Roman"/>
          <w:color w:val="000000" w:themeColor="text1"/>
          <w:sz w:val="24"/>
          <w:szCs w:val="24"/>
        </w:rPr>
        <w:t>caused</w:t>
      </w:r>
      <w:r w:rsidR="00FD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forward bookings</w:t>
      </w:r>
      <w:r w:rsidR="00FC2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</w:t>
      </w:r>
      <w:r w:rsidR="00FD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weaken slightly in Oct, but materially in Nov &amp; Dec. </w:t>
      </w:r>
    </w:p>
    <w:p w14:paraId="19218C6E" w14:textId="722746F6" w:rsidR="001E7A78" w:rsidRDefault="00FD4DEF" w:rsidP="00FD4DEF">
      <w:pPr>
        <w:tabs>
          <w:tab w:val="left" w:pos="7230"/>
        </w:tabs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light of these weaker bookings, and Ryanair’s </w:t>
      </w:r>
      <w:r w:rsidR="00FC2F8B">
        <w:rPr>
          <w:rFonts w:ascii="Times New Roman" w:hAnsi="Times New Roman" w:cs="Times New Roman"/>
          <w:color w:val="000000" w:themeColor="text1"/>
          <w:sz w:val="24"/>
          <w:szCs w:val="24"/>
        </w:rPr>
        <w:t>plan to operate with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70% load factor</w:t>
      </w:r>
      <w:r w:rsidR="00FC2F8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Ryanair has today further </w:t>
      </w:r>
      <w:r w:rsidR="009820F9">
        <w:rPr>
          <w:rFonts w:ascii="Times New Roman" w:hAnsi="Times New Roman" w:cs="Times New Roman"/>
          <w:color w:val="000000" w:themeColor="text1"/>
          <w:sz w:val="24"/>
          <w:szCs w:val="24"/>
        </w:rPr>
        <w:t>reduced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its winter schedule (Nov – Mar) taking capacity down from </w:t>
      </w:r>
      <w:r w:rsidR="00FC2F8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0% to </w:t>
      </w:r>
      <w:r w:rsidR="00FC2F8B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of prior year. Ryanair expects to maintain up to </w:t>
      </w:r>
      <w:r w:rsidR="00BC4B46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of its </w:t>
      </w:r>
      <w:r w:rsidR="00FC2F8B">
        <w:rPr>
          <w:rFonts w:ascii="Times New Roman" w:hAnsi="Times New Roman" w:cs="Times New Roman"/>
          <w:color w:val="000000" w:themeColor="text1"/>
          <w:sz w:val="24"/>
          <w:szCs w:val="24"/>
        </w:rPr>
        <w:t>winter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route network, but with</w:t>
      </w:r>
      <w:r w:rsidR="00FC2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reduced frequencies. In addition to the winter closure of bases in Cork, Shannon, and Toulouse, Ryanair has announced significant base aircraft cut</w:t>
      </w:r>
      <w:r w:rsidR="00BC4B4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7E1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Belgium, Germany, Spain, Portugal and Vienna.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89A242" w14:textId="32E61FC4" w:rsidR="00FD4DEF" w:rsidRPr="0082242B" w:rsidRDefault="00F85797" w:rsidP="00FD4DEF">
      <w:pPr>
        <w:tabs>
          <w:tab w:val="left" w:pos="7230"/>
        </w:tabs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this </w:t>
      </w:r>
      <w:r w:rsidR="009820F9">
        <w:rPr>
          <w:rFonts w:ascii="Times New Roman" w:hAnsi="Times New Roman" w:cs="Times New Roman"/>
          <w:color w:val="000000" w:themeColor="text1"/>
          <w:sz w:val="24"/>
          <w:szCs w:val="24"/>
        </w:rPr>
        <w:t>greatly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reduced winter capacity and load factors of approx. 70%, Ryanair now expects full year </w:t>
      </w:r>
      <w:r w:rsidR="007E1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(FY21)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traffic</w:t>
      </w:r>
      <w:r w:rsidR="002B19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fall to approx. 38m guests, although this </w:t>
      </w:r>
      <w:r w:rsidR="002B197C">
        <w:rPr>
          <w:rFonts w:ascii="Times New Roman" w:hAnsi="Times New Roman" w:cs="Times New Roman"/>
          <w:color w:val="000000" w:themeColor="text1"/>
          <w:sz w:val="24"/>
          <w:szCs w:val="24"/>
        </w:rPr>
        <w:t>guidance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could be </w:t>
      </w:r>
      <w:r w:rsidR="001E7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further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revised downwards if EU Govts continue to mismanage air travel and </w:t>
      </w:r>
      <w:r w:rsidR="001E7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impose </w:t>
      </w:r>
      <w:r w:rsidR="007E183D">
        <w:rPr>
          <w:rFonts w:ascii="Times New Roman" w:hAnsi="Times New Roman" w:cs="Times New Roman"/>
          <w:color w:val="000000" w:themeColor="text1"/>
          <w:sz w:val="24"/>
          <w:szCs w:val="24"/>
        </w:rPr>
        <w:t>more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lockdowns this winter. </w:t>
      </w:r>
    </w:p>
    <w:p w14:paraId="2359454E" w14:textId="180FF617" w:rsidR="00F02AB6" w:rsidRDefault="001F14AF" w:rsidP="00D26146">
      <w:pPr>
        <w:ind w:left="436" w:hanging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FD4D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anair</w:t>
      </w:r>
      <w:r w:rsidR="002472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’s </w:t>
      </w:r>
      <w:r w:rsidR="00FD4D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Group </w:t>
      </w:r>
      <w:r w:rsidR="002472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CEO </w:t>
      </w:r>
      <w:r w:rsidR="00FD4D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Michael O’Leary</w:t>
      </w:r>
      <w:r w:rsidR="002472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said:</w:t>
      </w:r>
    </w:p>
    <w:p w14:paraId="021D3621" w14:textId="260C9A7C" w:rsidR="00247288" w:rsidRDefault="001F14AF" w:rsidP="00C72CB6">
      <w:pPr>
        <w:ind w:left="-28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D51C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  <w:r w:rsidR="00FD4D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We have continued to flex our capacity in Sept &amp; Oct to reflect both market conditions and changing Government restrictions, with the objective of sustaining a 70% load factor, which allows us</w:t>
      </w:r>
      <w:r w:rsidR="00BC4B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operate a</w:t>
      </w:r>
      <w:r w:rsidR="00F857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BC4B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close</w:t>
      </w:r>
      <w:r w:rsidR="00FD4D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to breakeven</w:t>
      </w:r>
      <w:r w:rsidR="00F857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as possible</w:t>
      </w:r>
      <w:r w:rsidR="002B197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and minimise cash burn</w:t>
      </w:r>
      <w:r w:rsidR="001E7A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W</w:t>
      </w:r>
      <w:r w:rsidR="00FC2F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hile the Covid situation remains fluid and hard to predict</w:t>
      </w:r>
      <w:r w:rsidR="002B197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w</w:t>
      </w:r>
      <w:r w:rsidR="001E7A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 must now cut our full year traffic forecast to 38m guests.</w:t>
      </w:r>
      <w:r w:rsidR="00FD4D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</w:t>
      </w:r>
    </w:p>
    <w:p w14:paraId="79DE889F" w14:textId="360DC7AF" w:rsidR="00FD4DEF" w:rsidRDefault="00FD4DEF" w:rsidP="00C72CB6">
      <w:pPr>
        <w:ind w:left="-28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While</w:t>
      </w:r>
      <w:r w:rsidR="00FC2F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we </w:t>
      </w:r>
      <w:r w:rsidR="00F857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deeply </w:t>
      </w:r>
      <w:r w:rsidR="00FC2F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regret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these </w:t>
      </w:r>
      <w:r w:rsidR="00BC4B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winter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schedule cuts </w:t>
      </w:r>
      <w:r w:rsidR="00FC2F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they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have been forced upon us by Government mismanagement of </w:t>
      </w:r>
      <w:r w:rsidR="001E7A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EU air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travel</w:t>
      </w:r>
      <w:r w:rsidR="002B197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O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ur focus continues to be on maintaining as large a schedule as we can</w:t>
      </w:r>
      <w:r w:rsidR="00BC4B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sensibly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operate</w:t>
      </w:r>
      <w:r w:rsidR="00BC4B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to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keep our aircraft, our pilots and our cabin crew current and employed </w:t>
      </w:r>
      <w:r w:rsidR="00FC2F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while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minimising job losses. It is inevitable</w:t>
      </w:r>
      <w:r w:rsidR="002B197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given the scale of these cutbacks, that we will be </w:t>
      </w:r>
      <w:r w:rsidR="00FC2F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implementing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more unpaid leave, and job sharing this winter</w:t>
      </w:r>
      <w:r w:rsidR="007E18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in those bases where we have agreed reduced working time and pay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but </w:t>
      </w:r>
      <w:r w:rsidR="00FC2F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this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is a better </w:t>
      </w:r>
      <w:r w:rsidR="00FC2F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short term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outcome than mass job losses</w:t>
      </w:r>
      <w:r w:rsidR="007E18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There wi</w:t>
      </w:r>
      <w:r w:rsidR="009820F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ll regrettably be more</w:t>
      </w:r>
      <w:r w:rsidR="007E18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redundancies at those small number of cabin crew bases, where we have</w:t>
      </w:r>
      <w:r w:rsidR="009820F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still</w:t>
      </w:r>
      <w:r w:rsidR="007E18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not secured agreement on </w:t>
      </w:r>
      <w:r w:rsidR="009820F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working time and </w:t>
      </w:r>
      <w:r w:rsidR="007E18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pay cuts,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which is the only alternative. We continue to</w:t>
      </w:r>
      <w:r w:rsidR="00F857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actively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manage our cost base </w:t>
      </w:r>
      <w:r w:rsidR="001E7A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to be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prepared for the inevitable rebound and recovery of short haul air travel in Europe once </w:t>
      </w:r>
      <w:r w:rsidR="002020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an effective </w:t>
      </w:r>
      <w:r w:rsidR="00FC2F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Covid-19 </w:t>
      </w:r>
      <w:r w:rsidR="002020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vaccine is </w:t>
      </w:r>
      <w:r w:rsidR="00BC4B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developed</w:t>
      </w:r>
      <w:r w:rsidR="00FC2F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</w:p>
    <w:p w14:paraId="01B97853" w14:textId="57AEDC80" w:rsidR="00247288" w:rsidRPr="00FC2D6E" w:rsidRDefault="002020DB" w:rsidP="002020DB">
      <w:pPr>
        <w:ind w:left="-28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 the meantime, we urge all EU Governments to immediately</w:t>
      </w:r>
      <w:r w:rsidR="00BC4B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and fully</w:t>
      </w:r>
      <w:r w:rsidR="00BC4B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adopt the EU Commission</w:t>
      </w:r>
      <w:r w:rsidR="00BC4B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’</w:t>
      </w:r>
      <w:r w:rsidR="003B55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Traffic Light </w:t>
      </w:r>
      <w:r w:rsidR="003B55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ystem, which allow</w:t>
      </w:r>
      <w:r w:rsidR="00BC4B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F857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for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safe air travel </w:t>
      </w:r>
      <w:r w:rsidR="00F857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between EU states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on a regional basis to continue </w:t>
      </w:r>
      <w:r w:rsidR="00FC2F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without</w:t>
      </w:r>
      <w:r w:rsidR="00FC2F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defective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BC4B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travel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restrictions</w:t>
      </w:r>
      <w:r w:rsidR="00FC2F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for those countries and regions of Europe, who are able to demonstrate that their Covid case rates are less than 50 per 100,000 population.”</w:t>
      </w:r>
    </w:p>
    <w:p w14:paraId="178CB9A7" w14:textId="4CE32408" w:rsidR="00C80282" w:rsidRDefault="00C80282" w:rsidP="00C80282">
      <w:pPr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242B">
        <w:rPr>
          <w:rFonts w:ascii="Times New Roman" w:eastAsia="Calibri" w:hAnsi="Times New Roman" w:cs="Times New Roman"/>
          <w:b/>
          <w:sz w:val="24"/>
          <w:szCs w:val="24"/>
        </w:rPr>
        <w:t>ENDS</w:t>
      </w:r>
    </w:p>
    <w:p w14:paraId="731378BE" w14:textId="1064F8B6" w:rsidR="00E86707" w:rsidRPr="00782065" w:rsidRDefault="00E86707" w:rsidP="00E86707">
      <w:pPr>
        <w:ind w:left="-284"/>
        <w:rPr>
          <w:rFonts w:ascii="Times New Roman" w:eastAsia="Calibri" w:hAnsi="Times New Roman" w:cs="Times New Roman"/>
          <w:b/>
        </w:rPr>
      </w:pPr>
      <w:r w:rsidRPr="00A156BA">
        <w:rPr>
          <w:rFonts w:ascii="Times New Roman" w:hAnsi="Times New Roman" w:cs="Times New Roman"/>
          <w:b/>
          <w:bCs/>
          <w:sz w:val="20"/>
          <w:szCs w:val="21"/>
        </w:rPr>
        <w:t>For further info</w:t>
      </w:r>
      <w:r>
        <w:rPr>
          <w:rFonts w:ascii="Times New Roman" w:hAnsi="Times New Roman" w:cs="Times New Roman"/>
          <w:b/>
          <w:bCs/>
          <w:sz w:val="20"/>
          <w:szCs w:val="21"/>
        </w:rPr>
        <w:br/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en-US"/>
        </w:rPr>
        <w:t>please contact:</w:t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en-US"/>
        </w:rPr>
        <w:tab/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en-US"/>
        </w:rPr>
        <w:tab/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en-US"/>
        </w:rPr>
        <w:tab/>
      </w:r>
    </w:p>
    <w:p w14:paraId="4D0C0948" w14:textId="77777777" w:rsidR="00E86707" w:rsidRDefault="00E86707" w:rsidP="00E86707">
      <w:pPr>
        <w:pStyle w:val="Body"/>
        <w:ind w:left="2160"/>
        <w:rPr>
          <w:rFonts w:ascii="Times New Roman" w:eastAsia="Times New Roman" w:hAnsi="Times New Roman" w:cs="Times New Roman"/>
          <w:b/>
          <w:bCs/>
          <w:sz w:val="20"/>
          <w:szCs w:val="21"/>
        </w:rPr>
      </w:pPr>
      <w:r w:rsidRPr="00E934B0">
        <w:rPr>
          <w:rFonts w:ascii="Times New Roman" w:eastAsia="Times New Roman" w:hAnsi="Times New Roman" w:cs="Times New Roman"/>
          <w:b/>
          <w:bCs/>
          <w:sz w:val="20"/>
          <w:szCs w:val="21"/>
        </w:rPr>
        <w:t>Alejandra Ruiz</w:t>
      </w:r>
      <w:r w:rsidRPr="00E934B0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E934B0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E934B0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proofErr w:type="spellStart"/>
      <w:r w:rsidRPr="00E934B0">
        <w:rPr>
          <w:rFonts w:ascii="Times New Roman" w:eastAsia="Times New Roman" w:hAnsi="Times New Roman" w:cs="Times New Roman"/>
          <w:b/>
          <w:bCs/>
          <w:sz w:val="20"/>
          <w:szCs w:val="21"/>
        </w:rPr>
        <w:t>Piaras</w:t>
      </w:r>
      <w:proofErr w:type="spellEnd"/>
      <w:r w:rsidRPr="00E934B0">
        <w:rPr>
          <w:rFonts w:ascii="Times New Roman" w:eastAsia="Times New Roman" w:hAnsi="Times New Roman" w:cs="Times New Roman"/>
          <w:b/>
          <w:bCs/>
          <w:sz w:val="20"/>
          <w:szCs w:val="21"/>
        </w:rPr>
        <w:t xml:space="preserve"> Kelly</w:t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</w:p>
    <w:p w14:paraId="61CCFD86" w14:textId="77777777" w:rsidR="00E86707" w:rsidRPr="00A156BA" w:rsidRDefault="00E86707" w:rsidP="00E86707">
      <w:pPr>
        <w:pStyle w:val="Body"/>
        <w:ind w:left="2160"/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</w:pPr>
      <w:r w:rsidRPr="00A156BA">
        <w:rPr>
          <w:rFonts w:ascii="Times New Roman" w:hAnsi="Times New Roman" w:cs="Times New Roman"/>
          <w:b/>
          <w:bCs/>
          <w:sz w:val="20"/>
          <w:szCs w:val="21"/>
          <w:lang w:val="fr-FR"/>
        </w:rPr>
        <w:t>Ryanair DAC</w:t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fr-FR"/>
        </w:rPr>
        <w:tab/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fr-FR"/>
        </w:rPr>
        <w:tab/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fr-FR"/>
        </w:rPr>
        <w:tab/>
        <w:t>Edelman Ireland</w:t>
      </w:r>
    </w:p>
    <w:p w14:paraId="1026ECE0" w14:textId="77777777" w:rsidR="00E86707" w:rsidRPr="00A156BA" w:rsidRDefault="00E86707" w:rsidP="00E86707">
      <w:pPr>
        <w:pStyle w:val="Body"/>
        <w:ind w:left="2160"/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</w:pPr>
      <w:proofErr w:type="gramStart"/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>Tel:</w:t>
      </w:r>
      <w:proofErr w:type="gramEnd"/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 xml:space="preserve"> +353-1-9451799</w:t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ab/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 xml:space="preserve">Tel: </w:t>
      </w:r>
      <w:r w:rsidRPr="00E934B0">
        <w:rPr>
          <w:rFonts w:ascii="Times New Roman" w:eastAsia="Times New Roman" w:hAnsi="Times New Roman" w:cs="Times New Roman"/>
          <w:b/>
          <w:sz w:val="20"/>
          <w:szCs w:val="21"/>
        </w:rPr>
        <w:t>+353-1-592 1330</w:t>
      </w:r>
    </w:p>
    <w:p w14:paraId="405A1621" w14:textId="77777777" w:rsidR="00E86707" w:rsidRDefault="00735323" w:rsidP="00E86707">
      <w:pPr>
        <w:pStyle w:val="Body"/>
        <w:ind w:left="2160"/>
        <w:rPr>
          <w:rFonts w:ascii="Times New Roman" w:eastAsia="Times New Roman" w:hAnsi="Times New Roman" w:cs="Times New Roman"/>
          <w:b/>
          <w:bCs/>
          <w:sz w:val="15"/>
          <w:szCs w:val="22"/>
          <w:lang w:val="fr-FR"/>
        </w:rPr>
      </w:pPr>
      <w:hyperlink r:id="rId8" w:history="1">
        <w:r w:rsidR="00E86707" w:rsidRPr="00C82B86">
          <w:rPr>
            <w:rStyle w:val="Hyperlink"/>
            <w:sz w:val="20"/>
            <w:szCs w:val="21"/>
            <w:lang w:val="nl-NL"/>
          </w:rPr>
          <w:t>press@ryanair.com</w:t>
        </w:r>
      </w:hyperlink>
      <w:r w:rsidR="00E86707" w:rsidRPr="00A156BA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ab/>
      </w:r>
      <w:r w:rsidR="00E86707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ab/>
      </w:r>
      <w:hyperlink r:id="rId9" w:history="1">
        <w:r w:rsidR="00E86707" w:rsidRPr="00C82B86">
          <w:rPr>
            <w:rStyle w:val="Hyperlink"/>
            <w:rFonts w:eastAsia="Times New Roman"/>
            <w:sz w:val="20"/>
            <w:szCs w:val="21"/>
            <w:lang w:val="fr-FR"/>
          </w:rPr>
          <w:t>ryanair@edelman.com</w:t>
        </w:r>
      </w:hyperlink>
      <w:r w:rsidR="00E86707" w:rsidRPr="00E934B0">
        <w:rPr>
          <w:rFonts w:ascii="Times New Roman" w:eastAsia="Times New Roman" w:hAnsi="Times New Roman" w:cs="Times New Roman"/>
          <w:sz w:val="20"/>
          <w:szCs w:val="21"/>
          <w:lang w:val="fr-FR"/>
        </w:rPr>
        <w:t xml:space="preserve"> </w:t>
      </w:r>
      <w:r w:rsidR="00E86707" w:rsidRPr="00E934B0">
        <w:rPr>
          <w:rFonts w:ascii="Times New Roman" w:eastAsia="Times New Roman" w:hAnsi="Times New Roman" w:cs="Times New Roman"/>
          <w:sz w:val="20"/>
          <w:szCs w:val="21"/>
          <w:lang w:val="fr-FR"/>
        </w:rPr>
        <w:tab/>
      </w:r>
      <w:r w:rsidR="00E86707" w:rsidRPr="00A156BA">
        <w:rPr>
          <w:rFonts w:ascii="Times New Roman" w:eastAsia="Times New Roman" w:hAnsi="Times New Roman" w:cs="Times New Roman"/>
          <w:b/>
          <w:bCs/>
          <w:sz w:val="15"/>
          <w:szCs w:val="22"/>
          <w:lang w:val="fr-FR"/>
        </w:rPr>
        <w:tab/>
      </w:r>
    </w:p>
    <w:p w14:paraId="5B0FD823" w14:textId="77777777" w:rsidR="00E86707" w:rsidRDefault="00E86707" w:rsidP="00E86707">
      <w:pPr>
        <w:pStyle w:val="Body"/>
        <w:ind w:left="2160"/>
        <w:rPr>
          <w:rFonts w:ascii="Times New Roman" w:eastAsia="Times New Roman" w:hAnsi="Times New Roman" w:cs="Times New Roman"/>
          <w:b/>
          <w:bCs/>
          <w:sz w:val="15"/>
          <w:szCs w:val="22"/>
          <w:lang w:val="fr-FR"/>
        </w:rPr>
      </w:pPr>
    </w:p>
    <w:p w14:paraId="40EA2ED5" w14:textId="77777777" w:rsidR="00E86707" w:rsidRPr="0082242B" w:rsidRDefault="00E86707" w:rsidP="00C80282">
      <w:pPr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86707" w:rsidRPr="0082242B" w:rsidSect="004A53C0">
      <w:headerReference w:type="default" r:id="rId10"/>
      <w:pgSz w:w="11906" w:h="16838"/>
      <w:pgMar w:top="0" w:right="991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6FCD4" w14:textId="77777777" w:rsidR="00735323" w:rsidRDefault="00735323" w:rsidP="00F80B37">
      <w:pPr>
        <w:spacing w:after="0" w:line="240" w:lineRule="auto"/>
      </w:pPr>
      <w:r>
        <w:separator/>
      </w:r>
    </w:p>
  </w:endnote>
  <w:endnote w:type="continuationSeparator" w:id="0">
    <w:p w14:paraId="619DA601" w14:textId="77777777" w:rsidR="00735323" w:rsidRDefault="00735323" w:rsidP="00F8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96E34" w14:textId="77777777" w:rsidR="00735323" w:rsidRDefault="00735323" w:rsidP="00F80B37">
      <w:pPr>
        <w:spacing w:after="0" w:line="240" w:lineRule="auto"/>
      </w:pPr>
      <w:r>
        <w:separator/>
      </w:r>
    </w:p>
  </w:footnote>
  <w:footnote w:type="continuationSeparator" w:id="0">
    <w:p w14:paraId="43153025" w14:textId="77777777" w:rsidR="00735323" w:rsidRDefault="00735323" w:rsidP="00F80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314B3" w14:textId="0444B326" w:rsidR="00B832CD" w:rsidRPr="00755905" w:rsidRDefault="00B832CD" w:rsidP="00755905">
    <w:pPr>
      <w:pStyle w:val="Header"/>
      <w:jc w:val="right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112F6"/>
    <w:multiLevelType w:val="hybridMultilevel"/>
    <w:tmpl w:val="2D2A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1DB5"/>
    <w:multiLevelType w:val="multilevel"/>
    <w:tmpl w:val="E496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41308"/>
    <w:multiLevelType w:val="hybridMultilevel"/>
    <w:tmpl w:val="95D819DE"/>
    <w:lvl w:ilvl="0" w:tplc="E29894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478D7"/>
    <w:multiLevelType w:val="hybridMultilevel"/>
    <w:tmpl w:val="828A7C14"/>
    <w:lvl w:ilvl="0" w:tplc="6CF45D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57F7F"/>
    <w:multiLevelType w:val="hybridMultilevel"/>
    <w:tmpl w:val="FB06C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2476D"/>
    <w:multiLevelType w:val="hybridMultilevel"/>
    <w:tmpl w:val="D8CCBB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B2576"/>
    <w:multiLevelType w:val="hybridMultilevel"/>
    <w:tmpl w:val="832832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2F"/>
    <w:rsid w:val="00015D68"/>
    <w:rsid w:val="00023D4B"/>
    <w:rsid w:val="00032415"/>
    <w:rsid w:val="0004064D"/>
    <w:rsid w:val="00040BD8"/>
    <w:rsid w:val="000424DC"/>
    <w:rsid w:val="000511AC"/>
    <w:rsid w:val="00054084"/>
    <w:rsid w:val="00060A45"/>
    <w:rsid w:val="00071A3C"/>
    <w:rsid w:val="00080555"/>
    <w:rsid w:val="000A7BC2"/>
    <w:rsid w:val="000B55F9"/>
    <w:rsid w:val="000C6554"/>
    <w:rsid w:val="000C7A74"/>
    <w:rsid w:val="000D27B4"/>
    <w:rsid w:val="000D7B7C"/>
    <w:rsid w:val="000E0601"/>
    <w:rsid w:val="000E1275"/>
    <w:rsid w:val="000E4100"/>
    <w:rsid w:val="000F20CA"/>
    <w:rsid w:val="000F4A47"/>
    <w:rsid w:val="0010130A"/>
    <w:rsid w:val="00125211"/>
    <w:rsid w:val="0012698F"/>
    <w:rsid w:val="00130CAD"/>
    <w:rsid w:val="00157ACF"/>
    <w:rsid w:val="001603E3"/>
    <w:rsid w:val="00177AF6"/>
    <w:rsid w:val="00181315"/>
    <w:rsid w:val="00183814"/>
    <w:rsid w:val="00190615"/>
    <w:rsid w:val="001B1077"/>
    <w:rsid w:val="001C0FA8"/>
    <w:rsid w:val="001D5B48"/>
    <w:rsid w:val="001E1142"/>
    <w:rsid w:val="001E7A78"/>
    <w:rsid w:val="001F14AF"/>
    <w:rsid w:val="001F4400"/>
    <w:rsid w:val="002020DB"/>
    <w:rsid w:val="002139A9"/>
    <w:rsid w:val="00244511"/>
    <w:rsid w:val="00244765"/>
    <w:rsid w:val="00247288"/>
    <w:rsid w:val="002560C3"/>
    <w:rsid w:val="00264B1B"/>
    <w:rsid w:val="00264C0F"/>
    <w:rsid w:val="00267C55"/>
    <w:rsid w:val="002707F1"/>
    <w:rsid w:val="0027353F"/>
    <w:rsid w:val="00290CEA"/>
    <w:rsid w:val="002968D2"/>
    <w:rsid w:val="002A040F"/>
    <w:rsid w:val="002A1F64"/>
    <w:rsid w:val="002B197C"/>
    <w:rsid w:val="002B1B45"/>
    <w:rsid w:val="002C63A8"/>
    <w:rsid w:val="002C7FE4"/>
    <w:rsid w:val="002E5A30"/>
    <w:rsid w:val="002E7144"/>
    <w:rsid w:val="002F2561"/>
    <w:rsid w:val="002F3772"/>
    <w:rsid w:val="002F3FA3"/>
    <w:rsid w:val="00310C76"/>
    <w:rsid w:val="00310F56"/>
    <w:rsid w:val="0031773B"/>
    <w:rsid w:val="00336741"/>
    <w:rsid w:val="00336B40"/>
    <w:rsid w:val="00365C22"/>
    <w:rsid w:val="003735F7"/>
    <w:rsid w:val="003A3ABA"/>
    <w:rsid w:val="003B5513"/>
    <w:rsid w:val="003D7DD8"/>
    <w:rsid w:val="003F0361"/>
    <w:rsid w:val="004004DB"/>
    <w:rsid w:val="00413367"/>
    <w:rsid w:val="004134F8"/>
    <w:rsid w:val="00423CB6"/>
    <w:rsid w:val="00457A7A"/>
    <w:rsid w:val="00457EAA"/>
    <w:rsid w:val="00470D38"/>
    <w:rsid w:val="00477A2A"/>
    <w:rsid w:val="004810A7"/>
    <w:rsid w:val="00482173"/>
    <w:rsid w:val="00483674"/>
    <w:rsid w:val="00494E66"/>
    <w:rsid w:val="004965B2"/>
    <w:rsid w:val="004A53C0"/>
    <w:rsid w:val="004B1ECA"/>
    <w:rsid w:val="004B3129"/>
    <w:rsid w:val="004C4792"/>
    <w:rsid w:val="004D2D11"/>
    <w:rsid w:val="004F0764"/>
    <w:rsid w:val="004F2F7C"/>
    <w:rsid w:val="00526A51"/>
    <w:rsid w:val="00546A63"/>
    <w:rsid w:val="00550F78"/>
    <w:rsid w:val="00554A8F"/>
    <w:rsid w:val="005552FC"/>
    <w:rsid w:val="00584C54"/>
    <w:rsid w:val="00592633"/>
    <w:rsid w:val="005B0A9B"/>
    <w:rsid w:val="005B2DFE"/>
    <w:rsid w:val="005D3A39"/>
    <w:rsid w:val="005D5BC5"/>
    <w:rsid w:val="005F56C6"/>
    <w:rsid w:val="0061505F"/>
    <w:rsid w:val="00631960"/>
    <w:rsid w:val="0064333F"/>
    <w:rsid w:val="00645C83"/>
    <w:rsid w:val="00653A1D"/>
    <w:rsid w:val="0067664D"/>
    <w:rsid w:val="00697F62"/>
    <w:rsid w:val="006B28CF"/>
    <w:rsid w:val="006C4B91"/>
    <w:rsid w:val="006D4601"/>
    <w:rsid w:val="006D51CF"/>
    <w:rsid w:val="006F7058"/>
    <w:rsid w:val="0072339E"/>
    <w:rsid w:val="00735323"/>
    <w:rsid w:val="00751D4E"/>
    <w:rsid w:val="00755905"/>
    <w:rsid w:val="00767875"/>
    <w:rsid w:val="0078007E"/>
    <w:rsid w:val="00782065"/>
    <w:rsid w:val="00793239"/>
    <w:rsid w:val="007B26F3"/>
    <w:rsid w:val="007C34BA"/>
    <w:rsid w:val="007C595E"/>
    <w:rsid w:val="007C68D1"/>
    <w:rsid w:val="007D0329"/>
    <w:rsid w:val="007D2E74"/>
    <w:rsid w:val="007E183D"/>
    <w:rsid w:val="007E4D5E"/>
    <w:rsid w:val="007E5F2D"/>
    <w:rsid w:val="007F22A1"/>
    <w:rsid w:val="007F7210"/>
    <w:rsid w:val="008030B6"/>
    <w:rsid w:val="00816EB2"/>
    <w:rsid w:val="0082242B"/>
    <w:rsid w:val="008242E3"/>
    <w:rsid w:val="008332A7"/>
    <w:rsid w:val="00843159"/>
    <w:rsid w:val="0084538D"/>
    <w:rsid w:val="008478DE"/>
    <w:rsid w:val="0087683C"/>
    <w:rsid w:val="00877C03"/>
    <w:rsid w:val="00882101"/>
    <w:rsid w:val="008866D7"/>
    <w:rsid w:val="00887398"/>
    <w:rsid w:val="008940E1"/>
    <w:rsid w:val="008B2E42"/>
    <w:rsid w:val="008B3FEC"/>
    <w:rsid w:val="008C3860"/>
    <w:rsid w:val="008D619E"/>
    <w:rsid w:val="008F4CD5"/>
    <w:rsid w:val="008F5BFC"/>
    <w:rsid w:val="00902F36"/>
    <w:rsid w:val="00912DAF"/>
    <w:rsid w:val="00916629"/>
    <w:rsid w:val="00973E78"/>
    <w:rsid w:val="0097799C"/>
    <w:rsid w:val="009814F5"/>
    <w:rsid w:val="009820F9"/>
    <w:rsid w:val="00982976"/>
    <w:rsid w:val="00995551"/>
    <w:rsid w:val="009A5F8B"/>
    <w:rsid w:val="009D21EC"/>
    <w:rsid w:val="009E131A"/>
    <w:rsid w:val="00A156BA"/>
    <w:rsid w:val="00A161BB"/>
    <w:rsid w:val="00A20A97"/>
    <w:rsid w:val="00A55F47"/>
    <w:rsid w:val="00A627E6"/>
    <w:rsid w:val="00A773FC"/>
    <w:rsid w:val="00A9545B"/>
    <w:rsid w:val="00AA6611"/>
    <w:rsid w:val="00AC471C"/>
    <w:rsid w:val="00AE4548"/>
    <w:rsid w:val="00AF3D96"/>
    <w:rsid w:val="00B04C3F"/>
    <w:rsid w:val="00B072A7"/>
    <w:rsid w:val="00B11DB6"/>
    <w:rsid w:val="00B13FF5"/>
    <w:rsid w:val="00B20ED6"/>
    <w:rsid w:val="00B42EEF"/>
    <w:rsid w:val="00B62DD3"/>
    <w:rsid w:val="00B64032"/>
    <w:rsid w:val="00B832CD"/>
    <w:rsid w:val="00BA5ED9"/>
    <w:rsid w:val="00BB294E"/>
    <w:rsid w:val="00BB6760"/>
    <w:rsid w:val="00BC122D"/>
    <w:rsid w:val="00BC1517"/>
    <w:rsid w:val="00BC4B46"/>
    <w:rsid w:val="00BC6239"/>
    <w:rsid w:val="00BD639E"/>
    <w:rsid w:val="00BF1063"/>
    <w:rsid w:val="00BF1774"/>
    <w:rsid w:val="00C00685"/>
    <w:rsid w:val="00C038BF"/>
    <w:rsid w:val="00C20B72"/>
    <w:rsid w:val="00C3371E"/>
    <w:rsid w:val="00C3730C"/>
    <w:rsid w:val="00C41573"/>
    <w:rsid w:val="00C45256"/>
    <w:rsid w:val="00C4551D"/>
    <w:rsid w:val="00C504A6"/>
    <w:rsid w:val="00C72CB6"/>
    <w:rsid w:val="00C77E3E"/>
    <w:rsid w:val="00C80282"/>
    <w:rsid w:val="00C8038C"/>
    <w:rsid w:val="00C94BC2"/>
    <w:rsid w:val="00CB0D63"/>
    <w:rsid w:val="00CC08AD"/>
    <w:rsid w:val="00CE64BD"/>
    <w:rsid w:val="00D01AE3"/>
    <w:rsid w:val="00D01E1E"/>
    <w:rsid w:val="00D03D98"/>
    <w:rsid w:val="00D213B5"/>
    <w:rsid w:val="00D26146"/>
    <w:rsid w:val="00D3257B"/>
    <w:rsid w:val="00D353A2"/>
    <w:rsid w:val="00D45B58"/>
    <w:rsid w:val="00D4771F"/>
    <w:rsid w:val="00D512EE"/>
    <w:rsid w:val="00D55C52"/>
    <w:rsid w:val="00D5717D"/>
    <w:rsid w:val="00D73279"/>
    <w:rsid w:val="00D74E2E"/>
    <w:rsid w:val="00DA14FF"/>
    <w:rsid w:val="00DA7057"/>
    <w:rsid w:val="00DB108F"/>
    <w:rsid w:val="00DD20ED"/>
    <w:rsid w:val="00DF46A3"/>
    <w:rsid w:val="00E24C8B"/>
    <w:rsid w:val="00E36417"/>
    <w:rsid w:val="00E468AC"/>
    <w:rsid w:val="00E65212"/>
    <w:rsid w:val="00E65301"/>
    <w:rsid w:val="00E66C06"/>
    <w:rsid w:val="00E7572F"/>
    <w:rsid w:val="00E86707"/>
    <w:rsid w:val="00EA0516"/>
    <w:rsid w:val="00EA33AD"/>
    <w:rsid w:val="00F02AB6"/>
    <w:rsid w:val="00F11F48"/>
    <w:rsid w:val="00F20FA0"/>
    <w:rsid w:val="00F23118"/>
    <w:rsid w:val="00F31D3B"/>
    <w:rsid w:val="00F40B93"/>
    <w:rsid w:val="00F4101D"/>
    <w:rsid w:val="00F57037"/>
    <w:rsid w:val="00F615D1"/>
    <w:rsid w:val="00F63F56"/>
    <w:rsid w:val="00F7028A"/>
    <w:rsid w:val="00F709A0"/>
    <w:rsid w:val="00F76470"/>
    <w:rsid w:val="00F80B37"/>
    <w:rsid w:val="00F82002"/>
    <w:rsid w:val="00F85797"/>
    <w:rsid w:val="00F860FD"/>
    <w:rsid w:val="00F945DE"/>
    <w:rsid w:val="00FA018C"/>
    <w:rsid w:val="00FA0243"/>
    <w:rsid w:val="00FC2D6E"/>
    <w:rsid w:val="00FC2F8B"/>
    <w:rsid w:val="00FD0145"/>
    <w:rsid w:val="00FD13EC"/>
    <w:rsid w:val="00FD4DEF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130C4"/>
  <w15:chartTrackingRefBased/>
  <w15:docId w15:val="{B3CFC9D5-A0A0-40E4-8D1F-645C9A07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29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0ED6"/>
    <w:rPr>
      <w:rFonts w:ascii="Times New Roman" w:hAnsi="Times New Roman" w:cs="Times New Roman" w:hint="default"/>
      <w:color w:val="0000FF"/>
      <w:u w:val="single"/>
    </w:rPr>
  </w:style>
  <w:style w:type="paragraph" w:styleId="NoSpacing">
    <w:name w:val="No Spacing"/>
    <w:qFormat/>
    <w:rsid w:val="00B20ED6"/>
    <w:pPr>
      <w:spacing w:after="0" w:line="240" w:lineRule="auto"/>
    </w:pPr>
  </w:style>
  <w:style w:type="paragraph" w:customStyle="1" w:styleId="Body">
    <w:name w:val="Body"/>
    <w:rsid w:val="00B20ED6"/>
    <w:pPr>
      <w:spacing w:after="0" w:line="240" w:lineRule="auto"/>
    </w:pPr>
    <w:rPr>
      <w:rFonts w:ascii="Century Schoolbook" w:eastAsia="Arial Unicode MS" w:hAnsi="Arial Unicode MS" w:cs="Arial Unicode MS"/>
      <w:color w:val="000000"/>
      <w:sz w:val="24"/>
      <w:szCs w:val="24"/>
      <w:u w:color="000000"/>
      <w:lang w:eastAsia="en-IE"/>
    </w:rPr>
  </w:style>
  <w:style w:type="character" w:customStyle="1" w:styleId="Hyperlink1">
    <w:name w:val="Hyperlink.1"/>
    <w:basedOn w:val="DefaultParagraphFont"/>
    <w:rsid w:val="00B20ED6"/>
    <w:rPr>
      <w:b/>
      <w:bCs/>
      <w:color w:val="0000FF"/>
      <w:u w:val="single" w:color="0000FF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E3641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707F1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B29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0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0B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B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0B37"/>
    <w:rPr>
      <w:vertAlign w:val="superscript"/>
    </w:rPr>
  </w:style>
  <w:style w:type="table" w:styleId="TableGrid">
    <w:name w:val="Table Grid"/>
    <w:basedOn w:val="TableNormal"/>
    <w:uiPriority w:val="39"/>
    <w:rsid w:val="00AF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2CD"/>
  </w:style>
  <w:style w:type="paragraph" w:styleId="Footer">
    <w:name w:val="footer"/>
    <w:basedOn w:val="Normal"/>
    <w:link w:val="FooterChar"/>
    <w:uiPriority w:val="99"/>
    <w:unhideWhenUsed/>
    <w:rsid w:val="00B83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2020-10-15T06:00:43+00:00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C50EE-02B5-445E-AF72-E03DF6E66970}"/>
</file>

<file path=customXml/itemProps2.xml><?xml version="1.0" encoding="utf-8"?>
<ds:datastoreItem xmlns:ds="http://schemas.openxmlformats.org/officeDocument/2006/customXml" ds:itemID="{26D64DDD-97DF-4215-8B92-7CE3C21C8A84}"/>
</file>

<file path=customXml/itemProps3.xml><?xml version="1.0" encoding="utf-8"?>
<ds:datastoreItem xmlns:ds="http://schemas.openxmlformats.org/officeDocument/2006/customXml" ds:itemID="{92CE18B6-68CC-4FE0-9858-64BC3E53A4C3}"/>
</file>

<file path=customXml/itemProps4.xml><?xml version="1.0" encoding="utf-8"?>
<ds:datastoreItem xmlns:ds="http://schemas.openxmlformats.org/officeDocument/2006/customXml" ds:itemID="{8B3A681A-6746-406D-9E8B-B2595D831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Claire</dc:creator>
  <cp:keywords/>
  <dc:description/>
  <cp:lastModifiedBy>Ruiz, Alejandra</cp:lastModifiedBy>
  <cp:revision>6</cp:revision>
  <cp:lastPrinted>2020-10-13T14:08:00Z</cp:lastPrinted>
  <dcterms:created xsi:type="dcterms:W3CDTF">2020-10-12T11:22:00Z</dcterms:created>
  <dcterms:modified xsi:type="dcterms:W3CDTF">2020-10-14T07:35:00Z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168732600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