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1A3" w:rsidRDefault="002151A3" w:rsidP="002151A3">
      <w:pPr>
        <w:ind w:right="403"/>
        <w:rPr>
          <w:b/>
          <w:sz w:val="28"/>
          <w:szCs w:val="28"/>
        </w:rPr>
      </w:pPr>
    </w:p>
    <w:p w:rsidR="00BD3ACD" w:rsidRDefault="00BD3ACD" w:rsidP="002151A3">
      <w:pPr>
        <w:ind w:right="403"/>
        <w:rPr>
          <w:b/>
          <w:sz w:val="28"/>
          <w:szCs w:val="28"/>
        </w:rPr>
      </w:pPr>
    </w:p>
    <w:p w:rsidR="002151A3" w:rsidRDefault="002151A3" w:rsidP="004A3B6F">
      <w:pPr>
        <w:tabs>
          <w:tab w:val="left" w:pos="9498"/>
        </w:tabs>
        <w:ind w:right="261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RYAN</w:t>
      </w:r>
      <w:r w:rsidR="00692562">
        <w:rPr>
          <w:b/>
          <w:sz w:val="28"/>
          <w:szCs w:val="28"/>
        </w:rPr>
        <w:t xml:space="preserve">AIR </w:t>
      </w:r>
      <w:r w:rsidR="0092602B">
        <w:rPr>
          <w:b/>
          <w:sz w:val="28"/>
          <w:szCs w:val="28"/>
        </w:rPr>
        <w:t>E</w:t>
      </w:r>
      <w:r w:rsidR="004A3B6F">
        <w:rPr>
          <w:b/>
          <w:sz w:val="28"/>
          <w:szCs w:val="28"/>
        </w:rPr>
        <w:t>XTEND</w:t>
      </w:r>
      <w:r w:rsidR="0092602B">
        <w:rPr>
          <w:b/>
          <w:sz w:val="28"/>
          <w:szCs w:val="28"/>
        </w:rPr>
        <w:t xml:space="preserve">S </w:t>
      </w:r>
      <w:r w:rsidR="004A3B6F">
        <w:rPr>
          <w:b/>
          <w:sz w:val="28"/>
          <w:szCs w:val="28"/>
        </w:rPr>
        <w:t>UK CCFF FUNDING</w:t>
      </w:r>
    </w:p>
    <w:p w:rsidR="002151A3" w:rsidRDefault="002151A3" w:rsidP="002151A3">
      <w:pPr>
        <w:ind w:right="403"/>
        <w:rPr>
          <w:b/>
          <w:sz w:val="28"/>
          <w:szCs w:val="28"/>
        </w:rPr>
      </w:pPr>
    </w:p>
    <w:p w:rsidR="00BC7382" w:rsidRDefault="002151A3" w:rsidP="004A3B6F">
      <w:pPr>
        <w:ind w:right="403"/>
        <w:jc w:val="both"/>
        <w:rPr>
          <w:i/>
        </w:rPr>
      </w:pPr>
      <w:r>
        <w:t>Ryanair today (</w:t>
      </w:r>
      <w:r w:rsidR="002B06A1">
        <w:t>10</w:t>
      </w:r>
      <w:r w:rsidR="004A3B6F">
        <w:t xml:space="preserve"> Mar.</w:t>
      </w:r>
      <w:r>
        <w:t>) announce</w:t>
      </w:r>
      <w:r w:rsidR="004B39CC">
        <w:t>d</w:t>
      </w:r>
      <w:r>
        <w:t xml:space="preserve"> that it has </w:t>
      </w:r>
      <w:r w:rsidR="004A3B6F">
        <w:t>received approval to extend its £600m (unsecured) funding under the HMT and Bank of England CCFF for a further 12 months.  The funds will be redrawn in the coming days, with the proceeds used for general corporate purposes.</w:t>
      </w:r>
    </w:p>
    <w:p w:rsidR="00A15D4E" w:rsidRDefault="00A15D4E" w:rsidP="002151A3">
      <w:pPr>
        <w:pStyle w:val="NoSpacing"/>
        <w:ind w:right="403"/>
        <w:rPr>
          <w:i/>
        </w:rPr>
      </w:pPr>
    </w:p>
    <w:p w:rsidR="0092602B" w:rsidRPr="0092602B" w:rsidRDefault="0092602B" w:rsidP="0092602B">
      <w:pPr>
        <w:ind w:right="403"/>
        <w:jc w:val="both"/>
      </w:pPr>
      <w:r w:rsidRPr="0092602B">
        <w:t xml:space="preserve">Ryanair's balance sheet remains one of the strongest in the industry with a BBB credit rating (S&amp;P and Fitch) and </w:t>
      </w:r>
      <w:r>
        <w:t xml:space="preserve">significant liquidity (the </w:t>
      </w:r>
      <w:r w:rsidR="00070288">
        <w:t xml:space="preserve">Ryanair </w:t>
      </w:r>
      <w:r>
        <w:t xml:space="preserve">Group expects to have over </w:t>
      </w:r>
      <w:r w:rsidRPr="0092602B">
        <w:t xml:space="preserve">€3bn </w:t>
      </w:r>
      <w:r>
        <w:t xml:space="preserve">cash at </w:t>
      </w:r>
      <w:r w:rsidR="001537C7">
        <w:t xml:space="preserve">its FY21 year end - </w:t>
      </w:r>
      <w:r>
        <w:t>31 Mar. 2021)</w:t>
      </w:r>
      <w:r w:rsidRPr="0092602B">
        <w:t xml:space="preserve">. </w:t>
      </w:r>
      <w:r w:rsidR="00A9348C">
        <w:t>More than</w:t>
      </w:r>
      <w:r w:rsidRPr="0092602B">
        <w:t xml:space="preserve"> 80% of the Group</w:t>
      </w:r>
      <w:r w:rsidR="00070288">
        <w:t>’</w:t>
      </w:r>
      <w:r w:rsidRPr="0092602B">
        <w:t xml:space="preserve">s owned fleet is unencumbered (with a book value </w:t>
      </w:r>
      <w:r>
        <w:t>in excess of</w:t>
      </w:r>
      <w:r w:rsidRPr="0092602B">
        <w:t xml:space="preserve"> €7bn). </w:t>
      </w:r>
    </w:p>
    <w:p w:rsidR="002151A3" w:rsidRDefault="002151A3" w:rsidP="002151A3">
      <w:pPr>
        <w:pStyle w:val="NoSpacing"/>
        <w:ind w:right="403"/>
        <w:rPr>
          <w:b/>
          <w:color w:val="000000"/>
        </w:rPr>
      </w:pPr>
    </w:p>
    <w:p w:rsidR="00EE7770" w:rsidRPr="002014A0" w:rsidRDefault="00EE7770" w:rsidP="002151A3">
      <w:pPr>
        <w:pStyle w:val="NoSpacing"/>
        <w:ind w:right="403"/>
        <w:rPr>
          <w:b/>
          <w:color w:val="000000"/>
        </w:rPr>
      </w:pPr>
      <w:r w:rsidRPr="002014A0">
        <w:rPr>
          <w:b/>
          <w:color w:val="000000"/>
        </w:rPr>
        <w:t>For further information</w:t>
      </w:r>
    </w:p>
    <w:p w:rsidR="00EE7770" w:rsidRPr="002014A0" w:rsidRDefault="00EE7770" w:rsidP="002151A3">
      <w:pPr>
        <w:pStyle w:val="NoSpacing"/>
        <w:ind w:right="403"/>
        <w:rPr>
          <w:b/>
          <w:color w:val="000000"/>
        </w:rPr>
      </w:pPr>
      <w:r w:rsidRPr="002014A0">
        <w:rPr>
          <w:b/>
          <w:color w:val="000000"/>
        </w:rPr>
        <w:t>please contact:</w:t>
      </w:r>
      <w:r w:rsidRPr="002014A0">
        <w:rPr>
          <w:b/>
          <w:color w:val="000000"/>
        </w:rPr>
        <w:tab/>
      </w:r>
      <w:r w:rsidR="002151A3">
        <w:rPr>
          <w:b/>
          <w:color w:val="000000"/>
        </w:rPr>
        <w:tab/>
      </w:r>
      <w:r w:rsidR="00180B21">
        <w:rPr>
          <w:b/>
          <w:color w:val="000000"/>
        </w:rPr>
        <w:t>Alejandra Ruiz</w:t>
      </w:r>
      <w:r w:rsidRPr="002014A0">
        <w:rPr>
          <w:b/>
          <w:color w:val="000000"/>
        </w:rPr>
        <w:tab/>
      </w:r>
      <w:r w:rsidRPr="002014A0">
        <w:rPr>
          <w:b/>
          <w:color w:val="000000"/>
        </w:rPr>
        <w:tab/>
      </w:r>
      <w:r w:rsidR="002151A3">
        <w:rPr>
          <w:b/>
          <w:color w:val="000000"/>
        </w:rPr>
        <w:t>Piara</w:t>
      </w:r>
      <w:r w:rsidR="00CE791A">
        <w:rPr>
          <w:b/>
          <w:color w:val="000000"/>
        </w:rPr>
        <w:t>s</w:t>
      </w:r>
      <w:r w:rsidR="002151A3">
        <w:rPr>
          <w:b/>
          <w:color w:val="000000"/>
        </w:rPr>
        <w:t xml:space="preserve"> Kelly </w:t>
      </w:r>
    </w:p>
    <w:p w:rsidR="00EE7770" w:rsidRPr="002014A0" w:rsidRDefault="00EE7770" w:rsidP="002151A3">
      <w:pPr>
        <w:pStyle w:val="NoSpacing"/>
        <w:ind w:right="403"/>
        <w:rPr>
          <w:b/>
          <w:color w:val="000000"/>
          <w:lang w:val="nl-BE"/>
        </w:rPr>
      </w:pPr>
      <w:r w:rsidRPr="002014A0">
        <w:rPr>
          <w:b/>
          <w:color w:val="000000"/>
        </w:rPr>
        <w:tab/>
      </w:r>
      <w:r w:rsidRPr="002014A0">
        <w:rPr>
          <w:b/>
          <w:color w:val="000000"/>
        </w:rPr>
        <w:tab/>
      </w:r>
      <w:r w:rsidRPr="002014A0">
        <w:rPr>
          <w:b/>
          <w:color w:val="000000"/>
        </w:rPr>
        <w:tab/>
      </w:r>
      <w:r w:rsidR="002151A3">
        <w:rPr>
          <w:b/>
          <w:color w:val="000000"/>
        </w:rPr>
        <w:tab/>
      </w:r>
      <w:r w:rsidRPr="002014A0">
        <w:rPr>
          <w:b/>
          <w:color w:val="000000"/>
          <w:lang w:val="nl-BE"/>
        </w:rPr>
        <w:t xml:space="preserve">Ryanair </w:t>
      </w:r>
      <w:r w:rsidR="00692562">
        <w:rPr>
          <w:b/>
          <w:color w:val="000000"/>
          <w:lang w:val="nl-BE"/>
        </w:rPr>
        <w:t>DAC</w:t>
      </w:r>
      <w:r w:rsidRPr="002014A0">
        <w:rPr>
          <w:b/>
          <w:color w:val="000000"/>
          <w:lang w:val="nl-BE"/>
        </w:rPr>
        <w:tab/>
      </w:r>
      <w:r w:rsidRPr="002014A0">
        <w:rPr>
          <w:b/>
          <w:color w:val="000000"/>
          <w:lang w:val="nl-BE"/>
        </w:rPr>
        <w:tab/>
      </w:r>
      <w:r w:rsidRPr="002014A0">
        <w:rPr>
          <w:b/>
          <w:color w:val="000000"/>
          <w:lang w:val="nl-BE"/>
        </w:rPr>
        <w:tab/>
        <w:t>Edelman Ireland</w:t>
      </w:r>
    </w:p>
    <w:p w:rsidR="00EE7770" w:rsidRPr="002014A0" w:rsidRDefault="00A4372B" w:rsidP="002151A3">
      <w:pPr>
        <w:pStyle w:val="NoSpacing"/>
        <w:ind w:right="403"/>
        <w:rPr>
          <w:b/>
          <w:color w:val="000000"/>
          <w:lang w:val="nl-BE"/>
        </w:rPr>
      </w:pPr>
      <w:r>
        <w:rPr>
          <w:b/>
          <w:color w:val="000000"/>
          <w:lang w:val="nl-BE"/>
        </w:rPr>
        <w:tab/>
      </w:r>
      <w:r>
        <w:rPr>
          <w:b/>
          <w:color w:val="000000"/>
          <w:lang w:val="nl-BE"/>
        </w:rPr>
        <w:tab/>
      </w:r>
      <w:r>
        <w:rPr>
          <w:b/>
          <w:color w:val="000000"/>
          <w:lang w:val="nl-BE"/>
        </w:rPr>
        <w:tab/>
      </w:r>
      <w:r w:rsidR="002151A3">
        <w:rPr>
          <w:b/>
          <w:color w:val="000000"/>
          <w:lang w:val="nl-BE"/>
        </w:rPr>
        <w:tab/>
      </w:r>
      <w:r w:rsidR="00692562">
        <w:rPr>
          <w:b/>
          <w:color w:val="000000"/>
          <w:lang w:val="nl-BE"/>
        </w:rPr>
        <w:t>Tel: +353-1-9451</w:t>
      </w:r>
      <w:r w:rsidR="004A3B6F">
        <w:rPr>
          <w:b/>
          <w:color w:val="000000"/>
          <w:lang w:val="nl-BE"/>
        </w:rPr>
        <w:t>799</w:t>
      </w:r>
      <w:r w:rsidR="00692562">
        <w:rPr>
          <w:b/>
          <w:color w:val="000000"/>
          <w:lang w:val="nl-BE"/>
        </w:rPr>
        <w:tab/>
      </w:r>
      <w:r w:rsidR="00EE7770" w:rsidRPr="002014A0">
        <w:rPr>
          <w:b/>
          <w:color w:val="000000"/>
          <w:lang w:val="nl-BE"/>
        </w:rPr>
        <w:tab/>
        <w:t xml:space="preserve">Tel: +353-1-6789 333 </w:t>
      </w:r>
    </w:p>
    <w:p w:rsidR="00EE7770" w:rsidRPr="002014A0" w:rsidRDefault="00EE7770" w:rsidP="002151A3">
      <w:pPr>
        <w:pStyle w:val="NoSpacing"/>
        <w:ind w:right="403"/>
        <w:rPr>
          <w:rStyle w:val="Hyperlink"/>
          <w:b/>
          <w:lang w:val="nl-BE"/>
        </w:rPr>
      </w:pPr>
      <w:r w:rsidRPr="002014A0">
        <w:rPr>
          <w:b/>
          <w:color w:val="000000"/>
          <w:lang w:val="nl-BE"/>
        </w:rPr>
        <w:tab/>
      </w:r>
      <w:r w:rsidRPr="002014A0">
        <w:rPr>
          <w:b/>
          <w:color w:val="000000"/>
          <w:lang w:val="nl-BE"/>
        </w:rPr>
        <w:tab/>
      </w:r>
      <w:r w:rsidRPr="002014A0">
        <w:rPr>
          <w:b/>
          <w:color w:val="000000"/>
          <w:lang w:val="nl-BE"/>
        </w:rPr>
        <w:tab/>
      </w:r>
      <w:r w:rsidR="002151A3">
        <w:rPr>
          <w:b/>
          <w:color w:val="000000"/>
          <w:lang w:val="nl-BE"/>
        </w:rPr>
        <w:tab/>
      </w:r>
      <w:hyperlink r:id="rId8" w:history="1">
        <w:r w:rsidRPr="002014A0">
          <w:rPr>
            <w:rStyle w:val="Hyperlink"/>
            <w:b/>
            <w:lang w:val="nl-BE"/>
          </w:rPr>
          <w:t>press@ryanair.com</w:t>
        </w:r>
      </w:hyperlink>
      <w:r w:rsidRPr="002014A0">
        <w:rPr>
          <w:b/>
          <w:color w:val="000000"/>
          <w:lang w:val="nl-BE"/>
        </w:rPr>
        <w:tab/>
      </w:r>
      <w:r w:rsidRPr="002014A0">
        <w:rPr>
          <w:b/>
          <w:color w:val="000000"/>
          <w:lang w:val="nl-BE"/>
        </w:rPr>
        <w:tab/>
      </w:r>
      <w:hyperlink r:id="rId9" w:history="1">
        <w:r w:rsidRPr="002014A0">
          <w:rPr>
            <w:rStyle w:val="Hyperlink"/>
            <w:b/>
            <w:lang w:val="nl-BE"/>
          </w:rPr>
          <w:t>ryanair@edelman.com</w:t>
        </w:r>
      </w:hyperlink>
    </w:p>
    <w:p w:rsidR="00A15D4E" w:rsidRDefault="00A15D4E" w:rsidP="002151A3">
      <w:pPr>
        <w:ind w:left="1440" w:right="403" w:firstLine="720"/>
        <w:rPr>
          <w:b/>
          <w:lang w:val="nl-BE" w:eastAsia="en-GB"/>
        </w:rPr>
      </w:pPr>
    </w:p>
    <w:p w:rsidR="00EE7770" w:rsidRPr="00BB1EE2" w:rsidRDefault="00EE7770" w:rsidP="002151A3">
      <w:pPr>
        <w:ind w:right="403"/>
        <w:rPr>
          <w:i/>
        </w:rPr>
      </w:pPr>
    </w:p>
    <w:p w:rsidR="00583925" w:rsidRDefault="00583925" w:rsidP="002151A3">
      <w:pPr>
        <w:pStyle w:val="NoSpacing"/>
        <w:ind w:right="403"/>
        <w:rPr>
          <w:b/>
        </w:rPr>
      </w:pPr>
    </w:p>
    <w:p w:rsidR="00583925" w:rsidRDefault="00583925" w:rsidP="002151A3">
      <w:pPr>
        <w:pStyle w:val="NoSpacing"/>
        <w:ind w:right="403"/>
        <w:rPr>
          <w:b/>
        </w:rPr>
      </w:pPr>
    </w:p>
    <w:p w:rsidR="00583925" w:rsidRDefault="00583925" w:rsidP="002151A3">
      <w:pPr>
        <w:pStyle w:val="NoSpacing"/>
        <w:ind w:right="403"/>
        <w:rPr>
          <w:b/>
        </w:rPr>
      </w:pPr>
    </w:p>
    <w:p w:rsidR="00D872D1" w:rsidRDefault="00D872D1" w:rsidP="002151A3">
      <w:pPr>
        <w:pStyle w:val="NoSpacing"/>
        <w:ind w:right="403"/>
        <w:rPr>
          <w:b/>
        </w:rPr>
      </w:pPr>
    </w:p>
    <w:p w:rsidR="00D872D1" w:rsidRDefault="00D872D1" w:rsidP="002151A3">
      <w:pPr>
        <w:pStyle w:val="NoSpacing"/>
        <w:ind w:right="403"/>
        <w:rPr>
          <w:b/>
        </w:rPr>
      </w:pPr>
    </w:p>
    <w:p w:rsidR="00AE330A" w:rsidRDefault="00AE330A" w:rsidP="002151A3">
      <w:pPr>
        <w:ind w:left="1440" w:right="403" w:firstLine="720"/>
      </w:pPr>
    </w:p>
    <w:sectPr w:rsidR="00AE330A" w:rsidSect="002151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49" w:bottom="142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2848" w:rsidRDefault="00FE2848" w:rsidP="00D872D1">
      <w:r>
        <w:separator/>
      </w:r>
    </w:p>
  </w:endnote>
  <w:endnote w:type="continuationSeparator" w:id="0">
    <w:p w:rsidR="00FE2848" w:rsidRDefault="00FE2848" w:rsidP="00D8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96C" w:rsidRDefault="00C83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96C" w:rsidRDefault="00C83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96C" w:rsidRDefault="00C83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2848" w:rsidRDefault="00FE2848" w:rsidP="00D872D1">
      <w:r>
        <w:separator/>
      </w:r>
    </w:p>
  </w:footnote>
  <w:footnote w:type="continuationSeparator" w:id="0">
    <w:p w:rsidR="00FE2848" w:rsidRDefault="00FE2848" w:rsidP="00D8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96C" w:rsidRDefault="00C83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96C" w:rsidRDefault="00C83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96C" w:rsidRDefault="00C83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E2623"/>
    <w:multiLevelType w:val="hybridMultilevel"/>
    <w:tmpl w:val="66BA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8F"/>
    <w:rsid w:val="00070288"/>
    <w:rsid w:val="000B7B8F"/>
    <w:rsid w:val="000C48C1"/>
    <w:rsid w:val="000E2D6D"/>
    <w:rsid w:val="001537C7"/>
    <w:rsid w:val="001707D8"/>
    <w:rsid w:val="00180B21"/>
    <w:rsid w:val="001B2778"/>
    <w:rsid w:val="001B6C7E"/>
    <w:rsid w:val="001D7626"/>
    <w:rsid w:val="001E6956"/>
    <w:rsid w:val="002151A3"/>
    <w:rsid w:val="0025559B"/>
    <w:rsid w:val="0028335F"/>
    <w:rsid w:val="002B06A1"/>
    <w:rsid w:val="0030661B"/>
    <w:rsid w:val="003912FE"/>
    <w:rsid w:val="00400CA9"/>
    <w:rsid w:val="00414B85"/>
    <w:rsid w:val="0049557B"/>
    <w:rsid w:val="004A3B6F"/>
    <w:rsid w:val="004A4583"/>
    <w:rsid w:val="004B39CC"/>
    <w:rsid w:val="00583925"/>
    <w:rsid w:val="005A4AF6"/>
    <w:rsid w:val="005C775A"/>
    <w:rsid w:val="005F7229"/>
    <w:rsid w:val="00600FB9"/>
    <w:rsid w:val="006234A9"/>
    <w:rsid w:val="00654332"/>
    <w:rsid w:val="00692562"/>
    <w:rsid w:val="006A2D01"/>
    <w:rsid w:val="006B53BF"/>
    <w:rsid w:val="00721911"/>
    <w:rsid w:val="00725C11"/>
    <w:rsid w:val="00774B9F"/>
    <w:rsid w:val="00785251"/>
    <w:rsid w:val="0079494B"/>
    <w:rsid w:val="00800873"/>
    <w:rsid w:val="008B02D3"/>
    <w:rsid w:val="008C6EC0"/>
    <w:rsid w:val="008D51F4"/>
    <w:rsid w:val="0092602B"/>
    <w:rsid w:val="009541C1"/>
    <w:rsid w:val="009B10B6"/>
    <w:rsid w:val="00A06A11"/>
    <w:rsid w:val="00A15D4E"/>
    <w:rsid w:val="00A4372B"/>
    <w:rsid w:val="00A4606C"/>
    <w:rsid w:val="00A9348C"/>
    <w:rsid w:val="00AA4353"/>
    <w:rsid w:val="00AD28D1"/>
    <w:rsid w:val="00AD7F88"/>
    <w:rsid w:val="00AE330A"/>
    <w:rsid w:val="00B27A6F"/>
    <w:rsid w:val="00B73DA8"/>
    <w:rsid w:val="00B8249D"/>
    <w:rsid w:val="00BB0575"/>
    <w:rsid w:val="00BC7382"/>
    <w:rsid w:val="00BD3ACD"/>
    <w:rsid w:val="00C26ADB"/>
    <w:rsid w:val="00C8396C"/>
    <w:rsid w:val="00C84A5A"/>
    <w:rsid w:val="00C90651"/>
    <w:rsid w:val="00CB1E78"/>
    <w:rsid w:val="00CE791A"/>
    <w:rsid w:val="00CF511B"/>
    <w:rsid w:val="00D013B1"/>
    <w:rsid w:val="00D22F5D"/>
    <w:rsid w:val="00D55E56"/>
    <w:rsid w:val="00D872D1"/>
    <w:rsid w:val="00D87B15"/>
    <w:rsid w:val="00D90B8D"/>
    <w:rsid w:val="00D95D9F"/>
    <w:rsid w:val="00DC6AAE"/>
    <w:rsid w:val="00DD008D"/>
    <w:rsid w:val="00DF2B48"/>
    <w:rsid w:val="00E13448"/>
    <w:rsid w:val="00E27D9C"/>
    <w:rsid w:val="00E27DC3"/>
    <w:rsid w:val="00E65382"/>
    <w:rsid w:val="00E9657E"/>
    <w:rsid w:val="00EA56AA"/>
    <w:rsid w:val="00EE7770"/>
    <w:rsid w:val="00F118AC"/>
    <w:rsid w:val="00F26930"/>
    <w:rsid w:val="00F5424D"/>
    <w:rsid w:val="00F7694A"/>
    <w:rsid w:val="00FD253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31BC8515-74CD-45A7-BC90-3B1316AE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7B8F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7B8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7B8F"/>
    <w:rPr>
      <w:rFonts w:ascii="Calibri" w:eastAsia="Calibri" w:hAnsi="Calibri" w:cs="Times New Roman"/>
      <w:szCs w:val="21"/>
    </w:rPr>
  </w:style>
  <w:style w:type="character" w:customStyle="1" w:styleId="apple-converted-space">
    <w:name w:val="apple-converted-space"/>
    <w:basedOn w:val="DefaultParagraphFont"/>
    <w:rsid w:val="000B7B8F"/>
  </w:style>
  <w:style w:type="paragraph" w:styleId="BalloonText">
    <w:name w:val="Balloon Text"/>
    <w:basedOn w:val="Normal"/>
    <w:link w:val="BalloonTextChar"/>
    <w:uiPriority w:val="99"/>
    <w:semiHidden/>
    <w:unhideWhenUsed/>
    <w:rsid w:val="001E6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5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84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A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7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2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2D1"/>
    <w:rPr>
      <w:rFonts w:ascii="Times New Roman" w:eastAsia="Times New Roman" w:hAnsi="Times New Roman" w:cs="Times New Roman"/>
      <w:sz w:val="24"/>
      <w:szCs w:val="24"/>
    </w:rPr>
  </w:style>
  <w:style w:type="paragraph" w:customStyle="1" w:styleId="CM6">
    <w:name w:val="CM6"/>
    <w:basedOn w:val="Normal"/>
    <w:rsid w:val="00AE330A"/>
    <w:pPr>
      <w:autoSpaceDE w:val="0"/>
      <w:autoSpaceDN w:val="0"/>
      <w:spacing w:after="280"/>
    </w:pPr>
    <w:rPr>
      <w:rFonts w:eastAsiaTheme="minorHAnsi"/>
      <w:lang w:val="en-US"/>
    </w:rPr>
  </w:style>
  <w:style w:type="paragraph" w:styleId="ListParagraph">
    <w:name w:val="List Paragraph"/>
    <w:basedOn w:val="Normal"/>
    <w:uiPriority w:val="34"/>
    <w:qFormat/>
    <w:rsid w:val="00C26ADB"/>
    <w:pPr>
      <w:ind w:left="720"/>
      <w:contextualSpacing/>
    </w:pPr>
  </w:style>
  <w:style w:type="paragraph" w:customStyle="1" w:styleId="at">
    <w:name w:val="at"/>
    <w:basedOn w:val="Normal"/>
    <w:rsid w:val="0092602B"/>
    <w:pPr>
      <w:spacing w:before="100" w:beforeAutospacing="1" w:after="100" w:afterAutospacing="1"/>
    </w:pPr>
    <w:rPr>
      <w:lang w:eastAsia="en-IE"/>
    </w:rPr>
  </w:style>
  <w:style w:type="character" w:customStyle="1" w:styleId="ao">
    <w:name w:val="ao"/>
    <w:basedOn w:val="DefaultParagraphFont"/>
    <w:rsid w:val="0092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2021-03-10T15:01:52+00:00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48707C3-C747-4111-A978-771CA9BE5F11}"/>
</file>

<file path=customXml/itemProps2.xml><?xml version="1.0" encoding="utf-8"?>
<ds:datastoreItem xmlns:ds="http://schemas.openxmlformats.org/officeDocument/2006/customXml" ds:itemID="{2553B6E2-369B-494C-B905-742A7CDDB7A6}"/>
</file>

<file path=customXml/itemProps3.xml><?xml version="1.0" encoding="utf-8"?>
<ds:datastoreItem xmlns:ds="http://schemas.openxmlformats.org/officeDocument/2006/customXml" ds:itemID="{3AA0972C-13FE-4019-A577-41796802355B}"/>
</file>

<file path=customXml/itemProps4.xml><?xml version="1.0" encoding="utf-8"?>
<ds:datastoreItem xmlns:ds="http://schemas.openxmlformats.org/officeDocument/2006/customXml" ds:itemID="{F6767DBD-DFDC-41F2-B0CC-EDA756F73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Travelport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Kiely, Robin</dc:creator>
  <cp:lastModifiedBy>Tennant Humphreys, Stephen</cp:lastModifiedBy>
  <cp:revision>2</cp:revision>
  <cp:lastPrinted>2021-03-10T08:46:00Z</cp:lastPrinted>
  <dcterms:created xsi:type="dcterms:W3CDTF">2021-03-10T14:53:00Z</dcterms:created>
  <dcterms:modified xsi:type="dcterms:W3CDTF">2021-03-10T14:53:00Z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171536000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