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B089" w14:textId="77777777" w:rsidR="006E2AC0" w:rsidRDefault="006E2AC0" w:rsidP="00F1585D">
      <w:pPr>
        <w:rPr>
          <w:lang w:val="en-GB"/>
        </w:rPr>
      </w:pPr>
    </w:p>
    <w:p w14:paraId="5D9A8F94" w14:textId="77777777" w:rsidR="00F1585D" w:rsidRDefault="00F1585D" w:rsidP="00F1585D">
      <w:pPr>
        <w:rPr>
          <w:lang w:val="en-GB"/>
        </w:rPr>
      </w:pPr>
    </w:p>
    <w:p w14:paraId="530F4034" w14:textId="77777777" w:rsidR="00F1585D" w:rsidRDefault="00F1585D" w:rsidP="00F1585D">
      <w:pPr>
        <w:rPr>
          <w:lang w:val="en-GB"/>
        </w:rPr>
      </w:pPr>
    </w:p>
    <w:p w14:paraId="01E1935C" w14:textId="4254E1EE" w:rsidR="00F1585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begin"/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MERGEFIELD Tomorrow \@ "</w:instrText>
      </w:r>
      <w:r w:rsidRPr="00A9097D">
        <w:rPr>
          <w:rFonts w:ascii="Arial" w:hAnsi="Arial" w:cs="Arial"/>
          <w:bCs/>
        </w:rPr>
        <w:instrText xml:space="preserve"> d MMMM yyyy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"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separate"/>
      </w:r>
      <w:r w:rsidR="00C324E4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23 July 2025 </w: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end"/>
      </w:r>
    </w:p>
    <w:p w14:paraId="45DED91C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</w:p>
    <w:p w14:paraId="113BD2DB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t>LEI: 635400TLVVBNXLFHWC59</w:t>
      </w:r>
    </w:p>
    <w:p w14:paraId="3F14D135" w14:textId="77777777" w:rsidR="00F1585D" w:rsidRPr="00A9097D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</w:p>
    <w:p w14:paraId="1CAABA32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A9097D">
        <w:rPr>
          <w:rFonts w:ascii="Arial" w:eastAsia="Arial" w:hAnsi="Arial" w:cs="Arial"/>
          <w:b/>
          <w:color w:val="77C19A"/>
          <w:sz w:val="24"/>
          <w:szCs w:val="24"/>
        </w:rPr>
        <w:t>KERRY GROUP</w:t>
      </w: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 xml:space="preserve"> PLC</w:t>
      </w:r>
    </w:p>
    <w:p w14:paraId="5CB5BEC5" w14:textId="77777777" w:rsidR="00F1585D" w:rsidRPr="00563ED9" w:rsidRDefault="00F1585D" w:rsidP="00F1585D">
      <w:pPr>
        <w:spacing w:before="320" w:after="220" w:line="240" w:lineRule="auto"/>
        <w:ind w:right="142"/>
        <w:jc w:val="both"/>
        <w:rPr>
          <w:rFonts w:ascii="Arial" w:eastAsia="Arial" w:hAnsi="Arial" w:cs="Arial"/>
          <w:b/>
          <w:bCs/>
          <w:color w:val="005776"/>
          <w:sz w:val="36"/>
          <w:szCs w:val="36"/>
        </w:rPr>
      </w:pPr>
      <w:r w:rsidRPr="00563ED9">
        <w:rPr>
          <w:rFonts w:ascii="Arial" w:eastAsia="Arial" w:hAnsi="Arial" w:cs="Arial"/>
          <w:b/>
          <w:bCs/>
          <w:color w:val="005776"/>
          <w:sz w:val="36"/>
          <w:szCs w:val="36"/>
        </w:rPr>
        <w:t>Regulatory Announcement</w:t>
      </w:r>
    </w:p>
    <w:p w14:paraId="436464A8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>TRANSACTION IN OWN SHARES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29"/>
        <w:gridCol w:w="277"/>
        <w:gridCol w:w="33"/>
        <w:gridCol w:w="3685"/>
        <w:gridCol w:w="116"/>
      </w:tblGrid>
      <w:tr w:rsidR="00F1585D" w:rsidRPr="00563ED9" w14:paraId="405DD0A0" w14:textId="77777777" w:rsidTr="000B4EB3">
        <w:trPr>
          <w:trHeight w:val="450"/>
        </w:trPr>
        <w:tc>
          <w:tcPr>
            <w:tcW w:w="9640" w:type="dxa"/>
            <w:gridSpan w:val="5"/>
            <w:vMerge w:val="restart"/>
            <w:shd w:val="clear" w:color="auto" w:fill="FFFFFF"/>
            <w:hideMark/>
          </w:tcPr>
          <w:p w14:paraId="7D7659BE" w14:textId="4C689ECC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lang w:val="en-GB" w:eastAsia="en-GB"/>
              </w:rPr>
            </w:pPr>
            <w:r w:rsidRPr="00563ED9">
              <w:rPr>
                <w:rFonts w:ascii="Arial" w:eastAsia="Arial" w:hAnsi="Arial" w:cs="Arial"/>
                <w:lang w:val="en-GB" w:eastAsia="en-GB"/>
              </w:rPr>
              <w:t>Kerry Group plc (“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Kerry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 or 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Company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”) announces that on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MERGEFIELD Today \@ "</w:instrText>
            </w:r>
            <w:r w:rsidRPr="00CE158F">
              <w:rPr>
                <w:rFonts w:ascii="Arial" w:hAnsi="Arial" w:cs="Arial"/>
                <w:bCs/>
              </w:rPr>
              <w:instrText xml:space="preserve"> dddd, MMMM d, yyyy</w:instrText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"</w:instrText>
            </w:r>
            <w:r>
              <w:rPr>
                <w:rFonts w:ascii="Arial" w:eastAsia="Arial" w:hAnsi="Arial" w:cs="Arial"/>
                <w:lang w:val="en-GB" w:eastAsia="en-GB"/>
              </w:rPr>
              <w:fldChar w:fldCharType="separate"/>
            </w:r>
            <w:r w:rsidR="00C324E4">
              <w:rPr>
                <w:rFonts w:ascii="Arial" w:eastAsia="Arial" w:hAnsi="Arial" w:cs="Arial"/>
                <w:noProof/>
                <w:lang w:val="en-GB" w:eastAsia="en-GB"/>
              </w:rPr>
              <w:t xml:space="preserve"> Tuesday, July 22, 2025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end"/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 it purchased the following number of its A ordinary shares of €0.125 each (the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Ordinary Shares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”) on Euronext Dublin from J&amp;E Davy. The Ordinary Shares purchased will be cancelled.</w:t>
            </w:r>
          </w:p>
        </w:tc>
      </w:tr>
      <w:tr w:rsidR="00F1585D" w:rsidRPr="00563ED9" w14:paraId="68D266C8" w14:textId="77777777" w:rsidTr="000B4EB3">
        <w:trPr>
          <w:trHeight w:val="509"/>
        </w:trPr>
        <w:tc>
          <w:tcPr>
            <w:tcW w:w="9640" w:type="dxa"/>
            <w:gridSpan w:val="5"/>
            <w:vMerge/>
            <w:vAlign w:val="center"/>
            <w:hideMark/>
          </w:tcPr>
          <w:p w14:paraId="6A1954AD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</w:tr>
      <w:tr w:rsidR="00F1585D" w:rsidRPr="00563ED9" w14:paraId="507BAD13" w14:textId="77777777" w:rsidTr="000B4EB3">
        <w:trPr>
          <w:gridAfter w:val="1"/>
          <w:wAfter w:w="116" w:type="dxa"/>
          <w:trHeight w:val="57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E031C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A3E10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Euronext Dublin </w:t>
            </w:r>
          </w:p>
        </w:tc>
      </w:tr>
      <w:tr w:rsidR="00F1585D" w:rsidRPr="00563ED9" w14:paraId="1DE0CD5B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93C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Number of Ordinary Shares purchased: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05BDB" w14:textId="6A8B5493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C324E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16,058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9ADD2E5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2EC02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Highest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4DB4C" w14:textId="2E92CDA5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Euronext_High_P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C324E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90.6000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70B80348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805E55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Lowest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F8CC4" w14:textId="53C41752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Euronext_Low_P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C324E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88.3500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8A3DCA2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62D751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Volume weighted average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B2980" w14:textId="1F8A2E9D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C324E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89.7767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0607F916" w14:textId="77777777" w:rsidTr="000B4EB3">
        <w:trPr>
          <w:gridAfter w:val="3"/>
          <w:wAfter w:w="3834" w:type="dxa"/>
          <w:trHeight w:val="300"/>
        </w:trPr>
        <w:tc>
          <w:tcPr>
            <w:tcW w:w="5529" w:type="dxa"/>
            <w:noWrap/>
            <w:vAlign w:val="bottom"/>
            <w:hideMark/>
          </w:tcPr>
          <w:p w14:paraId="3153F11E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7C55E390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</w:tr>
      <w:tr w:rsidR="00F1585D" w:rsidRPr="00563ED9" w14:paraId="367B2A48" w14:textId="77777777" w:rsidTr="000B4EB3">
        <w:trPr>
          <w:trHeight w:val="900"/>
        </w:trPr>
        <w:tc>
          <w:tcPr>
            <w:tcW w:w="9640" w:type="dxa"/>
            <w:gridSpan w:val="5"/>
            <w:hideMark/>
          </w:tcPr>
          <w:p w14:paraId="7AEB7883" w14:textId="6DCE2754" w:rsidR="00F1585D" w:rsidRPr="00D51A00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The Ordinary Shares purchased form part of Kerry's intention to buyback Ordinary Shares of a total value of up to €300 million in the period up to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27 February 2026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(“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Buyback Programme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”).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This Buyback Programme was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announced on 1 May 2025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and formally commenced on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20 June 2025.</w:t>
            </w:r>
          </w:p>
        </w:tc>
      </w:tr>
      <w:tr w:rsidR="00F1585D" w:rsidRPr="00563ED9" w14:paraId="00C52CE6" w14:textId="77777777" w:rsidTr="000B4EB3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2E11ED31" w14:textId="02AB0660" w:rsidR="00D51A00" w:rsidRPr="00563ED9" w:rsidRDefault="00F1585D" w:rsidP="00D51A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Following settlement of the above transactions and subsequent share cancellation Kerry will have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Shares_Remaining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C324E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163,574,038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Ordinary Shares in issue (excluding treasury shares). </w:t>
            </w:r>
          </w:p>
        </w:tc>
      </w:tr>
      <w:tr w:rsidR="00F1585D" w:rsidRPr="00563ED9" w14:paraId="7A01050B" w14:textId="77777777" w:rsidTr="000B4EB3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47D57F00" w14:textId="77777777" w:rsidR="00F1585D" w:rsidRDefault="00F1585D" w:rsidP="000B4EB3">
            <w:pPr>
              <w:spacing w:line="240" w:lineRule="auto"/>
              <w:jc w:val="both"/>
              <w:rPr>
                <w:lang w:val="en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In accordance with Article 5(1)(b) of Regulation (EU) No 596/2014 (the 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Market Abuse Regulation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 (including as it forms part of retained EU law in the United Kingdom ('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UK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') from time to time and, where relevant, pursuant to the UK's European Union (Withdrawal) Act 2018 and the UK's Market Abuse (Amendment) (EU Exit) Regulations 2019), a detailed breakdown of individual trades made by J&amp;E Davy as riskless principal on behalf of Kerry on Euronext Dublin as part of the Buyback Programme for subsequent repurchase by the Company is scheduled to this announcement.</w:t>
            </w:r>
            <w:r w:rsidR="00D51A00" w:rsidRPr="00D51A00">
              <w:rPr>
                <w:lang w:val="en"/>
              </w:rPr>
              <w:t xml:space="preserve"> </w:t>
            </w:r>
          </w:p>
          <w:p w14:paraId="27581A98" w14:textId="37FA34C5" w:rsidR="00D51A00" w:rsidRPr="00563ED9" w:rsidRDefault="00D51A00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2EA"/>
        <w:tblLook w:val="04A0" w:firstRow="1" w:lastRow="0" w:firstColumn="1" w:lastColumn="0" w:noHBand="0" w:noVBand="1"/>
      </w:tblPr>
      <w:tblGrid>
        <w:gridCol w:w="279"/>
        <w:gridCol w:w="5250"/>
        <w:gridCol w:w="283"/>
      </w:tblGrid>
      <w:tr w:rsidR="00F1585D" w:rsidRPr="00563ED9" w14:paraId="036E4AE8" w14:textId="77777777" w:rsidTr="000B4EB3">
        <w:trPr>
          <w:trHeight w:val="600"/>
        </w:trPr>
        <w:tc>
          <w:tcPr>
            <w:tcW w:w="279" w:type="dxa"/>
            <w:shd w:val="clear" w:color="auto" w:fill="E3F2EA"/>
          </w:tcPr>
          <w:p w14:paraId="142B7BC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  <w:lang w:val="en-GB"/>
              </w:rPr>
            </w:pPr>
          </w:p>
        </w:tc>
        <w:tc>
          <w:tcPr>
            <w:tcW w:w="5250" w:type="dxa"/>
            <w:tcBorders>
              <w:bottom w:val="single" w:sz="4" w:space="0" w:color="005776"/>
            </w:tcBorders>
            <w:shd w:val="clear" w:color="auto" w:fill="E3F2EA"/>
            <w:vAlign w:val="center"/>
          </w:tcPr>
          <w:p w14:paraId="6339795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  <w:t>CONTACT INFORMATION</w:t>
            </w:r>
          </w:p>
        </w:tc>
        <w:tc>
          <w:tcPr>
            <w:tcW w:w="283" w:type="dxa"/>
            <w:shd w:val="clear" w:color="auto" w:fill="E3F2EA"/>
          </w:tcPr>
          <w:p w14:paraId="2EF18B0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</w:rPr>
            </w:pPr>
          </w:p>
        </w:tc>
      </w:tr>
      <w:tr w:rsidR="00F1585D" w:rsidRPr="00563ED9" w14:paraId="30ACDC98" w14:textId="77777777" w:rsidTr="000B4EB3">
        <w:tc>
          <w:tcPr>
            <w:tcW w:w="279" w:type="dxa"/>
            <w:shd w:val="clear" w:color="auto" w:fill="E3F2EA"/>
          </w:tcPr>
          <w:p w14:paraId="393C59D5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tcBorders>
              <w:top w:val="single" w:sz="4" w:space="0" w:color="005776"/>
            </w:tcBorders>
            <w:shd w:val="clear" w:color="auto" w:fill="E3F2EA"/>
          </w:tcPr>
          <w:p w14:paraId="5B4F1905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047FAA17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69A8F51D" w14:textId="77777777" w:rsidTr="000B4EB3">
        <w:tc>
          <w:tcPr>
            <w:tcW w:w="279" w:type="dxa"/>
            <w:shd w:val="clear" w:color="auto" w:fill="E3F2EA"/>
          </w:tcPr>
          <w:p w14:paraId="72977B7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3867C88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Group Secretary</w:t>
            </w:r>
          </w:p>
        </w:tc>
        <w:tc>
          <w:tcPr>
            <w:tcW w:w="283" w:type="dxa"/>
            <w:shd w:val="clear" w:color="auto" w:fill="E3F2EA"/>
          </w:tcPr>
          <w:p w14:paraId="00842C6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3C7E2FE3" w14:textId="77777777" w:rsidTr="000B4EB3">
        <w:tc>
          <w:tcPr>
            <w:tcW w:w="279" w:type="dxa"/>
            <w:shd w:val="clear" w:color="auto" w:fill="E3F2EA"/>
          </w:tcPr>
          <w:p w14:paraId="11D0372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7BDF808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Ronan Deasy</w:t>
            </w:r>
          </w:p>
        </w:tc>
        <w:tc>
          <w:tcPr>
            <w:tcW w:w="283" w:type="dxa"/>
            <w:shd w:val="clear" w:color="auto" w:fill="E3F2EA"/>
          </w:tcPr>
          <w:p w14:paraId="48533DF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5855A211" w14:textId="77777777" w:rsidTr="000B4EB3">
        <w:tc>
          <w:tcPr>
            <w:tcW w:w="279" w:type="dxa"/>
            <w:shd w:val="clear" w:color="auto" w:fill="E3F2EA"/>
          </w:tcPr>
          <w:p w14:paraId="4FFFDF8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62FCDA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+353 66 7182000 </w:t>
            </w:r>
            <w:r w:rsidRPr="00563ED9">
              <w:rPr>
                <w:rFonts w:ascii="Arial" w:eastAsia="Arial" w:hAnsi="Arial" w:cs="Arial"/>
                <w:color w:val="49A072"/>
                <w:sz w:val="19"/>
                <w:szCs w:val="19"/>
              </w:rPr>
              <w:t>|</w:t>
            </w: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 TraleeCoSec@kerry.ie</w:t>
            </w:r>
          </w:p>
        </w:tc>
        <w:tc>
          <w:tcPr>
            <w:tcW w:w="283" w:type="dxa"/>
            <w:shd w:val="clear" w:color="auto" w:fill="E3F2EA"/>
          </w:tcPr>
          <w:p w14:paraId="12F1910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0CE2F408" w14:textId="77777777" w:rsidTr="000B4EB3">
        <w:tc>
          <w:tcPr>
            <w:tcW w:w="279" w:type="dxa"/>
            <w:shd w:val="clear" w:color="auto" w:fill="E3F2EA"/>
          </w:tcPr>
          <w:p w14:paraId="68374EE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CDBB16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0331144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2315F06C" w14:textId="77777777" w:rsidTr="000B4EB3">
        <w:tc>
          <w:tcPr>
            <w:tcW w:w="279" w:type="dxa"/>
            <w:shd w:val="clear" w:color="auto" w:fill="E3F2EA"/>
          </w:tcPr>
          <w:p w14:paraId="79B89865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39BB4215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Website</w:t>
            </w:r>
          </w:p>
        </w:tc>
        <w:tc>
          <w:tcPr>
            <w:tcW w:w="283" w:type="dxa"/>
            <w:shd w:val="clear" w:color="auto" w:fill="E3F2EA"/>
          </w:tcPr>
          <w:p w14:paraId="5FE303CE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60611A30" w14:textId="77777777" w:rsidTr="000B4EB3">
        <w:tc>
          <w:tcPr>
            <w:tcW w:w="279" w:type="dxa"/>
            <w:shd w:val="clear" w:color="auto" w:fill="E3F2EA"/>
          </w:tcPr>
          <w:p w14:paraId="1BB5190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0D8D16EE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www.kerry.com</w:t>
            </w:r>
          </w:p>
        </w:tc>
        <w:tc>
          <w:tcPr>
            <w:tcW w:w="283" w:type="dxa"/>
            <w:shd w:val="clear" w:color="auto" w:fill="E3F2EA"/>
          </w:tcPr>
          <w:p w14:paraId="78B55A9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2B59DE1" w14:textId="77777777" w:rsidTr="000B4EB3">
        <w:trPr>
          <w:trHeight w:val="74"/>
        </w:trPr>
        <w:tc>
          <w:tcPr>
            <w:tcW w:w="279" w:type="dxa"/>
            <w:shd w:val="clear" w:color="auto" w:fill="E3F2EA"/>
          </w:tcPr>
          <w:p w14:paraId="08367A4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CFDE3A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E3F2EA"/>
          </w:tcPr>
          <w:p w14:paraId="2312C8F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</w:tbl>
    <w:p w14:paraId="2C767FE8" w14:textId="77777777" w:rsidR="00F1585D" w:rsidRPr="00563ED9" w:rsidRDefault="00F1585D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tbl>
      <w:tblPr>
        <w:tblW w:w="8844" w:type="dxa"/>
        <w:tblInd w:w="93" w:type="dxa"/>
        <w:tblLook w:val="04A0" w:firstRow="1" w:lastRow="0" w:firstColumn="1" w:lastColumn="0" w:noHBand="0" w:noVBand="1"/>
      </w:tblPr>
      <w:tblGrid>
        <w:gridCol w:w="1736"/>
        <w:gridCol w:w="1600"/>
        <w:gridCol w:w="1717"/>
        <w:gridCol w:w="1289"/>
        <w:gridCol w:w="2502"/>
      </w:tblGrid>
      <w:tr w:rsidR="00F1585D" w:rsidRPr="00F96F5E" w14:paraId="770929B5" w14:textId="77777777" w:rsidTr="000B4EB3">
        <w:trPr>
          <w:trHeight w:val="19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59F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</w:rPr>
              <w:lastRenderedPageBreak/>
              <w:br w:type="page"/>
            </w:r>
            <w:r w:rsidRPr="00F96F5E">
              <w:rPr>
                <w:color w:val="auto"/>
                <w:lang w:val="en-GB"/>
              </w:rPr>
              <w:t>Issuer name: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EE01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E584F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Kerry Group plc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8E29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710B555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 </w:t>
            </w:r>
          </w:p>
        </w:tc>
      </w:tr>
      <w:tr w:rsidR="00F1585D" w:rsidRPr="00F96F5E" w14:paraId="1F38D1DF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20EE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4B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355B1" w14:textId="77777777" w:rsidR="00F1585D" w:rsidRPr="00F96F5E" w:rsidRDefault="00F1585D" w:rsidP="000B4EB3">
            <w:pPr>
              <w:pStyle w:val="KGHighlightsHeading"/>
              <w:rPr>
                <w:b w:val="0"/>
                <w:bCs/>
                <w:color w:val="auto"/>
              </w:rPr>
            </w:pPr>
            <w:r w:rsidRPr="00833773">
              <w:rPr>
                <w:b w:val="0"/>
                <w:bCs/>
                <w:color w:val="auto"/>
              </w:rPr>
              <w:t>635400TLVVBNXLFHWC59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3E7B675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6E3AB670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81A3F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ISIN: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D29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3577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  <w:lang w:val="en-GB"/>
              </w:rPr>
              <w:t>IE0004906560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61FD4F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FD3B61B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5E04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name: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A95F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J&amp;E Davy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2C7A363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7C6BC844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DD29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code: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83FDAF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DAVYIE21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09D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0A8DC92F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2638D21E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EE1BF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Time zone: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3EC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FD201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GMT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19F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3C0851D9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510BB73C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18C0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Currency: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058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E877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EUR 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43003B9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6A07EC1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4981494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FE4B90D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049C1186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7259076F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C7F31A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6C71A62B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262B769A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  <w:r w:rsidRPr="00F96F5E">
              <w:rPr>
                <w:color w:val="auto"/>
                <w:u w:val="single"/>
                <w:lang w:val="en-GB"/>
              </w:rPr>
              <w:t>Aggregated Information</w:t>
            </w:r>
          </w:p>
        </w:tc>
      </w:tr>
      <w:tr w:rsidR="00F1585D" w:rsidRPr="00F96F5E" w14:paraId="693F7156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5F00B09D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8844D9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6A0F8BD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2873399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774070D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2E97AD22" w14:textId="77777777" w:rsidTr="000B4EB3">
        <w:trPr>
          <w:trHeight w:val="386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BD47F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Trading venue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E754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Currency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E372A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Volume Weighted Average Price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2232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Aggregated volume</w:t>
            </w:r>
          </w:p>
        </w:tc>
      </w:tr>
      <w:tr w:rsidR="00F1585D" w:rsidRPr="00F96F5E" w14:paraId="423B7F03" w14:textId="77777777" w:rsidTr="000B4EB3">
        <w:trPr>
          <w:trHeight w:val="41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9CA7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29C4" w14:textId="77777777" w:rsidR="00F1585D" w:rsidRPr="000050D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0050DE">
              <w:rPr>
                <w:color w:val="auto"/>
                <w:lang w:val="en-GB"/>
              </w:rPr>
              <w:t>EUR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72071" w14:textId="30C5A0A8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C324E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89.7767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5987" w14:textId="77F792FA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C324E4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16,058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F96F5E" w14:paraId="1C39FB14" w14:textId="77777777" w:rsidTr="000B4EB3">
        <w:trPr>
          <w:trHeight w:val="415"/>
        </w:trPr>
        <w:tc>
          <w:tcPr>
            <w:tcW w:w="1736" w:type="dxa"/>
            <w:shd w:val="clear" w:color="auto" w:fill="auto"/>
            <w:vAlign w:val="center"/>
            <w:hideMark/>
          </w:tcPr>
          <w:p w14:paraId="7F84704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6D52E7D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0B653646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44DFCC2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8A710BD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030C7175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7761EEA0" w14:textId="77777777" w:rsidR="00F1585D" w:rsidRPr="00F96F5E" w:rsidRDefault="00F1585D" w:rsidP="000B4EB3">
            <w:pPr>
              <w:pStyle w:val="KGFootnote"/>
              <w:spacing w:after="0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</w:tr>
      <w:tr w:rsidR="00F1585D" w:rsidRPr="00F96F5E" w14:paraId="1A7A36D5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0F69366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258B6E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306EAB11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20A5868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0926398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4004BFE6" w14:textId="77777777" w:rsidTr="000B4EB3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38BB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Number of</w:t>
            </w: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br/>
              <w:t>Shares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5657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Price per Share (EUR)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43D6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Trading Venue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48BA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Time of Transaction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D533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MatchID</w:t>
            </w:r>
            <w:proofErr w:type="spellEnd"/>
          </w:p>
        </w:tc>
      </w:tr>
      <w:tr w:rsidR="00C324E4" w:rsidRPr="00AB6196" w14:paraId="6796D76C" w14:textId="77777777" w:rsidTr="0042766A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2A124" w14:textId="0DD1CF34" w:rsidR="00C324E4" w:rsidRPr="003C1A76" w:rsidRDefault="00C324E4" w:rsidP="00C324E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999A" w14:textId="2DF187C3" w:rsidR="00C324E4" w:rsidRPr="003C1A76" w:rsidRDefault="00C324E4" w:rsidP="00C324E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88.95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D7345" w14:textId="4F75C6EA" w:rsidR="00C324E4" w:rsidRPr="003C1A76" w:rsidRDefault="00C324E4" w:rsidP="00C324E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08:03:21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C2576" w14:textId="2B0B9695" w:rsidR="00C324E4" w:rsidRPr="003C1A76" w:rsidRDefault="00C324E4" w:rsidP="00C324E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60266" w14:textId="6E6AD538" w:rsidR="00C324E4" w:rsidRPr="003C1A76" w:rsidRDefault="00C324E4" w:rsidP="00C324E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00044857540TRLO0-1</w:t>
            </w:r>
          </w:p>
        </w:tc>
      </w:tr>
      <w:tr w:rsidR="00C324E4" w:rsidRPr="00AB6196" w14:paraId="7C9647FC" w14:textId="77777777" w:rsidTr="0042766A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8848D" w14:textId="1382B42A" w:rsidR="00C324E4" w:rsidRDefault="00C324E4" w:rsidP="00C324E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1EAA4" w14:textId="18467B9D" w:rsidR="00C324E4" w:rsidRDefault="00C324E4" w:rsidP="00C324E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88.35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3721E" w14:textId="6300ED08" w:rsidR="00C324E4" w:rsidRDefault="00C324E4" w:rsidP="00C324E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08:13:37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DA8E3" w14:textId="3592322F" w:rsidR="00C324E4" w:rsidRDefault="00C324E4" w:rsidP="00C324E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4EAF3" w14:textId="449C0C97" w:rsidR="00C324E4" w:rsidRDefault="00C324E4" w:rsidP="00C324E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00044857838TRLO0-1</w:t>
            </w:r>
          </w:p>
        </w:tc>
      </w:tr>
      <w:tr w:rsidR="00C324E4" w:rsidRPr="00AB6196" w14:paraId="0316DF56" w14:textId="77777777" w:rsidTr="0042766A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3384E" w14:textId="436E31FD" w:rsidR="00C324E4" w:rsidRPr="003C1A76" w:rsidRDefault="00C324E4" w:rsidP="00C324E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3DBA8" w14:textId="62828D4C" w:rsidR="00C324E4" w:rsidRPr="003C1A76" w:rsidRDefault="00C324E4" w:rsidP="00C324E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89.95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E9546" w14:textId="7B3D584E" w:rsidR="00C324E4" w:rsidRPr="003C1A76" w:rsidRDefault="00C324E4" w:rsidP="00C324E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14:26:56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15EB9" w14:textId="52DFC1EE" w:rsidR="00C324E4" w:rsidRPr="003C1A76" w:rsidRDefault="00C324E4" w:rsidP="00C324E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B8CD7" w14:textId="72CF0962" w:rsidR="00C324E4" w:rsidRPr="003C1A76" w:rsidRDefault="00C324E4" w:rsidP="00C324E4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00044860525TRLO0-1</w:t>
            </w:r>
          </w:p>
        </w:tc>
      </w:tr>
      <w:tr w:rsidR="00C324E4" w:rsidRPr="00AB6196" w14:paraId="183CDBA7" w14:textId="77777777" w:rsidTr="0042766A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09C74" w14:textId="4173821B" w:rsidR="00C324E4" w:rsidRPr="003C1A76" w:rsidRDefault="00C324E4" w:rsidP="00C324E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ED219" w14:textId="1AD81625" w:rsidR="00C324E4" w:rsidRPr="003C1A76" w:rsidRDefault="00C324E4" w:rsidP="00C324E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90.60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EFF9E" w14:textId="2BA9B805" w:rsidR="00C324E4" w:rsidRPr="003C1A76" w:rsidRDefault="00C324E4" w:rsidP="00C324E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14:55:11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3806" w14:textId="4DCCAF66" w:rsidR="00C324E4" w:rsidRPr="003C1A76" w:rsidRDefault="00C324E4" w:rsidP="00C324E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F200A" w14:textId="63453BEB" w:rsidR="00C324E4" w:rsidRPr="003C1A76" w:rsidRDefault="00C324E4" w:rsidP="00C324E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00044861092TRLO0-1</w:t>
            </w:r>
          </w:p>
        </w:tc>
      </w:tr>
      <w:tr w:rsidR="00C324E4" w:rsidRPr="00AB6196" w14:paraId="479C9CA6" w14:textId="77777777" w:rsidTr="0042766A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7D019" w14:textId="30CD6B5C" w:rsidR="00C324E4" w:rsidRPr="003C1A76" w:rsidRDefault="00C324E4" w:rsidP="00C324E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4290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74638" w14:textId="3494A927" w:rsidR="00C324E4" w:rsidRPr="003C1A76" w:rsidRDefault="00C324E4" w:rsidP="00C324E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90.10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DA4D8" w14:textId="571AC0E6" w:rsidR="00C324E4" w:rsidRPr="003C1A76" w:rsidRDefault="00C324E4" w:rsidP="00C324E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15:42:45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9A56B" w14:textId="665512E0" w:rsidR="00C324E4" w:rsidRPr="003C1A76" w:rsidRDefault="00C324E4" w:rsidP="00C324E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BE77D" w14:textId="79699148" w:rsidR="00C324E4" w:rsidRPr="003C1A76" w:rsidRDefault="00C324E4" w:rsidP="00C324E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00044861933TRLO0-1</w:t>
            </w:r>
          </w:p>
        </w:tc>
      </w:tr>
      <w:tr w:rsidR="00C324E4" w:rsidRPr="00AB6196" w14:paraId="550EC859" w14:textId="77777777" w:rsidTr="0042766A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663B6" w14:textId="69F0811A" w:rsidR="00C324E4" w:rsidRDefault="00C324E4" w:rsidP="00C324E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C16E2" w14:textId="6D64D6F7" w:rsidR="00C324E4" w:rsidRDefault="00C324E4" w:rsidP="00C324E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90.10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6A6CE" w14:textId="69A7179B" w:rsidR="00C324E4" w:rsidRDefault="00C324E4" w:rsidP="00C324E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16:12:50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A0A59" w14:textId="4DD2D9A3" w:rsidR="00C324E4" w:rsidRDefault="00C324E4" w:rsidP="00C324E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BC62F" w14:textId="2C15F490" w:rsidR="00C324E4" w:rsidRDefault="00C324E4" w:rsidP="00C324E4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00044862481TRLO0-1</w:t>
            </w:r>
          </w:p>
        </w:tc>
      </w:tr>
    </w:tbl>
    <w:p w14:paraId="74DA9DB8" w14:textId="77777777" w:rsidR="00F1585D" w:rsidRPr="00F1585D" w:rsidRDefault="00F1585D" w:rsidP="00F1585D">
      <w:pPr>
        <w:rPr>
          <w:lang w:val="en-GB"/>
        </w:rPr>
      </w:pPr>
    </w:p>
    <w:sectPr w:rsidR="00F1585D" w:rsidRPr="00F15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8195" w14:textId="77777777" w:rsidR="00F1585D" w:rsidRDefault="00F1585D" w:rsidP="00F1585D">
      <w:pPr>
        <w:spacing w:line="240" w:lineRule="auto"/>
      </w:pPr>
      <w:r>
        <w:separator/>
      </w:r>
    </w:p>
  </w:endnote>
  <w:endnote w:type="continuationSeparator" w:id="0">
    <w:p w14:paraId="4132BF0B" w14:textId="77777777" w:rsidR="00F1585D" w:rsidRDefault="00F1585D" w:rsidP="00F1585D">
      <w:pPr>
        <w:spacing w:line="240" w:lineRule="auto"/>
      </w:pPr>
      <w:r>
        <w:continuationSeparator/>
      </w:r>
    </w:p>
  </w:endnote>
  <w:endnote w:type="continuationNotice" w:id="1">
    <w:p w14:paraId="5AC34675" w14:textId="77777777" w:rsidR="008121C9" w:rsidRDefault="008121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CF64" w14:textId="64B1C536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2E7A633" wp14:editId="2EF45E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1942329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8A996" w14:textId="3A3EA09B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7A6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068A996" w14:textId="3A3EA09B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2B19E" w14:textId="50F621CD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D7B8DD1" wp14:editId="47CED53B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16385812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D5DCE1" w14:textId="3E87441C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B8D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3D5DCE1" w14:textId="3E87441C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761B" w14:textId="54765E9F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18D553" wp14:editId="3F0024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6832410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4E646" w14:textId="73C2E245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8D5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3C4E646" w14:textId="73C2E245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9759E" w14:textId="77777777" w:rsidR="00F1585D" w:rsidRDefault="00F1585D" w:rsidP="00F1585D">
      <w:pPr>
        <w:spacing w:line="240" w:lineRule="auto"/>
      </w:pPr>
      <w:r>
        <w:separator/>
      </w:r>
    </w:p>
  </w:footnote>
  <w:footnote w:type="continuationSeparator" w:id="0">
    <w:p w14:paraId="723E3C34" w14:textId="77777777" w:rsidR="00F1585D" w:rsidRDefault="00F1585D" w:rsidP="00F1585D">
      <w:pPr>
        <w:spacing w:line="240" w:lineRule="auto"/>
      </w:pPr>
      <w:r>
        <w:continuationSeparator/>
      </w:r>
    </w:p>
  </w:footnote>
  <w:footnote w:type="continuationNotice" w:id="1">
    <w:p w14:paraId="1636EE84" w14:textId="77777777" w:rsidR="008121C9" w:rsidRDefault="008121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7207" w14:textId="77777777" w:rsidR="00D24395" w:rsidRDefault="00D2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0EE6" w14:textId="77777777" w:rsidR="00D24395" w:rsidRDefault="00D2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D770" w14:textId="77777777" w:rsidR="00D24395" w:rsidRDefault="00D24395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815974124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\\dusseldorf.ad.davy.ie\Group\DCF\Clients\1. Davy Official List\Kerry IM\Buybacks\2025\Kerry Buyback (June 2025)\Kerry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F1585D"/>
    <w:rsid w:val="00001B25"/>
    <w:rsid w:val="000118EB"/>
    <w:rsid w:val="000203AC"/>
    <w:rsid w:val="0003598D"/>
    <w:rsid w:val="000504C2"/>
    <w:rsid w:val="000537BC"/>
    <w:rsid w:val="0005493F"/>
    <w:rsid w:val="00073236"/>
    <w:rsid w:val="00075587"/>
    <w:rsid w:val="00075693"/>
    <w:rsid w:val="000816F2"/>
    <w:rsid w:val="000B188C"/>
    <w:rsid w:val="000B3C2F"/>
    <w:rsid w:val="0010707A"/>
    <w:rsid w:val="001102FB"/>
    <w:rsid w:val="00126D2C"/>
    <w:rsid w:val="00134BF0"/>
    <w:rsid w:val="00147D83"/>
    <w:rsid w:val="00153799"/>
    <w:rsid w:val="00156E60"/>
    <w:rsid w:val="001754F6"/>
    <w:rsid w:val="00186468"/>
    <w:rsid w:val="00186CB6"/>
    <w:rsid w:val="00191512"/>
    <w:rsid w:val="001953F2"/>
    <w:rsid w:val="001D2ECD"/>
    <w:rsid w:val="001D6132"/>
    <w:rsid w:val="001E6285"/>
    <w:rsid w:val="00214443"/>
    <w:rsid w:val="00215EC3"/>
    <w:rsid w:val="00221D74"/>
    <w:rsid w:val="00222F8A"/>
    <w:rsid w:val="0024448D"/>
    <w:rsid w:val="00247651"/>
    <w:rsid w:val="002540BF"/>
    <w:rsid w:val="002736FE"/>
    <w:rsid w:val="0027569E"/>
    <w:rsid w:val="00284236"/>
    <w:rsid w:val="0029018E"/>
    <w:rsid w:val="00292319"/>
    <w:rsid w:val="002B0CC2"/>
    <w:rsid w:val="002B74C1"/>
    <w:rsid w:val="002C352E"/>
    <w:rsid w:val="002C7ECE"/>
    <w:rsid w:val="002D659A"/>
    <w:rsid w:val="002D6ED2"/>
    <w:rsid w:val="002E292B"/>
    <w:rsid w:val="002E4A15"/>
    <w:rsid w:val="002F2607"/>
    <w:rsid w:val="002F77C2"/>
    <w:rsid w:val="002F7B1C"/>
    <w:rsid w:val="0030525E"/>
    <w:rsid w:val="00315E73"/>
    <w:rsid w:val="00317165"/>
    <w:rsid w:val="00347461"/>
    <w:rsid w:val="00351C37"/>
    <w:rsid w:val="00357BC8"/>
    <w:rsid w:val="00360BD4"/>
    <w:rsid w:val="003639E3"/>
    <w:rsid w:val="00363F07"/>
    <w:rsid w:val="003672A1"/>
    <w:rsid w:val="0038000C"/>
    <w:rsid w:val="00381811"/>
    <w:rsid w:val="00385081"/>
    <w:rsid w:val="0039583B"/>
    <w:rsid w:val="00395CF0"/>
    <w:rsid w:val="003C1A76"/>
    <w:rsid w:val="003D1D91"/>
    <w:rsid w:val="003E1C19"/>
    <w:rsid w:val="003E72A4"/>
    <w:rsid w:val="003F2A51"/>
    <w:rsid w:val="003F3244"/>
    <w:rsid w:val="003F5A7B"/>
    <w:rsid w:val="004348FF"/>
    <w:rsid w:val="004420FC"/>
    <w:rsid w:val="0045158A"/>
    <w:rsid w:val="00452493"/>
    <w:rsid w:val="00455E1A"/>
    <w:rsid w:val="004613C5"/>
    <w:rsid w:val="00463970"/>
    <w:rsid w:val="00464864"/>
    <w:rsid w:val="00480034"/>
    <w:rsid w:val="00487966"/>
    <w:rsid w:val="004C286E"/>
    <w:rsid w:val="004D1FB9"/>
    <w:rsid w:val="004D62CE"/>
    <w:rsid w:val="004D73BA"/>
    <w:rsid w:val="004D7D2A"/>
    <w:rsid w:val="004F0968"/>
    <w:rsid w:val="004F1773"/>
    <w:rsid w:val="0051277A"/>
    <w:rsid w:val="0051412D"/>
    <w:rsid w:val="00536CFE"/>
    <w:rsid w:val="00540DF1"/>
    <w:rsid w:val="00546D64"/>
    <w:rsid w:val="00551F48"/>
    <w:rsid w:val="00556060"/>
    <w:rsid w:val="00564B90"/>
    <w:rsid w:val="00571C06"/>
    <w:rsid w:val="00574666"/>
    <w:rsid w:val="005823E5"/>
    <w:rsid w:val="00585964"/>
    <w:rsid w:val="005938CC"/>
    <w:rsid w:val="00596C24"/>
    <w:rsid w:val="005C11C7"/>
    <w:rsid w:val="005C2DB7"/>
    <w:rsid w:val="005C4C80"/>
    <w:rsid w:val="005E3F66"/>
    <w:rsid w:val="005F1636"/>
    <w:rsid w:val="005F1682"/>
    <w:rsid w:val="006235CF"/>
    <w:rsid w:val="006350FD"/>
    <w:rsid w:val="006368AA"/>
    <w:rsid w:val="006528F6"/>
    <w:rsid w:val="00655AFB"/>
    <w:rsid w:val="00660C3C"/>
    <w:rsid w:val="006773E6"/>
    <w:rsid w:val="00684B6A"/>
    <w:rsid w:val="006A4143"/>
    <w:rsid w:val="006B0FBA"/>
    <w:rsid w:val="006B4A37"/>
    <w:rsid w:val="006B6B32"/>
    <w:rsid w:val="006C1C77"/>
    <w:rsid w:val="006C1E75"/>
    <w:rsid w:val="006D79D0"/>
    <w:rsid w:val="006E2AC0"/>
    <w:rsid w:val="006E34BB"/>
    <w:rsid w:val="006E4890"/>
    <w:rsid w:val="006F687E"/>
    <w:rsid w:val="00706EE4"/>
    <w:rsid w:val="00713084"/>
    <w:rsid w:val="007160F0"/>
    <w:rsid w:val="00721A00"/>
    <w:rsid w:val="007226D9"/>
    <w:rsid w:val="007226DF"/>
    <w:rsid w:val="007339C0"/>
    <w:rsid w:val="0074788B"/>
    <w:rsid w:val="00753CE4"/>
    <w:rsid w:val="007569D7"/>
    <w:rsid w:val="007626B2"/>
    <w:rsid w:val="007643A8"/>
    <w:rsid w:val="00772812"/>
    <w:rsid w:val="007A3FA0"/>
    <w:rsid w:val="007B04B7"/>
    <w:rsid w:val="007B1E84"/>
    <w:rsid w:val="007B3708"/>
    <w:rsid w:val="007D09A3"/>
    <w:rsid w:val="007D4B71"/>
    <w:rsid w:val="007E3047"/>
    <w:rsid w:val="00804428"/>
    <w:rsid w:val="008121C9"/>
    <w:rsid w:val="008135D2"/>
    <w:rsid w:val="00815E59"/>
    <w:rsid w:val="00817B41"/>
    <w:rsid w:val="008234A0"/>
    <w:rsid w:val="008427F1"/>
    <w:rsid w:val="00852C9A"/>
    <w:rsid w:val="008551AE"/>
    <w:rsid w:val="0085529A"/>
    <w:rsid w:val="008629F1"/>
    <w:rsid w:val="00864759"/>
    <w:rsid w:val="00867659"/>
    <w:rsid w:val="00870104"/>
    <w:rsid w:val="00887C5A"/>
    <w:rsid w:val="00895796"/>
    <w:rsid w:val="008D13AF"/>
    <w:rsid w:val="008F31DB"/>
    <w:rsid w:val="0090344E"/>
    <w:rsid w:val="009136F9"/>
    <w:rsid w:val="00925BA5"/>
    <w:rsid w:val="00940BDC"/>
    <w:rsid w:val="00954BAA"/>
    <w:rsid w:val="0095564F"/>
    <w:rsid w:val="00956744"/>
    <w:rsid w:val="00962315"/>
    <w:rsid w:val="00982F86"/>
    <w:rsid w:val="009836ED"/>
    <w:rsid w:val="00985F57"/>
    <w:rsid w:val="0099398F"/>
    <w:rsid w:val="00993C91"/>
    <w:rsid w:val="00997149"/>
    <w:rsid w:val="009A3A26"/>
    <w:rsid w:val="009B1B88"/>
    <w:rsid w:val="009E4983"/>
    <w:rsid w:val="009E6E62"/>
    <w:rsid w:val="009E702D"/>
    <w:rsid w:val="009F16F6"/>
    <w:rsid w:val="00A074E1"/>
    <w:rsid w:val="00A07D54"/>
    <w:rsid w:val="00A229C5"/>
    <w:rsid w:val="00A23283"/>
    <w:rsid w:val="00A27EC0"/>
    <w:rsid w:val="00A30978"/>
    <w:rsid w:val="00A31AA6"/>
    <w:rsid w:val="00A505A2"/>
    <w:rsid w:val="00A50DC1"/>
    <w:rsid w:val="00A63F09"/>
    <w:rsid w:val="00A87948"/>
    <w:rsid w:val="00A90686"/>
    <w:rsid w:val="00A918D8"/>
    <w:rsid w:val="00A9685E"/>
    <w:rsid w:val="00AA6120"/>
    <w:rsid w:val="00AB524A"/>
    <w:rsid w:val="00AB52BC"/>
    <w:rsid w:val="00AD0BA7"/>
    <w:rsid w:val="00AD25C8"/>
    <w:rsid w:val="00AD27AA"/>
    <w:rsid w:val="00AD36D6"/>
    <w:rsid w:val="00AE02B9"/>
    <w:rsid w:val="00AE3A77"/>
    <w:rsid w:val="00AF4049"/>
    <w:rsid w:val="00B00432"/>
    <w:rsid w:val="00B1276D"/>
    <w:rsid w:val="00B235BE"/>
    <w:rsid w:val="00B30EC7"/>
    <w:rsid w:val="00B33DD9"/>
    <w:rsid w:val="00B479F5"/>
    <w:rsid w:val="00B5098C"/>
    <w:rsid w:val="00B55F0A"/>
    <w:rsid w:val="00B65A60"/>
    <w:rsid w:val="00B87F8A"/>
    <w:rsid w:val="00B913FB"/>
    <w:rsid w:val="00BA14F9"/>
    <w:rsid w:val="00BA25BD"/>
    <w:rsid w:val="00BA3F3E"/>
    <w:rsid w:val="00BA5EEB"/>
    <w:rsid w:val="00BB40B8"/>
    <w:rsid w:val="00BC04FE"/>
    <w:rsid w:val="00BD0562"/>
    <w:rsid w:val="00BD18CE"/>
    <w:rsid w:val="00BE1E4C"/>
    <w:rsid w:val="00BE2A24"/>
    <w:rsid w:val="00BE549A"/>
    <w:rsid w:val="00BF032D"/>
    <w:rsid w:val="00C20BA5"/>
    <w:rsid w:val="00C2360B"/>
    <w:rsid w:val="00C324E4"/>
    <w:rsid w:val="00C35BB9"/>
    <w:rsid w:val="00C464B0"/>
    <w:rsid w:val="00C51B62"/>
    <w:rsid w:val="00C572EF"/>
    <w:rsid w:val="00C6745A"/>
    <w:rsid w:val="00C72F73"/>
    <w:rsid w:val="00C75C3F"/>
    <w:rsid w:val="00C80C7E"/>
    <w:rsid w:val="00C832E8"/>
    <w:rsid w:val="00C961D3"/>
    <w:rsid w:val="00CB376A"/>
    <w:rsid w:val="00CE173A"/>
    <w:rsid w:val="00CE5270"/>
    <w:rsid w:val="00CF4B6F"/>
    <w:rsid w:val="00CF5AFC"/>
    <w:rsid w:val="00D01143"/>
    <w:rsid w:val="00D24395"/>
    <w:rsid w:val="00D374BA"/>
    <w:rsid w:val="00D37A3C"/>
    <w:rsid w:val="00D460C2"/>
    <w:rsid w:val="00D4784F"/>
    <w:rsid w:val="00D51A00"/>
    <w:rsid w:val="00D64821"/>
    <w:rsid w:val="00D756CC"/>
    <w:rsid w:val="00D809B1"/>
    <w:rsid w:val="00D81DFE"/>
    <w:rsid w:val="00D92913"/>
    <w:rsid w:val="00DA0AA3"/>
    <w:rsid w:val="00DB1B7C"/>
    <w:rsid w:val="00DC13ED"/>
    <w:rsid w:val="00DC358D"/>
    <w:rsid w:val="00DC359B"/>
    <w:rsid w:val="00DD1B22"/>
    <w:rsid w:val="00DD4CD3"/>
    <w:rsid w:val="00DE1A7B"/>
    <w:rsid w:val="00DE1C15"/>
    <w:rsid w:val="00DE2DD4"/>
    <w:rsid w:val="00DE305B"/>
    <w:rsid w:val="00DF17C2"/>
    <w:rsid w:val="00E031E2"/>
    <w:rsid w:val="00E05DB7"/>
    <w:rsid w:val="00E12433"/>
    <w:rsid w:val="00E20147"/>
    <w:rsid w:val="00E23581"/>
    <w:rsid w:val="00E439C5"/>
    <w:rsid w:val="00E4688C"/>
    <w:rsid w:val="00E517B5"/>
    <w:rsid w:val="00E642EC"/>
    <w:rsid w:val="00E67D64"/>
    <w:rsid w:val="00E72DD0"/>
    <w:rsid w:val="00E7471C"/>
    <w:rsid w:val="00E76740"/>
    <w:rsid w:val="00E84E59"/>
    <w:rsid w:val="00EA1165"/>
    <w:rsid w:val="00EA367D"/>
    <w:rsid w:val="00EB210B"/>
    <w:rsid w:val="00EB5E0E"/>
    <w:rsid w:val="00EC4AAD"/>
    <w:rsid w:val="00ED2855"/>
    <w:rsid w:val="00ED62A6"/>
    <w:rsid w:val="00EE465A"/>
    <w:rsid w:val="00EE6314"/>
    <w:rsid w:val="00F00717"/>
    <w:rsid w:val="00F05FB3"/>
    <w:rsid w:val="00F14AB0"/>
    <w:rsid w:val="00F1585D"/>
    <w:rsid w:val="00F21CF8"/>
    <w:rsid w:val="00F26A6A"/>
    <w:rsid w:val="00F27D5A"/>
    <w:rsid w:val="00F31199"/>
    <w:rsid w:val="00F33AD2"/>
    <w:rsid w:val="00F356B8"/>
    <w:rsid w:val="00F42852"/>
    <w:rsid w:val="00F42E88"/>
    <w:rsid w:val="00F60654"/>
    <w:rsid w:val="00F60D0C"/>
    <w:rsid w:val="00F62418"/>
    <w:rsid w:val="00F7426A"/>
    <w:rsid w:val="00F831CC"/>
    <w:rsid w:val="00F96A5B"/>
    <w:rsid w:val="00FA17BD"/>
    <w:rsid w:val="00FA73F4"/>
    <w:rsid w:val="00FC2FF3"/>
    <w:rsid w:val="00FC4DE3"/>
    <w:rsid w:val="00FC693B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2A27"/>
  <w15:chartTrackingRefBased/>
  <w15:docId w15:val="{80499B4F-F947-453E-A162-BA5F872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5D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HighlightsHeading">
    <w:name w:val="KG_Highlights Heading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line="230" w:lineRule="exact"/>
    </w:pPr>
    <w:rPr>
      <w:rFonts w:asciiTheme="minorHAnsi" w:eastAsiaTheme="minorHAnsi" w:hAnsiTheme="minorHAnsi" w:cstheme="minorBidi"/>
      <w:b/>
      <w:color w:val="44546A" w:themeColor="text2"/>
      <w:sz w:val="19"/>
      <w:szCs w:val="19"/>
    </w:rPr>
  </w:style>
  <w:style w:type="paragraph" w:customStyle="1" w:styleId="KGFootnote">
    <w:name w:val="KG_Footnote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44546A" w:themeColor="text2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F1585D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5D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1C9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C9"/>
    <w:rPr>
      <w:rFonts w:ascii="Georgia" w:eastAsia="Times New Roman" w:hAnsi="Georgi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dusseldorf.ad.davy.ie\Group\DCF\Clients\1.%20Davy%20Official%20List\Kerry%20IM\Buybacks\2025\Kerry%20Buyback%20(June%202025)\Kerry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2025-07-22T21:54:13+00:00</DateReceiv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8C1D3-0E1F-48D9-B64C-061DA4BF23B2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815547f-3e01-4bec-94d3-644923e5edfd"/>
    <ds:schemaRef ds:uri="http://purl.org/dc/dcmitype/"/>
    <ds:schemaRef ds:uri="http://schemas.openxmlformats.org/package/2006/metadata/core-properties"/>
    <ds:schemaRef ds:uri="http://www.w3.org/XML/1998/namespace"/>
    <ds:schemaRef ds:uri="7b6705e0-3de2-4f0d-8481-74cf74ae535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D3E9B82-297E-416E-9937-16680FE98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E1CAE-5AE6-4D15-8F1B-98B64948E4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Horan</dc:creator>
  <cp:keywords/>
  <dc:description/>
  <cp:lastModifiedBy>Eleana Skelly</cp:lastModifiedBy>
  <cp:revision>2</cp:revision>
  <dcterms:created xsi:type="dcterms:W3CDTF">2025-07-22T16:24:00Z</dcterms:created>
  <dcterms:modified xsi:type="dcterms:W3CDTF">2025-07-22T16:24:00Z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69667c05,42b90b3c,6c43d914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2024-11-12T09:41:32Z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e6fa4750-c897-4b36-8a41-061a8fe464cb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