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4D74" w:rsidRPr="00D42F4D" w:rsidRDefault="008F4D74" w:rsidP="0022642B">
      <w:pPr>
        <w:jc w:val="both"/>
        <w:rPr>
          <w:rFonts w:asciiTheme="minorHAnsi" w:hAnsiTheme="minorHAnsi"/>
          <w:b/>
          <w:bCs/>
          <w:sz w:val="32"/>
          <w:szCs w:val="32"/>
        </w:rPr>
      </w:pPr>
      <w:bookmarkStart w:id="0" w:name="_GoBack"/>
      <w:bookmarkEnd w:id="0"/>
      <w:r w:rsidRPr="00D42F4D">
        <w:rPr>
          <w:rFonts w:asciiTheme="minorHAnsi" w:hAnsiTheme="minorHAnsi"/>
          <w:b/>
          <w:bCs/>
          <w:sz w:val="32"/>
          <w:szCs w:val="32"/>
        </w:rPr>
        <w:t>Kingspan Group Plc</w:t>
      </w:r>
    </w:p>
    <w:p w:rsidR="008F4D74" w:rsidRPr="00D42F4D" w:rsidRDefault="000D79C1" w:rsidP="0022642B">
      <w:pPr>
        <w:jc w:val="both"/>
        <w:rPr>
          <w:rFonts w:asciiTheme="minorHAnsi" w:hAnsiTheme="minorHAnsi"/>
          <w:b/>
          <w:bCs/>
        </w:rPr>
      </w:pPr>
      <w:r w:rsidRPr="00D42F4D">
        <w:rPr>
          <w:rFonts w:asciiTheme="minorHAnsi" w:hAnsiTheme="minorHAnsi"/>
          <w:b/>
          <w:bCs/>
        </w:rPr>
        <w:t>Trading Update</w:t>
      </w:r>
      <w:r w:rsidR="008F4D74" w:rsidRPr="00D42F4D">
        <w:rPr>
          <w:rFonts w:asciiTheme="minorHAnsi" w:hAnsiTheme="minorHAnsi"/>
          <w:b/>
          <w:bCs/>
        </w:rPr>
        <w:t xml:space="preserve"> </w:t>
      </w:r>
    </w:p>
    <w:p w:rsidR="008F4D74" w:rsidRPr="00D42F4D" w:rsidRDefault="008F4D74" w:rsidP="0022642B">
      <w:pPr>
        <w:jc w:val="both"/>
        <w:rPr>
          <w:rFonts w:asciiTheme="minorHAnsi" w:hAnsiTheme="minorHAnsi"/>
          <w:b/>
          <w:bCs/>
          <w:sz w:val="22"/>
          <w:szCs w:val="22"/>
        </w:rPr>
      </w:pPr>
    </w:p>
    <w:p w:rsidR="008F4D74" w:rsidRPr="00D42F4D" w:rsidRDefault="00F93BEC" w:rsidP="0022642B">
      <w:pPr>
        <w:jc w:val="both"/>
        <w:rPr>
          <w:rFonts w:asciiTheme="minorHAnsi" w:hAnsiTheme="minorHAnsi"/>
          <w:sz w:val="22"/>
          <w:szCs w:val="22"/>
        </w:rPr>
      </w:pPr>
      <w:r w:rsidRPr="00D42F4D">
        <w:rPr>
          <w:rFonts w:asciiTheme="minorHAnsi" w:hAnsiTheme="minorHAnsi"/>
          <w:sz w:val="22"/>
          <w:szCs w:val="22"/>
        </w:rPr>
        <w:t>16</w:t>
      </w:r>
      <w:r w:rsidR="00CE0862" w:rsidRPr="00D42F4D">
        <w:rPr>
          <w:rFonts w:asciiTheme="minorHAnsi" w:hAnsiTheme="minorHAnsi"/>
          <w:sz w:val="22"/>
          <w:szCs w:val="22"/>
        </w:rPr>
        <w:t xml:space="preserve"> November 20</w:t>
      </w:r>
      <w:r w:rsidRPr="00D42F4D">
        <w:rPr>
          <w:rFonts w:asciiTheme="minorHAnsi" w:hAnsiTheme="minorHAnsi"/>
          <w:sz w:val="22"/>
          <w:szCs w:val="22"/>
        </w:rPr>
        <w:t>20</w:t>
      </w:r>
    </w:p>
    <w:p w:rsidR="008F4D74" w:rsidRPr="00D42F4D" w:rsidRDefault="008F4D74" w:rsidP="0022642B">
      <w:pPr>
        <w:jc w:val="both"/>
        <w:rPr>
          <w:rFonts w:asciiTheme="minorHAnsi" w:hAnsiTheme="minorHAnsi"/>
          <w:sz w:val="22"/>
          <w:szCs w:val="22"/>
        </w:rPr>
      </w:pPr>
    </w:p>
    <w:p w:rsidR="00BA226C" w:rsidRPr="00D42F4D" w:rsidRDefault="003B72DC" w:rsidP="0022642B">
      <w:pPr>
        <w:jc w:val="both"/>
        <w:rPr>
          <w:rFonts w:asciiTheme="minorHAnsi" w:hAnsiTheme="minorHAnsi"/>
          <w:sz w:val="22"/>
          <w:szCs w:val="22"/>
        </w:rPr>
      </w:pPr>
      <w:r w:rsidRPr="00D42F4D">
        <w:rPr>
          <w:rFonts w:asciiTheme="minorHAnsi" w:hAnsiTheme="minorHAnsi"/>
          <w:sz w:val="22"/>
          <w:szCs w:val="22"/>
        </w:rPr>
        <w:t>Kingspan Group plc, the global leader in high performance insulation</w:t>
      </w:r>
      <w:r w:rsidR="00E840E8" w:rsidRPr="00D42F4D">
        <w:rPr>
          <w:rFonts w:asciiTheme="minorHAnsi" w:hAnsiTheme="minorHAnsi"/>
          <w:sz w:val="22"/>
          <w:szCs w:val="22"/>
        </w:rPr>
        <w:t xml:space="preserve"> and </w:t>
      </w:r>
      <w:r w:rsidRPr="00D42F4D">
        <w:rPr>
          <w:rFonts w:asciiTheme="minorHAnsi" w:hAnsiTheme="minorHAnsi"/>
          <w:sz w:val="22"/>
          <w:szCs w:val="22"/>
        </w:rPr>
        <w:t>building</w:t>
      </w:r>
      <w:r w:rsidR="003E53C5" w:rsidRPr="00D42F4D">
        <w:rPr>
          <w:rFonts w:asciiTheme="minorHAnsi" w:hAnsiTheme="minorHAnsi"/>
          <w:sz w:val="22"/>
          <w:szCs w:val="22"/>
        </w:rPr>
        <w:t xml:space="preserve"> envelope solutions</w:t>
      </w:r>
      <w:r w:rsidRPr="00D42F4D">
        <w:rPr>
          <w:rFonts w:asciiTheme="minorHAnsi" w:hAnsiTheme="minorHAnsi"/>
          <w:sz w:val="22"/>
          <w:szCs w:val="22"/>
        </w:rPr>
        <w:t xml:space="preserve">, today issues </w:t>
      </w:r>
      <w:r w:rsidR="000D79C1" w:rsidRPr="00D42F4D">
        <w:rPr>
          <w:rFonts w:asciiTheme="minorHAnsi" w:hAnsiTheme="minorHAnsi"/>
          <w:sz w:val="22"/>
          <w:szCs w:val="22"/>
        </w:rPr>
        <w:t>a Trading Update</w:t>
      </w:r>
      <w:r w:rsidR="00345A29" w:rsidRPr="00D42F4D">
        <w:rPr>
          <w:rFonts w:asciiTheme="minorHAnsi" w:hAnsiTheme="minorHAnsi"/>
          <w:sz w:val="22"/>
          <w:szCs w:val="22"/>
        </w:rPr>
        <w:t xml:space="preserve"> </w:t>
      </w:r>
      <w:r w:rsidR="003E53C5" w:rsidRPr="00D42F4D">
        <w:rPr>
          <w:rFonts w:asciiTheme="minorHAnsi" w:hAnsiTheme="minorHAnsi"/>
          <w:sz w:val="22"/>
          <w:szCs w:val="22"/>
        </w:rPr>
        <w:t xml:space="preserve">for the period </w:t>
      </w:r>
      <w:r w:rsidR="00CE0862" w:rsidRPr="00D42F4D">
        <w:rPr>
          <w:rFonts w:asciiTheme="minorHAnsi" w:hAnsiTheme="minorHAnsi"/>
          <w:sz w:val="22"/>
          <w:szCs w:val="22"/>
        </w:rPr>
        <w:t>to 30 September 20</w:t>
      </w:r>
      <w:r w:rsidR="00F93BEC" w:rsidRPr="00D42F4D">
        <w:rPr>
          <w:rFonts w:asciiTheme="minorHAnsi" w:hAnsiTheme="minorHAnsi"/>
          <w:sz w:val="22"/>
          <w:szCs w:val="22"/>
        </w:rPr>
        <w:t>20</w:t>
      </w:r>
      <w:r w:rsidR="00BA226C" w:rsidRPr="00D42F4D">
        <w:rPr>
          <w:rFonts w:asciiTheme="minorHAnsi" w:hAnsiTheme="minorHAnsi"/>
          <w:sz w:val="22"/>
          <w:szCs w:val="22"/>
        </w:rPr>
        <w:t xml:space="preserve">. </w:t>
      </w:r>
    </w:p>
    <w:p w:rsidR="0022642B" w:rsidRPr="00D42F4D" w:rsidRDefault="003B72DC" w:rsidP="0022642B">
      <w:pPr>
        <w:pStyle w:val="PlainText"/>
        <w:jc w:val="both"/>
        <w:rPr>
          <w:rFonts w:asciiTheme="minorHAnsi" w:hAnsiTheme="minorHAnsi"/>
          <w:szCs w:val="22"/>
        </w:rPr>
      </w:pPr>
      <w:r w:rsidRPr="00D42F4D">
        <w:rPr>
          <w:rFonts w:asciiTheme="minorHAnsi" w:hAnsiTheme="minorHAnsi"/>
          <w:szCs w:val="22"/>
        </w:rPr>
        <w:br/>
      </w:r>
      <w:r w:rsidR="0022642B" w:rsidRPr="00D42F4D">
        <w:rPr>
          <w:rFonts w:asciiTheme="minorHAnsi" w:hAnsiTheme="minorHAnsi"/>
          <w:szCs w:val="22"/>
        </w:rPr>
        <w:t xml:space="preserve">Sales in the </w:t>
      </w:r>
      <w:proofErr w:type="gramStart"/>
      <w:r w:rsidR="0022642B" w:rsidRPr="00D42F4D">
        <w:rPr>
          <w:rFonts w:asciiTheme="minorHAnsi" w:hAnsiTheme="minorHAnsi"/>
          <w:szCs w:val="22"/>
        </w:rPr>
        <w:t>nine month</w:t>
      </w:r>
      <w:proofErr w:type="gramEnd"/>
      <w:r w:rsidR="0022642B" w:rsidRPr="00D42F4D">
        <w:rPr>
          <w:rFonts w:asciiTheme="minorHAnsi" w:hAnsiTheme="minorHAnsi"/>
          <w:szCs w:val="22"/>
        </w:rPr>
        <w:t xml:space="preserve"> period to 30 September were €3.</w:t>
      </w:r>
      <w:r w:rsidR="00F93BEC" w:rsidRPr="00D42F4D">
        <w:rPr>
          <w:rFonts w:asciiTheme="minorHAnsi" w:hAnsiTheme="minorHAnsi"/>
          <w:szCs w:val="22"/>
        </w:rPr>
        <w:t>27</w:t>
      </w:r>
      <w:r w:rsidR="0022642B" w:rsidRPr="00D42F4D">
        <w:rPr>
          <w:rFonts w:asciiTheme="minorHAnsi" w:hAnsiTheme="minorHAnsi"/>
          <w:szCs w:val="22"/>
        </w:rPr>
        <w:t xml:space="preserve">bn, </w:t>
      </w:r>
      <w:r w:rsidR="00F93BEC" w:rsidRPr="00D42F4D">
        <w:rPr>
          <w:rFonts w:asciiTheme="minorHAnsi" w:hAnsiTheme="minorHAnsi"/>
          <w:szCs w:val="22"/>
        </w:rPr>
        <w:t>down</w:t>
      </w:r>
      <w:r w:rsidR="0022642B" w:rsidRPr="00D42F4D">
        <w:rPr>
          <w:rFonts w:asciiTheme="minorHAnsi" w:hAnsiTheme="minorHAnsi"/>
          <w:szCs w:val="22"/>
        </w:rPr>
        <w:t xml:space="preserve"> </w:t>
      </w:r>
      <w:r w:rsidR="00F93BEC" w:rsidRPr="00D42F4D">
        <w:rPr>
          <w:rFonts w:asciiTheme="minorHAnsi" w:hAnsiTheme="minorHAnsi"/>
          <w:szCs w:val="22"/>
        </w:rPr>
        <w:t>5</w:t>
      </w:r>
      <w:r w:rsidR="0022642B" w:rsidRPr="00D42F4D">
        <w:rPr>
          <w:rFonts w:asciiTheme="minorHAnsi" w:hAnsiTheme="minorHAnsi"/>
          <w:szCs w:val="22"/>
        </w:rPr>
        <w:t>% on the same period in the prior year</w:t>
      </w:r>
      <w:r w:rsidR="000F57FF" w:rsidRPr="00D42F4D">
        <w:rPr>
          <w:rFonts w:asciiTheme="minorHAnsi" w:hAnsiTheme="minorHAnsi"/>
          <w:szCs w:val="22"/>
        </w:rPr>
        <w:t xml:space="preserve"> with sales growth </w:t>
      </w:r>
      <w:r w:rsidR="00F93BEC" w:rsidRPr="00D42F4D">
        <w:rPr>
          <w:rFonts w:asciiTheme="minorHAnsi" w:hAnsiTheme="minorHAnsi"/>
          <w:szCs w:val="22"/>
        </w:rPr>
        <w:t>of 1</w:t>
      </w:r>
      <w:r w:rsidR="000F57FF" w:rsidRPr="00D42F4D">
        <w:rPr>
          <w:rFonts w:asciiTheme="minorHAnsi" w:hAnsiTheme="minorHAnsi"/>
          <w:szCs w:val="22"/>
        </w:rPr>
        <w:t>% in the third quarter</w:t>
      </w:r>
      <w:r w:rsidR="0022642B" w:rsidRPr="00D42F4D">
        <w:rPr>
          <w:rFonts w:asciiTheme="minorHAnsi" w:hAnsiTheme="minorHAnsi"/>
          <w:szCs w:val="22"/>
        </w:rPr>
        <w:t>. Underlying sales</w:t>
      </w:r>
      <w:r w:rsidR="00473626" w:rsidRPr="00D42F4D">
        <w:rPr>
          <w:rFonts w:asciiTheme="minorHAnsi" w:hAnsiTheme="minorHAnsi"/>
          <w:szCs w:val="22"/>
        </w:rPr>
        <w:t xml:space="preserve"> (</w:t>
      </w:r>
      <w:r w:rsidR="0022642B" w:rsidRPr="00D42F4D">
        <w:rPr>
          <w:rFonts w:asciiTheme="minorHAnsi" w:hAnsiTheme="minorHAnsi"/>
          <w:szCs w:val="22"/>
        </w:rPr>
        <w:t>pre currency and acquisitions</w:t>
      </w:r>
      <w:r w:rsidR="00473626" w:rsidRPr="00D42F4D">
        <w:rPr>
          <w:rFonts w:asciiTheme="minorHAnsi" w:hAnsiTheme="minorHAnsi"/>
          <w:szCs w:val="22"/>
        </w:rPr>
        <w:t>)</w:t>
      </w:r>
      <w:r w:rsidR="0022642B" w:rsidRPr="00D42F4D">
        <w:rPr>
          <w:rFonts w:asciiTheme="minorHAnsi" w:hAnsiTheme="minorHAnsi"/>
          <w:szCs w:val="22"/>
        </w:rPr>
        <w:t xml:space="preserve"> were </w:t>
      </w:r>
      <w:r w:rsidR="00F93BEC" w:rsidRPr="00D42F4D">
        <w:rPr>
          <w:rFonts w:asciiTheme="minorHAnsi" w:hAnsiTheme="minorHAnsi"/>
          <w:szCs w:val="22"/>
        </w:rPr>
        <w:t>down</w:t>
      </w:r>
      <w:r w:rsidR="0022642B" w:rsidRPr="00D42F4D">
        <w:rPr>
          <w:rFonts w:asciiTheme="minorHAnsi" w:hAnsiTheme="minorHAnsi"/>
          <w:szCs w:val="22"/>
        </w:rPr>
        <w:t xml:space="preserve"> </w:t>
      </w:r>
      <w:r w:rsidR="00F93BEC" w:rsidRPr="00D42F4D">
        <w:rPr>
          <w:rFonts w:asciiTheme="minorHAnsi" w:hAnsiTheme="minorHAnsi"/>
          <w:szCs w:val="22"/>
        </w:rPr>
        <w:t>10%</w:t>
      </w:r>
      <w:r w:rsidR="0022642B" w:rsidRPr="00D42F4D">
        <w:rPr>
          <w:rFonts w:asciiTheme="minorHAnsi" w:hAnsiTheme="minorHAnsi"/>
          <w:szCs w:val="22"/>
        </w:rPr>
        <w:t xml:space="preserve"> in the year to date and </w:t>
      </w:r>
      <w:r w:rsidR="00707833" w:rsidRPr="00D42F4D">
        <w:rPr>
          <w:rFonts w:asciiTheme="minorHAnsi" w:hAnsiTheme="minorHAnsi"/>
          <w:szCs w:val="22"/>
        </w:rPr>
        <w:t xml:space="preserve">by </w:t>
      </w:r>
      <w:r w:rsidR="00F93BEC" w:rsidRPr="00D42F4D">
        <w:rPr>
          <w:rFonts w:asciiTheme="minorHAnsi" w:hAnsiTheme="minorHAnsi"/>
          <w:szCs w:val="22"/>
        </w:rPr>
        <w:t>6%</w:t>
      </w:r>
      <w:r w:rsidR="0022642B" w:rsidRPr="00D42F4D">
        <w:rPr>
          <w:rFonts w:asciiTheme="minorHAnsi" w:hAnsiTheme="minorHAnsi"/>
          <w:szCs w:val="22"/>
        </w:rPr>
        <w:t xml:space="preserve"> in the third quarter.</w:t>
      </w:r>
    </w:p>
    <w:p w:rsidR="0022642B" w:rsidRPr="00D42F4D" w:rsidRDefault="0022642B" w:rsidP="0022642B">
      <w:pPr>
        <w:pStyle w:val="PlainText"/>
        <w:jc w:val="both"/>
        <w:rPr>
          <w:rFonts w:asciiTheme="minorHAnsi" w:hAnsiTheme="minorHAnsi"/>
          <w:szCs w:val="22"/>
        </w:rPr>
      </w:pPr>
    </w:p>
    <w:p w:rsidR="0022642B" w:rsidRPr="00D42F4D" w:rsidRDefault="0022642B" w:rsidP="0022642B">
      <w:pPr>
        <w:pStyle w:val="PlainText"/>
        <w:jc w:val="both"/>
        <w:rPr>
          <w:rFonts w:asciiTheme="minorHAnsi" w:hAnsiTheme="minorHAnsi"/>
          <w:szCs w:val="22"/>
        </w:rPr>
      </w:pPr>
      <w:r w:rsidRPr="00D42F4D">
        <w:rPr>
          <w:rFonts w:asciiTheme="minorHAnsi" w:hAnsiTheme="minorHAnsi"/>
          <w:b/>
          <w:i/>
          <w:szCs w:val="22"/>
        </w:rPr>
        <w:t>Insulated Panel</w:t>
      </w:r>
      <w:r w:rsidRPr="00D42F4D">
        <w:rPr>
          <w:rFonts w:asciiTheme="minorHAnsi" w:hAnsiTheme="minorHAnsi"/>
          <w:szCs w:val="22"/>
        </w:rPr>
        <w:t xml:space="preserve"> sales</w:t>
      </w:r>
      <w:r w:rsidR="00473626" w:rsidRPr="00D42F4D">
        <w:rPr>
          <w:rFonts w:asciiTheme="minorHAnsi" w:hAnsiTheme="minorHAnsi"/>
          <w:szCs w:val="22"/>
        </w:rPr>
        <w:t xml:space="preserve"> </w:t>
      </w:r>
      <w:r w:rsidR="00F93BEC" w:rsidRPr="00D42F4D">
        <w:rPr>
          <w:rFonts w:asciiTheme="minorHAnsi" w:hAnsiTheme="minorHAnsi"/>
          <w:szCs w:val="22"/>
        </w:rPr>
        <w:t>de</w:t>
      </w:r>
      <w:r w:rsidR="00473626" w:rsidRPr="00D42F4D">
        <w:rPr>
          <w:rFonts w:asciiTheme="minorHAnsi" w:hAnsiTheme="minorHAnsi"/>
          <w:szCs w:val="22"/>
        </w:rPr>
        <w:t xml:space="preserve">creased by </w:t>
      </w:r>
      <w:r w:rsidR="00F93BEC" w:rsidRPr="00D42F4D">
        <w:rPr>
          <w:rFonts w:asciiTheme="minorHAnsi" w:hAnsiTheme="minorHAnsi"/>
          <w:szCs w:val="22"/>
        </w:rPr>
        <w:t>6</w:t>
      </w:r>
      <w:r w:rsidR="00473626" w:rsidRPr="00D42F4D">
        <w:rPr>
          <w:rFonts w:asciiTheme="minorHAnsi" w:hAnsiTheme="minorHAnsi"/>
          <w:szCs w:val="22"/>
        </w:rPr>
        <w:t>%</w:t>
      </w:r>
      <w:r w:rsidRPr="00D42F4D">
        <w:rPr>
          <w:rFonts w:asciiTheme="minorHAnsi" w:hAnsiTheme="minorHAnsi"/>
          <w:szCs w:val="22"/>
        </w:rPr>
        <w:t xml:space="preserve"> in the first nine months and by </w:t>
      </w:r>
      <w:r w:rsidR="00F93BEC" w:rsidRPr="00D42F4D">
        <w:rPr>
          <w:rFonts w:asciiTheme="minorHAnsi" w:hAnsiTheme="minorHAnsi"/>
          <w:szCs w:val="22"/>
        </w:rPr>
        <w:t>3</w:t>
      </w:r>
      <w:r w:rsidRPr="00D42F4D">
        <w:rPr>
          <w:rFonts w:asciiTheme="minorHAnsi" w:hAnsiTheme="minorHAnsi"/>
          <w:szCs w:val="22"/>
        </w:rPr>
        <w:t xml:space="preserve">% in the third quarter. Underlying sales were </w:t>
      </w:r>
      <w:r w:rsidR="00F93BEC" w:rsidRPr="00D42F4D">
        <w:rPr>
          <w:rFonts w:asciiTheme="minorHAnsi" w:hAnsiTheme="minorHAnsi"/>
          <w:szCs w:val="22"/>
        </w:rPr>
        <w:t>down 10</w:t>
      </w:r>
      <w:r w:rsidRPr="00D42F4D">
        <w:rPr>
          <w:rFonts w:asciiTheme="minorHAnsi" w:hAnsiTheme="minorHAnsi"/>
          <w:szCs w:val="22"/>
        </w:rPr>
        <w:t xml:space="preserve">% year to date and </w:t>
      </w:r>
      <w:r w:rsidR="00F93BEC" w:rsidRPr="00D42F4D">
        <w:rPr>
          <w:rFonts w:asciiTheme="minorHAnsi" w:hAnsiTheme="minorHAnsi"/>
          <w:szCs w:val="22"/>
        </w:rPr>
        <w:t>down 7%</w:t>
      </w:r>
      <w:r w:rsidRPr="00D42F4D">
        <w:rPr>
          <w:rFonts w:asciiTheme="minorHAnsi" w:hAnsiTheme="minorHAnsi"/>
          <w:szCs w:val="22"/>
        </w:rPr>
        <w:t xml:space="preserve"> in the third quarter. </w:t>
      </w:r>
      <w:r w:rsidR="00F93BEC" w:rsidRPr="00D42F4D">
        <w:rPr>
          <w:rFonts w:asciiTheme="minorHAnsi" w:hAnsiTheme="minorHAnsi"/>
          <w:szCs w:val="22"/>
        </w:rPr>
        <w:t>Sales and</w:t>
      </w:r>
      <w:r w:rsidR="00707833" w:rsidRPr="00D42F4D">
        <w:rPr>
          <w:rFonts w:asciiTheme="minorHAnsi" w:hAnsiTheme="minorHAnsi"/>
          <w:szCs w:val="22"/>
        </w:rPr>
        <w:t xml:space="preserve"> order</w:t>
      </w:r>
      <w:r w:rsidR="00F93BEC" w:rsidRPr="00D42F4D">
        <w:rPr>
          <w:rFonts w:asciiTheme="minorHAnsi" w:hAnsiTheme="minorHAnsi"/>
          <w:szCs w:val="22"/>
        </w:rPr>
        <w:t xml:space="preserve"> intake activity in </w:t>
      </w:r>
      <w:proofErr w:type="gramStart"/>
      <w:r w:rsidR="00F93BEC" w:rsidRPr="00D42F4D">
        <w:rPr>
          <w:rFonts w:asciiTheme="minorHAnsi" w:hAnsiTheme="minorHAnsi"/>
          <w:szCs w:val="22"/>
        </w:rPr>
        <w:t>a number of</w:t>
      </w:r>
      <w:proofErr w:type="gramEnd"/>
      <w:r w:rsidR="00F93BEC" w:rsidRPr="00D42F4D">
        <w:rPr>
          <w:rFonts w:asciiTheme="minorHAnsi" w:hAnsiTheme="minorHAnsi"/>
          <w:szCs w:val="22"/>
        </w:rPr>
        <w:t xml:space="preserve"> key markets w</w:t>
      </w:r>
      <w:r w:rsidR="00707833" w:rsidRPr="00D42F4D">
        <w:rPr>
          <w:rFonts w:asciiTheme="minorHAnsi" w:hAnsiTheme="minorHAnsi"/>
          <w:szCs w:val="22"/>
        </w:rPr>
        <w:t>ere</w:t>
      </w:r>
      <w:r w:rsidR="00F93BEC" w:rsidRPr="00D42F4D">
        <w:rPr>
          <w:rFonts w:asciiTheme="minorHAnsi" w:hAnsiTheme="minorHAnsi"/>
          <w:szCs w:val="22"/>
        </w:rPr>
        <w:t xml:space="preserve"> </w:t>
      </w:r>
      <w:r w:rsidR="00707833" w:rsidRPr="00D42F4D">
        <w:rPr>
          <w:rFonts w:asciiTheme="minorHAnsi" w:hAnsiTheme="minorHAnsi"/>
          <w:szCs w:val="22"/>
        </w:rPr>
        <w:t>positive</w:t>
      </w:r>
      <w:r w:rsidR="00F93BEC" w:rsidRPr="00D42F4D">
        <w:rPr>
          <w:rFonts w:asciiTheme="minorHAnsi" w:hAnsiTheme="minorHAnsi"/>
          <w:szCs w:val="22"/>
        </w:rPr>
        <w:t xml:space="preserve"> during the third quarter. Notably, France</w:t>
      </w:r>
      <w:r w:rsidR="00511265" w:rsidRPr="00D42F4D">
        <w:rPr>
          <w:rFonts w:asciiTheme="minorHAnsi" w:hAnsiTheme="minorHAnsi"/>
          <w:szCs w:val="22"/>
        </w:rPr>
        <w:t xml:space="preserve"> and </w:t>
      </w:r>
      <w:r w:rsidR="00F93BEC" w:rsidRPr="00D42F4D">
        <w:rPr>
          <w:rFonts w:asciiTheme="minorHAnsi" w:hAnsiTheme="minorHAnsi"/>
          <w:szCs w:val="22"/>
        </w:rPr>
        <w:t>Germany have been busy whilst the UK has been softer</w:t>
      </w:r>
      <w:r w:rsidR="00707833" w:rsidRPr="00D42F4D">
        <w:rPr>
          <w:rFonts w:asciiTheme="minorHAnsi" w:hAnsiTheme="minorHAnsi"/>
          <w:szCs w:val="22"/>
        </w:rPr>
        <w:t xml:space="preserve"> albeit with a more recent improvement in order intake</w:t>
      </w:r>
      <w:r w:rsidR="00F93BEC" w:rsidRPr="00D42F4D">
        <w:rPr>
          <w:rFonts w:asciiTheme="minorHAnsi" w:hAnsiTheme="minorHAnsi"/>
          <w:szCs w:val="22"/>
        </w:rPr>
        <w:t xml:space="preserve">. In the Americas the US has been </w:t>
      </w:r>
      <w:r w:rsidR="00707833" w:rsidRPr="00D42F4D">
        <w:rPr>
          <w:rFonts w:asciiTheme="minorHAnsi" w:hAnsiTheme="minorHAnsi"/>
          <w:szCs w:val="22"/>
        </w:rPr>
        <w:t>solid overall</w:t>
      </w:r>
      <w:r w:rsidR="00F93BEC" w:rsidRPr="00D42F4D">
        <w:rPr>
          <w:rFonts w:asciiTheme="minorHAnsi" w:hAnsiTheme="minorHAnsi"/>
          <w:szCs w:val="22"/>
        </w:rPr>
        <w:t xml:space="preserve">, Canada has been weak and Latin America has seen decent momentum. </w:t>
      </w:r>
      <w:r w:rsidR="00261155" w:rsidRPr="00D42F4D">
        <w:rPr>
          <w:rFonts w:asciiTheme="minorHAnsi" w:hAnsiTheme="minorHAnsi"/>
          <w:szCs w:val="22"/>
        </w:rPr>
        <w:t xml:space="preserve">In the third quarter an element of price deflation was experienced due to a reduction in raw material prices. </w:t>
      </w:r>
      <w:r w:rsidR="00F93BEC" w:rsidRPr="00D42F4D">
        <w:rPr>
          <w:rFonts w:asciiTheme="minorHAnsi" w:hAnsiTheme="minorHAnsi"/>
          <w:szCs w:val="22"/>
        </w:rPr>
        <w:t xml:space="preserve">Overall, the global </w:t>
      </w:r>
      <w:r w:rsidR="008F44C7" w:rsidRPr="00D42F4D">
        <w:rPr>
          <w:rFonts w:asciiTheme="minorHAnsi" w:hAnsiTheme="minorHAnsi"/>
          <w:szCs w:val="22"/>
        </w:rPr>
        <w:t xml:space="preserve">Insulated </w:t>
      </w:r>
      <w:r w:rsidR="00F93BEC" w:rsidRPr="00D42F4D">
        <w:rPr>
          <w:rFonts w:asciiTheme="minorHAnsi" w:hAnsiTheme="minorHAnsi"/>
          <w:szCs w:val="22"/>
        </w:rPr>
        <w:t>Panel</w:t>
      </w:r>
      <w:r w:rsidR="00E2645F" w:rsidRPr="00D42F4D">
        <w:rPr>
          <w:rFonts w:asciiTheme="minorHAnsi" w:hAnsiTheme="minorHAnsi"/>
          <w:szCs w:val="22"/>
        </w:rPr>
        <w:t>’</w:t>
      </w:r>
      <w:r w:rsidR="00F93BEC" w:rsidRPr="00D42F4D">
        <w:rPr>
          <w:rFonts w:asciiTheme="minorHAnsi" w:hAnsiTheme="minorHAnsi"/>
          <w:szCs w:val="22"/>
        </w:rPr>
        <w:t xml:space="preserve">s </w:t>
      </w:r>
      <w:r w:rsidR="008F44C7" w:rsidRPr="00D42F4D">
        <w:rPr>
          <w:rFonts w:asciiTheme="minorHAnsi" w:hAnsiTheme="minorHAnsi"/>
          <w:szCs w:val="22"/>
        </w:rPr>
        <w:t>backlog</w:t>
      </w:r>
      <w:r w:rsidR="00F93BEC" w:rsidRPr="00D42F4D">
        <w:rPr>
          <w:rFonts w:asciiTheme="minorHAnsi" w:hAnsiTheme="minorHAnsi"/>
          <w:szCs w:val="22"/>
        </w:rPr>
        <w:t xml:space="preserve"> </w:t>
      </w:r>
      <w:r w:rsidR="00A97DFC" w:rsidRPr="00D42F4D">
        <w:rPr>
          <w:rFonts w:asciiTheme="minorHAnsi" w:hAnsiTheme="minorHAnsi"/>
          <w:szCs w:val="22"/>
        </w:rPr>
        <w:t xml:space="preserve">was </w:t>
      </w:r>
      <w:r w:rsidR="00261155" w:rsidRPr="00D42F4D">
        <w:rPr>
          <w:rFonts w:asciiTheme="minorHAnsi" w:hAnsiTheme="minorHAnsi"/>
          <w:szCs w:val="22"/>
        </w:rPr>
        <w:t>up 10%</w:t>
      </w:r>
      <w:r w:rsidR="00F93BEC" w:rsidRPr="00D42F4D">
        <w:rPr>
          <w:rFonts w:asciiTheme="minorHAnsi" w:hAnsiTheme="minorHAnsi"/>
          <w:szCs w:val="22"/>
        </w:rPr>
        <w:t xml:space="preserve"> </w:t>
      </w:r>
      <w:r w:rsidR="00261155" w:rsidRPr="00D42F4D">
        <w:rPr>
          <w:rFonts w:asciiTheme="minorHAnsi" w:hAnsiTheme="minorHAnsi"/>
          <w:szCs w:val="22"/>
        </w:rPr>
        <w:t>in value</w:t>
      </w:r>
      <w:r w:rsidR="00F93BEC" w:rsidRPr="00D42F4D">
        <w:rPr>
          <w:rFonts w:asciiTheme="minorHAnsi" w:hAnsiTheme="minorHAnsi"/>
          <w:szCs w:val="22"/>
        </w:rPr>
        <w:t xml:space="preserve"> </w:t>
      </w:r>
      <w:r w:rsidR="00A90B88" w:rsidRPr="00D42F4D">
        <w:rPr>
          <w:rFonts w:asciiTheme="minorHAnsi" w:hAnsiTheme="minorHAnsi"/>
          <w:szCs w:val="22"/>
        </w:rPr>
        <w:t xml:space="preserve">as </w:t>
      </w:r>
      <w:r w:rsidR="00F93BEC" w:rsidRPr="00D42F4D">
        <w:rPr>
          <w:rFonts w:asciiTheme="minorHAnsi" w:hAnsiTheme="minorHAnsi"/>
          <w:szCs w:val="22"/>
        </w:rPr>
        <w:t xml:space="preserve">at 30 September </w:t>
      </w:r>
      <w:r w:rsidR="00A90B88" w:rsidRPr="00D42F4D">
        <w:rPr>
          <w:rFonts w:asciiTheme="minorHAnsi" w:hAnsiTheme="minorHAnsi"/>
          <w:szCs w:val="22"/>
        </w:rPr>
        <w:t>versus</w:t>
      </w:r>
      <w:r w:rsidR="00707833" w:rsidRPr="00D42F4D">
        <w:rPr>
          <w:rFonts w:asciiTheme="minorHAnsi" w:hAnsiTheme="minorHAnsi"/>
          <w:szCs w:val="22"/>
        </w:rPr>
        <w:t xml:space="preserve"> </w:t>
      </w:r>
      <w:r w:rsidR="00F93BEC" w:rsidRPr="00D42F4D">
        <w:rPr>
          <w:rFonts w:asciiTheme="minorHAnsi" w:hAnsiTheme="minorHAnsi"/>
          <w:szCs w:val="22"/>
        </w:rPr>
        <w:t xml:space="preserve">the same point last year. </w:t>
      </w:r>
    </w:p>
    <w:p w:rsidR="0022642B" w:rsidRPr="00D42F4D" w:rsidRDefault="0022642B" w:rsidP="0022642B">
      <w:pPr>
        <w:pStyle w:val="PlainText"/>
        <w:jc w:val="both"/>
        <w:rPr>
          <w:rFonts w:asciiTheme="minorHAnsi" w:hAnsiTheme="minorHAnsi"/>
          <w:szCs w:val="22"/>
        </w:rPr>
      </w:pPr>
    </w:p>
    <w:p w:rsidR="0022642B" w:rsidRPr="00D42F4D" w:rsidRDefault="0022642B" w:rsidP="0022642B">
      <w:pPr>
        <w:pStyle w:val="PlainText"/>
        <w:jc w:val="both"/>
        <w:rPr>
          <w:rFonts w:asciiTheme="minorHAnsi" w:hAnsiTheme="minorHAnsi"/>
          <w:szCs w:val="22"/>
        </w:rPr>
      </w:pPr>
      <w:r w:rsidRPr="00D42F4D">
        <w:rPr>
          <w:rFonts w:asciiTheme="minorHAnsi" w:hAnsiTheme="minorHAnsi"/>
          <w:b/>
          <w:i/>
          <w:szCs w:val="22"/>
        </w:rPr>
        <w:t>Insulation Board</w:t>
      </w:r>
      <w:r w:rsidRPr="00D42F4D">
        <w:rPr>
          <w:rFonts w:asciiTheme="minorHAnsi" w:hAnsiTheme="minorHAnsi"/>
          <w:szCs w:val="22"/>
        </w:rPr>
        <w:t xml:space="preserve"> sales in the first nine months were</w:t>
      </w:r>
      <w:r w:rsidR="00A90B88" w:rsidRPr="00D42F4D">
        <w:rPr>
          <w:rFonts w:asciiTheme="minorHAnsi" w:hAnsiTheme="minorHAnsi"/>
          <w:szCs w:val="22"/>
        </w:rPr>
        <w:t xml:space="preserve"> down</w:t>
      </w:r>
      <w:r w:rsidRPr="00D42F4D">
        <w:rPr>
          <w:rFonts w:asciiTheme="minorHAnsi" w:hAnsiTheme="minorHAnsi"/>
          <w:szCs w:val="22"/>
        </w:rPr>
        <w:t xml:space="preserve"> </w:t>
      </w:r>
      <w:r w:rsidR="00F93BEC" w:rsidRPr="00D42F4D">
        <w:rPr>
          <w:rFonts w:asciiTheme="minorHAnsi" w:hAnsiTheme="minorHAnsi"/>
          <w:szCs w:val="22"/>
        </w:rPr>
        <w:t>14</w:t>
      </w:r>
      <w:r w:rsidRPr="00D42F4D">
        <w:rPr>
          <w:rFonts w:asciiTheme="minorHAnsi" w:hAnsiTheme="minorHAnsi"/>
          <w:szCs w:val="22"/>
        </w:rPr>
        <w:t xml:space="preserve">% </w:t>
      </w:r>
      <w:r w:rsidR="00F93BEC" w:rsidRPr="00D42F4D">
        <w:rPr>
          <w:rFonts w:asciiTheme="minorHAnsi" w:hAnsiTheme="minorHAnsi"/>
          <w:szCs w:val="22"/>
        </w:rPr>
        <w:t>and</w:t>
      </w:r>
      <w:r w:rsidR="007C2AE3" w:rsidRPr="00D42F4D">
        <w:rPr>
          <w:rFonts w:asciiTheme="minorHAnsi" w:hAnsiTheme="minorHAnsi"/>
          <w:szCs w:val="22"/>
        </w:rPr>
        <w:t xml:space="preserve"> down</w:t>
      </w:r>
      <w:r w:rsidR="00F93BEC" w:rsidRPr="00D42F4D">
        <w:rPr>
          <w:rFonts w:asciiTheme="minorHAnsi" w:hAnsiTheme="minorHAnsi"/>
          <w:szCs w:val="22"/>
        </w:rPr>
        <w:t xml:space="preserve"> 5</w:t>
      </w:r>
      <w:r w:rsidRPr="00D42F4D">
        <w:rPr>
          <w:rFonts w:asciiTheme="minorHAnsi" w:hAnsiTheme="minorHAnsi"/>
          <w:szCs w:val="22"/>
        </w:rPr>
        <w:t>% in</w:t>
      </w:r>
      <w:r w:rsidR="00EE6FCF" w:rsidRPr="00D42F4D">
        <w:rPr>
          <w:rFonts w:asciiTheme="minorHAnsi" w:hAnsiTheme="minorHAnsi"/>
          <w:szCs w:val="22"/>
        </w:rPr>
        <w:t xml:space="preserve"> the third</w:t>
      </w:r>
      <w:r w:rsidRPr="00D42F4D">
        <w:rPr>
          <w:rFonts w:asciiTheme="minorHAnsi" w:hAnsiTheme="minorHAnsi"/>
          <w:szCs w:val="22"/>
        </w:rPr>
        <w:t xml:space="preserve"> quarter</w:t>
      </w:r>
      <w:r w:rsidR="007C2AE3" w:rsidRPr="00D42F4D">
        <w:rPr>
          <w:rFonts w:asciiTheme="minorHAnsi" w:hAnsiTheme="minorHAnsi"/>
          <w:szCs w:val="22"/>
        </w:rPr>
        <w:t xml:space="preserve">. </w:t>
      </w:r>
      <w:r w:rsidR="00F93BEC" w:rsidRPr="00D42F4D">
        <w:rPr>
          <w:rFonts w:asciiTheme="minorHAnsi" w:hAnsiTheme="minorHAnsi"/>
          <w:szCs w:val="22"/>
        </w:rPr>
        <w:t>Volumes improved through the third quarter with raw material related price deflation</w:t>
      </w:r>
      <w:r w:rsidR="00261155" w:rsidRPr="00D42F4D">
        <w:rPr>
          <w:rFonts w:asciiTheme="minorHAnsi" w:hAnsiTheme="minorHAnsi"/>
          <w:szCs w:val="22"/>
        </w:rPr>
        <w:t xml:space="preserve"> in the earlier part of the period</w:t>
      </w:r>
      <w:r w:rsidR="00F93BEC" w:rsidRPr="00D42F4D">
        <w:rPr>
          <w:rFonts w:asciiTheme="minorHAnsi" w:hAnsiTheme="minorHAnsi"/>
          <w:szCs w:val="22"/>
        </w:rPr>
        <w:t xml:space="preserve"> partially offsetting thi</w:t>
      </w:r>
      <w:r w:rsidR="00707833" w:rsidRPr="00D42F4D">
        <w:rPr>
          <w:rFonts w:asciiTheme="minorHAnsi" w:hAnsiTheme="minorHAnsi"/>
          <w:szCs w:val="22"/>
        </w:rPr>
        <w:t>s.</w:t>
      </w:r>
      <w:r w:rsidR="00F93BEC" w:rsidRPr="00D42F4D">
        <w:rPr>
          <w:rFonts w:asciiTheme="minorHAnsi" w:hAnsiTheme="minorHAnsi"/>
          <w:szCs w:val="22"/>
        </w:rPr>
        <w:t xml:space="preserve"> Sales in the UK, Ireland and much of Continental Europe performed well through the third quarter. The Asia Pacific region consolidated the progress seen in the first half whilst the Middle East has been</w:t>
      </w:r>
      <w:r w:rsidR="00707833" w:rsidRPr="00D42F4D">
        <w:rPr>
          <w:rFonts w:asciiTheme="minorHAnsi" w:hAnsiTheme="minorHAnsi"/>
          <w:szCs w:val="22"/>
        </w:rPr>
        <w:t xml:space="preserve"> a</w:t>
      </w:r>
      <w:r w:rsidR="00F93BEC" w:rsidRPr="00D42F4D">
        <w:rPr>
          <w:rFonts w:asciiTheme="minorHAnsi" w:hAnsiTheme="minorHAnsi"/>
          <w:szCs w:val="22"/>
        </w:rPr>
        <w:t xml:space="preserve"> more </w:t>
      </w:r>
      <w:r w:rsidR="00707833" w:rsidRPr="00D42F4D">
        <w:rPr>
          <w:rFonts w:asciiTheme="minorHAnsi" w:hAnsiTheme="minorHAnsi"/>
          <w:szCs w:val="22"/>
        </w:rPr>
        <w:t>challenging environment</w:t>
      </w:r>
      <w:r w:rsidR="00F93BEC" w:rsidRPr="00D42F4D">
        <w:rPr>
          <w:rFonts w:asciiTheme="minorHAnsi" w:hAnsiTheme="minorHAnsi"/>
          <w:szCs w:val="22"/>
        </w:rPr>
        <w:t xml:space="preserve">. Activity in the US was positive through the third quarter. </w:t>
      </w:r>
    </w:p>
    <w:p w:rsidR="007C2AE3" w:rsidRPr="00D42F4D" w:rsidRDefault="007C2AE3" w:rsidP="0022642B">
      <w:pPr>
        <w:pStyle w:val="PlainText"/>
        <w:jc w:val="both"/>
        <w:rPr>
          <w:rFonts w:asciiTheme="minorHAnsi" w:hAnsiTheme="minorHAnsi"/>
          <w:szCs w:val="22"/>
        </w:rPr>
      </w:pPr>
    </w:p>
    <w:p w:rsidR="0022642B" w:rsidRPr="00D42F4D" w:rsidRDefault="0022642B" w:rsidP="0022642B">
      <w:pPr>
        <w:pStyle w:val="PlainText"/>
        <w:jc w:val="both"/>
        <w:rPr>
          <w:rFonts w:asciiTheme="minorHAnsi" w:hAnsiTheme="minorHAnsi"/>
          <w:szCs w:val="22"/>
        </w:rPr>
      </w:pPr>
      <w:r w:rsidRPr="00D42F4D">
        <w:rPr>
          <w:rFonts w:asciiTheme="minorHAnsi" w:hAnsiTheme="minorHAnsi"/>
          <w:b/>
          <w:i/>
          <w:szCs w:val="22"/>
        </w:rPr>
        <w:t>Light &amp; Air</w:t>
      </w:r>
      <w:r w:rsidRPr="00D42F4D">
        <w:rPr>
          <w:rFonts w:asciiTheme="minorHAnsi" w:hAnsiTheme="minorHAnsi"/>
          <w:szCs w:val="22"/>
        </w:rPr>
        <w:t xml:space="preserve"> sales in the first nine months</w:t>
      </w:r>
      <w:r w:rsidR="001F1004" w:rsidRPr="00D42F4D">
        <w:rPr>
          <w:rFonts w:asciiTheme="minorHAnsi" w:hAnsiTheme="minorHAnsi"/>
          <w:szCs w:val="22"/>
        </w:rPr>
        <w:t xml:space="preserve"> </w:t>
      </w:r>
      <w:r w:rsidR="00F93BEC" w:rsidRPr="00D42F4D">
        <w:rPr>
          <w:rFonts w:asciiTheme="minorHAnsi" w:hAnsiTheme="minorHAnsi"/>
          <w:szCs w:val="22"/>
        </w:rPr>
        <w:t xml:space="preserve">were up 30% and </w:t>
      </w:r>
      <w:r w:rsidR="00A90B88" w:rsidRPr="00D42F4D">
        <w:rPr>
          <w:rFonts w:asciiTheme="minorHAnsi" w:hAnsiTheme="minorHAnsi"/>
          <w:szCs w:val="22"/>
        </w:rPr>
        <w:t>up</w:t>
      </w:r>
      <w:r w:rsidR="00F93BEC" w:rsidRPr="00D42F4D">
        <w:rPr>
          <w:rFonts w:asciiTheme="minorHAnsi" w:hAnsiTheme="minorHAnsi"/>
          <w:szCs w:val="22"/>
        </w:rPr>
        <w:t xml:space="preserve"> 46% </w:t>
      </w:r>
      <w:r w:rsidR="001F1004" w:rsidRPr="00D42F4D">
        <w:rPr>
          <w:rFonts w:asciiTheme="minorHAnsi" w:hAnsiTheme="minorHAnsi"/>
          <w:szCs w:val="22"/>
        </w:rPr>
        <w:t>in the third quarter</w:t>
      </w:r>
      <w:r w:rsidR="00F93BEC" w:rsidRPr="00D42F4D">
        <w:rPr>
          <w:rFonts w:asciiTheme="minorHAnsi" w:hAnsiTheme="minorHAnsi"/>
          <w:szCs w:val="22"/>
        </w:rPr>
        <w:t xml:space="preserve">. </w:t>
      </w:r>
      <w:r w:rsidRPr="00D42F4D">
        <w:rPr>
          <w:rFonts w:asciiTheme="minorHAnsi" w:hAnsiTheme="minorHAnsi"/>
          <w:szCs w:val="22"/>
        </w:rPr>
        <w:t xml:space="preserve">Underlying sales were </w:t>
      </w:r>
      <w:r w:rsidR="00F93BEC" w:rsidRPr="00D42F4D">
        <w:rPr>
          <w:rFonts w:asciiTheme="minorHAnsi" w:hAnsiTheme="minorHAnsi"/>
          <w:szCs w:val="22"/>
        </w:rPr>
        <w:t>down</w:t>
      </w:r>
      <w:r w:rsidRPr="00D42F4D">
        <w:rPr>
          <w:rFonts w:asciiTheme="minorHAnsi" w:hAnsiTheme="minorHAnsi"/>
          <w:szCs w:val="22"/>
        </w:rPr>
        <w:t xml:space="preserve"> </w:t>
      </w:r>
      <w:r w:rsidR="00F93BEC" w:rsidRPr="00D42F4D">
        <w:rPr>
          <w:rFonts w:asciiTheme="minorHAnsi" w:hAnsiTheme="minorHAnsi"/>
          <w:szCs w:val="22"/>
        </w:rPr>
        <w:t>9</w:t>
      </w:r>
      <w:r w:rsidRPr="00D42F4D">
        <w:rPr>
          <w:rFonts w:asciiTheme="minorHAnsi" w:hAnsiTheme="minorHAnsi"/>
          <w:szCs w:val="22"/>
        </w:rPr>
        <w:t xml:space="preserve">% </w:t>
      </w:r>
      <w:r w:rsidR="00F93BEC" w:rsidRPr="00D42F4D">
        <w:rPr>
          <w:rFonts w:asciiTheme="minorHAnsi" w:hAnsiTheme="minorHAnsi"/>
          <w:szCs w:val="22"/>
        </w:rPr>
        <w:t xml:space="preserve">year to date and </w:t>
      </w:r>
      <w:r w:rsidR="00A90B88" w:rsidRPr="00D42F4D">
        <w:rPr>
          <w:rFonts w:asciiTheme="minorHAnsi" w:hAnsiTheme="minorHAnsi"/>
          <w:szCs w:val="22"/>
        </w:rPr>
        <w:t>down</w:t>
      </w:r>
      <w:r w:rsidR="00707833" w:rsidRPr="00D42F4D">
        <w:rPr>
          <w:rFonts w:asciiTheme="minorHAnsi" w:hAnsiTheme="minorHAnsi"/>
          <w:szCs w:val="22"/>
        </w:rPr>
        <w:t xml:space="preserve"> 8% </w:t>
      </w:r>
      <w:r w:rsidR="00F93BEC" w:rsidRPr="00D42F4D">
        <w:rPr>
          <w:rFonts w:asciiTheme="minorHAnsi" w:hAnsiTheme="minorHAnsi"/>
          <w:szCs w:val="22"/>
        </w:rPr>
        <w:t xml:space="preserve">in the third quarter. European sales overall </w:t>
      </w:r>
      <w:r w:rsidR="005B5AB1" w:rsidRPr="00D42F4D">
        <w:rPr>
          <w:rFonts w:asciiTheme="minorHAnsi" w:hAnsiTheme="minorHAnsi"/>
          <w:szCs w:val="22"/>
        </w:rPr>
        <w:t>were solid</w:t>
      </w:r>
      <w:r w:rsidR="00F93BEC" w:rsidRPr="00D42F4D">
        <w:rPr>
          <w:rFonts w:asciiTheme="minorHAnsi" w:hAnsiTheme="minorHAnsi"/>
          <w:szCs w:val="22"/>
        </w:rPr>
        <w:t xml:space="preserve"> in the third quarter although the US was </w:t>
      </w:r>
      <w:r w:rsidR="005B5AB1" w:rsidRPr="00D42F4D">
        <w:rPr>
          <w:rFonts w:asciiTheme="minorHAnsi" w:hAnsiTheme="minorHAnsi"/>
          <w:szCs w:val="22"/>
        </w:rPr>
        <w:t>sluggish versus a demanding comparative</w:t>
      </w:r>
      <w:r w:rsidR="00F93BEC" w:rsidRPr="00D42F4D">
        <w:rPr>
          <w:rFonts w:asciiTheme="minorHAnsi" w:hAnsiTheme="minorHAnsi"/>
          <w:szCs w:val="22"/>
        </w:rPr>
        <w:t>. The Colt acquisition, complete</w:t>
      </w:r>
      <w:r w:rsidR="00707833" w:rsidRPr="00D42F4D">
        <w:rPr>
          <w:rFonts w:asciiTheme="minorHAnsi" w:hAnsiTheme="minorHAnsi"/>
          <w:szCs w:val="22"/>
        </w:rPr>
        <w:t>d</w:t>
      </w:r>
      <w:r w:rsidR="00F93BEC" w:rsidRPr="00D42F4D">
        <w:rPr>
          <w:rFonts w:asciiTheme="minorHAnsi" w:hAnsiTheme="minorHAnsi"/>
          <w:szCs w:val="22"/>
        </w:rPr>
        <w:t xml:space="preserve"> in April, </w:t>
      </w:r>
      <w:r w:rsidR="005B5AB1" w:rsidRPr="00D42F4D">
        <w:rPr>
          <w:rFonts w:asciiTheme="minorHAnsi" w:hAnsiTheme="minorHAnsi"/>
          <w:szCs w:val="22"/>
        </w:rPr>
        <w:t xml:space="preserve">has </w:t>
      </w:r>
      <w:r w:rsidR="00F93BEC" w:rsidRPr="00D42F4D">
        <w:rPr>
          <w:rFonts w:asciiTheme="minorHAnsi" w:hAnsiTheme="minorHAnsi"/>
          <w:szCs w:val="22"/>
        </w:rPr>
        <w:t>continue</w:t>
      </w:r>
      <w:r w:rsidR="00707833" w:rsidRPr="00D42F4D">
        <w:rPr>
          <w:rFonts w:asciiTheme="minorHAnsi" w:hAnsiTheme="minorHAnsi"/>
          <w:szCs w:val="22"/>
        </w:rPr>
        <w:t>d</w:t>
      </w:r>
      <w:r w:rsidR="00F93BEC" w:rsidRPr="00D42F4D">
        <w:rPr>
          <w:rFonts w:asciiTheme="minorHAnsi" w:hAnsiTheme="minorHAnsi"/>
          <w:szCs w:val="22"/>
        </w:rPr>
        <w:t xml:space="preserve"> to integrate and perform well. Overall, the project pipeline is encouraging </w:t>
      </w:r>
      <w:r w:rsidR="00707833" w:rsidRPr="00D42F4D">
        <w:rPr>
          <w:rFonts w:asciiTheme="minorHAnsi" w:hAnsiTheme="minorHAnsi"/>
          <w:szCs w:val="22"/>
        </w:rPr>
        <w:t xml:space="preserve">reflecting the </w:t>
      </w:r>
      <w:r w:rsidR="005B5AB1" w:rsidRPr="00D42F4D">
        <w:rPr>
          <w:rFonts w:asciiTheme="minorHAnsi" w:hAnsiTheme="minorHAnsi"/>
          <w:szCs w:val="22"/>
        </w:rPr>
        <w:t xml:space="preserve">breadth of the </w:t>
      </w:r>
      <w:r w:rsidR="008F44C7" w:rsidRPr="00D42F4D">
        <w:rPr>
          <w:rFonts w:asciiTheme="minorHAnsi" w:hAnsiTheme="minorHAnsi"/>
          <w:szCs w:val="22"/>
        </w:rPr>
        <w:t xml:space="preserve">division’s </w:t>
      </w:r>
      <w:r w:rsidR="00707833" w:rsidRPr="00D42F4D">
        <w:rPr>
          <w:rFonts w:asciiTheme="minorHAnsi" w:hAnsiTheme="minorHAnsi"/>
          <w:szCs w:val="22"/>
        </w:rPr>
        <w:t>expanded</w:t>
      </w:r>
      <w:r w:rsidR="00F93BEC" w:rsidRPr="00D42F4D">
        <w:rPr>
          <w:rFonts w:asciiTheme="minorHAnsi" w:hAnsiTheme="minorHAnsi"/>
          <w:szCs w:val="22"/>
        </w:rPr>
        <w:t xml:space="preserve"> </w:t>
      </w:r>
      <w:r w:rsidR="005B5AB1" w:rsidRPr="00D42F4D">
        <w:rPr>
          <w:rFonts w:asciiTheme="minorHAnsi" w:hAnsiTheme="minorHAnsi"/>
          <w:szCs w:val="22"/>
        </w:rPr>
        <w:t xml:space="preserve">category </w:t>
      </w:r>
      <w:r w:rsidR="00F93BEC" w:rsidRPr="00D42F4D">
        <w:rPr>
          <w:rFonts w:asciiTheme="minorHAnsi" w:hAnsiTheme="minorHAnsi"/>
          <w:szCs w:val="22"/>
        </w:rPr>
        <w:t xml:space="preserve">offering. </w:t>
      </w:r>
    </w:p>
    <w:p w:rsidR="0022642B" w:rsidRPr="00D42F4D" w:rsidRDefault="0022642B" w:rsidP="0022642B">
      <w:pPr>
        <w:pStyle w:val="PlainText"/>
        <w:jc w:val="both"/>
        <w:rPr>
          <w:rFonts w:asciiTheme="minorHAnsi" w:hAnsiTheme="minorHAnsi"/>
          <w:szCs w:val="22"/>
        </w:rPr>
      </w:pPr>
    </w:p>
    <w:p w:rsidR="00F93BEC" w:rsidRPr="00D42F4D" w:rsidRDefault="00F93BEC" w:rsidP="00F93BEC">
      <w:pPr>
        <w:pStyle w:val="PlainText"/>
        <w:jc w:val="both"/>
        <w:rPr>
          <w:rFonts w:asciiTheme="minorHAnsi" w:hAnsiTheme="minorHAnsi"/>
          <w:szCs w:val="22"/>
        </w:rPr>
      </w:pPr>
      <w:r w:rsidRPr="00D42F4D">
        <w:rPr>
          <w:rFonts w:asciiTheme="minorHAnsi" w:hAnsiTheme="minorHAnsi"/>
          <w:b/>
          <w:i/>
          <w:szCs w:val="22"/>
        </w:rPr>
        <w:t>Data &amp; Flooring</w:t>
      </w:r>
      <w:r w:rsidRPr="00D42F4D">
        <w:rPr>
          <w:rFonts w:asciiTheme="minorHAnsi" w:hAnsiTheme="minorHAnsi"/>
          <w:szCs w:val="22"/>
        </w:rPr>
        <w:t xml:space="preserve"> sales in the first nine months were up 6% and </w:t>
      </w:r>
      <w:r w:rsidR="00A90B88" w:rsidRPr="00D42F4D">
        <w:rPr>
          <w:rFonts w:asciiTheme="minorHAnsi" w:hAnsiTheme="minorHAnsi"/>
          <w:szCs w:val="22"/>
        </w:rPr>
        <w:t>up</w:t>
      </w:r>
      <w:r w:rsidRPr="00D42F4D">
        <w:rPr>
          <w:rFonts w:asciiTheme="minorHAnsi" w:hAnsiTheme="minorHAnsi"/>
          <w:szCs w:val="22"/>
        </w:rPr>
        <w:t xml:space="preserve"> </w:t>
      </w:r>
      <w:r w:rsidR="005B5AB1" w:rsidRPr="00D42F4D">
        <w:rPr>
          <w:rFonts w:asciiTheme="minorHAnsi" w:hAnsiTheme="minorHAnsi"/>
          <w:szCs w:val="22"/>
        </w:rPr>
        <w:t>7</w:t>
      </w:r>
      <w:r w:rsidRPr="00D42F4D">
        <w:rPr>
          <w:rFonts w:asciiTheme="minorHAnsi" w:hAnsiTheme="minorHAnsi"/>
          <w:szCs w:val="22"/>
        </w:rPr>
        <w:t>% in the third quarter. Underlying sales were behind by 5% in the first nine months and were ahead by 3% in the third quarter. Datacentre demand globally is robust</w:t>
      </w:r>
      <w:r w:rsidR="00707320">
        <w:rPr>
          <w:rFonts w:asciiTheme="minorHAnsi" w:hAnsiTheme="minorHAnsi"/>
          <w:szCs w:val="22"/>
        </w:rPr>
        <w:t>,</w:t>
      </w:r>
      <w:r w:rsidR="005B5AB1" w:rsidRPr="00D42F4D">
        <w:rPr>
          <w:rFonts w:asciiTheme="minorHAnsi" w:hAnsiTheme="minorHAnsi"/>
          <w:szCs w:val="22"/>
        </w:rPr>
        <w:t xml:space="preserve"> offsetting a weaker office market</w:t>
      </w:r>
      <w:r w:rsidRPr="00D42F4D">
        <w:rPr>
          <w:rFonts w:asciiTheme="minorHAnsi" w:hAnsiTheme="minorHAnsi"/>
          <w:szCs w:val="22"/>
        </w:rPr>
        <w:t xml:space="preserve">. </w:t>
      </w:r>
    </w:p>
    <w:p w:rsidR="00F93BEC" w:rsidRPr="00D42F4D" w:rsidRDefault="00F93BEC" w:rsidP="0022642B">
      <w:pPr>
        <w:pStyle w:val="PlainText"/>
        <w:jc w:val="both"/>
        <w:rPr>
          <w:rFonts w:asciiTheme="minorHAnsi" w:hAnsiTheme="minorHAnsi"/>
          <w:b/>
          <w:i/>
          <w:szCs w:val="22"/>
        </w:rPr>
      </w:pPr>
    </w:p>
    <w:p w:rsidR="0022642B" w:rsidRPr="00D42F4D" w:rsidRDefault="0022642B" w:rsidP="0022642B">
      <w:pPr>
        <w:pStyle w:val="PlainText"/>
        <w:jc w:val="both"/>
        <w:rPr>
          <w:rFonts w:asciiTheme="minorHAnsi" w:hAnsiTheme="minorHAnsi"/>
          <w:szCs w:val="22"/>
        </w:rPr>
      </w:pPr>
      <w:r w:rsidRPr="00D42F4D">
        <w:rPr>
          <w:rFonts w:asciiTheme="minorHAnsi" w:hAnsiTheme="minorHAnsi"/>
          <w:b/>
          <w:i/>
          <w:szCs w:val="22"/>
        </w:rPr>
        <w:t>Water and Energy</w:t>
      </w:r>
      <w:r w:rsidRPr="00D42F4D">
        <w:rPr>
          <w:rFonts w:asciiTheme="minorHAnsi" w:hAnsiTheme="minorHAnsi"/>
          <w:szCs w:val="22"/>
        </w:rPr>
        <w:t xml:space="preserve"> sales in the first nine months </w:t>
      </w:r>
      <w:r w:rsidR="00F93BEC" w:rsidRPr="00D42F4D">
        <w:rPr>
          <w:rFonts w:asciiTheme="minorHAnsi" w:hAnsiTheme="minorHAnsi"/>
          <w:szCs w:val="22"/>
        </w:rPr>
        <w:t>decreased by 5</w:t>
      </w:r>
      <w:r w:rsidRPr="00D42F4D">
        <w:rPr>
          <w:rFonts w:asciiTheme="minorHAnsi" w:hAnsiTheme="minorHAnsi"/>
          <w:szCs w:val="22"/>
        </w:rPr>
        <w:t xml:space="preserve">% </w:t>
      </w:r>
      <w:r w:rsidR="00F93BEC" w:rsidRPr="00D42F4D">
        <w:rPr>
          <w:rFonts w:asciiTheme="minorHAnsi" w:hAnsiTheme="minorHAnsi"/>
          <w:szCs w:val="22"/>
        </w:rPr>
        <w:t>and increased by 4%</w:t>
      </w:r>
      <w:r w:rsidRPr="00D42F4D">
        <w:rPr>
          <w:rFonts w:asciiTheme="minorHAnsi" w:hAnsiTheme="minorHAnsi"/>
          <w:szCs w:val="22"/>
        </w:rPr>
        <w:t xml:space="preserve"> in</w:t>
      </w:r>
      <w:r w:rsidR="00D50F85" w:rsidRPr="00D42F4D">
        <w:rPr>
          <w:rFonts w:asciiTheme="minorHAnsi" w:hAnsiTheme="minorHAnsi"/>
          <w:szCs w:val="22"/>
        </w:rPr>
        <w:t xml:space="preserve"> </w:t>
      </w:r>
      <w:r w:rsidR="00F93BEC" w:rsidRPr="00D42F4D">
        <w:rPr>
          <w:rFonts w:asciiTheme="minorHAnsi" w:hAnsiTheme="minorHAnsi"/>
          <w:szCs w:val="22"/>
        </w:rPr>
        <w:t xml:space="preserve">the </w:t>
      </w:r>
      <w:r w:rsidR="00D50F85" w:rsidRPr="00D42F4D">
        <w:rPr>
          <w:rFonts w:asciiTheme="minorHAnsi" w:hAnsiTheme="minorHAnsi"/>
          <w:szCs w:val="22"/>
        </w:rPr>
        <w:t>third</w:t>
      </w:r>
      <w:r w:rsidRPr="00D42F4D">
        <w:rPr>
          <w:rFonts w:asciiTheme="minorHAnsi" w:hAnsiTheme="minorHAnsi"/>
          <w:szCs w:val="22"/>
        </w:rPr>
        <w:t xml:space="preserve"> quarter </w:t>
      </w:r>
      <w:r w:rsidR="00C47D63" w:rsidRPr="00D42F4D">
        <w:rPr>
          <w:rFonts w:asciiTheme="minorHAnsi" w:hAnsiTheme="minorHAnsi"/>
          <w:szCs w:val="22"/>
        </w:rPr>
        <w:t xml:space="preserve">with </w:t>
      </w:r>
      <w:proofErr w:type="gramStart"/>
      <w:r w:rsidR="00C47D63" w:rsidRPr="00D42F4D">
        <w:rPr>
          <w:rFonts w:asciiTheme="minorHAnsi" w:hAnsiTheme="minorHAnsi"/>
          <w:szCs w:val="22"/>
        </w:rPr>
        <w:t>waste water</w:t>
      </w:r>
      <w:proofErr w:type="gramEnd"/>
      <w:r w:rsidR="00C47D63" w:rsidRPr="00D42F4D">
        <w:rPr>
          <w:rFonts w:asciiTheme="minorHAnsi" w:hAnsiTheme="minorHAnsi"/>
          <w:szCs w:val="22"/>
        </w:rPr>
        <w:t xml:space="preserve"> and rain water harvesting solutions notable positives. </w:t>
      </w:r>
      <w:r w:rsidRPr="00D42F4D">
        <w:rPr>
          <w:rFonts w:asciiTheme="minorHAnsi" w:hAnsiTheme="minorHAnsi"/>
          <w:szCs w:val="22"/>
        </w:rPr>
        <w:t xml:space="preserve"> </w:t>
      </w:r>
    </w:p>
    <w:p w:rsidR="0022642B" w:rsidRPr="00D42F4D" w:rsidRDefault="0022642B" w:rsidP="0022642B">
      <w:pPr>
        <w:pStyle w:val="PlainText"/>
        <w:jc w:val="both"/>
        <w:rPr>
          <w:rFonts w:asciiTheme="minorHAnsi" w:hAnsiTheme="minorHAnsi"/>
          <w:szCs w:val="22"/>
        </w:rPr>
      </w:pPr>
    </w:p>
    <w:p w:rsidR="0022642B" w:rsidRPr="00D42F4D" w:rsidRDefault="0022642B" w:rsidP="0022642B">
      <w:pPr>
        <w:pStyle w:val="PlainText"/>
        <w:jc w:val="both"/>
        <w:rPr>
          <w:rFonts w:asciiTheme="minorHAnsi" w:hAnsiTheme="minorHAnsi"/>
          <w:szCs w:val="22"/>
        </w:rPr>
      </w:pPr>
      <w:r w:rsidRPr="00D42F4D">
        <w:rPr>
          <w:rFonts w:asciiTheme="minorHAnsi" w:hAnsiTheme="minorHAnsi"/>
          <w:szCs w:val="22"/>
        </w:rPr>
        <w:t xml:space="preserve">Net debt at </w:t>
      </w:r>
      <w:r w:rsidR="00B07136" w:rsidRPr="00D42F4D">
        <w:rPr>
          <w:rFonts w:asciiTheme="minorHAnsi" w:hAnsiTheme="minorHAnsi"/>
          <w:szCs w:val="22"/>
        </w:rPr>
        <w:t>the end of September 20</w:t>
      </w:r>
      <w:r w:rsidR="00C47D63" w:rsidRPr="00D42F4D">
        <w:rPr>
          <w:rFonts w:asciiTheme="minorHAnsi" w:hAnsiTheme="minorHAnsi"/>
          <w:szCs w:val="22"/>
        </w:rPr>
        <w:t>20</w:t>
      </w:r>
      <w:r w:rsidR="00630F85" w:rsidRPr="00D42F4D">
        <w:rPr>
          <w:rFonts w:asciiTheme="minorHAnsi" w:hAnsiTheme="minorHAnsi"/>
          <w:szCs w:val="22"/>
        </w:rPr>
        <w:t xml:space="preserve"> was €</w:t>
      </w:r>
      <w:r w:rsidR="00C47D63" w:rsidRPr="00D42F4D">
        <w:rPr>
          <w:rFonts w:asciiTheme="minorHAnsi" w:hAnsiTheme="minorHAnsi"/>
          <w:szCs w:val="22"/>
        </w:rPr>
        <w:t>312.0</w:t>
      </w:r>
      <w:r w:rsidRPr="00D42F4D">
        <w:rPr>
          <w:rFonts w:asciiTheme="minorHAnsi" w:hAnsiTheme="minorHAnsi"/>
          <w:szCs w:val="22"/>
        </w:rPr>
        <w:t>m</w:t>
      </w:r>
      <w:r w:rsidR="00C47D63" w:rsidRPr="00D42F4D">
        <w:rPr>
          <w:rFonts w:asciiTheme="minorHAnsi" w:hAnsiTheme="minorHAnsi"/>
          <w:szCs w:val="22"/>
        </w:rPr>
        <w:t xml:space="preserve"> with working capital </w:t>
      </w:r>
      <w:r w:rsidR="00A03608" w:rsidRPr="00D42F4D">
        <w:rPr>
          <w:rFonts w:asciiTheme="minorHAnsi" w:hAnsiTheme="minorHAnsi"/>
          <w:szCs w:val="22"/>
        </w:rPr>
        <w:t>somewhat lower than is typical</w:t>
      </w:r>
      <w:r w:rsidR="00A90B88" w:rsidRPr="00D42F4D">
        <w:rPr>
          <w:rFonts w:asciiTheme="minorHAnsi" w:hAnsiTheme="minorHAnsi"/>
          <w:szCs w:val="22"/>
        </w:rPr>
        <w:t xml:space="preserve">, although it is </w:t>
      </w:r>
      <w:r w:rsidR="00707833" w:rsidRPr="00D42F4D">
        <w:rPr>
          <w:rFonts w:asciiTheme="minorHAnsi" w:hAnsiTheme="minorHAnsi"/>
          <w:szCs w:val="22"/>
        </w:rPr>
        <w:t>expected to normalise in the coming months</w:t>
      </w:r>
      <w:r w:rsidR="00C47D63" w:rsidRPr="00D42F4D">
        <w:rPr>
          <w:rFonts w:asciiTheme="minorHAnsi" w:hAnsiTheme="minorHAnsi"/>
          <w:szCs w:val="22"/>
        </w:rPr>
        <w:t xml:space="preserve">. </w:t>
      </w:r>
    </w:p>
    <w:p w:rsidR="00C47D63" w:rsidRPr="00D42F4D" w:rsidRDefault="00C47D63" w:rsidP="0022642B">
      <w:pPr>
        <w:pStyle w:val="PlainText"/>
        <w:jc w:val="both"/>
        <w:rPr>
          <w:rFonts w:asciiTheme="minorHAnsi" w:hAnsiTheme="minorHAnsi"/>
          <w:szCs w:val="22"/>
        </w:rPr>
      </w:pPr>
    </w:p>
    <w:p w:rsidR="00F231C8" w:rsidRPr="00D42F4D" w:rsidRDefault="00F231C8" w:rsidP="00F231C8">
      <w:pPr>
        <w:pStyle w:val="PlainText"/>
        <w:jc w:val="both"/>
        <w:rPr>
          <w:rFonts w:asciiTheme="minorHAnsi" w:hAnsiTheme="minorHAnsi"/>
          <w:szCs w:val="22"/>
        </w:rPr>
      </w:pPr>
      <w:r w:rsidRPr="00D42F4D">
        <w:rPr>
          <w:rFonts w:asciiTheme="minorHAnsi" w:hAnsiTheme="minorHAnsi"/>
          <w:szCs w:val="22"/>
        </w:rPr>
        <w:t xml:space="preserve">Overall, our end markets are </w:t>
      </w:r>
      <w:r w:rsidR="005B5AB1" w:rsidRPr="00D42F4D">
        <w:rPr>
          <w:rFonts w:asciiTheme="minorHAnsi" w:hAnsiTheme="minorHAnsi"/>
          <w:szCs w:val="22"/>
        </w:rPr>
        <w:t>in reasonable shape</w:t>
      </w:r>
      <w:r w:rsidR="00C47D63" w:rsidRPr="00D42F4D">
        <w:rPr>
          <w:rFonts w:asciiTheme="minorHAnsi" w:hAnsiTheme="minorHAnsi"/>
          <w:szCs w:val="22"/>
        </w:rPr>
        <w:t xml:space="preserve"> bearing in mind the uncertain and evolving backdrop. In this environment it is </w:t>
      </w:r>
      <w:r w:rsidR="005B5AB1" w:rsidRPr="00D42F4D">
        <w:rPr>
          <w:rFonts w:asciiTheme="minorHAnsi" w:hAnsiTheme="minorHAnsi"/>
          <w:szCs w:val="22"/>
        </w:rPr>
        <w:t>difficult</w:t>
      </w:r>
      <w:r w:rsidR="00C47D63" w:rsidRPr="00D42F4D">
        <w:rPr>
          <w:rFonts w:asciiTheme="minorHAnsi" w:hAnsiTheme="minorHAnsi"/>
          <w:szCs w:val="22"/>
        </w:rPr>
        <w:t xml:space="preserve"> to </w:t>
      </w:r>
      <w:r w:rsidR="005B5AB1" w:rsidRPr="00D42F4D">
        <w:rPr>
          <w:rFonts w:asciiTheme="minorHAnsi" w:hAnsiTheme="minorHAnsi"/>
          <w:szCs w:val="22"/>
        </w:rPr>
        <w:t>see</w:t>
      </w:r>
      <w:r w:rsidR="00C47D63" w:rsidRPr="00D42F4D">
        <w:rPr>
          <w:rFonts w:asciiTheme="minorHAnsi" w:hAnsiTheme="minorHAnsi"/>
          <w:szCs w:val="22"/>
        </w:rPr>
        <w:t xml:space="preserve"> to</w:t>
      </w:r>
      <w:r w:rsidR="00707833" w:rsidRPr="00D42F4D">
        <w:rPr>
          <w:rFonts w:asciiTheme="minorHAnsi" w:hAnsiTheme="minorHAnsi"/>
          <w:szCs w:val="22"/>
        </w:rPr>
        <w:t>o</w:t>
      </w:r>
      <w:r w:rsidR="00C47D63" w:rsidRPr="00D42F4D">
        <w:rPr>
          <w:rFonts w:asciiTheme="minorHAnsi" w:hAnsiTheme="minorHAnsi"/>
          <w:szCs w:val="22"/>
        </w:rPr>
        <w:t xml:space="preserve"> far </w:t>
      </w:r>
      <w:proofErr w:type="gramStart"/>
      <w:r w:rsidR="00C47D63" w:rsidRPr="00D42F4D">
        <w:rPr>
          <w:rFonts w:asciiTheme="minorHAnsi" w:hAnsiTheme="minorHAnsi"/>
          <w:szCs w:val="22"/>
        </w:rPr>
        <w:t>ahead</w:t>
      </w:r>
      <w:proofErr w:type="gramEnd"/>
      <w:r w:rsidR="00C47D63" w:rsidRPr="00D42F4D">
        <w:rPr>
          <w:rFonts w:asciiTheme="minorHAnsi" w:hAnsiTheme="minorHAnsi"/>
          <w:szCs w:val="22"/>
        </w:rPr>
        <w:t xml:space="preserve"> and trading patterns can evolve quickly.</w:t>
      </w:r>
      <w:r w:rsidR="00261155" w:rsidRPr="00D42F4D">
        <w:rPr>
          <w:rFonts w:asciiTheme="minorHAnsi" w:hAnsiTheme="minorHAnsi"/>
          <w:szCs w:val="22"/>
        </w:rPr>
        <w:t xml:space="preserve"> </w:t>
      </w:r>
      <w:r w:rsidR="00A90B88" w:rsidRPr="00D42F4D">
        <w:rPr>
          <w:rFonts w:asciiTheme="minorHAnsi" w:eastAsia="Times New Roman" w:hAnsiTheme="minorHAnsi"/>
          <w:szCs w:val="22"/>
        </w:rPr>
        <w:t>Our raw material</w:t>
      </w:r>
      <w:r w:rsidR="004E1D05" w:rsidRPr="00D42F4D">
        <w:rPr>
          <w:rFonts w:asciiTheme="minorHAnsi" w:eastAsia="Times New Roman" w:hAnsiTheme="minorHAnsi"/>
          <w:szCs w:val="22"/>
        </w:rPr>
        <w:t xml:space="preserve"> costs </w:t>
      </w:r>
      <w:r w:rsidR="00A90B88" w:rsidRPr="00D42F4D">
        <w:rPr>
          <w:rFonts w:asciiTheme="minorHAnsi" w:eastAsia="Times New Roman" w:hAnsiTheme="minorHAnsi"/>
          <w:szCs w:val="22"/>
        </w:rPr>
        <w:t xml:space="preserve">are on the rise at present and, with the customary lag anticipated, </w:t>
      </w:r>
      <w:r w:rsidR="004E1D05" w:rsidRPr="00D42F4D">
        <w:rPr>
          <w:rFonts w:asciiTheme="minorHAnsi" w:eastAsia="Times New Roman" w:hAnsiTheme="minorHAnsi"/>
          <w:szCs w:val="22"/>
        </w:rPr>
        <w:t>a challenging r</w:t>
      </w:r>
      <w:r w:rsidR="00A90B88" w:rsidRPr="00D42F4D">
        <w:rPr>
          <w:rFonts w:asciiTheme="minorHAnsi" w:eastAsia="Times New Roman" w:hAnsiTheme="minorHAnsi"/>
          <w:szCs w:val="22"/>
        </w:rPr>
        <w:t xml:space="preserve">ecovery effort is underway. </w:t>
      </w:r>
      <w:r w:rsidR="00261155" w:rsidRPr="00D42F4D">
        <w:rPr>
          <w:rFonts w:asciiTheme="minorHAnsi" w:hAnsiTheme="minorHAnsi"/>
          <w:szCs w:val="22"/>
        </w:rPr>
        <w:t>Trading in the fourth quarter to date has been strong</w:t>
      </w:r>
      <w:r w:rsidR="00707320">
        <w:rPr>
          <w:rFonts w:asciiTheme="minorHAnsi" w:hAnsiTheme="minorHAnsi"/>
          <w:szCs w:val="22"/>
        </w:rPr>
        <w:t>,</w:t>
      </w:r>
      <w:r w:rsidR="00261155" w:rsidRPr="00D42F4D">
        <w:rPr>
          <w:rFonts w:asciiTheme="minorHAnsi" w:hAnsiTheme="minorHAnsi"/>
          <w:szCs w:val="22"/>
        </w:rPr>
        <w:t xml:space="preserve"> helped to an exten</w:t>
      </w:r>
      <w:r w:rsidR="00A97DFC" w:rsidRPr="00D42F4D">
        <w:rPr>
          <w:rFonts w:asciiTheme="minorHAnsi" w:hAnsiTheme="minorHAnsi"/>
          <w:szCs w:val="22"/>
        </w:rPr>
        <w:t>t</w:t>
      </w:r>
      <w:r w:rsidR="00261155" w:rsidRPr="00D42F4D">
        <w:rPr>
          <w:rFonts w:asciiTheme="minorHAnsi" w:hAnsiTheme="minorHAnsi"/>
          <w:szCs w:val="22"/>
        </w:rPr>
        <w:t xml:space="preserve"> by accelerated demand in the expectation of inflation </w:t>
      </w:r>
      <w:r w:rsidR="00261155" w:rsidRPr="00D42F4D">
        <w:rPr>
          <w:rFonts w:asciiTheme="minorHAnsi" w:hAnsiTheme="minorHAnsi"/>
          <w:szCs w:val="22"/>
        </w:rPr>
        <w:lastRenderedPageBreak/>
        <w:t>led price increases in the coming months.</w:t>
      </w:r>
      <w:r w:rsidR="00C47D63" w:rsidRPr="00D42F4D">
        <w:rPr>
          <w:rFonts w:asciiTheme="minorHAnsi" w:hAnsiTheme="minorHAnsi"/>
          <w:szCs w:val="22"/>
        </w:rPr>
        <w:t xml:space="preserve"> Whilst conscious that much of the seasonally variable fourth quarter is still at play</w:t>
      </w:r>
      <w:r w:rsidR="00707833" w:rsidRPr="00D42F4D">
        <w:rPr>
          <w:rFonts w:asciiTheme="minorHAnsi" w:hAnsiTheme="minorHAnsi"/>
          <w:szCs w:val="22"/>
        </w:rPr>
        <w:t>,</w:t>
      </w:r>
      <w:r w:rsidR="00C47D63" w:rsidRPr="00D42F4D">
        <w:rPr>
          <w:rFonts w:asciiTheme="minorHAnsi" w:hAnsiTheme="minorHAnsi"/>
          <w:szCs w:val="22"/>
        </w:rPr>
        <w:t xml:space="preserve"> in what is an untypical year</w:t>
      </w:r>
      <w:r w:rsidR="00707833" w:rsidRPr="00D42F4D">
        <w:rPr>
          <w:rFonts w:asciiTheme="minorHAnsi" w:hAnsiTheme="minorHAnsi"/>
          <w:szCs w:val="22"/>
        </w:rPr>
        <w:t>,</w:t>
      </w:r>
      <w:r w:rsidR="00C47D63" w:rsidRPr="00D42F4D">
        <w:rPr>
          <w:rFonts w:asciiTheme="minorHAnsi" w:hAnsiTheme="minorHAnsi"/>
          <w:szCs w:val="22"/>
        </w:rPr>
        <w:t xml:space="preserve"> we expect to deliver </w:t>
      </w:r>
      <w:r w:rsidR="00A85ECE" w:rsidRPr="00D42F4D">
        <w:rPr>
          <w:rFonts w:asciiTheme="minorHAnsi" w:hAnsiTheme="minorHAnsi"/>
          <w:szCs w:val="22"/>
        </w:rPr>
        <w:t xml:space="preserve">a full year </w:t>
      </w:r>
      <w:r w:rsidR="00C47D63" w:rsidRPr="00D42F4D">
        <w:rPr>
          <w:rFonts w:asciiTheme="minorHAnsi" w:hAnsiTheme="minorHAnsi"/>
          <w:szCs w:val="22"/>
        </w:rPr>
        <w:t xml:space="preserve">trading profit </w:t>
      </w:r>
      <w:r w:rsidR="00852B95" w:rsidRPr="00D42F4D">
        <w:rPr>
          <w:rFonts w:asciiTheme="minorHAnsi" w:hAnsiTheme="minorHAnsi"/>
          <w:szCs w:val="22"/>
        </w:rPr>
        <w:t>marginally ahead of</w:t>
      </w:r>
      <w:r w:rsidR="00C47D63" w:rsidRPr="00D42F4D">
        <w:rPr>
          <w:rFonts w:asciiTheme="minorHAnsi" w:hAnsiTheme="minorHAnsi"/>
          <w:szCs w:val="22"/>
        </w:rPr>
        <w:t xml:space="preserve"> 2019</w:t>
      </w:r>
      <w:r w:rsidR="00707833" w:rsidRPr="00D42F4D">
        <w:rPr>
          <w:rFonts w:asciiTheme="minorHAnsi" w:hAnsiTheme="minorHAnsi"/>
          <w:szCs w:val="22"/>
        </w:rPr>
        <w:t>.</w:t>
      </w:r>
    </w:p>
    <w:p w:rsidR="000B5C5B" w:rsidRPr="00D42F4D" w:rsidRDefault="000B5C5B" w:rsidP="0022642B">
      <w:pPr>
        <w:jc w:val="both"/>
        <w:rPr>
          <w:rFonts w:asciiTheme="minorHAnsi" w:hAnsiTheme="minorHAnsi"/>
          <w:sz w:val="22"/>
          <w:szCs w:val="22"/>
        </w:rPr>
      </w:pPr>
    </w:p>
    <w:p w:rsidR="00D42F4D" w:rsidRDefault="00D42F4D" w:rsidP="0022642B">
      <w:pPr>
        <w:jc w:val="both"/>
        <w:rPr>
          <w:rFonts w:asciiTheme="minorHAnsi" w:hAnsiTheme="minorHAnsi"/>
          <w:sz w:val="22"/>
          <w:szCs w:val="22"/>
        </w:rPr>
      </w:pPr>
    </w:p>
    <w:p w:rsidR="00D42F4D" w:rsidRDefault="00D42F4D" w:rsidP="0022642B">
      <w:pPr>
        <w:jc w:val="both"/>
        <w:rPr>
          <w:rFonts w:asciiTheme="minorHAnsi" w:hAnsiTheme="minorHAnsi"/>
          <w:sz w:val="22"/>
          <w:szCs w:val="22"/>
        </w:rPr>
      </w:pPr>
    </w:p>
    <w:p w:rsidR="008F4D74" w:rsidRPr="00D42F4D" w:rsidRDefault="008F4D74" w:rsidP="0022642B">
      <w:pPr>
        <w:jc w:val="both"/>
        <w:rPr>
          <w:rFonts w:asciiTheme="minorHAnsi" w:hAnsiTheme="minorHAnsi"/>
          <w:sz w:val="22"/>
          <w:szCs w:val="22"/>
        </w:rPr>
      </w:pPr>
      <w:r w:rsidRPr="00D42F4D">
        <w:rPr>
          <w:rFonts w:asciiTheme="minorHAnsi" w:hAnsiTheme="minorHAnsi"/>
          <w:sz w:val="22"/>
          <w:szCs w:val="22"/>
        </w:rPr>
        <w:t>For further information contact:</w:t>
      </w:r>
    </w:p>
    <w:p w:rsidR="008F4D74" w:rsidRPr="00D42F4D" w:rsidRDefault="008F4D74" w:rsidP="0022642B">
      <w:pPr>
        <w:jc w:val="both"/>
        <w:rPr>
          <w:rFonts w:asciiTheme="minorHAnsi" w:hAnsiTheme="minorHAnsi"/>
          <w:sz w:val="22"/>
          <w:szCs w:val="22"/>
        </w:rPr>
      </w:pPr>
    </w:p>
    <w:p w:rsidR="008F4D74" w:rsidRPr="00D42F4D" w:rsidRDefault="008F4D74" w:rsidP="0022642B">
      <w:pPr>
        <w:jc w:val="both"/>
        <w:rPr>
          <w:rFonts w:asciiTheme="minorHAnsi" w:hAnsiTheme="minorHAnsi"/>
          <w:sz w:val="22"/>
          <w:szCs w:val="22"/>
        </w:rPr>
      </w:pPr>
      <w:r w:rsidRPr="00D42F4D">
        <w:rPr>
          <w:rFonts w:asciiTheme="minorHAnsi" w:hAnsiTheme="minorHAnsi"/>
          <w:sz w:val="22"/>
          <w:szCs w:val="22"/>
        </w:rPr>
        <w:t>Gene Murtagh, Chief Executive Officer        Tel: +353 (0) 42 9698000</w:t>
      </w:r>
    </w:p>
    <w:p w:rsidR="008F4D74" w:rsidRPr="00D42F4D" w:rsidRDefault="008F4D74" w:rsidP="0022642B">
      <w:pPr>
        <w:jc w:val="both"/>
        <w:rPr>
          <w:rFonts w:asciiTheme="minorHAnsi" w:hAnsiTheme="minorHAnsi"/>
          <w:sz w:val="22"/>
          <w:szCs w:val="22"/>
        </w:rPr>
      </w:pPr>
    </w:p>
    <w:p w:rsidR="008F4D74" w:rsidRPr="00D42F4D" w:rsidRDefault="008F4D74" w:rsidP="0022642B">
      <w:pPr>
        <w:jc w:val="both"/>
        <w:rPr>
          <w:rFonts w:asciiTheme="minorHAnsi" w:hAnsiTheme="minorHAnsi"/>
          <w:sz w:val="22"/>
          <w:szCs w:val="22"/>
        </w:rPr>
      </w:pPr>
      <w:r w:rsidRPr="00D42F4D">
        <w:rPr>
          <w:rFonts w:asciiTheme="minorHAnsi" w:hAnsiTheme="minorHAnsi"/>
          <w:sz w:val="22"/>
          <w:szCs w:val="22"/>
        </w:rPr>
        <w:t>Geoff Doherty, Chief Financial Officer         Tel: +353 (0) 42 9698000</w:t>
      </w:r>
    </w:p>
    <w:p w:rsidR="008F4D74" w:rsidRPr="00D42F4D" w:rsidRDefault="008F4D74" w:rsidP="0022642B">
      <w:pPr>
        <w:jc w:val="both"/>
        <w:rPr>
          <w:rFonts w:asciiTheme="minorHAnsi" w:hAnsiTheme="minorHAnsi"/>
          <w:sz w:val="22"/>
          <w:szCs w:val="22"/>
        </w:rPr>
      </w:pPr>
    </w:p>
    <w:p w:rsidR="008F4D74" w:rsidRPr="00D42F4D" w:rsidRDefault="003B72DC" w:rsidP="0022642B">
      <w:pPr>
        <w:jc w:val="both"/>
        <w:rPr>
          <w:rFonts w:asciiTheme="minorHAnsi" w:hAnsiTheme="minorHAnsi"/>
          <w:sz w:val="22"/>
          <w:szCs w:val="22"/>
        </w:rPr>
      </w:pPr>
      <w:r w:rsidRPr="00D42F4D">
        <w:rPr>
          <w:rFonts w:asciiTheme="minorHAnsi" w:hAnsiTheme="minorHAnsi"/>
          <w:sz w:val="22"/>
          <w:szCs w:val="22"/>
        </w:rPr>
        <w:t xml:space="preserve">Douglas </w:t>
      </w:r>
      <w:proofErr w:type="spellStart"/>
      <w:r w:rsidRPr="00D42F4D">
        <w:rPr>
          <w:rFonts w:asciiTheme="minorHAnsi" w:hAnsiTheme="minorHAnsi"/>
          <w:sz w:val="22"/>
          <w:szCs w:val="22"/>
        </w:rPr>
        <w:t>Keatinge</w:t>
      </w:r>
      <w:proofErr w:type="spellEnd"/>
      <w:r w:rsidRPr="00D42F4D">
        <w:rPr>
          <w:rFonts w:asciiTheme="minorHAnsi" w:hAnsiTheme="minorHAnsi"/>
          <w:sz w:val="22"/>
          <w:szCs w:val="22"/>
        </w:rPr>
        <w:t>, Murray Consultants</w:t>
      </w:r>
      <w:r w:rsidRPr="00D42F4D">
        <w:rPr>
          <w:rFonts w:asciiTheme="minorHAnsi" w:hAnsiTheme="minorHAnsi"/>
          <w:sz w:val="22"/>
          <w:szCs w:val="22"/>
        </w:rPr>
        <w:tab/>
      </w:r>
      <w:r w:rsidR="008F4D74" w:rsidRPr="00D42F4D">
        <w:rPr>
          <w:rFonts w:asciiTheme="minorHAnsi" w:hAnsiTheme="minorHAnsi"/>
          <w:sz w:val="22"/>
          <w:szCs w:val="22"/>
        </w:rPr>
        <w:t>Tel: +353 (0) 1 4980300</w:t>
      </w:r>
    </w:p>
    <w:p w:rsidR="00921663" w:rsidRPr="00D42F4D" w:rsidRDefault="00921663" w:rsidP="0022642B">
      <w:pPr>
        <w:jc w:val="both"/>
        <w:rPr>
          <w:rFonts w:asciiTheme="minorHAnsi" w:hAnsiTheme="minorHAnsi"/>
          <w:sz w:val="22"/>
          <w:szCs w:val="22"/>
        </w:rPr>
      </w:pPr>
    </w:p>
    <w:sectPr w:rsidR="00921663" w:rsidRPr="00D42F4D" w:rsidSect="004B3492">
      <w:pgSz w:w="11907" w:h="16839" w:code="9"/>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8D584E"/>
    <w:multiLevelType w:val="hybridMultilevel"/>
    <w:tmpl w:val="F528A640"/>
    <w:lvl w:ilvl="0" w:tplc="E2C07170">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3173086"/>
    <w:multiLevelType w:val="multilevel"/>
    <w:tmpl w:val="7FF6632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87514E9"/>
    <w:multiLevelType w:val="hybridMultilevel"/>
    <w:tmpl w:val="DA185DC6"/>
    <w:lvl w:ilvl="0" w:tplc="E2C07170">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E2C07170">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AF3443"/>
    <w:multiLevelType w:val="hybridMultilevel"/>
    <w:tmpl w:val="7FF66328"/>
    <w:lvl w:ilvl="0" w:tplc="E2C07170">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E2C07170">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0DF7C96-1BF2-412C-80A5-5095478B1E35}"/>
    <w:docVar w:name="dgnword-eventsink" w:val="442911119056"/>
  </w:docVars>
  <w:rsids>
    <w:rsidRoot w:val="00D61D1F"/>
    <w:rsid w:val="00000C37"/>
    <w:rsid w:val="000017CF"/>
    <w:rsid w:val="00004F2E"/>
    <w:rsid w:val="00006D21"/>
    <w:rsid w:val="000126D5"/>
    <w:rsid w:val="000217C0"/>
    <w:rsid w:val="000223EB"/>
    <w:rsid w:val="0002560C"/>
    <w:rsid w:val="0002725F"/>
    <w:rsid w:val="0003372E"/>
    <w:rsid w:val="00035711"/>
    <w:rsid w:val="00043523"/>
    <w:rsid w:val="00052094"/>
    <w:rsid w:val="00053390"/>
    <w:rsid w:val="00053E11"/>
    <w:rsid w:val="00055FD0"/>
    <w:rsid w:val="00062163"/>
    <w:rsid w:val="000637F1"/>
    <w:rsid w:val="00064318"/>
    <w:rsid w:val="0006656D"/>
    <w:rsid w:val="000670D6"/>
    <w:rsid w:val="00073A87"/>
    <w:rsid w:val="000771AF"/>
    <w:rsid w:val="00081EA4"/>
    <w:rsid w:val="000852EE"/>
    <w:rsid w:val="00085D58"/>
    <w:rsid w:val="00095137"/>
    <w:rsid w:val="00097157"/>
    <w:rsid w:val="000A488A"/>
    <w:rsid w:val="000A722F"/>
    <w:rsid w:val="000A7CB4"/>
    <w:rsid w:val="000B1134"/>
    <w:rsid w:val="000B372F"/>
    <w:rsid w:val="000B5C5B"/>
    <w:rsid w:val="000B7F9E"/>
    <w:rsid w:val="000C2DC2"/>
    <w:rsid w:val="000C2E70"/>
    <w:rsid w:val="000C4346"/>
    <w:rsid w:val="000C45DB"/>
    <w:rsid w:val="000C4ACA"/>
    <w:rsid w:val="000D3810"/>
    <w:rsid w:val="000D4E83"/>
    <w:rsid w:val="000D62D5"/>
    <w:rsid w:val="000D79C1"/>
    <w:rsid w:val="000E2912"/>
    <w:rsid w:val="000E487E"/>
    <w:rsid w:val="000E544A"/>
    <w:rsid w:val="000E6E4C"/>
    <w:rsid w:val="000F57FF"/>
    <w:rsid w:val="000F5E1E"/>
    <w:rsid w:val="000F72B8"/>
    <w:rsid w:val="00100FF9"/>
    <w:rsid w:val="00103AE8"/>
    <w:rsid w:val="001043AE"/>
    <w:rsid w:val="00104897"/>
    <w:rsid w:val="001077AB"/>
    <w:rsid w:val="001111E5"/>
    <w:rsid w:val="00114267"/>
    <w:rsid w:val="00116F09"/>
    <w:rsid w:val="00121CD0"/>
    <w:rsid w:val="001244C5"/>
    <w:rsid w:val="00124683"/>
    <w:rsid w:val="00124996"/>
    <w:rsid w:val="00125157"/>
    <w:rsid w:val="001258F7"/>
    <w:rsid w:val="00126778"/>
    <w:rsid w:val="001267BD"/>
    <w:rsid w:val="00126F2C"/>
    <w:rsid w:val="00133C85"/>
    <w:rsid w:val="00142376"/>
    <w:rsid w:val="001435E7"/>
    <w:rsid w:val="001472B4"/>
    <w:rsid w:val="00151666"/>
    <w:rsid w:val="001577B9"/>
    <w:rsid w:val="00162A36"/>
    <w:rsid w:val="0017423C"/>
    <w:rsid w:val="00174831"/>
    <w:rsid w:val="00180134"/>
    <w:rsid w:val="001806C5"/>
    <w:rsid w:val="00180AAE"/>
    <w:rsid w:val="0019453D"/>
    <w:rsid w:val="001A3F85"/>
    <w:rsid w:val="001A617A"/>
    <w:rsid w:val="001B2C59"/>
    <w:rsid w:val="001B6268"/>
    <w:rsid w:val="001B68D8"/>
    <w:rsid w:val="001C1168"/>
    <w:rsid w:val="001C13EF"/>
    <w:rsid w:val="001C4BE5"/>
    <w:rsid w:val="001C4D03"/>
    <w:rsid w:val="001C5757"/>
    <w:rsid w:val="001C76EA"/>
    <w:rsid w:val="001D292C"/>
    <w:rsid w:val="001D50E1"/>
    <w:rsid w:val="001D5FD8"/>
    <w:rsid w:val="001E11C3"/>
    <w:rsid w:val="001E16F9"/>
    <w:rsid w:val="001F0265"/>
    <w:rsid w:val="001F1004"/>
    <w:rsid w:val="001F686A"/>
    <w:rsid w:val="00212DF8"/>
    <w:rsid w:val="00214EDF"/>
    <w:rsid w:val="00222AB2"/>
    <w:rsid w:val="002256D3"/>
    <w:rsid w:val="0022642B"/>
    <w:rsid w:val="00227B62"/>
    <w:rsid w:val="00235C8C"/>
    <w:rsid w:val="0024493E"/>
    <w:rsid w:val="00245563"/>
    <w:rsid w:val="00246DE4"/>
    <w:rsid w:val="002473B9"/>
    <w:rsid w:val="00250387"/>
    <w:rsid w:val="00250422"/>
    <w:rsid w:val="00255AA6"/>
    <w:rsid w:val="00257568"/>
    <w:rsid w:val="00261155"/>
    <w:rsid w:val="00263CF6"/>
    <w:rsid w:val="00266E81"/>
    <w:rsid w:val="00270B4D"/>
    <w:rsid w:val="002713FC"/>
    <w:rsid w:val="00273375"/>
    <w:rsid w:val="00276EAA"/>
    <w:rsid w:val="00277579"/>
    <w:rsid w:val="00283CB0"/>
    <w:rsid w:val="0028458A"/>
    <w:rsid w:val="00287377"/>
    <w:rsid w:val="00290BBA"/>
    <w:rsid w:val="00291CF3"/>
    <w:rsid w:val="00295C46"/>
    <w:rsid w:val="00295D17"/>
    <w:rsid w:val="00297A83"/>
    <w:rsid w:val="002A0A67"/>
    <w:rsid w:val="002A1A14"/>
    <w:rsid w:val="002A26CB"/>
    <w:rsid w:val="002A5548"/>
    <w:rsid w:val="002A6A39"/>
    <w:rsid w:val="002A6F11"/>
    <w:rsid w:val="002B04F2"/>
    <w:rsid w:val="002B05B3"/>
    <w:rsid w:val="002B06AF"/>
    <w:rsid w:val="002B07CC"/>
    <w:rsid w:val="002B10CA"/>
    <w:rsid w:val="002B4E8E"/>
    <w:rsid w:val="002D0725"/>
    <w:rsid w:val="002D347B"/>
    <w:rsid w:val="002D4E67"/>
    <w:rsid w:val="002E436F"/>
    <w:rsid w:val="002E4FCF"/>
    <w:rsid w:val="002E79E6"/>
    <w:rsid w:val="002F2E0E"/>
    <w:rsid w:val="002F3EB2"/>
    <w:rsid w:val="002F4ABD"/>
    <w:rsid w:val="002F6164"/>
    <w:rsid w:val="00300F36"/>
    <w:rsid w:val="00310134"/>
    <w:rsid w:val="00311440"/>
    <w:rsid w:val="003138FD"/>
    <w:rsid w:val="003147BE"/>
    <w:rsid w:val="0031695B"/>
    <w:rsid w:val="00316EDF"/>
    <w:rsid w:val="00321291"/>
    <w:rsid w:val="0032135D"/>
    <w:rsid w:val="00322F94"/>
    <w:rsid w:val="00331770"/>
    <w:rsid w:val="00333518"/>
    <w:rsid w:val="00333A4D"/>
    <w:rsid w:val="003423E8"/>
    <w:rsid w:val="00343786"/>
    <w:rsid w:val="00343B9A"/>
    <w:rsid w:val="00344F59"/>
    <w:rsid w:val="003457D2"/>
    <w:rsid w:val="00345A29"/>
    <w:rsid w:val="0034678A"/>
    <w:rsid w:val="00351CE9"/>
    <w:rsid w:val="00353797"/>
    <w:rsid w:val="003604BA"/>
    <w:rsid w:val="003633E6"/>
    <w:rsid w:val="00364869"/>
    <w:rsid w:val="003667F1"/>
    <w:rsid w:val="00370720"/>
    <w:rsid w:val="00376517"/>
    <w:rsid w:val="00377E34"/>
    <w:rsid w:val="003800EA"/>
    <w:rsid w:val="00385003"/>
    <w:rsid w:val="00386F5E"/>
    <w:rsid w:val="0038771C"/>
    <w:rsid w:val="0039059B"/>
    <w:rsid w:val="003933C0"/>
    <w:rsid w:val="00393C59"/>
    <w:rsid w:val="003941A6"/>
    <w:rsid w:val="00396ECD"/>
    <w:rsid w:val="003A73A3"/>
    <w:rsid w:val="003B0465"/>
    <w:rsid w:val="003B37EA"/>
    <w:rsid w:val="003B595B"/>
    <w:rsid w:val="003B7194"/>
    <w:rsid w:val="003B72DC"/>
    <w:rsid w:val="003B7844"/>
    <w:rsid w:val="003C3594"/>
    <w:rsid w:val="003C36CA"/>
    <w:rsid w:val="003C51CD"/>
    <w:rsid w:val="003C6395"/>
    <w:rsid w:val="003D5F5C"/>
    <w:rsid w:val="003E448D"/>
    <w:rsid w:val="003E53C5"/>
    <w:rsid w:val="003E545F"/>
    <w:rsid w:val="003F1207"/>
    <w:rsid w:val="003F23CA"/>
    <w:rsid w:val="003F5D94"/>
    <w:rsid w:val="003F7EBF"/>
    <w:rsid w:val="004020BA"/>
    <w:rsid w:val="00404D22"/>
    <w:rsid w:val="00405781"/>
    <w:rsid w:val="004077D8"/>
    <w:rsid w:val="004105D5"/>
    <w:rsid w:val="00412837"/>
    <w:rsid w:val="0041597A"/>
    <w:rsid w:val="00416DE4"/>
    <w:rsid w:val="00417D7F"/>
    <w:rsid w:val="004249DD"/>
    <w:rsid w:val="00426CD8"/>
    <w:rsid w:val="004275FB"/>
    <w:rsid w:val="00427B6A"/>
    <w:rsid w:val="00430474"/>
    <w:rsid w:val="00432749"/>
    <w:rsid w:val="004331AF"/>
    <w:rsid w:val="004411E6"/>
    <w:rsid w:val="00442F08"/>
    <w:rsid w:val="0044439A"/>
    <w:rsid w:val="00451F76"/>
    <w:rsid w:val="00453E44"/>
    <w:rsid w:val="00454A12"/>
    <w:rsid w:val="0045504A"/>
    <w:rsid w:val="0045589D"/>
    <w:rsid w:val="004576DB"/>
    <w:rsid w:val="00463C5E"/>
    <w:rsid w:val="004675AA"/>
    <w:rsid w:val="00467FBA"/>
    <w:rsid w:val="00471035"/>
    <w:rsid w:val="0047138A"/>
    <w:rsid w:val="0047173F"/>
    <w:rsid w:val="00473626"/>
    <w:rsid w:val="004746AC"/>
    <w:rsid w:val="0047498E"/>
    <w:rsid w:val="00477905"/>
    <w:rsid w:val="00481AAA"/>
    <w:rsid w:val="0048294E"/>
    <w:rsid w:val="0048476E"/>
    <w:rsid w:val="0048494D"/>
    <w:rsid w:val="004854B2"/>
    <w:rsid w:val="004858DB"/>
    <w:rsid w:val="0049445C"/>
    <w:rsid w:val="00495C22"/>
    <w:rsid w:val="004A3E09"/>
    <w:rsid w:val="004A4FF3"/>
    <w:rsid w:val="004A7FF6"/>
    <w:rsid w:val="004B3352"/>
    <w:rsid w:val="004B3492"/>
    <w:rsid w:val="004B56E9"/>
    <w:rsid w:val="004C755F"/>
    <w:rsid w:val="004D2DBE"/>
    <w:rsid w:val="004E1D05"/>
    <w:rsid w:val="004F1CBE"/>
    <w:rsid w:val="004F1E5F"/>
    <w:rsid w:val="004F3FC1"/>
    <w:rsid w:val="00502764"/>
    <w:rsid w:val="0050600D"/>
    <w:rsid w:val="00511265"/>
    <w:rsid w:val="00515124"/>
    <w:rsid w:val="005172C9"/>
    <w:rsid w:val="00523C9B"/>
    <w:rsid w:val="00531DB0"/>
    <w:rsid w:val="0053266E"/>
    <w:rsid w:val="00544E30"/>
    <w:rsid w:val="005506AB"/>
    <w:rsid w:val="00551FF8"/>
    <w:rsid w:val="00555AFE"/>
    <w:rsid w:val="00557B4B"/>
    <w:rsid w:val="00561553"/>
    <w:rsid w:val="0056362B"/>
    <w:rsid w:val="00563906"/>
    <w:rsid w:val="00563BAB"/>
    <w:rsid w:val="00564D93"/>
    <w:rsid w:val="005659C9"/>
    <w:rsid w:val="00565C53"/>
    <w:rsid w:val="0056740A"/>
    <w:rsid w:val="005729B9"/>
    <w:rsid w:val="00574344"/>
    <w:rsid w:val="00585E43"/>
    <w:rsid w:val="005908F9"/>
    <w:rsid w:val="005920D4"/>
    <w:rsid w:val="005A3C49"/>
    <w:rsid w:val="005B06CF"/>
    <w:rsid w:val="005B5616"/>
    <w:rsid w:val="005B5AB1"/>
    <w:rsid w:val="005C66E1"/>
    <w:rsid w:val="005C6C2C"/>
    <w:rsid w:val="005D5FEA"/>
    <w:rsid w:val="005E1593"/>
    <w:rsid w:val="005E6C28"/>
    <w:rsid w:val="005E703A"/>
    <w:rsid w:val="005E78F9"/>
    <w:rsid w:val="005F2D16"/>
    <w:rsid w:val="005F3CC4"/>
    <w:rsid w:val="005F4304"/>
    <w:rsid w:val="005F65B1"/>
    <w:rsid w:val="006030FD"/>
    <w:rsid w:val="00605DF1"/>
    <w:rsid w:val="00605E01"/>
    <w:rsid w:val="00611EAC"/>
    <w:rsid w:val="00612F5B"/>
    <w:rsid w:val="00620C1F"/>
    <w:rsid w:val="00624D23"/>
    <w:rsid w:val="00626B03"/>
    <w:rsid w:val="00630F85"/>
    <w:rsid w:val="00635B23"/>
    <w:rsid w:val="006366BA"/>
    <w:rsid w:val="00637EC9"/>
    <w:rsid w:val="0064400C"/>
    <w:rsid w:val="006448FD"/>
    <w:rsid w:val="00646D30"/>
    <w:rsid w:val="006500D3"/>
    <w:rsid w:val="00655481"/>
    <w:rsid w:val="0065703A"/>
    <w:rsid w:val="006570C7"/>
    <w:rsid w:val="00660A61"/>
    <w:rsid w:val="006618F2"/>
    <w:rsid w:val="00661E0A"/>
    <w:rsid w:val="00662641"/>
    <w:rsid w:val="00666F97"/>
    <w:rsid w:val="00674FC4"/>
    <w:rsid w:val="006813B5"/>
    <w:rsid w:val="00687346"/>
    <w:rsid w:val="0068756C"/>
    <w:rsid w:val="00690820"/>
    <w:rsid w:val="00692A9D"/>
    <w:rsid w:val="00694DE0"/>
    <w:rsid w:val="006A074C"/>
    <w:rsid w:val="006A1A99"/>
    <w:rsid w:val="006A3614"/>
    <w:rsid w:val="006A3D2A"/>
    <w:rsid w:val="006A50B0"/>
    <w:rsid w:val="006B4F14"/>
    <w:rsid w:val="006C3AA0"/>
    <w:rsid w:val="006C6EC1"/>
    <w:rsid w:val="006D3DD0"/>
    <w:rsid w:val="006D4554"/>
    <w:rsid w:val="006D4E89"/>
    <w:rsid w:val="006D58C9"/>
    <w:rsid w:val="006D795B"/>
    <w:rsid w:val="006E2C04"/>
    <w:rsid w:val="006E2CB6"/>
    <w:rsid w:val="006E3433"/>
    <w:rsid w:val="006E3819"/>
    <w:rsid w:val="006E4F6A"/>
    <w:rsid w:val="006F36D8"/>
    <w:rsid w:val="0070330C"/>
    <w:rsid w:val="00706D4A"/>
    <w:rsid w:val="00707320"/>
    <w:rsid w:val="00707833"/>
    <w:rsid w:val="007104C8"/>
    <w:rsid w:val="00714DE0"/>
    <w:rsid w:val="00720641"/>
    <w:rsid w:val="0072717B"/>
    <w:rsid w:val="00732ACE"/>
    <w:rsid w:val="00733E3E"/>
    <w:rsid w:val="0074080A"/>
    <w:rsid w:val="00744EBA"/>
    <w:rsid w:val="00745129"/>
    <w:rsid w:val="007461BC"/>
    <w:rsid w:val="00746B39"/>
    <w:rsid w:val="007470B0"/>
    <w:rsid w:val="0075046A"/>
    <w:rsid w:val="00751C51"/>
    <w:rsid w:val="00755913"/>
    <w:rsid w:val="00763382"/>
    <w:rsid w:val="00764B54"/>
    <w:rsid w:val="00765392"/>
    <w:rsid w:val="00772017"/>
    <w:rsid w:val="00773DB9"/>
    <w:rsid w:val="00774AA5"/>
    <w:rsid w:val="007758DB"/>
    <w:rsid w:val="007809C1"/>
    <w:rsid w:val="007855D5"/>
    <w:rsid w:val="0078668C"/>
    <w:rsid w:val="00791C6E"/>
    <w:rsid w:val="007A30A0"/>
    <w:rsid w:val="007A34E1"/>
    <w:rsid w:val="007A3B9D"/>
    <w:rsid w:val="007A5607"/>
    <w:rsid w:val="007A7830"/>
    <w:rsid w:val="007B1B5C"/>
    <w:rsid w:val="007B2B22"/>
    <w:rsid w:val="007B43CA"/>
    <w:rsid w:val="007B5DAE"/>
    <w:rsid w:val="007B794A"/>
    <w:rsid w:val="007C0527"/>
    <w:rsid w:val="007C1B2F"/>
    <w:rsid w:val="007C2AE3"/>
    <w:rsid w:val="007C6673"/>
    <w:rsid w:val="007D3168"/>
    <w:rsid w:val="007D3C97"/>
    <w:rsid w:val="007D4605"/>
    <w:rsid w:val="007D5382"/>
    <w:rsid w:val="007D7C75"/>
    <w:rsid w:val="007E15DD"/>
    <w:rsid w:val="007E7548"/>
    <w:rsid w:val="007E7708"/>
    <w:rsid w:val="007E7F79"/>
    <w:rsid w:val="007F0C7B"/>
    <w:rsid w:val="007F3AFF"/>
    <w:rsid w:val="007F4ED5"/>
    <w:rsid w:val="007F6D8A"/>
    <w:rsid w:val="00800B1F"/>
    <w:rsid w:val="008042C3"/>
    <w:rsid w:val="00804453"/>
    <w:rsid w:val="00807F91"/>
    <w:rsid w:val="008108EC"/>
    <w:rsid w:val="00812B81"/>
    <w:rsid w:val="0081407D"/>
    <w:rsid w:val="0081543D"/>
    <w:rsid w:val="0081637A"/>
    <w:rsid w:val="00822944"/>
    <w:rsid w:val="00823FB5"/>
    <w:rsid w:val="00826B1B"/>
    <w:rsid w:val="008274B2"/>
    <w:rsid w:val="00827749"/>
    <w:rsid w:val="00827E28"/>
    <w:rsid w:val="00830400"/>
    <w:rsid w:val="00845407"/>
    <w:rsid w:val="00852866"/>
    <w:rsid w:val="00852B95"/>
    <w:rsid w:val="00853F1F"/>
    <w:rsid w:val="008553F2"/>
    <w:rsid w:val="0085735C"/>
    <w:rsid w:val="008604DD"/>
    <w:rsid w:val="0086082F"/>
    <w:rsid w:val="00861F18"/>
    <w:rsid w:val="008636BD"/>
    <w:rsid w:val="008643A2"/>
    <w:rsid w:val="00867A32"/>
    <w:rsid w:val="008713D7"/>
    <w:rsid w:val="00871BBF"/>
    <w:rsid w:val="00872837"/>
    <w:rsid w:val="00876BE1"/>
    <w:rsid w:val="00876E7F"/>
    <w:rsid w:val="00887899"/>
    <w:rsid w:val="00895ACA"/>
    <w:rsid w:val="008A34A1"/>
    <w:rsid w:val="008B261C"/>
    <w:rsid w:val="008B433F"/>
    <w:rsid w:val="008B4586"/>
    <w:rsid w:val="008B551B"/>
    <w:rsid w:val="008C167A"/>
    <w:rsid w:val="008C26D0"/>
    <w:rsid w:val="008C2D6D"/>
    <w:rsid w:val="008C6770"/>
    <w:rsid w:val="008C6DEC"/>
    <w:rsid w:val="008D7223"/>
    <w:rsid w:val="008E3A2C"/>
    <w:rsid w:val="008E7D5F"/>
    <w:rsid w:val="008F44C7"/>
    <w:rsid w:val="008F4D74"/>
    <w:rsid w:val="008F724D"/>
    <w:rsid w:val="009000E4"/>
    <w:rsid w:val="00901665"/>
    <w:rsid w:val="009018B7"/>
    <w:rsid w:val="0090596E"/>
    <w:rsid w:val="00906BFD"/>
    <w:rsid w:val="00910E4C"/>
    <w:rsid w:val="00912F4F"/>
    <w:rsid w:val="00913587"/>
    <w:rsid w:val="00914143"/>
    <w:rsid w:val="0091717C"/>
    <w:rsid w:val="0092123F"/>
    <w:rsid w:val="00921663"/>
    <w:rsid w:val="0092175D"/>
    <w:rsid w:val="00952C92"/>
    <w:rsid w:val="00955B8D"/>
    <w:rsid w:val="0095743D"/>
    <w:rsid w:val="00962347"/>
    <w:rsid w:val="00967683"/>
    <w:rsid w:val="00974B32"/>
    <w:rsid w:val="00977AE8"/>
    <w:rsid w:val="00981705"/>
    <w:rsid w:val="00983060"/>
    <w:rsid w:val="00992351"/>
    <w:rsid w:val="009A13F3"/>
    <w:rsid w:val="009A6BFE"/>
    <w:rsid w:val="009A72C4"/>
    <w:rsid w:val="009A76A1"/>
    <w:rsid w:val="009B024B"/>
    <w:rsid w:val="009B0EB3"/>
    <w:rsid w:val="009B2BFD"/>
    <w:rsid w:val="009B3A63"/>
    <w:rsid w:val="009D3DA3"/>
    <w:rsid w:val="009D4548"/>
    <w:rsid w:val="009D6209"/>
    <w:rsid w:val="009D7206"/>
    <w:rsid w:val="009E252A"/>
    <w:rsid w:val="009E7B6F"/>
    <w:rsid w:val="009F10C2"/>
    <w:rsid w:val="009F2CFF"/>
    <w:rsid w:val="009F4EEE"/>
    <w:rsid w:val="00A01D10"/>
    <w:rsid w:val="00A02C9F"/>
    <w:rsid w:val="00A03078"/>
    <w:rsid w:val="00A0340C"/>
    <w:rsid w:val="00A03608"/>
    <w:rsid w:val="00A03617"/>
    <w:rsid w:val="00A03B60"/>
    <w:rsid w:val="00A04781"/>
    <w:rsid w:val="00A0759D"/>
    <w:rsid w:val="00A10874"/>
    <w:rsid w:val="00A11939"/>
    <w:rsid w:val="00A12C51"/>
    <w:rsid w:val="00A140BB"/>
    <w:rsid w:val="00A14A96"/>
    <w:rsid w:val="00A1601E"/>
    <w:rsid w:val="00A21E1C"/>
    <w:rsid w:val="00A24745"/>
    <w:rsid w:val="00A25E85"/>
    <w:rsid w:val="00A30069"/>
    <w:rsid w:val="00A37E91"/>
    <w:rsid w:val="00A41311"/>
    <w:rsid w:val="00A4520B"/>
    <w:rsid w:val="00A53019"/>
    <w:rsid w:val="00A55B90"/>
    <w:rsid w:val="00A602D4"/>
    <w:rsid w:val="00A61E8F"/>
    <w:rsid w:val="00A62BE6"/>
    <w:rsid w:val="00A64616"/>
    <w:rsid w:val="00A66968"/>
    <w:rsid w:val="00A76627"/>
    <w:rsid w:val="00A77125"/>
    <w:rsid w:val="00A77B25"/>
    <w:rsid w:val="00A8153C"/>
    <w:rsid w:val="00A83496"/>
    <w:rsid w:val="00A849FA"/>
    <w:rsid w:val="00A84F6E"/>
    <w:rsid w:val="00A85ECE"/>
    <w:rsid w:val="00A86422"/>
    <w:rsid w:val="00A86CEE"/>
    <w:rsid w:val="00A90B88"/>
    <w:rsid w:val="00A93373"/>
    <w:rsid w:val="00A9600A"/>
    <w:rsid w:val="00A97DFC"/>
    <w:rsid w:val="00AA431E"/>
    <w:rsid w:val="00AB40EF"/>
    <w:rsid w:val="00AC1198"/>
    <w:rsid w:val="00AC7316"/>
    <w:rsid w:val="00AD17EE"/>
    <w:rsid w:val="00AD25DF"/>
    <w:rsid w:val="00AD45CF"/>
    <w:rsid w:val="00AE2791"/>
    <w:rsid w:val="00AF160A"/>
    <w:rsid w:val="00AF1D24"/>
    <w:rsid w:val="00AF2153"/>
    <w:rsid w:val="00AF56AD"/>
    <w:rsid w:val="00B07136"/>
    <w:rsid w:val="00B101E4"/>
    <w:rsid w:val="00B232D1"/>
    <w:rsid w:val="00B318C0"/>
    <w:rsid w:val="00B32785"/>
    <w:rsid w:val="00B33492"/>
    <w:rsid w:val="00B36E5B"/>
    <w:rsid w:val="00B4336A"/>
    <w:rsid w:val="00B44911"/>
    <w:rsid w:val="00B44AC3"/>
    <w:rsid w:val="00B44EC7"/>
    <w:rsid w:val="00B45AD3"/>
    <w:rsid w:val="00B511FF"/>
    <w:rsid w:val="00B51CBE"/>
    <w:rsid w:val="00B53210"/>
    <w:rsid w:val="00B5331B"/>
    <w:rsid w:val="00B56C98"/>
    <w:rsid w:val="00B60398"/>
    <w:rsid w:val="00B639A3"/>
    <w:rsid w:val="00B656EB"/>
    <w:rsid w:val="00B67273"/>
    <w:rsid w:val="00B70076"/>
    <w:rsid w:val="00B74F53"/>
    <w:rsid w:val="00B771A3"/>
    <w:rsid w:val="00B80FF9"/>
    <w:rsid w:val="00B862CB"/>
    <w:rsid w:val="00B91874"/>
    <w:rsid w:val="00B9602D"/>
    <w:rsid w:val="00B97D1F"/>
    <w:rsid w:val="00B97E54"/>
    <w:rsid w:val="00BA1AD2"/>
    <w:rsid w:val="00BA1BF8"/>
    <w:rsid w:val="00BA226C"/>
    <w:rsid w:val="00BA6E1D"/>
    <w:rsid w:val="00BB269F"/>
    <w:rsid w:val="00BB585D"/>
    <w:rsid w:val="00BB610C"/>
    <w:rsid w:val="00BC1081"/>
    <w:rsid w:val="00BC4002"/>
    <w:rsid w:val="00BC48D5"/>
    <w:rsid w:val="00BC553A"/>
    <w:rsid w:val="00BC7E20"/>
    <w:rsid w:val="00BD0072"/>
    <w:rsid w:val="00BD0BF5"/>
    <w:rsid w:val="00BD3F0B"/>
    <w:rsid w:val="00BD762B"/>
    <w:rsid w:val="00BE1B86"/>
    <w:rsid w:val="00BE29E6"/>
    <w:rsid w:val="00BE31B3"/>
    <w:rsid w:val="00BF2F12"/>
    <w:rsid w:val="00C00DA3"/>
    <w:rsid w:val="00C027FB"/>
    <w:rsid w:val="00C07A03"/>
    <w:rsid w:val="00C118CB"/>
    <w:rsid w:val="00C23666"/>
    <w:rsid w:val="00C2507B"/>
    <w:rsid w:val="00C259A8"/>
    <w:rsid w:val="00C26C73"/>
    <w:rsid w:val="00C3005E"/>
    <w:rsid w:val="00C31576"/>
    <w:rsid w:val="00C352E7"/>
    <w:rsid w:val="00C43227"/>
    <w:rsid w:val="00C441AC"/>
    <w:rsid w:val="00C47D63"/>
    <w:rsid w:val="00C53A77"/>
    <w:rsid w:val="00C62367"/>
    <w:rsid w:val="00C6579D"/>
    <w:rsid w:val="00C6736E"/>
    <w:rsid w:val="00C829BD"/>
    <w:rsid w:val="00C8508C"/>
    <w:rsid w:val="00C93247"/>
    <w:rsid w:val="00C93E70"/>
    <w:rsid w:val="00C961F6"/>
    <w:rsid w:val="00C976DC"/>
    <w:rsid w:val="00CA0AF1"/>
    <w:rsid w:val="00CA1B00"/>
    <w:rsid w:val="00CA4CFC"/>
    <w:rsid w:val="00CA7EA8"/>
    <w:rsid w:val="00CB0CB9"/>
    <w:rsid w:val="00CB1A62"/>
    <w:rsid w:val="00CB2B3F"/>
    <w:rsid w:val="00CB352E"/>
    <w:rsid w:val="00CB48D0"/>
    <w:rsid w:val="00CC1D1F"/>
    <w:rsid w:val="00CC450E"/>
    <w:rsid w:val="00CC5BDE"/>
    <w:rsid w:val="00CC7062"/>
    <w:rsid w:val="00CC7F04"/>
    <w:rsid w:val="00CD4541"/>
    <w:rsid w:val="00CD5C35"/>
    <w:rsid w:val="00CD6334"/>
    <w:rsid w:val="00CE0862"/>
    <w:rsid w:val="00CE5E1D"/>
    <w:rsid w:val="00CE65EA"/>
    <w:rsid w:val="00CE7523"/>
    <w:rsid w:val="00CF35EA"/>
    <w:rsid w:val="00CF52F9"/>
    <w:rsid w:val="00D02AA8"/>
    <w:rsid w:val="00D04301"/>
    <w:rsid w:val="00D07FA6"/>
    <w:rsid w:val="00D101DD"/>
    <w:rsid w:val="00D13D4E"/>
    <w:rsid w:val="00D15B13"/>
    <w:rsid w:val="00D2690E"/>
    <w:rsid w:val="00D30F36"/>
    <w:rsid w:val="00D31E07"/>
    <w:rsid w:val="00D335BE"/>
    <w:rsid w:val="00D33836"/>
    <w:rsid w:val="00D3522B"/>
    <w:rsid w:val="00D42F4D"/>
    <w:rsid w:val="00D43883"/>
    <w:rsid w:val="00D44290"/>
    <w:rsid w:val="00D4507D"/>
    <w:rsid w:val="00D50EFC"/>
    <w:rsid w:val="00D50F85"/>
    <w:rsid w:val="00D513C3"/>
    <w:rsid w:val="00D520E5"/>
    <w:rsid w:val="00D54FC5"/>
    <w:rsid w:val="00D56D9F"/>
    <w:rsid w:val="00D60973"/>
    <w:rsid w:val="00D61767"/>
    <w:rsid w:val="00D61D1F"/>
    <w:rsid w:val="00D64256"/>
    <w:rsid w:val="00D71B9C"/>
    <w:rsid w:val="00D75438"/>
    <w:rsid w:val="00D772CC"/>
    <w:rsid w:val="00D8316C"/>
    <w:rsid w:val="00D84C4A"/>
    <w:rsid w:val="00D86B47"/>
    <w:rsid w:val="00D90A11"/>
    <w:rsid w:val="00D94287"/>
    <w:rsid w:val="00D944FC"/>
    <w:rsid w:val="00D969E5"/>
    <w:rsid w:val="00D96EFE"/>
    <w:rsid w:val="00DA2A7C"/>
    <w:rsid w:val="00DA34EA"/>
    <w:rsid w:val="00DA4FD9"/>
    <w:rsid w:val="00DA54C2"/>
    <w:rsid w:val="00DC090A"/>
    <w:rsid w:val="00DC3422"/>
    <w:rsid w:val="00DC4B84"/>
    <w:rsid w:val="00DD42AF"/>
    <w:rsid w:val="00DD5E1C"/>
    <w:rsid w:val="00DE0793"/>
    <w:rsid w:val="00DF0097"/>
    <w:rsid w:val="00DF36B3"/>
    <w:rsid w:val="00DF6473"/>
    <w:rsid w:val="00DF64A7"/>
    <w:rsid w:val="00E02C15"/>
    <w:rsid w:val="00E02F34"/>
    <w:rsid w:val="00E038D1"/>
    <w:rsid w:val="00E1138C"/>
    <w:rsid w:val="00E1203D"/>
    <w:rsid w:val="00E16F44"/>
    <w:rsid w:val="00E20736"/>
    <w:rsid w:val="00E21C0B"/>
    <w:rsid w:val="00E22ACD"/>
    <w:rsid w:val="00E25C54"/>
    <w:rsid w:val="00E2645F"/>
    <w:rsid w:val="00E32FC0"/>
    <w:rsid w:val="00E33870"/>
    <w:rsid w:val="00E412B7"/>
    <w:rsid w:val="00E41F9A"/>
    <w:rsid w:val="00E421D5"/>
    <w:rsid w:val="00E429C8"/>
    <w:rsid w:val="00E463DD"/>
    <w:rsid w:val="00E52AF5"/>
    <w:rsid w:val="00E5697E"/>
    <w:rsid w:val="00E726A6"/>
    <w:rsid w:val="00E74941"/>
    <w:rsid w:val="00E8095F"/>
    <w:rsid w:val="00E840E8"/>
    <w:rsid w:val="00E86876"/>
    <w:rsid w:val="00E91417"/>
    <w:rsid w:val="00E96129"/>
    <w:rsid w:val="00EA174A"/>
    <w:rsid w:val="00EA5276"/>
    <w:rsid w:val="00EB0A2D"/>
    <w:rsid w:val="00EB3516"/>
    <w:rsid w:val="00EB352C"/>
    <w:rsid w:val="00EB38CB"/>
    <w:rsid w:val="00EB46B8"/>
    <w:rsid w:val="00EB5DAA"/>
    <w:rsid w:val="00EC028C"/>
    <w:rsid w:val="00EC15E2"/>
    <w:rsid w:val="00EC2FF7"/>
    <w:rsid w:val="00EC7215"/>
    <w:rsid w:val="00ED1A8A"/>
    <w:rsid w:val="00ED30C4"/>
    <w:rsid w:val="00ED75B0"/>
    <w:rsid w:val="00EE0029"/>
    <w:rsid w:val="00EE0DBA"/>
    <w:rsid w:val="00EE2E82"/>
    <w:rsid w:val="00EE6FCF"/>
    <w:rsid w:val="00EF17D7"/>
    <w:rsid w:val="00F0010A"/>
    <w:rsid w:val="00F012C4"/>
    <w:rsid w:val="00F02240"/>
    <w:rsid w:val="00F047B1"/>
    <w:rsid w:val="00F0578D"/>
    <w:rsid w:val="00F12EFB"/>
    <w:rsid w:val="00F231C8"/>
    <w:rsid w:val="00F276B1"/>
    <w:rsid w:val="00F31C74"/>
    <w:rsid w:val="00F349D7"/>
    <w:rsid w:val="00F4219A"/>
    <w:rsid w:val="00F4392E"/>
    <w:rsid w:val="00F541D6"/>
    <w:rsid w:val="00F57885"/>
    <w:rsid w:val="00F61769"/>
    <w:rsid w:val="00F738ED"/>
    <w:rsid w:val="00F766F3"/>
    <w:rsid w:val="00F8419C"/>
    <w:rsid w:val="00F84D20"/>
    <w:rsid w:val="00F86F8C"/>
    <w:rsid w:val="00F93BEC"/>
    <w:rsid w:val="00F95C39"/>
    <w:rsid w:val="00FA45B4"/>
    <w:rsid w:val="00FA73E9"/>
    <w:rsid w:val="00FB3BF6"/>
    <w:rsid w:val="00FB4D90"/>
    <w:rsid w:val="00FB52E1"/>
    <w:rsid w:val="00FB5818"/>
    <w:rsid w:val="00FC538A"/>
    <w:rsid w:val="00FC5F57"/>
    <w:rsid w:val="00FC7202"/>
    <w:rsid w:val="00FD2A02"/>
    <w:rsid w:val="00FD2B10"/>
    <w:rsid w:val="00FE255F"/>
    <w:rsid w:val="00FE61A8"/>
    <w:rsid w:val="00FF1092"/>
    <w:rsid w:val="00FF18B5"/>
    <w:rsid w:val="00FF21C3"/>
    <w:rsid w:val="00FF43B0"/>
    <w:rsid w:val="00FF5A01"/>
    <w:rsid w:val="00FF5ED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46424C-6FDB-4BC6-9C61-0A80B94BF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4336A"/>
    <w:rPr>
      <w:rFonts w:ascii="Tahoma" w:hAnsi="Tahoma" w:cs="Tahoma"/>
      <w:sz w:val="16"/>
      <w:szCs w:val="16"/>
    </w:rPr>
  </w:style>
  <w:style w:type="table" w:styleId="TableGrid">
    <w:name w:val="Table Grid"/>
    <w:basedOn w:val="TableNormal"/>
    <w:rsid w:val="00BD76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22642B"/>
    <w:rPr>
      <w:rFonts w:ascii="Calibri" w:eastAsia="Calibri" w:hAnsi="Calibri"/>
      <w:sz w:val="22"/>
      <w:szCs w:val="21"/>
      <w:lang w:val="en-IE"/>
    </w:rPr>
  </w:style>
  <w:style w:type="character" w:customStyle="1" w:styleId="PlainTextChar">
    <w:name w:val="Plain Text Char"/>
    <w:link w:val="PlainText"/>
    <w:uiPriority w:val="99"/>
    <w:rsid w:val="0022642B"/>
    <w:rPr>
      <w:rFonts w:ascii="Calibri" w:eastAsia="Calibri" w:hAnsi="Calibr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01012">
      <w:bodyDiv w:val="1"/>
      <w:marLeft w:val="0"/>
      <w:marRight w:val="0"/>
      <w:marTop w:val="0"/>
      <w:marBottom w:val="0"/>
      <w:divBdr>
        <w:top w:val="none" w:sz="0" w:space="0" w:color="auto"/>
        <w:left w:val="none" w:sz="0" w:space="0" w:color="auto"/>
        <w:bottom w:val="none" w:sz="0" w:space="0" w:color="auto"/>
        <w:right w:val="none" w:sz="0" w:space="0" w:color="auto"/>
      </w:divBdr>
    </w:div>
    <w:div w:id="322468446">
      <w:bodyDiv w:val="1"/>
      <w:marLeft w:val="0"/>
      <w:marRight w:val="0"/>
      <w:marTop w:val="0"/>
      <w:marBottom w:val="0"/>
      <w:divBdr>
        <w:top w:val="none" w:sz="0" w:space="0" w:color="auto"/>
        <w:left w:val="none" w:sz="0" w:space="0" w:color="auto"/>
        <w:bottom w:val="none" w:sz="0" w:space="0" w:color="auto"/>
        <w:right w:val="none" w:sz="0" w:space="0" w:color="auto"/>
      </w:divBdr>
    </w:div>
    <w:div w:id="454914113">
      <w:bodyDiv w:val="1"/>
      <w:marLeft w:val="0"/>
      <w:marRight w:val="0"/>
      <w:marTop w:val="0"/>
      <w:marBottom w:val="0"/>
      <w:divBdr>
        <w:top w:val="none" w:sz="0" w:space="0" w:color="auto"/>
        <w:left w:val="none" w:sz="0" w:space="0" w:color="auto"/>
        <w:bottom w:val="none" w:sz="0" w:space="0" w:color="auto"/>
        <w:right w:val="none" w:sz="0" w:space="0" w:color="auto"/>
      </w:divBdr>
    </w:div>
    <w:div w:id="507017163">
      <w:bodyDiv w:val="1"/>
      <w:marLeft w:val="0"/>
      <w:marRight w:val="0"/>
      <w:marTop w:val="0"/>
      <w:marBottom w:val="0"/>
      <w:divBdr>
        <w:top w:val="none" w:sz="0" w:space="0" w:color="auto"/>
        <w:left w:val="none" w:sz="0" w:space="0" w:color="auto"/>
        <w:bottom w:val="none" w:sz="0" w:space="0" w:color="auto"/>
        <w:right w:val="none" w:sz="0" w:space="0" w:color="auto"/>
      </w:divBdr>
    </w:div>
    <w:div w:id="159477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2020-11-16T09:29:53+00:00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CBBB40-DE29-40E6-BB73-CC02F7E0E620}"/>
</file>

<file path=customXml/itemProps2.xml><?xml version="1.0" encoding="utf-8"?>
<ds:datastoreItem xmlns:ds="http://schemas.openxmlformats.org/officeDocument/2006/customXml" ds:itemID="{0198E8C5-DBE6-4211-A448-DE20C7E4F311}"/>
</file>

<file path=customXml/itemProps3.xml><?xml version="1.0" encoding="utf-8"?>
<ds:datastoreItem xmlns:ds="http://schemas.openxmlformats.org/officeDocument/2006/customXml" ds:itemID="{CDC6FAE9-6C85-413B-BBE2-36C71C2CAA47}"/>
</file>

<file path=customXml/itemProps4.xml><?xml version="1.0" encoding="utf-8"?>
<ds:datastoreItem xmlns:ds="http://schemas.openxmlformats.org/officeDocument/2006/customXml" ds:itemID="{864771B7-6A9A-4034-ACDD-0A03E84C109E}"/>
</file>

<file path=docProps/app.xml><?xml version="1.0" encoding="utf-8"?>
<Properties xmlns="http://schemas.openxmlformats.org/officeDocument/2006/extended-properties" xmlns:vt="http://schemas.openxmlformats.org/officeDocument/2006/docPropsVTypes">
  <Template>Normal.dotm</Template>
  <TotalTime>3</TotalTime>
  <Pages>2</Pages>
  <Words>642</Words>
  <Characters>3166</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Kingspan Group plc</vt:lpstr>
    </vt:vector>
  </TitlesOfParts>
  <Company>Kingspan Group</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Kingspan Group plc</dc:title>
  <dc:subject/>
  <dc:creator>XP User</dc:creator>
  <cp:keywords/>
  <cp:lastModifiedBy>Amanda McManus</cp:lastModifiedBy>
  <cp:revision>2</cp:revision>
  <cp:lastPrinted>2020-11-13T18:13:00Z</cp:lastPrinted>
  <dcterms:created xsi:type="dcterms:W3CDTF">2020-11-16T09:23:00Z</dcterms:created>
  <dcterms:modified xsi:type="dcterms:W3CDTF">2020-11-16T09:23:00Z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IssuerName">
    <vt:lpwstr/>
  </property>
  <property fmtid="{D5CDD505-2E9C-101B-9397-08002B2CF9AE}" pid="4" name="MigrateFolderIssueDetected">
    <vt:bool>false</vt:bool>
  </property>
  <property fmtid="{D5CDD505-2E9C-101B-9397-08002B2CF9AE}" pid="5" name="Order">
    <vt:r8>169182200</vt:r8>
  </property>
  <property fmtid="{D5CDD505-2E9C-101B-9397-08002B2CF9AE}" pid="6" name="JobType">
    <vt:lpwstr/>
  </property>
  <property fmtid="{D5CDD505-2E9C-101B-9397-08002B2CF9AE}" pid="7" name="IssuerID">
    <vt:lpwstr/>
  </property>
  <property fmtid="{D5CDD505-2E9C-101B-9397-08002B2CF9AE}" pid="8" name="SendToWeb">
    <vt:bool>false</vt:bool>
  </property>
  <property fmtid="{D5CDD505-2E9C-101B-9397-08002B2CF9AE}" pid="9" name="JobContentType">
    <vt:lpwstr/>
  </property>
  <property fmtid="{D5CDD505-2E9C-101B-9397-08002B2CF9AE}" pid="10" name="Organisation">
    <vt:lpwstr/>
  </property>
  <property fmtid="{D5CDD505-2E9C-101B-9397-08002B2CF9AE}" pid="11" name="Contact">
    <vt:lpwstr/>
  </property>
  <property fmtid="{D5CDD505-2E9C-101B-9397-08002B2CF9AE}" pid="12" name="MigrateFolderIssueDetected0">
    <vt:bool>false</vt:bool>
  </property>
</Properties>
</file>