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5CF336" w14:textId="77777777" w:rsidR="00B70EE9" w:rsidRDefault="00B70EE9" w:rsidP="00B70EE9">
      <w:pPr>
        <w:rPr>
          <w:rFonts w:ascii="Arial" w:hAnsi="Arial" w:cs="Arial"/>
          <w:b/>
          <w:bCs/>
          <w:sz w:val="28"/>
          <w:szCs w:val="28"/>
        </w:rPr>
      </w:pPr>
      <w:r>
        <w:rPr>
          <w:rFonts w:ascii="Arial" w:hAnsi="Arial" w:cs="Arial"/>
          <w:b/>
          <w:bCs/>
          <w:sz w:val="28"/>
          <w:szCs w:val="28"/>
        </w:rPr>
        <w:t>KINGSPAN GROUP PLC</w:t>
      </w:r>
    </w:p>
    <w:p w14:paraId="7EEB43C4" w14:textId="585A53AA" w:rsidR="00B70EE9" w:rsidRDefault="00B70EE9" w:rsidP="00B70EE9">
      <w:pPr>
        <w:rPr>
          <w:rFonts w:ascii="Arial" w:hAnsi="Arial" w:cs="Arial"/>
          <w:sz w:val="20"/>
          <w:szCs w:val="20"/>
        </w:rPr>
      </w:pPr>
      <w:r>
        <w:rPr>
          <w:rFonts w:ascii="Arial" w:hAnsi="Arial" w:cs="Arial"/>
          <w:sz w:val="20"/>
          <w:szCs w:val="20"/>
        </w:rPr>
        <w:t>Annual Report 202</w:t>
      </w:r>
      <w:r w:rsidR="00BF525E">
        <w:rPr>
          <w:rFonts w:ascii="Arial" w:hAnsi="Arial" w:cs="Arial"/>
          <w:sz w:val="20"/>
          <w:szCs w:val="20"/>
        </w:rPr>
        <w:t>2</w:t>
      </w:r>
    </w:p>
    <w:p w14:paraId="2293BECD" w14:textId="77777777" w:rsidR="00B70EE9" w:rsidRDefault="00B70EE9" w:rsidP="00B70EE9">
      <w:pPr>
        <w:rPr>
          <w:rFonts w:ascii="Arial" w:hAnsi="Arial" w:cs="Arial"/>
          <w:sz w:val="20"/>
          <w:szCs w:val="20"/>
        </w:rPr>
      </w:pPr>
      <w:r>
        <w:rPr>
          <w:rFonts w:ascii="Arial" w:hAnsi="Arial" w:cs="Arial"/>
          <w:sz w:val="20"/>
          <w:szCs w:val="20"/>
        </w:rPr>
        <w:t> </w:t>
      </w:r>
    </w:p>
    <w:p w14:paraId="190B770C" w14:textId="27BBA168" w:rsidR="00B70EE9" w:rsidRDefault="00B70EE9" w:rsidP="00B70EE9">
      <w:pPr>
        <w:rPr>
          <w:rFonts w:ascii="Arial" w:hAnsi="Arial" w:cs="Arial"/>
          <w:sz w:val="20"/>
          <w:szCs w:val="20"/>
        </w:rPr>
      </w:pPr>
      <w:r>
        <w:rPr>
          <w:rFonts w:ascii="Arial" w:hAnsi="Arial" w:cs="Arial"/>
          <w:sz w:val="20"/>
          <w:szCs w:val="20"/>
        </w:rPr>
        <w:t>2</w:t>
      </w:r>
      <w:r w:rsidR="00BF525E">
        <w:rPr>
          <w:rFonts w:ascii="Arial" w:hAnsi="Arial" w:cs="Arial"/>
          <w:sz w:val="20"/>
          <w:szCs w:val="20"/>
        </w:rPr>
        <w:t>3</w:t>
      </w:r>
      <w:r>
        <w:rPr>
          <w:rFonts w:ascii="Arial" w:hAnsi="Arial" w:cs="Arial"/>
          <w:sz w:val="20"/>
          <w:szCs w:val="20"/>
        </w:rPr>
        <w:t xml:space="preserve"> February 202</w:t>
      </w:r>
      <w:r w:rsidR="00BF525E">
        <w:rPr>
          <w:rFonts w:ascii="Arial" w:hAnsi="Arial" w:cs="Arial"/>
          <w:sz w:val="20"/>
          <w:szCs w:val="20"/>
        </w:rPr>
        <w:t>3</w:t>
      </w:r>
    </w:p>
    <w:p w14:paraId="67E2C027" w14:textId="77777777" w:rsidR="00B70EE9" w:rsidRDefault="00B70EE9" w:rsidP="00B70EE9">
      <w:pPr>
        <w:rPr>
          <w:rFonts w:ascii="Arial" w:hAnsi="Arial" w:cs="Arial"/>
          <w:sz w:val="20"/>
          <w:szCs w:val="20"/>
        </w:rPr>
      </w:pPr>
    </w:p>
    <w:p w14:paraId="00F28C3C" w14:textId="6FFAF4E8" w:rsidR="00B70EE9" w:rsidRDefault="00B70EE9" w:rsidP="001566F7">
      <w:pPr>
        <w:jc w:val="both"/>
        <w:rPr>
          <w:rFonts w:ascii="Arial" w:hAnsi="Arial" w:cs="Arial"/>
          <w:sz w:val="20"/>
          <w:szCs w:val="20"/>
        </w:rPr>
      </w:pPr>
      <w:r>
        <w:rPr>
          <w:rFonts w:ascii="Arial" w:hAnsi="Arial" w:cs="Arial"/>
          <w:sz w:val="20"/>
          <w:szCs w:val="20"/>
        </w:rPr>
        <w:t>Kingspan Group plc (the "Company") announces that the Annual Report and Financial Statements for the year ended 31 December 202</w:t>
      </w:r>
      <w:r w:rsidR="00BF525E">
        <w:rPr>
          <w:rFonts w:ascii="Arial" w:hAnsi="Arial" w:cs="Arial"/>
          <w:sz w:val="20"/>
          <w:szCs w:val="20"/>
        </w:rPr>
        <w:t>2</w:t>
      </w:r>
      <w:r>
        <w:rPr>
          <w:rFonts w:ascii="Arial" w:hAnsi="Arial" w:cs="Arial"/>
          <w:sz w:val="20"/>
          <w:szCs w:val="20"/>
        </w:rPr>
        <w:t xml:space="preserve"> (ESEF compliant format) is available from today on the </w:t>
      </w:r>
      <w:r w:rsidR="001566F7">
        <w:rPr>
          <w:rFonts w:ascii="Arial" w:hAnsi="Arial" w:cs="Arial"/>
          <w:sz w:val="20"/>
          <w:szCs w:val="20"/>
        </w:rPr>
        <w:t>C</w:t>
      </w:r>
      <w:r>
        <w:rPr>
          <w:rFonts w:ascii="Arial" w:hAnsi="Arial" w:cs="Arial"/>
          <w:sz w:val="20"/>
          <w:szCs w:val="20"/>
        </w:rPr>
        <w:t>ompany's website, and may be viewed and downloaded online at:</w:t>
      </w:r>
    </w:p>
    <w:p w14:paraId="73FA9B22" w14:textId="77777777" w:rsidR="00B70EE9" w:rsidRDefault="00B70EE9" w:rsidP="00B70EE9">
      <w:pPr>
        <w:rPr>
          <w:rFonts w:ascii="Arial" w:hAnsi="Arial" w:cs="Arial"/>
          <w:sz w:val="20"/>
          <w:szCs w:val="20"/>
        </w:rPr>
      </w:pPr>
    </w:p>
    <w:p w14:paraId="701E502D" w14:textId="77777777" w:rsidR="00B70EE9" w:rsidRDefault="001566F7" w:rsidP="00B70EE9">
      <w:pPr>
        <w:rPr>
          <w:rFonts w:ascii="Arial" w:hAnsi="Arial" w:cs="Arial"/>
          <w:sz w:val="20"/>
          <w:szCs w:val="20"/>
        </w:rPr>
      </w:pPr>
      <w:hyperlink r:id="rId4" w:history="1">
        <w:r w:rsidR="00B70EE9">
          <w:rPr>
            <w:rStyle w:val="Hyperlink"/>
            <w:rFonts w:ascii="Arial" w:hAnsi="Arial" w:cs="Arial"/>
            <w:sz w:val="20"/>
            <w:szCs w:val="20"/>
          </w:rPr>
          <w:t>https://www.kingspan.com/group/investors/reports-presentations</w:t>
        </w:r>
      </w:hyperlink>
      <w:r w:rsidR="00B70EE9">
        <w:rPr>
          <w:rFonts w:ascii="Arial" w:hAnsi="Arial" w:cs="Arial"/>
          <w:sz w:val="20"/>
          <w:szCs w:val="20"/>
        </w:rPr>
        <w:t xml:space="preserve">    </w:t>
      </w:r>
    </w:p>
    <w:p w14:paraId="55F6B838" w14:textId="77777777" w:rsidR="00B70EE9" w:rsidRDefault="00B70EE9" w:rsidP="00B70EE9">
      <w:pPr>
        <w:rPr>
          <w:rFonts w:ascii="Arial" w:hAnsi="Arial" w:cs="Arial"/>
          <w:sz w:val="20"/>
          <w:szCs w:val="20"/>
        </w:rPr>
      </w:pPr>
    </w:p>
    <w:p w14:paraId="75062F81" w14:textId="77777777" w:rsidR="00B70EE9" w:rsidRDefault="00B70EE9" w:rsidP="001566F7">
      <w:pPr>
        <w:jc w:val="both"/>
        <w:rPr>
          <w:rFonts w:ascii="Arial" w:hAnsi="Arial" w:cs="Arial"/>
          <w:sz w:val="20"/>
          <w:szCs w:val="20"/>
        </w:rPr>
      </w:pPr>
      <w:r>
        <w:rPr>
          <w:rFonts w:ascii="Arial" w:hAnsi="Arial" w:cs="Arial"/>
          <w:sz w:val="20"/>
          <w:szCs w:val="20"/>
        </w:rPr>
        <w:t xml:space="preserve">The Annual Report will be submitted to Euronext Dublin and the UK National Storage Mechanism and will shortly be available for inspection at </w:t>
      </w:r>
    </w:p>
    <w:p w14:paraId="09596F0A" w14:textId="77777777" w:rsidR="00B70EE9" w:rsidRDefault="00B70EE9" w:rsidP="00B70EE9">
      <w:pPr>
        <w:rPr>
          <w:rFonts w:ascii="Arial" w:hAnsi="Arial" w:cs="Arial"/>
          <w:sz w:val="20"/>
          <w:szCs w:val="20"/>
        </w:rPr>
      </w:pPr>
    </w:p>
    <w:p w14:paraId="470579D2" w14:textId="77777777" w:rsidR="00B70EE9" w:rsidRDefault="001566F7" w:rsidP="00B70EE9">
      <w:pPr>
        <w:rPr>
          <w:rFonts w:ascii="Verdana" w:hAnsi="Verdana"/>
          <w:sz w:val="20"/>
          <w:szCs w:val="20"/>
          <w:lang w:eastAsia="en-GB"/>
        </w:rPr>
      </w:pPr>
      <w:hyperlink r:id="rId5" w:history="1">
        <w:r w:rsidR="00B70EE9">
          <w:rPr>
            <w:rStyle w:val="Hyperlink"/>
            <w:rFonts w:ascii="Verdana" w:hAnsi="Verdana"/>
            <w:sz w:val="20"/>
            <w:szCs w:val="20"/>
          </w:rPr>
          <w:t>Euronext Dublin OAM Filing</w:t>
        </w:r>
      </w:hyperlink>
    </w:p>
    <w:p w14:paraId="381F470E" w14:textId="77777777" w:rsidR="00B70EE9" w:rsidRDefault="00B70EE9" w:rsidP="00B70EE9">
      <w:pPr>
        <w:rPr>
          <w:rFonts w:ascii="Arial" w:hAnsi="Arial" w:cs="Arial"/>
          <w:sz w:val="20"/>
          <w:szCs w:val="20"/>
        </w:rPr>
      </w:pPr>
    </w:p>
    <w:p w14:paraId="22F5AECB" w14:textId="77777777" w:rsidR="00B70EE9" w:rsidRDefault="00B70EE9" w:rsidP="00B70EE9">
      <w:pPr>
        <w:rPr>
          <w:rFonts w:ascii="Arial" w:hAnsi="Arial" w:cs="Arial"/>
          <w:sz w:val="20"/>
          <w:szCs w:val="20"/>
        </w:rPr>
      </w:pPr>
      <w:r>
        <w:rPr>
          <w:rFonts w:ascii="Arial" w:hAnsi="Arial" w:cs="Arial"/>
          <w:sz w:val="20"/>
          <w:szCs w:val="20"/>
        </w:rPr>
        <w:t>and at</w:t>
      </w:r>
    </w:p>
    <w:p w14:paraId="463F58E5" w14:textId="77777777" w:rsidR="00B70EE9" w:rsidRDefault="00B70EE9" w:rsidP="00B70EE9">
      <w:pPr>
        <w:rPr>
          <w:rFonts w:ascii="Arial" w:hAnsi="Arial" w:cs="Arial"/>
          <w:sz w:val="20"/>
          <w:szCs w:val="20"/>
        </w:rPr>
      </w:pPr>
    </w:p>
    <w:p w14:paraId="0742170C" w14:textId="77777777" w:rsidR="00B70EE9" w:rsidRDefault="001566F7" w:rsidP="00B70EE9">
      <w:pPr>
        <w:pStyle w:val="au"/>
        <w:spacing w:before="0" w:beforeAutospacing="0" w:after="0" w:afterAutospacing="0"/>
        <w:jc w:val="both"/>
        <w:rPr>
          <w:rFonts w:ascii="Calibri" w:hAnsi="Calibri" w:cs="Calibri"/>
          <w:color w:val="000000"/>
          <w:sz w:val="22"/>
          <w:szCs w:val="22"/>
        </w:rPr>
      </w:pPr>
      <w:hyperlink r:id="rId6" w:anchor="/nsm/nationalstoragemechanism" w:history="1">
        <w:r w:rsidR="00B70EE9">
          <w:rPr>
            <w:rStyle w:val="Hyperlink"/>
            <w:rFonts w:ascii="Arial" w:hAnsi="Arial" w:cs="Arial"/>
            <w:sz w:val="22"/>
            <w:szCs w:val="22"/>
          </w:rPr>
          <w:t>https://data.fca.org.uk/#/nsm/nationalstoragemechanism</w:t>
        </w:r>
      </w:hyperlink>
    </w:p>
    <w:p w14:paraId="0D7AD046" w14:textId="77777777" w:rsidR="00B70EE9" w:rsidRDefault="00B70EE9" w:rsidP="00B70EE9">
      <w:pPr>
        <w:rPr>
          <w:rFonts w:ascii="Arial" w:hAnsi="Arial" w:cs="Arial"/>
          <w:sz w:val="20"/>
          <w:szCs w:val="20"/>
        </w:rPr>
      </w:pPr>
    </w:p>
    <w:p w14:paraId="3B94C7A6" w14:textId="77777777" w:rsidR="00B70EE9" w:rsidRDefault="00B70EE9" w:rsidP="001566F7">
      <w:pPr>
        <w:jc w:val="both"/>
        <w:rPr>
          <w:rFonts w:ascii="Arial" w:hAnsi="Arial" w:cs="Arial"/>
          <w:sz w:val="20"/>
          <w:szCs w:val="20"/>
        </w:rPr>
      </w:pPr>
      <w:r>
        <w:rPr>
          <w:rFonts w:ascii="Arial" w:hAnsi="Arial" w:cs="Arial"/>
          <w:sz w:val="20"/>
          <w:szCs w:val="20"/>
        </w:rPr>
        <w:t>The Annual Report will be posted to shareholders who have elected to receive them and will also be available from the Company Secretary at the Company's registered office at Dublin Road, Kingscourt, County Cavan.</w:t>
      </w:r>
    </w:p>
    <w:p w14:paraId="55BC0A50" w14:textId="77777777" w:rsidR="00B70EE9" w:rsidRDefault="00B70EE9" w:rsidP="00B70EE9">
      <w:pPr>
        <w:pStyle w:val="k"/>
        <w:spacing w:before="0" w:beforeAutospacing="0" w:after="0" w:afterAutospacing="0"/>
        <w:jc w:val="both"/>
        <w:rPr>
          <w:rFonts w:ascii="Arial" w:hAnsi="Arial" w:cs="Arial"/>
          <w:sz w:val="20"/>
          <w:szCs w:val="20"/>
        </w:rPr>
      </w:pPr>
      <w:r>
        <w:rPr>
          <w:rStyle w:val="ao"/>
          <w:rFonts w:ascii="Arial" w:hAnsi="Arial" w:cs="Arial"/>
          <w:color w:val="000000"/>
          <w:sz w:val="22"/>
          <w:szCs w:val="22"/>
        </w:rPr>
        <w:t> </w:t>
      </w:r>
    </w:p>
    <w:p w14:paraId="29E48531" w14:textId="77777777" w:rsidR="00B70EE9" w:rsidRDefault="00B70EE9" w:rsidP="00B70EE9">
      <w:pPr>
        <w:rPr>
          <w:rFonts w:ascii="Arial" w:hAnsi="Arial" w:cs="Arial"/>
          <w:sz w:val="20"/>
          <w:szCs w:val="20"/>
        </w:rPr>
      </w:pPr>
      <w:r>
        <w:rPr>
          <w:rFonts w:ascii="Arial" w:hAnsi="Arial" w:cs="Arial"/>
          <w:sz w:val="20"/>
          <w:szCs w:val="20"/>
        </w:rPr>
        <w:t xml:space="preserve">Lorcan Dowd </w:t>
      </w:r>
    </w:p>
    <w:p w14:paraId="3ED67261" w14:textId="77777777" w:rsidR="00B70EE9" w:rsidRDefault="00B70EE9" w:rsidP="00B70EE9">
      <w:pPr>
        <w:rPr>
          <w:rFonts w:ascii="Arial" w:hAnsi="Arial" w:cs="Arial"/>
          <w:sz w:val="20"/>
          <w:szCs w:val="20"/>
        </w:rPr>
      </w:pPr>
      <w:r>
        <w:rPr>
          <w:rFonts w:ascii="Arial" w:hAnsi="Arial" w:cs="Arial"/>
          <w:sz w:val="20"/>
          <w:szCs w:val="20"/>
        </w:rPr>
        <w:t xml:space="preserve">Group Company Secretary </w:t>
      </w:r>
    </w:p>
    <w:p w14:paraId="43EEDB50" w14:textId="77777777" w:rsidR="00B70EE9" w:rsidRDefault="00B70EE9" w:rsidP="00B70EE9">
      <w:pPr>
        <w:rPr>
          <w:rFonts w:ascii="Arial" w:hAnsi="Arial" w:cs="Arial"/>
          <w:sz w:val="20"/>
          <w:szCs w:val="20"/>
        </w:rPr>
      </w:pPr>
      <w:r>
        <w:rPr>
          <w:rFonts w:ascii="Arial" w:hAnsi="Arial" w:cs="Arial"/>
          <w:sz w:val="20"/>
          <w:szCs w:val="20"/>
        </w:rPr>
        <w:t>+ 353 42 9698000</w:t>
      </w:r>
    </w:p>
    <w:p w14:paraId="2216EF09" w14:textId="77777777" w:rsidR="000505C5" w:rsidRDefault="000505C5"/>
    <w:sectPr w:rsidR="000505C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0EE9"/>
    <w:rsid w:val="00004228"/>
    <w:rsid w:val="000505C5"/>
    <w:rsid w:val="001566F7"/>
    <w:rsid w:val="00B70EE9"/>
    <w:rsid w:val="00BF525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5AEA3C"/>
  <w15:chartTrackingRefBased/>
  <w15:docId w15:val="{02C26C9F-A971-4DE7-B086-B06C8377BE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70EE9"/>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B70EE9"/>
    <w:rPr>
      <w:color w:val="0563C1"/>
      <w:u w:val="single"/>
    </w:rPr>
  </w:style>
  <w:style w:type="paragraph" w:customStyle="1" w:styleId="k">
    <w:name w:val="k"/>
    <w:basedOn w:val="Normal"/>
    <w:rsid w:val="00B70EE9"/>
    <w:pPr>
      <w:spacing w:before="100" w:beforeAutospacing="1" w:after="100" w:afterAutospacing="1"/>
    </w:pPr>
    <w:rPr>
      <w:rFonts w:ascii="Times New Roman" w:hAnsi="Times New Roman" w:cs="Times New Roman"/>
      <w:sz w:val="24"/>
      <w:szCs w:val="24"/>
      <w:lang w:eastAsia="en-GB"/>
    </w:rPr>
  </w:style>
  <w:style w:type="paragraph" w:customStyle="1" w:styleId="au">
    <w:name w:val="au"/>
    <w:basedOn w:val="Normal"/>
    <w:rsid w:val="00B70EE9"/>
    <w:pPr>
      <w:spacing w:before="100" w:beforeAutospacing="1" w:after="100" w:afterAutospacing="1"/>
    </w:pPr>
    <w:rPr>
      <w:rFonts w:ascii="Times New Roman" w:hAnsi="Times New Roman" w:cs="Times New Roman"/>
      <w:sz w:val="24"/>
      <w:szCs w:val="24"/>
      <w:lang w:eastAsia="en-GB"/>
    </w:rPr>
  </w:style>
  <w:style w:type="character" w:customStyle="1" w:styleId="ao">
    <w:name w:val="ao"/>
    <w:basedOn w:val="DefaultParagraphFont"/>
    <w:rsid w:val="00B70EE9"/>
  </w:style>
  <w:style w:type="character" w:styleId="FollowedHyperlink">
    <w:name w:val="FollowedHyperlink"/>
    <w:basedOn w:val="DefaultParagraphFont"/>
    <w:uiPriority w:val="99"/>
    <w:semiHidden/>
    <w:unhideWhenUsed/>
    <w:rsid w:val="00004228"/>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14740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data.fca.org.uk/" TargetMode="External"/><Relationship Id="rId11" Type="http://schemas.openxmlformats.org/officeDocument/2006/relationships/customXml" Target="../customXml/item3.xml"/><Relationship Id="rId5" Type="http://schemas.openxmlformats.org/officeDocument/2006/relationships/hyperlink" Target="https://eur02.safelinks.protection.outlook.com/?url=https%3A%2F%2Fprotect-eu.mimecast.com%2Fs%2Fp6yjCl5EZCzA0qhGy9Wv%3Fdomain%3Ddirect.euronext.com&amp;data=04%7C01%7Camanda.mcmanus%40kingspan.com%7Cb5879215c4454aca629908d9f1381757%7C9fc58307b8c4416ebc27eab7ad86b306%7C1%7C0%7C637806045482487189%7CUnknown%7CTWFpbGZsb3d8eyJWIjoiMC4wLjAwMDAiLCJQIjoiV2luMzIiLCJBTiI6Ik1haWwiLCJXVCI6Mn0%3D%7C3000&amp;sdata=p1Gtq0mFK8BkkKAQ5LPQsLETUOyrh6FVe12hlQ7Ih9k%3D&amp;reserved=0" TargetMode="External"/><Relationship Id="rId10" Type="http://schemas.openxmlformats.org/officeDocument/2006/relationships/customXml" Target="../customXml/item2.xml"/><Relationship Id="rId4" Type="http://schemas.openxmlformats.org/officeDocument/2006/relationships/hyperlink" Target="https://www.kingspan.com/group/investors/reports-presentations" TargetMode="External"/><Relationship Id="rId9"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Announcement Document" ma:contentTypeID="0x010100BE156B1CF39149A8843C57AB06C49AFE0011B886BEF4CCD94F85F46E94360FD412" ma:contentTypeVersion="28" ma:contentTypeDescription="Upload a new Announcement" ma:contentTypeScope="" ma:versionID="a65d3a867704dbccc7620baafa55db40">
  <xsd:schema xmlns:xsd="http://www.w3.org/2001/XMLSchema" xmlns:xs="http://www.w3.org/2001/XMLSchema" xmlns:p="http://schemas.microsoft.com/office/2006/metadata/properties" xmlns:ns1="http://schemas.microsoft.com/sharepoint/v3" xmlns:ns2="http://schemas.microsoft.com/sharepoint/v3/fields" xmlns:ns3="ad78b5f7-9d3a-4547-a77a-85adc8bf2297" xmlns:ns4="801a3cf6-255d-4ff5-98fe-b4415afa84b5" targetNamespace="http://schemas.microsoft.com/office/2006/metadata/properties" ma:root="true" ma:fieldsID="f6d0e36a5296999e29e57769c86102d3" ns1:_="" ns2:_="" ns3:_="" ns4:_="">
    <xsd:import namespace="http://schemas.microsoft.com/sharepoint/v3"/>
    <xsd:import namespace="http://schemas.microsoft.com/sharepoint/v3/fields"/>
    <xsd:import namespace="ad78b5f7-9d3a-4547-a77a-85adc8bf2297"/>
    <xsd:import namespace="801a3cf6-255d-4ff5-98fe-b4415afa84b5"/>
    <xsd:element name="properties">
      <xsd:complexType>
        <xsd:sequence>
          <xsd:element name="documentManagement">
            <xsd:complexType>
              <xsd:all>
                <xsd:element ref="ns2:DateReceived" minOccurs="0"/>
                <xsd:element ref="ns2:JobId" minOccurs="0"/>
                <xsd:element ref="ns2:DocType_AnnouncementDocument" minOccurs="0"/>
                <xsd:element ref="ns2:SendToFR" minOccurs="0"/>
                <xsd:element ref="ns1:Name" minOccurs="0"/>
                <xsd:element ref="ns3:MediaServiceMetadata" minOccurs="0"/>
                <xsd:element ref="ns3:MediaServiceFastMetadata" minOccurs="0"/>
                <xsd:element ref="ns3:MediaServiceAutoKeyPoints" minOccurs="0"/>
                <xsd:element ref="ns3:MediaServiceKeyPoints" minOccurs="0"/>
                <xsd:element ref="ns3:lcf76f155ced4ddcb4097134ff3c332f" minOccurs="0"/>
                <xsd:element ref="ns4:TaxCatchAll" minOccurs="0"/>
                <xsd:element ref="ns3:MediaServiceOCR" minOccurs="0"/>
                <xsd:element ref="ns3:MediaServiceGenerationTime" minOccurs="0"/>
                <xsd:element ref="ns3:MediaServiceEventHashCode" minOccurs="0"/>
                <xsd:element ref="ns3:MediaServiceDateTaken" minOccurs="0"/>
                <xsd:element ref="ns4:SharedWithUsers" minOccurs="0"/>
                <xsd:element ref="ns4:SharedWithDetail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Name" ma:index="12" nillable="true" ma:displayName="Account" ma:internalName="Na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DateReceived" ma:index="8" nillable="true" ma:displayName="Date Received" ma:internalName="DateReceived" ma:readOnly="false">
      <xsd:simpleType>
        <xsd:restriction base="dms:DateTime"/>
      </xsd:simpleType>
    </xsd:element>
    <xsd:element name="JobId" ma:index="9" nillable="true" ma:displayName="Job Id" ma:internalName="JobId">
      <xsd:simpleType>
        <xsd:restriction base="dms:Text"/>
      </xsd:simpleType>
    </xsd:element>
    <xsd:element name="DocType_AnnouncementDocument" ma:index="10" nillable="true" ma:displayName="Document Type (Announcement)" ma:default="Announcement" ma:format="Dropdown" ma:internalName="DocType_AnnouncementDocument">
      <xsd:simpleType>
        <xsd:restriction base="dms:Choice">
          <xsd:enumeration value="Announcement"/>
          <xsd:enumeration value="Application Form GEM"/>
          <xsd:enumeration value="Application Form MSM"/>
          <xsd:enumeration value="Corporate Action DB"/>
          <xsd:enumeration value="Customer Notification"/>
          <xsd:enumeration value="DB Set-up Mod Delete"/>
          <xsd:enumeration value="DB Suspension Unsuspension"/>
          <xsd:enumeration value="Payment Confirmation"/>
          <xsd:enumeration value="RNS Announcement"/>
          <xsd:enumeration value="Supporting Document"/>
          <xsd:enumeration value="T7 Deletion"/>
          <xsd:enumeration value="T7 Modification"/>
          <xsd:enumeration value="Miscellaneous"/>
          <xsd:enumeration value="Other"/>
          <xsd:enumeration value="Final Terms"/>
          <xsd:enumeration value="AccInfo"/>
          <xsd:enumeration value="Interim Accounts"/>
          <xsd:enumeration value="AudFin"/>
          <xsd:enumeration value="Sedol"/>
          <xsd:enumeration value="Circular"/>
          <xsd:enumeration value="Pre-Initial"/>
          <xsd:enumeration value="NA"/>
          <xsd:enumeration value="Ch3Feeder"/>
          <xsd:enumeration value="Redraft"/>
          <xsd:enumeration value="Comments"/>
          <xsd:enumeration value="SLP"/>
          <xsd:enumeration value="LP"/>
          <xsd:enumeration value="DirResp"/>
          <xsd:enumeration value="Ch9checklist"/>
          <xsd:enumeration value="Ch3short"/>
          <xsd:enumeration value="Ch3Fins"/>
        </xsd:restriction>
      </xsd:simpleType>
    </xsd:element>
    <xsd:element name="SendToFR" ma:index="11" nillable="true" ma:displayName="Send to Financial Regulator" ma:default="0" ma:internalName="SendToFR" ma:readOnly="fals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ad78b5f7-9d3a-4547-a77a-85adc8bf2297"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56448b7c-b198-4f3f-91b4-0f03f23d7cff"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DateTaken" ma:index="23" nillable="true" ma:displayName="MediaServiceDateTaken" ma:description="" ma:hidden="true" ma:indexed="true" ma:internalName="MediaServiceDateTaken" ma:readOnly="true">
      <xsd:simpleType>
        <xsd:restriction base="dms:Text"/>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01a3cf6-255d-4ff5-98fe-b4415afa84b5"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7a5403e9-b76d-4f5f-a13e-89da56148491}" ma:internalName="TaxCatchAll" ma:showField="CatchAllData" ma:web="801a3cf6-255d-4ff5-98fe-b4415afa84b5">
      <xsd:complexType>
        <xsd:complexContent>
          <xsd:extension base="dms:MultiChoiceLookup">
            <xsd:sequence>
              <xsd:element name="Value" type="dms:Lookup" maxOccurs="unbounded" minOccurs="0" nillable="true"/>
            </xsd:sequence>
          </xsd:extension>
        </xsd:complexContent>
      </xsd:complexType>
    </xsd:element>
    <xsd:element name="SharedWithUsers" ma:index="2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ad78b5f7-9d3a-4547-a77a-85adc8bf2297">
      <Terms xmlns="http://schemas.microsoft.com/office/infopath/2007/PartnerControls"/>
    </lcf76f155ced4ddcb4097134ff3c332f>
    <JobId xmlns="http://schemas.microsoft.com/sharepoint/v3/fields" xsi:nil="true"/>
    <DocType_AnnouncementDocument xmlns="http://schemas.microsoft.com/sharepoint/v3/fields">Announcement</DocType_AnnouncementDocument>
    <SendToFR xmlns="http://schemas.microsoft.com/sharepoint/v3/fields">false</SendToFR>
    <DateReceived xmlns="http://schemas.microsoft.com/sharepoint/v3/fields">2023-02-23T17:12:55+00:00</DateReceived>
    <TaxCatchAll xmlns="801a3cf6-255d-4ff5-98fe-b4415afa84b5" xsi:nil="true"/>
  </documentManagement>
</p:properties>
</file>

<file path=customXml/itemProps1.xml><?xml version="1.0" encoding="utf-8"?>
<ds:datastoreItem xmlns:ds="http://schemas.openxmlformats.org/officeDocument/2006/customXml" ds:itemID="{D2FCB6E0-EB7D-48A1-B815-309649D15EE7}"/>
</file>

<file path=customXml/itemProps2.xml><?xml version="1.0" encoding="utf-8"?>
<ds:datastoreItem xmlns:ds="http://schemas.openxmlformats.org/officeDocument/2006/customXml" ds:itemID="{40C2CC1D-C1FC-41E2-B345-04AC74666BD8}"/>
</file>

<file path=customXml/itemProps3.xml><?xml version="1.0" encoding="utf-8"?>
<ds:datastoreItem xmlns:ds="http://schemas.openxmlformats.org/officeDocument/2006/customXml" ds:itemID="{120F4E0C-82F9-4B4A-BC2B-8D2C2E213CC6}"/>
</file>

<file path=docProps/app.xml><?xml version="1.0" encoding="utf-8"?>
<Properties xmlns="http://schemas.openxmlformats.org/officeDocument/2006/extended-properties" xmlns:vt="http://schemas.openxmlformats.org/officeDocument/2006/docPropsVTypes">
  <Template>Normal</Template>
  <TotalTime>6</TotalTime>
  <Pages>1</Pages>
  <Words>224</Words>
  <Characters>1281</Characters>
  <Application>Microsoft Office Word</Application>
  <DocSecurity>0</DocSecurity>
  <Lines>10</Lines>
  <Paragraphs>3</Paragraphs>
  <ScaleCrop>false</ScaleCrop>
  <Company/>
  <LinksUpToDate>false</LinksUpToDate>
  <CharactersWithSpaces>1502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Amanda McManus</dc:creator>
  <cp:keywords/>
  <dc:description/>
  <cp:lastModifiedBy>Amanda McManus</cp:lastModifiedBy>
  <cp:revision>4</cp:revision>
  <dcterms:created xsi:type="dcterms:W3CDTF">2023-02-22T16:46:00Z</dcterms:created>
  <dcterms:modified xsi:type="dcterms:W3CDTF">2023-02-22T16:50:00Z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0x010100BE156B1CF39149A8843C57AB06C49AFE0011B886BEF4CCD94F85F46E94360FD412</vt:lpwstr>
  </property>
</Properties>
</file>