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369E9726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 xml:space="preserve">Kingspan Group </w:t>
      </w:r>
      <w:r w:rsidR="008541C4">
        <w:rPr>
          <w:rFonts w:asciiTheme="minorHAnsi" w:hAnsiTheme="minorHAnsi" w:cs="Arial"/>
          <w:b/>
          <w:sz w:val="32"/>
          <w:szCs w:val="32"/>
        </w:rPr>
        <w:t>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083B4299" w14:textId="0C256947" w:rsidR="00273D73" w:rsidRDefault="00EB132B" w:rsidP="00273D7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Acquisition</w:t>
      </w:r>
      <w:r w:rsidR="00D61609">
        <w:rPr>
          <w:rFonts w:asciiTheme="minorHAnsi" w:hAnsiTheme="minorHAnsi" w:cs="Arial"/>
          <w:b/>
          <w:sz w:val="22"/>
          <w:szCs w:val="22"/>
        </w:rPr>
        <w:t xml:space="preserve"> Update</w:t>
      </w:r>
    </w:p>
    <w:p w14:paraId="1FC9D5EE" w14:textId="77777777" w:rsidR="004643B7" w:rsidRDefault="004643B7" w:rsidP="00273D73">
      <w:pPr>
        <w:rPr>
          <w:rFonts w:asciiTheme="minorHAnsi" w:hAnsiTheme="minorHAnsi" w:cs="Arial"/>
          <w:b/>
          <w:sz w:val="22"/>
          <w:szCs w:val="22"/>
        </w:rPr>
      </w:pPr>
    </w:p>
    <w:p w14:paraId="6476AD6A" w14:textId="4772CF0A" w:rsidR="007E2A50" w:rsidRDefault="002720B9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17 November 2023</w:t>
      </w:r>
    </w:p>
    <w:p w14:paraId="4C02B5DD" w14:textId="77777777" w:rsidR="005B45F5" w:rsidRDefault="005B45F5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46DED063" w14:textId="37C421EF" w:rsidR="002720B9" w:rsidRPr="002720B9" w:rsidRDefault="002720B9" w:rsidP="002720B9">
      <w:pPr>
        <w:pStyle w:val="bb"/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eastAsia="Times New Roman" w:hAnsiTheme="minorHAnsi" w:cs="Arial"/>
          <w:b/>
          <w:bCs/>
          <w:lang w:val="en-US" w:eastAsia="en-US"/>
        </w:rPr>
      </w:pPr>
      <w:r w:rsidRPr="002720B9">
        <w:rPr>
          <w:rFonts w:asciiTheme="minorHAnsi" w:eastAsia="Times New Roman" w:hAnsiTheme="minorHAnsi" w:cs="Arial"/>
          <w:b/>
          <w:bCs/>
          <w:lang w:val="en-US" w:eastAsia="en-US"/>
        </w:rPr>
        <w:t>Kingspan Group plc ("Kingspan") announces competition approval obtained for the acquisition of a majority stake in Steico SE</w:t>
      </w:r>
    </w:p>
    <w:p w14:paraId="6CED4A4B" w14:textId="188C8949" w:rsidR="002720B9" w:rsidRPr="002720B9" w:rsidRDefault="002720B9" w:rsidP="002720B9">
      <w:pPr>
        <w:pStyle w:val="b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2720B9">
        <w:rPr>
          <w:rFonts w:asciiTheme="minorHAnsi" w:hAnsiTheme="minorHAnsi" w:cs="Arial"/>
          <w:sz w:val="22"/>
          <w:szCs w:val="22"/>
          <w:lang w:val="en-US" w:eastAsia="en-US"/>
        </w:rPr>
        <w:t>Further to its announcement on 17 July 2023 (RNS No. 2908GT) Kingspan is pleased to announce that it has now received unconditional regulatory clearance in relation to the acquisition of a majority stake in Steico SE from Schramek GmbH. The transaction is expected to complete in early January 2024.</w:t>
      </w:r>
    </w:p>
    <w:p w14:paraId="414A7491" w14:textId="77777777" w:rsidR="0053001C" w:rsidRDefault="0053001C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9E605C8" w14:textId="77777777" w:rsidR="002720B9" w:rsidRDefault="002720B9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287A5F6" w14:textId="77777777" w:rsidR="002720B9" w:rsidRDefault="002720B9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C7F78CE" w:rsidR="00617E39" w:rsidRPr="006F681F" w:rsidRDefault="00617E39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5A178B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5C15EACC" w:rsidR="0038591C" w:rsidRDefault="0038591C" w:rsidP="005A178B">
      <w:pPr>
        <w:jc w:val="both"/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74558"/>
    <w:multiLevelType w:val="hybridMultilevel"/>
    <w:tmpl w:val="DA80E8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7954">
    <w:abstractNumId w:val="0"/>
  </w:num>
  <w:num w:numId="2" w16cid:durableId="34780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12242"/>
    <w:rsid w:val="00021A2A"/>
    <w:rsid w:val="00030B68"/>
    <w:rsid w:val="00033FA7"/>
    <w:rsid w:val="00051DE0"/>
    <w:rsid w:val="00073ED8"/>
    <w:rsid w:val="000775F2"/>
    <w:rsid w:val="000919CA"/>
    <w:rsid w:val="00091C06"/>
    <w:rsid w:val="00094DD7"/>
    <w:rsid w:val="00097137"/>
    <w:rsid w:val="000A71DF"/>
    <w:rsid w:val="000C7590"/>
    <w:rsid w:val="000D414F"/>
    <w:rsid w:val="001050D8"/>
    <w:rsid w:val="00107F9B"/>
    <w:rsid w:val="00131B37"/>
    <w:rsid w:val="0013771F"/>
    <w:rsid w:val="00152C01"/>
    <w:rsid w:val="00193A2D"/>
    <w:rsid w:val="001A5312"/>
    <w:rsid w:val="002218F3"/>
    <w:rsid w:val="00232D36"/>
    <w:rsid w:val="00270BBB"/>
    <w:rsid w:val="002720B9"/>
    <w:rsid w:val="00273D73"/>
    <w:rsid w:val="002833A5"/>
    <w:rsid w:val="00285DAD"/>
    <w:rsid w:val="002B24B3"/>
    <w:rsid w:val="002D4BC2"/>
    <w:rsid w:val="002E46C4"/>
    <w:rsid w:val="002F070D"/>
    <w:rsid w:val="00305BD7"/>
    <w:rsid w:val="003357F7"/>
    <w:rsid w:val="00344883"/>
    <w:rsid w:val="0037539E"/>
    <w:rsid w:val="00384BE4"/>
    <w:rsid w:val="0038591C"/>
    <w:rsid w:val="00394144"/>
    <w:rsid w:val="003B23BE"/>
    <w:rsid w:val="003B3516"/>
    <w:rsid w:val="003C237B"/>
    <w:rsid w:val="003D0432"/>
    <w:rsid w:val="003D0EE0"/>
    <w:rsid w:val="003D77B1"/>
    <w:rsid w:val="003E09EF"/>
    <w:rsid w:val="00401082"/>
    <w:rsid w:val="00403ED9"/>
    <w:rsid w:val="00412A88"/>
    <w:rsid w:val="00415D99"/>
    <w:rsid w:val="004323EF"/>
    <w:rsid w:val="004376A7"/>
    <w:rsid w:val="00462D8D"/>
    <w:rsid w:val="004643B7"/>
    <w:rsid w:val="0048757F"/>
    <w:rsid w:val="004A45DC"/>
    <w:rsid w:val="004A633C"/>
    <w:rsid w:val="004C7B37"/>
    <w:rsid w:val="004F2AAA"/>
    <w:rsid w:val="00513AB7"/>
    <w:rsid w:val="0051637E"/>
    <w:rsid w:val="0053001C"/>
    <w:rsid w:val="005513FA"/>
    <w:rsid w:val="005A00AA"/>
    <w:rsid w:val="005A178B"/>
    <w:rsid w:val="005B45F5"/>
    <w:rsid w:val="005B7DDB"/>
    <w:rsid w:val="005D5FAB"/>
    <w:rsid w:val="005E74FC"/>
    <w:rsid w:val="006176E7"/>
    <w:rsid w:val="00617B81"/>
    <w:rsid w:val="00617E39"/>
    <w:rsid w:val="0062795F"/>
    <w:rsid w:val="00631C2E"/>
    <w:rsid w:val="00647A53"/>
    <w:rsid w:val="00651E24"/>
    <w:rsid w:val="006611EF"/>
    <w:rsid w:val="00670797"/>
    <w:rsid w:val="00670E46"/>
    <w:rsid w:val="006714D8"/>
    <w:rsid w:val="006A4961"/>
    <w:rsid w:val="006C10DD"/>
    <w:rsid w:val="006C4CA6"/>
    <w:rsid w:val="006C5B42"/>
    <w:rsid w:val="006E1F6B"/>
    <w:rsid w:val="006F4DBF"/>
    <w:rsid w:val="006F681F"/>
    <w:rsid w:val="00704B53"/>
    <w:rsid w:val="007055B4"/>
    <w:rsid w:val="007158D8"/>
    <w:rsid w:val="00717220"/>
    <w:rsid w:val="00735AA1"/>
    <w:rsid w:val="00756AB4"/>
    <w:rsid w:val="00756F46"/>
    <w:rsid w:val="00775765"/>
    <w:rsid w:val="00790033"/>
    <w:rsid w:val="00796134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541C4"/>
    <w:rsid w:val="00862EA3"/>
    <w:rsid w:val="00863E10"/>
    <w:rsid w:val="008839D5"/>
    <w:rsid w:val="00892DBD"/>
    <w:rsid w:val="00897743"/>
    <w:rsid w:val="008A2321"/>
    <w:rsid w:val="008B7B42"/>
    <w:rsid w:val="008C6500"/>
    <w:rsid w:val="008C7443"/>
    <w:rsid w:val="008D29DC"/>
    <w:rsid w:val="008F02EF"/>
    <w:rsid w:val="00915328"/>
    <w:rsid w:val="00916342"/>
    <w:rsid w:val="00941B1E"/>
    <w:rsid w:val="00983E73"/>
    <w:rsid w:val="00991B0F"/>
    <w:rsid w:val="009A555E"/>
    <w:rsid w:val="009A6C2D"/>
    <w:rsid w:val="009C0F4D"/>
    <w:rsid w:val="009D4E87"/>
    <w:rsid w:val="009D506A"/>
    <w:rsid w:val="009E0174"/>
    <w:rsid w:val="009F105C"/>
    <w:rsid w:val="00A1273B"/>
    <w:rsid w:val="00A20295"/>
    <w:rsid w:val="00A436EE"/>
    <w:rsid w:val="00A47454"/>
    <w:rsid w:val="00A63F89"/>
    <w:rsid w:val="00A75916"/>
    <w:rsid w:val="00A80EBC"/>
    <w:rsid w:val="00AA1803"/>
    <w:rsid w:val="00AD7CFC"/>
    <w:rsid w:val="00AF5DF2"/>
    <w:rsid w:val="00B016A4"/>
    <w:rsid w:val="00B04C21"/>
    <w:rsid w:val="00B063D2"/>
    <w:rsid w:val="00B06DFC"/>
    <w:rsid w:val="00B5435A"/>
    <w:rsid w:val="00BA3903"/>
    <w:rsid w:val="00BA658C"/>
    <w:rsid w:val="00BC30C2"/>
    <w:rsid w:val="00BC73C3"/>
    <w:rsid w:val="00BD0861"/>
    <w:rsid w:val="00C1407D"/>
    <w:rsid w:val="00C16A18"/>
    <w:rsid w:val="00C21EB8"/>
    <w:rsid w:val="00C82270"/>
    <w:rsid w:val="00CB5322"/>
    <w:rsid w:val="00CC49B2"/>
    <w:rsid w:val="00CD04FD"/>
    <w:rsid w:val="00CD1DFE"/>
    <w:rsid w:val="00CF3FBF"/>
    <w:rsid w:val="00D01691"/>
    <w:rsid w:val="00D02656"/>
    <w:rsid w:val="00D12164"/>
    <w:rsid w:val="00D14FB7"/>
    <w:rsid w:val="00D22F31"/>
    <w:rsid w:val="00D279AC"/>
    <w:rsid w:val="00D51209"/>
    <w:rsid w:val="00D61609"/>
    <w:rsid w:val="00D728BA"/>
    <w:rsid w:val="00D8022C"/>
    <w:rsid w:val="00D81B0B"/>
    <w:rsid w:val="00D85B86"/>
    <w:rsid w:val="00D92CCE"/>
    <w:rsid w:val="00DB327C"/>
    <w:rsid w:val="00DB4F9A"/>
    <w:rsid w:val="00E403D5"/>
    <w:rsid w:val="00E53D0C"/>
    <w:rsid w:val="00E93C79"/>
    <w:rsid w:val="00EA7AE6"/>
    <w:rsid w:val="00EB132B"/>
    <w:rsid w:val="00EB14D9"/>
    <w:rsid w:val="00EB63CA"/>
    <w:rsid w:val="00EC143F"/>
    <w:rsid w:val="00EC35A9"/>
    <w:rsid w:val="00EC6CE0"/>
    <w:rsid w:val="00EF1428"/>
    <w:rsid w:val="00EF4748"/>
    <w:rsid w:val="00F00C76"/>
    <w:rsid w:val="00F32318"/>
    <w:rsid w:val="00F34B30"/>
    <w:rsid w:val="00F507BB"/>
    <w:rsid w:val="00F66534"/>
    <w:rsid w:val="00F97CEE"/>
    <w:rsid w:val="00FB7EAC"/>
    <w:rsid w:val="00FC3B64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2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paragraph" w:customStyle="1" w:styleId="a">
    <w:name w:val="a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paragraph" w:customStyle="1" w:styleId="ap">
    <w:name w:val="ap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character" w:customStyle="1" w:styleId="aj">
    <w:name w:val="aj"/>
    <w:basedOn w:val="DefaultParagraphFont"/>
    <w:rsid w:val="00EB132B"/>
  </w:style>
  <w:style w:type="character" w:customStyle="1" w:styleId="ah">
    <w:name w:val="ah"/>
    <w:basedOn w:val="DefaultParagraphFont"/>
    <w:rsid w:val="00EB132B"/>
  </w:style>
  <w:style w:type="paragraph" w:customStyle="1" w:styleId="ar">
    <w:name w:val="ar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character" w:customStyle="1" w:styleId="ag">
    <w:name w:val="ag"/>
    <w:basedOn w:val="DefaultParagraphFont"/>
    <w:rsid w:val="00EB132B"/>
  </w:style>
  <w:style w:type="paragraph" w:customStyle="1" w:styleId="bc">
    <w:name w:val="bc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character" w:customStyle="1" w:styleId="av">
    <w:name w:val="av"/>
    <w:basedOn w:val="DefaultParagraphFont"/>
    <w:rsid w:val="00EB132B"/>
  </w:style>
  <w:style w:type="paragraph" w:customStyle="1" w:styleId="ba">
    <w:name w:val="ba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character" w:customStyle="1" w:styleId="au">
    <w:name w:val="au"/>
    <w:basedOn w:val="DefaultParagraphFont"/>
    <w:rsid w:val="00EB132B"/>
  </w:style>
  <w:style w:type="character" w:customStyle="1" w:styleId="aq">
    <w:name w:val="aq"/>
    <w:basedOn w:val="DefaultParagraphFont"/>
    <w:rsid w:val="00EB132B"/>
  </w:style>
  <w:style w:type="character" w:customStyle="1" w:styleId="ao">
    <w:name w:val="ao"/>
    <w:basedOn w:val="DefaultParagraphFont"/>
    <w:rsid w:val="00EB132B"/>
  </w:style>
  <w:style w:type="paragraph" w:customStyle="1" w:styleId="bd">
    <w:name w:val="bd"/>
    <w:basedOn w:val="Normal"/>
    <w:rsid w:val="00EB132B"/>
    <w:pPr>
      <w:spacing w:before="100" w:beforeAutospacing="1" w:after="100" w:afterAutospacing="1"/>
    </w:pPr>
    <w:rPr>
      <w:lang w:val="en-IE" w:eastAsia="en-IE"/>
    </w:rPr>
  </w:style>
  <w:style w:type="character" w:customStyle="1" w:styleId="am">
    <w:name w:val="am"/>
    <w:basedOn w:val="DefaultParagraphFont"/>
    <w:rsid w:val="00EB132B"/>
  </w:style>
  <w:style w:type="character" w:styleId="Hyperlink">
    <w:name w:val="Hyperlink"/>
    <w:basedOn w:val="DefaultParagraphFont"/>
    <w:uiPriority w:val="99"/>
    <w:unhideWhenUsed/>
    <w:rsid w:val="00EB132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323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47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2656"/>
    <w:rPr>
      <w:sz w:val="24"/>
      <w:szCs w:val="24"/>
      <w:lang w:val="en-US" w:eastAsia="en-US"/>
    </w:rPr>
  </w:style>
  <w:style w:type="paragraph" w:customStyle="1" w:styleId="Default">
    <w:name w:val="Default"/>
    <w:rsid w:val="00CB53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b">
    <w:name w:val="bb"/>
    <w:basedOn w:val="Normal"/>
    <w:rsid w:val="002720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as">
    <w:name w:val="as"/>
    <w:basedOn w:val="DefaultParagraphFont"/>
    <w:rsid w:val="002720B9"/>
  </w:style>
  <w:style w:type="character" w:customStyle="1" w:styleId="be">
    <w:name w:val="be"/>
    <w:basedOn w:val="DefaultParagraphFont"/>
    <w:rsid w:val="0027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2023-11-17T16:40:20+00:00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C6C3720-9EA0-45F6-AA12-B63894468397}"/>
</file>

<file path=customXml/itemProps2.xml><?xml version="1.0" encoding="utf-8"?>
<ds:datastoreItem xmlns:ds="http://schemas.openxmlformats.org/officeDocument/2006/customXml" ds:itemID="{1BE6EDFB-5957-4749-901C-B29C2B807CA2}"/>
</file>

<file path=customXml/itemProps3.xml><?xml version="1.0" encoding="utf-8"?>
<ds:datastoreItem xmlns:ds="http://schemas.openxmlformats.org/officeDocument/2006/customXml" ds:itemID="{92D99879-D3C5-453B-975B-AA8872D76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3</cp:revision>
  <cp:lastPrinted>2018-02-21T13:15:00Z</cp:lastPrinted>
  <dcterms:created xsi:type="dcterms:W3CDTF">2023-11-17T15:36:00Z</dcterms:created>
  <dcterms:modified xsi:type="dcterms:W3CDTF">2023-11-17T15:50:00Z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