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5504" w14:textId="48D449F7" w:rsidR="00FD18D1" w:rsidRPr="004D3A2F" w:rsidRDefault="001078F5" w:rsidP="00CB203D">
      <w:pPr>
        <w:autoSpaceDE w:val="0"/>
        <w:autoSpaceDN w:val="0"/>
        <w:adjustRightInd w:val="0"/>
        <w:spacing w:after="0" w:line="240" w:lineRule="auto"/>
        <w:jc w:val="both"/>
        <w:rPr>
          <w:rFonts w:ascii="Times New Roman" w:hAnsi="Times New Roman" w:cs="Times New Roman"/>
          <w:i/>
          <w:iCs/>
          <w:sz w:val="20"/>
          <w:szCs w:val="20"/>
          <w:lang w:val="en-GB"/>
        </w:rPr>
      </w:pPr>
      <w:r w:rsidRPr="004D3A2F">
        <w:rPr>
          <w:rFonts w:ascii="Times New Roman" w:hAnsi="Times New Roman" w:cs="Times New Roman"/>
          <w:i/>
          <w:iCs/>
          <w:sz w:val="20"/>
          <w:szCs w:val="20"/>
          <w:lang w:val="en-GB"/>
        </w:rPr>
        <w:t>The Offer is not being made, and this press release may not be distributed, directly or indirectly, in or into, nor will any tender of shares be accepted from or on behalf of holders in Australia, Canada, Hong Kong, Japan, New Zealand, South Africa or the United States, or any other jurisdiction in which the making of the Offer, the distribution of this press release or the acceptance of any tender of shares would contravene applicable laws or regulations or require further offer documents, filings or other measures in addition to those required under Swedish law</w:t>
      </w:r>
      <w:r w:rsidR="00D73752" w:rsidRPr="004D3A2F">
        <w:rPr>
          <w:rFonts w:ascii="Times New Roman" w:hAnsi="Times New Roman" w:cs="Times New Roman"/>
          <w:i/>
          <w:iCs/>
          <w:sz w:val="20"/>
          <w:szCs w:val="20"/>
          <w:lang w:val="en-GB"/>
        </w:rPr>
        <w:t xml:space="preserve"> or otherwise contemplated in connection with the </w:t>
      </w:r>
      <w:r w:rsidR="00A84377">
        <w:rPr>
          <w:rFonts w:ascii="Times New Roman" w:hAnsi="Times New Roman" w:cs="Times New Roman"/>
          <w:i/>
          <w:iCs/>
          <w:sz w:val="20"/>
          <w:szCs w:val="20"/>
          <w:lang w:val="en-GB"/>
        </w:rPr>
        <w:t>O</w:t>
      </w:r>
      <w:r w:rsidR="00D73752" w:rsidRPr="004D3A2F">
        <w:rPr>
          <w:rFonts w:ascii="Times New Roman" w:hAnsi="Times New Roman" w:cs="Times New Roman"/>
          <w:i/>
          <w:iCs/>
          <w:sz w:val="20"/>
          <w:szCs w:val="20"/>
          <w:lang w:val="en-GB"/>
        </w:rPr>
        <w:t>ffer</w:t>
      </w:r>
      <w:r w:rsidRPr="004D3A2F">
        <w:rPr>
          <w:rFonts w:ascii="Times New Roman" w:hAnsi="Times New Roman" w:cs="Times New Roman"/>
          <w:i/>
          <w:iCs/>
          <w:sz w:val="20"/>
          <w:szCs w:val="20"/>
          <w:lang w:val="en-GB"/>
        </w:rPr>
        <w:t>.</w:t>
      </w:r>
      <w:r w:rsidR="00D73752" w:rsidRPr="004D3A2F">
        <w:rPr>
          <w:rFonts w:ascii="Times New Roman" w:hAnsi="Times New Roman" w:cs="Times New Roman"/>
          <w:i/>
          <w:iCs/>
          <w:sz w:val="20"/>
          <w:szCs w:val="20"/>
          <w:lang w:val="en-GB"/>
        </w:rPr>
        <w:t xml:space="preserve"> Shareholders should refer to the offer restrictions included in the section titled “Important </w:t>
      </w:r>
      <w:r w:rsidR="007F7BCC">
        <w:rPr>
          <w:rFonts w:ascii="Times New Roman" w:hAnsi="Times New Roman" w:cs="Times New Roman"/>
          <w:i/>
          <w:iCs/>
          <w:sz w:val="20"/>
          <w:szCs w:val="20"/>
          <w:lang w:val="en-GB"/>
        </w:rPr>
        <w:t>i</w:t>
      </w:r>
      <w:r w:rsidR="00D73752" w:rsidRPr="004D3A2F">
        <w:rPr>
          <w:rFonts w:ascii="Times New Roman" w:hAnsi="Times New Roman" w:cs="Times New Roman"/>
          <w:i/>
          <w:iCs/>
          <w:sz w:val="20"/>
          <w:szCs w:val="20"/>
          <w:lang w:val="en-GB"/>
        </w:rPr>
        <w:t>nformation” at the end of this press release</w:t>
      </w:r>
      <w:r w:rsidR="00C411D4">
        <w:rPr>
          <w:rFonts w:ascii="Times New Roman" w:hAnsi="Times New Roman" w:cs="Times New Roman"/>
          <w:i/>
          <w:iCs/>
          <w:sz w:val="20"/>
          <w:szCs w:val="20"/>
          <w:lang w:val="en-GB"/>
        </w:rPr>
        <w:t xml:space="preserve"> and in the offer document</w:t>
      </w:r>
      <w:r w:rsidR="00D73752" w:rsidRPr="004D3A2F">
        <w:rPr>
          <w:rFonts w:ascii="Times New Roman" w:hAnsi="Times New Roman" w:cs="Times New Roman"/>
          <w:i/>
          <w:iCs/>
          <w:sz w:val="20"/>
          <w:szCs w:val="20"/>
          <w:lang w:val="en-GB"/>
        </w:rPr>
        <w:t xml:space="preserve">. </w:t>
      </w:r>
    </w:p>
    <w:p w14:paraId="421D6DB8" w14:textId="253A349E" w:rsidR="00FB7A05" w:rsidRPr="004D3A2F" w:rsidRDefault="00FB7A05" w:rsidP="00FB7A05">
      <w:pPr>
        <w:autoSpaceDE w:val="0"/>
        <w:autoSpaceDN w:val="0"/>
        <w:adjustRightInd w:val="0"/>
        <w:spacing w:after="0" w:line="240" w:lineRule="auto"/>
        <w:rPr>
          <w:rFonts w:ascii="Times New Roman" w:hAnsi="Times New Roman" w:cs="Times New Roman"/>
          <w:b/>
          <w:bCs/>
          <w:sz w:val="20"/>
          <w:szCs w:val="20"/>
          <w:lang w:val="en-GB"/>
        </w:rPr>
      </w:pPr>
    </w:p>
    <w:p w14:paraId="45015189" w14:textId="77777777" w:rsidR="00C62842" w:rsidRPr="004D3A2F" w:rsidRDefault="00C62842" w:rsidP="00FB7A05">
      <w:pPr>
        <w:autoSpaceDE w:val="0"/>
        <w:autoSpaceDN w:val="0"/>
        <w:adjustRightInd w:val="0"/>
        <w:spacing w:after="0" w:line="240" w:lineRule="auto"/>
        <w:rPr>
          <w:rFonts w:ascii="Times New Roman" w:hAnsi="Times New Roman" w:cs="Times New Roman"/>
          <w:b/>
          <w:bCs/>
          <w:sz w:val="20"/>
          <w:szCs w:val="20"/>
          <w:lang w:val="en-GB"/>
        </w:rPr>
      </w:pPr>
    </w:p>
    <w:p w14:paraId="39483D5D" w14:textId="77777777" w:rsidR="00EE40F4" w:rsidRDefault="00EE40F4" w:rsidP="002D3903">
      <w:pPr>
        <w:autoSpaceDE w:val="0"/>
        <w:autoSpaceDN w:val="0"/>
        <w:adjustRightInd w:val="0"/>
        <w:spacing w:after="0" w:line="240" w:lineRule="auto"/>
        <w:jc w:val="both"/>
        <w:rPr>
          <w:rFonts w:ascii="Times New Roman" w:hAnsi="Times New Roman" w:cs="Times New Roman"/>
          <w:b/>
          <w:bCs/>
          <w:sz w:val="20"/>
          <w:szCs w:val="20"/>
          <w:lang w:val="en-GB"/>
        </w:rPr>
      </w:pPr>
    </w:p>
    <w:p w14:paraId="06B92A90" w14:textId="3347EE5D" w:rsidR="00F90F5D" w:rsidRDefault="00576DC9" w:rsidP="002D3903">
      <w:pPr>
        <w:autoSpaceDE w:val="0"/>
        <w:autoSpaceDN w:val="0"/>
        <w:adjustRightInd w:val="0"/>
        <w:spacing w:after="0" w:line="240" w:lineRule="auto"/>
        <w:jc w:val="both"/>
        <w:rPr>
          <w:rFonts w:ascii="Times New Roman" w:hAnsi="Times New Roman" w:cs="Times New Roman"/>
          <w:b/>
          <w:bCs/>
          <w:sz w:val="16"/>
          <w:szCs w:val="16"/>
          <w:lang w:val="en-GB"/>
        </w:rPr>
      </w:pPr>
      <w:r w:rsidRPr="00576DC9">
        <w:rPr>
          <w:rFonts w:ascii="Times New Roman" w:hAnsi="Times New Roman" w:cs="Times New Roman"/>
          <w:b/>
          <w:bCs/>
          <w:sz w:val="20"/>
          <w:szCs w:val="20"/>
          <w:lang w:val="en-GB"/>
        </w:rPr>
        <w:t xml:space="preserve">OFFER DOCUMENT REGARDING KINGSPAN’S OFFER TO THE SHAREHOLDERS OF NORDIC WATERPROOFING HOLDING HAS BEEN MADE PUBLIC </w:t>
      </w:r>
    </w:p>
    <w:p w14:paraId="0D16B941" w14:textId="77777777" w:rsidR="00203FD7" w:rsidRPr="004D3A2F" w:rsidRDefault="00203FD7" w:rsidP="00CB203D">
      <w:pPr>
        <w:autoSpaceDE w:val="0"/>
        <w:autoSpaceDN w:val="0"/>
        <w:adjustRightInd w:val="0"/>
        <w:spacing w:after="0" w:line="240" w:lineRule="auto"/>
        <w:jc w:val="both"/>
        <w:rPr>
          <w:rFonts w:ascii="Times New Roman" w:hAnsi="Times New Roman" w:cs="Times New Roman"/>
          <w:b/>
          <w:bCs/>
          <w:sz w:val="16"/>
          <w:szCs w:val="16"/>
          <w:lang w:val="en-GB"/>
        </w:rPr>
      </w:pPr>
    </w:p>
    <w:p w14:paraId="1B4558CA" w14:textId="4A348DE3" w:rsidR="00576DC9" w:rsidRDefault="00576DC9" w:rsidP="00CB203D">
      <w:pPr>
        <w:autoSpaceDE w:val="0"/>
        <w:autoSpaceDN w:val="0"/>
        <w:adjustRightInd w:val="0"/>
        <w:spacing w:after="0" w:line="240" w:lineRule="auto"/>
        <w:jc w:val="both"/>
        <w:rPr>
          <w:rFonts w:ascii="Times New Roman" w:hAnsi="Times New Roman" w:cs="Times New Roman"/>
          <w:sz w:val="20"/>
          <w:szCs w:val="20"/>
          <w:lang w:val="en-GB"/>
        </w:rPr>
      </w:pPr>
      <w:r w:rsidRPr="00576DC9">
        <w:rPr>
          <w:rFonts w:ascii="Times New Roman" w:hAnsi="Times New Roman" w:cs="Times New Roman"/>
          <w:sz w:val="20"/>
          <w:szCs w:val="20"/>
          <w:lang w:val="en-GB"/>
        </w:rPr>
        <w:t>On</w:t>
      </w:r>
      <w:r w:rsidR="00447FC6">
        <w:rPr>
          <w:rFonts w:ascii="Times New Roman" w:hAnsi="Times New Roman" w:cs="Times New Roman"/>
          <w:sz w:val="20"/>
          <w:szCs w:val="20"/>
          <w:lang w:val="en-GB"/>
        </w:rPr>
        <w:t xml:space="preserve"> 10 October</w:t>
      </w:r>
      <w:r w:rsidRPr="00576DC9">
        <w:rPr>
          <w:rFonts w:ascii="Times New Roman" w:hAnsi="Times New Roman" w:cs="Times New Roman"/>
          <w:sz w:val="20"/>
          <w:szCs w:val="20"/>
          <w:lang w:val="en-GB"/>
        </w:rPr>
        <w:t xml:space="preserve"> 2023, </w:t>
      </w:r>
      <w:r w:rsidRPr="001424F2">
        <w:rPr>
          <w:rFonts w:ascii="Times New Roman" w:hAnsi="Times New Roman" w:cs="Times New Roman"/>
          <w:sz w:val="20"/>
          <w:szCs w:val="20"/>
          <w:lang w:val="en-GB"/>
        </w:rPr>
        <w:t>Kingspan Holdings (IRL) Limited</w:t>
      </w:r>
      <w:r w:rsidRPr="004D3A2F">
        <w:rPr>
          <w:rFonts w:ascii="Times New Roman" w:hAnsi="Times New Roman" w:cs="Times New Roman"/>
          <w:sz w:val="20"/>
          <w:szCs w:val="20"/>
          <w:lang w:val="en-GB"/>
        </w:rPr>
        <w:t xml:space="preserve"> (“</w:t>
      </w:r>
      <w:r w:rsidRPr="00082622">
        <w:rPr>
          <w:rFonts w:ascii="Times New Roman" w:hAnsi="Times New Roman" w:cs="Times New Roman"/>
          <w:b/>
          <w:bCs/>
          <w:sz w:val="20"/>
          <w:szCs w:val="20"/>
          <w:lang w:val="en-GB"/>
        </w:rPr>
        <w:t>Kingspan</w:t>
      </w:r>
      <w:r w:rsidRPr="004D3A2F">
        <w:rPr>
          <w:rFonts w:ascii="Times New Roman" w:hAnsi="Times New Roman" w:cs="Times New Roman"/>
          <w:sz w:val="20"/>
          <w:szCs w:val="20"/>
          <w:lang w:val="en-GB"/>
        </w:rPr>
        <w:t>”)</w:t>
      </w:r>
      <w:r w:rsidRPr="00576DC9">
        <w:rPr>
          <w:rFonts w:ascii="Times New Roman" w:hAnsi="Times New Roman" w:cs="Times New Roman"/>
          <w:sz w:val="20"/>
          <w:szCs w:val="20"/>
          <w:lang w:val="en-GB"/>
        </w:rPr>
        <w:t xml:space="preserve"> announced</w:t>
      </w:r>
      <w:r w:rsidR="00447FC6" w:rsidRPr="00447FC6">
        <w:rPr>
          <w:rFonts w:ascii="Times New Roman" w:hAnsi="Times New Roman" w:cs="Times New Roman"/>
          <w:sz w:val="20"/>
          <w:szCs w:val="20"/>
          <w:lang w:val="en-GB"/>
        </w:rPr>
        <w:t xml:space="preserve"> </w:t>
      </w:r>
      <w:r w:rsidR="00447FC6" w:rsidRPr="00576DC9">
        <w:rPr>
          <w:rFonts w:ascii="Times New Roman" w:hAnsi="Times New Roman" w:cs="Times New Roman"/>
          <w:sz w:val="20"/>
          <w:szCs w:val="20"/>
          <w:lang w:val="en-GB"/>
        </w:rPr>
        <w:t xml:space="preserve">a mandatory cash offer to the shareholders of </w:t>
      </w:r>
      <w:r w:rsidR="00447FC6" w:rsidRPr="00447FC6">
        <w:rPr>
          <w:rFonts w:ascii="Times New Roman" w:hAnsi="Times New Roman" w:cs="Times New Roman"/>
          <w:sz w:val="20"/>
          <w:szCs w:val="20"/>
          <w:lang w:val="en-GB"/>
        </w:rPr>
        <w:t>Nordic Waterproofing Holding AB (</w:t>
      </w:r>
      <w:proofErr w:type="spellStart"/>
      <w:r w:rsidR="00447FC6" w:rsidRPr="00447FC6">
        <w:rPr>
          <w:rFonts w:ascii="Times New Roman" w:hAnsi="Times New Roman" w:cs="Times New Roman"/>
          <w:sz w:val="20"/>
          <w:szCs w:val="20"/>
          <w:lang w:val="en-GB"/>
        </w:rPr>
        <w:t>publ</w:t>
      </w:r>
      <w:proofErr w:type="spellEnd"/>
      <w:r w:rsidR="00447FC6" w:rsidRPr="00447FC6">
        <w:rPr>
          <w:rFonts w:ascii="Times New Roman" w:hAnsi="Times New Roman" w:cs="Times New Roman"/>
          <w:sz w:val="20"/>
          <w:szCs w:val="20"/>
          <w:lang w:val="en-GB"/>
        </w:rPr>
        <w:t>) (“</w:t>
      </w:r>
      <w:r w:rsidR="00447FC6" w:rsidRPr="003F214D">
        <w:rPr>
          <w:rFonts w:ascii="Times New Roman" w:hAnsi="Times New Roman" w:cs="Times New Roman"/>
          <w:b/>
          <w:bCs/>
          <w:sz w:val="20"/>
          <w:szCs w:val="20"/>
          <w:lang w:val="en-GB"/>
        </w:rPr>
        <w:t>Nordic Waterproofing</w:t>
      </w:r>
      <w:r w:rsidR="00447FC6" w:rsidRPr="00447FC6">
        <w:rPr>
          <w:rFonts w:ascii="Times New Roman" w:hAnsi="Times New Roman" w:cs="Times New Roman"/>
          <w:sz w:val="20"/>
          <w:szCs w:val="20"/>
          <w:lang w:val="en-GB"/>
        </w:rPr>
        <w:t>” or the “</w:t>
      </w:r>
      <w:r w:rsidR="00447FC6" w:rsidRPr="003F214D">
        <w:rPr>
          <w:rFonts w:ascii="Times New Roman" w:hAnsi="Times New Roman" w:cs="Times New Roman"/>
          <w:b/>
          <w:bCs/>
          <w:sz w:val="20"/>
          <w:szCs w:val="20"/>
          <w:lang w:val="en-GB"/>
        </w:rPr>
        <w:t>Company</w:t>
      </w:r>
      <w:r w:rsidR="00447FC6" w:rsidRPr="00447FC6">
        <w:rPr>
          <w:rFonts w:ascii="Times New Roman" w:hAnsi="Times New Roman" w:cs="Times New Roman"/>
          <w:sz w:val="20"/>
          <w:szCs w:val="20"/>
          <w:lang w:val="en-GB"/>
        </w:rPr>
        <w:t>”)</w:t>
      </w:r>
      <w:r w:rsidR="00447FC6" w:rsidRPr="00576DC9">
        <w:rPr>
          <w:rFonts w:ascii="Times New Roman" w:hAnsi="Times New Roman" w:cs="Times New Roman"/>
          <w:sz w:val="20"/>
          <w:szCs w:val="20"/>
          <w:lang w:val="en-GB"/>
        </w:rPr>
        <w:t xml:space="preserve"> to tender </w:t>
      </w:r>
      <w:proofErr w:type="gramStart"/>
      <w:r w:rsidR="00447FC6" w:rsidRPr="00576DC9">
        <w:rPr>
          <w:rFonts w:ascii="Times New Roman" w:hAnsi="Times New Roman" w:cs="Times New Roman"/>
          <w:sz w:val="20"/>
          <w:szCs w:val="20"/>
          <w:lang w:val="en-GB"/>
        </w:rPr>
        <w:t>any and all</w:t>
      </w:r>
      <w:proofErr w:type="gramEnd"/>
      <w:r w:rsidR="00447FC6" w:rsidRPr="00576DC9">
        <w:rPr>
          <w:rFonts w:ascii="Times New Roman" w:hAnsi="Times New Roman" w:cs="Times New Roman"/>
          <w:sz w:val="20"/>
          <w:szCs w:val="20"/>
          <w:lang w:val="en-GB"/>
        </w:rPr>
        <w:t xml:space="preserve"> shares in </w:t>
      </w:r>
      <w:r w:rsidR="00447FC6">
        <w:rPr>
          <w:rFonts w:ascii="Times New Roman" w:hAnsi="Times New Roman" w:cs="Times New Roman"/>
          <w:sz w:val="20"/>
          <w:szCs w:val="20"/>
          <w:lang w:val="en-GB"/>
        </w:rPr>
        <w:t>Nordic Waterproofing</w:t>
      </w:r>
      <w:r w:rsidR="00447FC6" w:rsidRPr="00576DC9">
        <w:rPr>
          <w:rFonts w:ascii="Times New Roman" w:hAnsi="Times New Roman" w:cs="Times New Roman"/>
          <w:sz w:val="20"/>
          <w:szCs w:val="20"/>
          <w:lang w:val="en-GB"/>
        </w:rPr>
        <w:t xml:space="preserve"> to </w:t>
      </w:r>
      <w:r w:rsidR="00447FC6">
        <w:rPr>
          <w:rFonts w:ascii="Times New Roman" w:hAnsi="Times New Roman" w:cs="Times New Roman"/>
          <w:sz w:val="20"/>
          <w:szCs w:val="20"/>
          <w:lang w:val="en-GB"/>
        </w:rPr>
        <w:t>Kingspan</w:t>
      </w:r>
      <w:r w:rsidR="00447FC6" w:rsidRPr="00576DC9">
        <w:rPr>
          <w:rFonts w:ascii="Times New Roman" w:hAnsi="Times New Roman" w:cs="Times New Roman"/>
          <w:sz w:val="20"/>
          <w:szCs w:val="20"/>
          <w:lang w:val="en-GB"/>
        </w:rPr>
        <w:t xml:space="preserve"> at a price of SEK </w:t>
      </w:r>
      <w:r w:rsidR="00447FC6">
        <w:rPr>
          <w:rFonts w:ascii="Times New Roman" w:hAnsi="Times New Roman" w:cs="Times New Roman"/>
          <w:sz w:val="20"/>
          <w:szCs w:val="20"/>
          <w:lang w:val="en-GB"/>
        </w:rPr>
        <w:t>160</w:t>
      </w:r>
      <w:r w:rsidR="00447FC6" w:rsidRPr="00576DC9">
        <w:rPr>
          <w:rFonts w:ascii="Times New Roman" w:hAnsi="Times New Roman" w:cs="Times New Roman"/>
          <w:sz w:val="20"/>
          <w:szCs w:val="20"/>
          <w:lang w:val="en-GB"/>
        </w:rPr>
        <w:t xml:space="preserve"> in cash per share (the “</w:t>
      </w:r>
      <w:r w:rsidR="00447FC6" w:rsidRPr="00D80470">
        <w:rPr>
          <w:rFonts w:ascii="Times New Roman" w:hAnsi="Times New Roman" w:cs="Times New Roman"/>
          <w:b/>
          <w:bCs/>
          <w:sz w:val="20"/>
          <w:szCs w:val="20"/>
          <w:lang w:val="en-GB"/>
        </w:rPr>
        <w:t>Offer</w:t>
      </w:r>
      <w:r w:rsidR="00447FC6" w:rsidRPr="00576DC9">
        <w:rPr>
          <w:rFonts w:ascii="Times New Roman" w:hAnsi="Times New Roman" w:cs="Times New Roman"/>
          <w:sz w:val="20"/>
          <w:szCs w:val="20"/>
          <w:lang w:val="en-GB"/>
        </w:rPr>
        <w:t>”)</w:t>
      </w:r>
      <w:r w:rsidR="00447FC6">
        <w:rPr>
          <w:rFonts w:ascii="Times New Roman" w:hAnsi="Times New Roman" w:cs="Times New Roman"/>
          <w:sz w:val="20"/>
          <w:szCs w:val="20"/>
          <w:lang w:val="en-GB"/>
        </w:rPr>
        <w:t>. The Offer is being made since Kingspan, on 13 September 2023, announced</w:t>
      </w:r>
      <w:r w:rsidRPr="00576DC9">
        <w:rPr>
          <w:rFonts w:ascii="Times New Roman" w:hAnsi="Times New Roman" w:cs="Times New Roman"/>
          <w:sz w:val="20"/>
          <w:szCs w:val="20"/>
          <w:lang w:val="en-GB"/>
        </w:rPr>
        <w:t xml:space="preserve"> that </w:t>
      </w:r>
      <w:r>
        <w:rPr>
          <w:rFonts w:ascii="Times New Roman" w:hAnsi="Times New Roman" w:cs="Times New Roman"/>
          <w:sz w:val="20"/>
          <w:szCs w:val="20"/>
          <w:lang w:val="en-GB"/>
        </w:rPr>
        <w:t>Kingspan</w:t>
      </w:r>
      <w:r w:rsidRPr="00576DC9">
        <w:rPr>
          <w:rFonts w:ascii="Times New Roman" w:hAnsi="Times New Roman" w:cs="Times New Roman"/>
          <w:sz w:val="20"/>
          <w:szCs w:val="20"/>
          <w:lang w:val="en-GB"/>
        </w:rPr>
        <w:t xml:space="preserve"> had acquired additional shares in </w:t>
      </w:r>
      <w:r w:rsidR="00447FC6">
        <w:rPr>
          <w:rFonts w:ascii="Times New Roman" w:hAnsi="Times New Roman" w:cs="Times New Roman"/>
          <w:sz w:val="20"/>
          <w:szCs w:val="20"/>
          <w:lang w:val="en-GB"/>
        </w:rPr>
        <w:t xml:space="preserve">Nordic Waterproofing </w:t>
      </w:r>
      <w:r w:rsidRPr="00576DC9">
        <w:rPr>
          <w:rFonts w:ascii="Times New Roman" w:hAnsi="Times New Roman" w:cs="Times New Roman"/>
          <w:sz w:val="20"/>
          <w:szCs w:val="20"/>
          <w:lang w:val="en-GB"/>
        </w:rPr>
        <w:t xml:space="preserve">to such extent that the mandatory bid threshold of 30 per cent of the votes in </w:t>
      </w:r>
      <w:r w:rsidR="00713003">
        <w:rPr>
          <w:rFonts w:ascii="Times New Roman" w:hAnsi="Times New Roman" w:cs="Times New Roman"/>
          <w:sz w:val="20"/>
          <w:szCs w:val="20"/>
          <w:lang w:val="en-GB"/>
        </w:rPr>
        <w:t xml:space="preserve">the </w:t>
      </w:r>
      <w:r w:rsidR="00447FC6">
        <w:rPr>
          <w:rFonts w:ascii="Times New Roman" w:hAnsi="Times New Roman" w:cs="Times New Roman"/>
          <w:sz w:val="20"/>
          <w:szCs w:val="20"/>
          <w:lang w:val="en-GB"/>
        </w:rPr>
        <w:t>Company</w:t>
      </w:r>
      <w:r w:rsidRPr="00576DC9">
        <w:rPr>
          <w:rFonts w:ascii="Times New Roman" w:hAnsi="Times New Roman" w:cs="Times New Roman"/>
          <w:sz w:val="20"/>
          <w:szCs w:val="20"/>
          <w:lang w:val="en-GB"/>
        </w:rPr>
        <w:t xml:space="preserve"> was crossed. The offer document regarding the Offer has today been approved and registered by the Swedish Financial Supervisory Authority (Sw. </w:t>
      </w:r>
      <w:proofErr w:type="spellStart"/>
      <w:r w:rsidRPr="00D80470">
        <w:rPr>
          <w:rFonts w:ascii="Times New Roman" w:hAnsi="Times New Roman" w:cs="Times New Roman"/>
          <w:i/>
          <w:iCs/>
          <w:sz w:val="20"/>
          <w:szCs w:val="20"/>
          <w:lang w:val="en-GB"/>
        </w:rPr>
        <w:t>Finansinspektionen</w:t>
      </w:r>
      <w:proofErr w:type="spellEnd"/>
      <w:r w:rsidRPr="00576DC9">
        <w:rPr>
          <w:rFonts w:ascii="Times New Roman" w:hAnsi="Times New Roman" w:cs="Times New Roman"/>
          <w:sz w:val="20"/>
          <w:szCs w:val="20"/>
          <w:lang w:val="en-GB"/>
        </w:rPr>
        <w:t>).</w:t>
      </w:r>
    </w:p>
    <w:p w14:paraId="03EAE19F" w14:textId="62E1BC55" w:rsidR="00576DC9" w:rsidRDefault="00576DC9" w:rsidP="00CB203D">
      <w:pPr>
        <w:autoSpaceDE w:val="0"/>
        <w:autoSpaceDN w:val="0"/>
        <w:adjustRightInd w:val="0"/>
        <w:spacing w:after="0" w:line="240" w:lineRule="auto"/>
        <w:jc w:val="both"/>
        <w:rPr>
          <w:rFonts w:ascii="Times New Roman" w:hAnsi="Times New Roman" w:cs="Times New Roman"/>
          <w:sz w:val="20"/>
          <w:szCs w:val="20"/>
          <w:lang w:val="en-GB"/>
        </w:rPr>
      </w:pPr>
    </w:p>
    <w:p w14:paraId="3C6AF458" w14:textId="2330B041" w:rsidR="00576DC9" w:rsidRPr="00576DC9" w:rsidRDefault="00576DC9" w:rsidP="00576DC9">
      <w:pPr>
        <w:autoSpaceDE w:val="0"/>
        <w:autoSpaceDN w:val="0"/>
        <w:adjustRightInd w:val="0"/>
        <w:spacing w:after="0" w:line="240" w:lineRule="auto"/>
        <w:jc w:val="both"/>
        <w:rPr>
          <w:rFonts w:ascii="Times New Roman" w:hAnsi="Times New Roman" w:cs="Times New Roman"/>
          <w:sz w:val="20"/>
          <w:szCs w:val="20"/>
          <w:lang w:val="en-GB"/>
        </w:rPr>
      </w:pPr>
      <w:r w:rsidRPr="00576DC9">
        <w:rPr>
          <w:rFonts w:ascii="Times New Roman" w:hAnsi="Times New Roman" w:cs="Times New Roman"/>
          <w:sz w:val="20"/>
          <w:szCs w:val="20"/>
          <w:lang w:val="en-GB"/>
        </w:rPr>
        <w:t xml:space="preserve">The offer document and the acceptance form are available at </w:t>
      </w:r>
      <w:r>
        <w:rPr>
          <w:rFonts w:ascii="Times New Roman" w:hAnsi="Times New Roman" w:cs="Times New Roman"/>
          <w:sz w:val="20"/>
          <w:szCs w:val="20"/>
          <w:lang w:val="en-GB"/>
        </w:rPr>
        <w:t>Kingspan</w:t>
      </w:r>
      <w:r w:rsidRPr="00576DC9">
        <w:rPr>
          <w:rFonts w:ascii="Times New Roman" w:hAnsi="Times New Roman" w:cs="Times New Roman"/>
          <w:sz w:val="20"/>
          <w:szCs w:val="20"/>
          <w:lang w:val="en-GB"/>
        </w:rPr>
        <w:t xml:space="preserve">’s transaction website, </w:t>
      </w:r>
      <w:r w:rsidR="00384DCC" w:rsidRPr="00384DCC">
        <w:rPr>
          <w:rFonts w:ascii="Times New Roman" w:hAnsi="Times New Roman" w:cs="Times New Roman"/>
          <w:sz w:val="20"/>
          <w:szCs w:val="20"/>
          <w:lang w:val="en-GB"/>
        </w:rPr>
        <w:t>www.kingspan.com/NWG-OFFER</w:t>
      </w:r>
      <w:r w:rsidR="00384DCC">
        <w:rPr>
          <w:rFonts w:ascii="Times New Roman" w:hAnsi="Times New Roman" w:cs="Times New Roman"/>
          <w:sz w:val="20"/>
          <w:szCs w:val="20"/>
          <w:lang w:val="en-GB"/>
        </w:rPr>
        <w:t xml:space="preserve">, and at </w:t>
      </w:r>
      <w:proofErr w:type="spellStart"/>
      <w:r w:rsidR="00384DCC">
        <w:rPr>
          <w:rFonts w:ascii="Times New Roman" w:hAnsi="Times New Roman" w:cs="Times New Roman"/>
          <w:sz w:val="20"/>
          <w:szCs w:val="20"/>
          <w:lang w:val="en-GB"/>
        </w:rPr>
        <w:t>Aktieinvest’s</w:t>
      </w:r>
      <w:proofErr w:type="spellEnd"/>
      <w:r w:rsidR="00384DCC">
        <w:rPr>
          <w:rFonts w:ascii="Times New Roman" w:hAnsi="Times New Roman" w:cs="Times New Roman"/>
          <w:sz w:val="20"/>
          <w:szCs w:val="20"/>
          <w:lang w:val="en-GB"/>
        </w:rPr>
        <w:t xml:space="preserve"> website, </w:t>
      </w:r>
      <w:r w:rsidR="00384DCC" w:rsidRPr="00384DCC">
        <w:rPr>
          <w:rFonts w:ascii="Times New Roman" w:hAnsi="Times New Roman" w:cs="Times New Roman"/>
          <w:sz w:val="20"/>
          <w:szCs w:val="20"/>
          <w:lang w:val="en-GB"/>
        </w:rPr>
        <w:t>www.aktieinvest.se/emission/nwg</w:t>
      </w:r>
      <w:r w:rsidRPr="00576DC9">
        <w:rPr>
          <w:rFonts w:ascii="Times New Roman" w:hAnsi="Times New Roman" w:cs="Times New Roman"/>
          <w:sz w:val="20"/>
          <w:szCs w:val="20"/>
          <w:lang w:val="en-GB"/>
        </w:rPr>
        <w:t xml:space="preserve">. The offer document will also be available in Swedish at the Swedish Financial Supervisory Authority’s website, www.fi.se. A pre-printed acceptance form will be distributed to shareholders in </w:t>
      </w:r>
      <w:r>
        <w:rPr>
          <w:rFonts w:ascii="Times New Roman" w:hAnsi="Times New Roman" w:cs="Times New Roman"/>
          <w:sz w:val="20"/>
          <w:szCs w:val="20"/>
          <w:lang w:val="en-GB"/>
        </w:rPr>
        <w:t>Nordic Waterproofing</w:t>
      </w:r>
      <w:r w:rsidRPr="00576DC9">
        <w:rPr>
          <w:rFonts w:ascii="Times New Roman" w:hAnsi="Times New Roman" w:cs="Times New Roman"/>
          <w:sz w:val="20"/>
          <w:szCs w:val="20"/>
          <w:lang w:val="en-GB"/>
        </w:rPr>
        <w:t xml:space="preserve"> whose shares are directly registered with Euroclear Sweden AB as per </w:t>
      </w:r>
      <w:r>
        <w:rPr>
          <w:rFonts w:ascii="Times New Roman" w:hAnsi="Times New Roman" w:cs="Times New Roman"/>
          <w:sz w:val="20"/>
          <w:szCs w:val="20"/>
          <w:lang w:val="en-GB"/>
        </w:rPr>
        <w:t>22 November</w:t>
      </w:r>
      <w:r w:rsidRPr="00576DC9">
        <w:rPr>
          <w:rFonts w:ascii="Times New Roman" w:hAnsi="Times New Roman" w:cs="Times New Roman"/>
          <w:sz w:val="20"/>
          <w:szCs w:val="20"/>
          <w:lang w:val="en-GB"/>
        </w:rPr>
        <w:t xml:space="preserve"> 2023. </w:t>
      </w:r>
    </w:p>
    <w:p w14:paraId="733A90CF" w14:textId="77777777" w:rsidR="00576DC9" w:rsidRDefault="00576DC9" w:rsidP="00576DC9">
      <w:pPr>
        <w:autoSpaceDE w:val="0"/>
        <w:autoSpaceDN w:val="0"/>
        <w:adjustRightInd w:val="0"/>
        <w:spacing w:after="0" w:line="240" w:lineRule="auto"/>
        <w:jc w:val="both"/>
        <w:rPr>
          <w:rFonts w:ascii="Times New Roman" w:hAnsi="Times New Roman" w:cs="Times New Roman"/>
          <w:sz w:val="20"/>
          <w:szCs w:val="20"/>
          <w:lang w:val="en-GB"/>
        </w:rPr>
      </w:pPr>
    </w:p>
    <w:p w14:paraId="256D5EDA" w14:textId="55C0EB7F" w:rsidR="00576DC9" w:rsidRDefault="00576DC9" w:rsidP="00576DC9">
      <w:pPr>
        <w:autoSpaceDE w:val="0"/>
        <w:autoSpaceDN w:val="0"/>
        <w:adjustRightInd w:val="0"/>
        <w:spacing w:after="0" w:line="240" w:lineRule="auto"/>
        <w:jc w:val="both"/>
        <w:rPr>
          <w:rFonts w:ascii="Times New Roman" w:hAnsi="Times New Roman" w:cs="Times New Roman"/>
          <w:sz w:val="20"/>
          <w:szCs w:val="20"/>
          <w:lang w:val="en-GB"/>
        </w:rPr>
      </w:pPr>
      <w:r w:rsidRPr="00576DC9">
        <w:rPr>
          <w:rFonts w:ascii="Times New Roman" w:hAnsi="Times New Roman" w:cs="Times New Roman"/>
          <w:sz w:val="20"/>
          <w:szCs w:val="20"/>
          <w:lang w:val="en-GB"/>
        </w:rPr>
        <w:t xml:space="preserve">The acceptance period </w:t>
      </w:r>
      <w:r w:rsidR="00D37733">
        <w:rPr>
          <w:rFonts w:ascii="Times New Roman" w:hAnsi="Times New Roman" w:cs="Times New Roman"/>
          <w:sz w:val="20"/>
          <w:szCs w:val="20"/>
          <w:lang w:val="en-GB"/>
        </w:rPr>
        <w:t>for</w:t>
      </w:r>
      <w:r w:rsidRPr="00576DC9">
        <w:rPr>
          <w:rFonts w:ascii="Times New Roman" w:hAnsi="Times New Roman" w:cs="Times New Roman"/>
          <w:sz w:val="20"/>
          <w:szCs w:val="20"/>
          <w:lang w:val="en-GB"/>
        </w:rPr>
        <w:t xml:space="preserve"> the Offer commences on </w:t>
      </w:r>
      <w:r>
        <w:rPr>
          <w:rFonts w:ascii="Times New Roman" w:hAnsi="Times New Roman" w:cs="Times New Roman"/>
          <w:sz w:val="20"/>
          <w:szCs w:val="20"/>
          <w:lang w:val="en-GB"/>
        </w:rPr>
        <w:t>23 November</w:t>
      </w:r>
      <w:r w:rsidRPr="00576DC9">
        <w:rPr>
          <w:rFonts w:ascii="Times New Roman" w:hAnsi="Times New Roman" w:cs="Times New Roman"/>
          <w:sz w:val="20"/>
          <w:szCs w:val="20"/>
          <w:lang w:val="en-GB"/>
        </w:rPr>
        <w:t xml:space="preserve"> 2023 and ends on </w:t>
      </w:r>
      <w:r>
        <w:rPr>
          <w:rFonts w:ascii="Times New Roman" w:hAnsi="Times New Roman" w:cs="Times New Roman"/>
          <w:sz w:val="20"/>
          <w:szCs w:val="20"/>
          <w:lang w:val="en-GB"/>
        </w:rPr>
        <w:t>1 February 2024</w:t>
      </w:r>
      <w:r w:rsidR="00762A8D">
        <w:rPr>
          <w:rFonts w:ascii="Times New Roman" w:hAnsi="Times New Roman" w:cs="Times New Roman"/>
          <w:sz w:val="20"/>
          <w:szCs w:val="20"/>
          <w:lang w:val="en-GB"/>
        </w:rPr>
        <w:t xml:space="preserve">, </w:t>
      </w:r>
      <w:r w:rsidR="0013083C">
        <w:rPr>
          <w:rFonts w:ascii="Times New Roman" w:hAnsi="Times New Roman" w:cs="Times New Roman"/>
          <w:sz w:val="20"/>
          <w:szCs w:val="20"/>
          <w:lang w:val="en-GB"/>
        </w:rPr>
        <w:t>but may be extended</w:t>
      </w:r>
      <w:r w:rsidRPr="00576DC9">
        <w:rPr>
          <w:rFonts w:ascii="Times New Roman" w:hAnsi="Times New Roman" w:cs="Times New Roman"/>
          <w:sz w:val="20"/>
          <w:szCs w:val="20"/>
          <w:lang w:val="en-GB"/>
        </w:rPr>
        <w:t xml:space="preserve">. </w:t>
      </w:r>
      <w:r w:rsidR="00C34DBD">
        <w:rPr>
          <w:rFonts w:ascii="Times New Roman" w:hAnsi="Times New Roman" w:cs="Times New Roman"/>
          <w:sz w:val="20"/>
          <w:szCs w:val="20"/>
          <w:lang w:val="en-GB"/>
        </w:rPr>
        <w:t>S</w:t>
      </w:r>
      <w:r w:rsidRPr="00576DC9">
        <w:rPr>
          <w:rFonts w:ascii="Times New Roman" w:hAnsi="Times New Roman" w:cs="Times New Roman"/>
          <w:sz w:val="20"/>
          <w:szCs w:val="20"/>
          <w:lang w:val="en-GB"/>
        </w:rPr>
        <w:t xml:space="preserve">ettlement is expected to occur on or about </w:t>
      </w:r>
      <w:r>
        <w:rPr>
          <w:rFonts w:ascii="Times New Roman" w:hAnsi="Times New Roman" w:cs="Times New Roman"/>
          <w:sz w:val="20"/>
          <w:szCs w:val="20"/>
          <w:lang w:val="en-GB"/>
        </w:rPr>
        <w:t>8 February 2024</w:t>
      </w:r>
      <w:r w:rsidR="00C34DBD">
        <w:rPr>
          <w:rFonts w:ascii="Times New Roman" w:hAnsi="Times New Roman" w:cs="Times New Roman"/>
          <w:sz w:val="20"/>
          <w:szCs w:val="20"/>
          <w:lang w:val="en-GB"/>
        </w:rPr>
        <w:t>, p</w:t>
      </w:r>
      <w:r w:rsidR="00C34DBD" w:rsidRPr="0013083C">
        <w:rPr>
          <w:rFonts w:ascii="Times New Roman" w:hAnsi="Times New Roman" w:cs="Times New Roman"/>
          <w:sz w:val="20"/>
          <w:szCs w:val="20"/>
          <w:lang w:val="en-GB"/>
        </w:rPr>
        <w:t>rovided that the condition for the Offer ha</w:t>
      </w:r>
      <w:r w:rsidR="00C34DBD">
        <w:rPr>
          <w:rFonts w:ascii="Times New Roman" w:hAnsi="Times New Roman" w:cs="Times New Roman"/>
          <w:sz w:val="20"/>
          <w:szCs w:val="20"/>
          <w:lang w:val="en-GB"/>
        </w:rPr>
        <w:t>s</w:t>
      </w:r>
      <w:r w:rsidR="00C34DBD" w:rsidRPr="0013083C">
        <w:rPr>
          <w:rFonts w:ascii="Times New Roman" w:hAnsi="Times New Roman" w:cs="Times New Roman"/>
          <w:sz w:val="20"/>
          <w:szCs w:val="20"/>
          <w:lang w:val="en-GB"/>
        </w:rPr>
        <w:t xml:space="preserve"> been fulfilled </w:t>
      </w:r>
      <w:r w:rsidR="00C34DBD">
        <w:rPr>
          <w:rFonts w:ascii="Times New Roman" w:hAnsi="Times New Roman" w:cs="Times New Roman"/>
          <w:sz w:val="20"/>
          <w:szCs w:val="20"/>
          <w:lang w:val="en-GB"/>
        </w:rPr>
        <w:t xml:space="preserve">or waived at that time. </w:t>
      </w:r>
    </w:p>
    <w:p w14:paraId="33351D70" w14:textId="17B7119B" w:rsidR="00F616BF" w:rsidRPr="00384DCC" w:rsidRDefault="00F616BF" w:rsidP="00D80470">
      <w:pPr>
        <w:autoSpaceDE w:val="0"/>
        <w:autoSpaceDN w:val="0"/>
        <w:adjustRightInd w:val="0"/>
        <w:spacing w:after="0" w:line="240" w:lineRule="auto"/>
        <w:rPr>
          <w:rFonts w:ascii="Times New Roman" w:hAnsi="Times New Roman" w:cs="Times New Roman"/>
          <w:sz w:val="20"/>
          <w:szCs w:val="20"/>
          <w:lang w:val="en-GB"/>
        </w:rPr>
      </w:pPr>
    </w:p>
    <w:p w14:paraId="2B062BB7" w14:textId="77777777" w:rsidR="001F5B42" w:rsidRPr="00384DCC" w:rsidRDefault="001F5B42" w:rsidP="00F616BF">
      <w:pPr>
        <w:autoSpaceDE w:val="0"/>
        <w:autoSpaceDN w:val="0"/>
        <w:adjustRightInd w:val="0"/>
        <w:spacing w:after="0" w:line="240" w:lineRule="auto"/>
        <w:rPr>
          <w:rFonts w:ascii="Times New Roman" w:hAnsi="Times New Roman" w:cs="Times New Roman"/>
          <w:sz w:val="20"/>
          <w:szCs w:val="20"/>
          <w:lang w:val="en-GB"/>
        </w:rPr>
      </w:pPr>
    </w:p>
    <w:p w14:paraId="652B1876" w14:textId="1577ABCA" w:rsidR="00F616BF" w:rsidRPr="004D3A2F" w:rsidRDefault="00F616BF" w:rsidP="00F616BF">
      <w:pPr>
        <w:autoSpaceDE w:val="0"/>
        <w:autoSpaceDN w:val="0"/>
        <w:adjustRightInd w:val="0"/>
        <w:spacing w:after="0" w:line="240" w:lineRule="auto"/>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For additional information please contact:</w:t>
      </w:r>
    </w:p>
    <w:p w14:paraId="4BD738F3" w14:textId="1AB09719" w:rsidR="00F616BF" w:rsidRPr="004D3A2F" w:rsidRDefault="00F616BF" w:rsidP="00F616BF">
      <w:pPr>
        <w:autoSpaceDE w:val="0"/>
        <w:autoSpaceDN w:val="0"/>
        <w:adjustRightInd w:val="0"/>
        <w:spacing w:after="0" w:line="240" w:lineRule="auto"/>
        <w:rPr>
          <w:rFonts w:ascii="Times New Roman" w:hAnsi="Times New Roman" w:cs="Times New Roman"/>
          <w:b/>
          <w:bCs/>
          <w:sz w:val="20"/>
          <w:szCs w:val="20"/>
          <w:lang w:val="en-GB"/>
        </w:rPr>
      </w:pPr>
    </w:p>
    <w:p w14:paraId="01FF341E" w14:textId="77777777" w:rsidR="00006F74" w:rsidRPr="00006F74" w:rsidRDefault="00006F74" w:rsidP="00006F74">
      <w:pPr>
        <w:autoSpaceDE w:val="0"/>
        <w:autoSpaceDN w:val="0"/>
        <w:adjustRightInd w:val="0"/>
        <w:spacing w:after="0" w:line="240" w:lineRule="auto"/>
        <w:rPr>
          <w:rFonts w:ascii="Times New Roman" w:hAnsi="Times New Roman" w:cs="Times New Roman"/>
          <w:sz w:val="20"/>
          <w:szCs w:val="20"/>
          <w:lang w:val="en-GB"/>
        </w:rPr>
      </w:pPr>
      <w:r w:rsidRPr="00006F74">
        <w:rPr>
          <w:rFonts w:ascii="Times New Roman" w:hAnsi="Times New Roman" w:cs="Times New Roman"/>
          <w:sz w:val="20"/>
          <w:szCs w:val="20"/>
          <w:lang w:val="en-GB"/>
        </w:rPr>
        <w:t xml:space="preserve">Lorcan Dowd </w:t>
      </w:r>
    </w:p>
    <w:p w14:paraId="367F225D" w14:textId="77777777" w:rsidR="00006F74" w:rsidRPr="00006F74" w:rsidRDefault="00006F74" w:rsidP="00006F74">
      <w:pPr>
        <w:autoSpaceDE w:val="0"/>
        <w:autoSpaceDN w:val="0"/>
        <w:adjustRightInd w:val="0"/>
        <w:spacing w:after="0" w:line="240" w:lineRule="auto"/>
        <w:rPr>
          <w:rFonts w:ascii="Times New Roman" w:hAnsi="Times New Roman" w:cs="Times New Roman"/>
          <w:sz w:val="20"/>
          <w:szCs w:val="20"/>
          <w:lang w:val="en-GB"/>
        </w:rPr>
      </w:pPr>
      <w:r w:rsidRPr="00006F74">
        <w:rPr>
          <w:rFonts w:ascii="Times New Roman" w:hAnsi="Times New Roman" w:cs="Times New Roman"/>
          <w:sz w:val="20"/>
          <w:szCs w:val="20"/>
          <w:lang w:val="en-GB"/>
        </w:rPr>
        <w:t xml:space="preserve">Company Secretary </w:t>
      </w:r>
    </w:p>
    <w:p w14:paraId="5EDA7E49" w14:textId="452BA97B" w:rsidR="00F616BF" w:rsidRPr="004D3A2F" w:rsidRDefault="00006F74" w:rsidP="00F616BF">
      <w:pPr>
        <w:autoSpaceDE w:val="0"/>
        <w:autoSpaceDN w:val="0"/>
        <w:adjustRightInd w:val="0"/>
        <w:spacing w:after="0" w:line="240" w:lineRule="auto"/>
        <w:rPr>
          <w:rFonts w:ascii="Times New Roman" w:hAnsi="Times New Roman" w:cs="Times New Roman"/>
          <w:sz w:val="20"/>
          <w:szCs w:val="20"/>
          <w:lang w:val="en-GB"/>
        </w:rPr>
      </w:pPr>
      <w:r w:rsidRPr="00006F74">
        <w:rPr>
          <w:rFonts w:ascii="Times New Roman" w:hAnsi="Times New Roman" w:cs="Times New Roman"/>
          <w:sz w:val="20"/>
          <w:szCs w:val="20"/>
          <w:lang w:val="en-GB"/>
        </w:rPr>
        <w:t>+ 353 (0)42 9698000</w:t>
      </w:r>
      <w:r w:rsidRPr="00006F74" w:rsidDel="00006F74">
        <w:rPr>
          <w:rFonts w:ascii="Times New Roman" w:hAnsi="Times New Roman" w:cs="Times New Roman"/>
          <w:sz w:val="20"/>
          <w:szCs w:val="20"/>
          <w:lang w:val="en-GB"/>
        </w:rPr>
        <w:t xml:space="preserve"> </w:t>
      </w:r>
    </w:p>
    <w:p w14:paraId="1CF56068" w14:textId="0C804309" w:rsidR="007F277F" w:rsidRPr="004D3A2F" w:rsidRDefault="007F277F" w:rsidP="00F616BF">
      <w:pPr>
        <w:autoSpaceDE w:val="0"/>
        <w:autoSpaceDN w:val="0"/>
        <w:adjustRightInd w:val="0"/>
        <w:spacing w:after="0" w:line="240" w:lineRule="auto"/>
        <w:rPr>
          <w:rFonts w:ascii="Times New Roman" w:hAnsi="Times New Roman" w:cs="Times New Roman"/>
          <w:sz w:val="20"/>
          <w:szCs w:val="20"/>
          <w:lang w:val="en-GB"/>
        </w:rPr>
      </w:pPr>
    </w:p>
    <w:p w14:paraId="2F986E29" w14:textId="11AF1442" w:rsidR="007F277F" w:rsidRDefault="007F277F" w:rsidP="00F616BF">
      <w:pPr>
        <w:autoSpaceDE w:val="0"/>
        <w:autoSpaceDN w:val="0"/>
        <w:adjustRightInd w:val="0"/>
        <w:spacing w:after="0" w:line="240" w:lineRule="auto"/>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Information about the Offer is available at: </w:t>
      </w:r>
      <w:proofErr w:type="gramStart"/>
      <w:r w:rsidR="00576DC9" w:rsidRPr="00D80470">
        <w:rPr>
          <w:rFonts w:ascii="Times New Roman" w:hAnsi="Times New Roman" w:cs="Times New Roman"/>
          <w:sz w:val="20"/>
          <w:szCs w:val="20"/>
          <w:lang w:val="en-GB"/>
        </w:rPr>
        <w:t>www.kingspan.com/NWG-OFFER</w:t>
      </w:r>
      <w:proofErr w:type="gramEnd"/>
    </w:p>
    <w:p w14:paraId="072EEA00" w14:textId="6EDE5BC6" w:rsidR="00576DC9" w:rsidRDefault="00576DC9" w:rsidP="00F616BF">
      <w:pPr>
        <w:autoSpaceDE w:val="0"/>
        <w:autoSpaceDN w:val="0"/>
        <w:adjustRightInd w:val="0"/>
        <w:spacing w:after="0" w:line="240" w:lineRule="auto"/>
        <w:rPr>
          <w:rFonts w:ascii="Times New Roman" w:hAnsi="Times New Roman" w:cs="Times New Roman"/>
          <w:sz w:val="20"/>
          <w:szCs w:val="20"/>
          <w:lang w:val="en-GB"/>
        </w:rPr>
      </w:pPr>
    </w:p>
    <w:p w14:paraId="6373A4CD" w14:textId="270FBBD4" w:rsidR="00576DC9" w:rsidRDefault="00576DC9" w:rsidP="00F616BF">
      <w:pPr>
        <w:autoSpaceDE w:val="0"/>
        <w:autoSpaceDN w:val="0"/>
        <w:adjustRightInd w:val="0"/>
        <w:spacing w:after="0" w:line="240" w:lineRule="auto"/>
        <w:rPr>
          <w:rFonts w:ascii="Times New Roman" w:hAnsi="Times New Roman" w:cs="Times New Roman"/>
          <w:sz w:val="20"/>
          <w:szCs w:val="20"/>
          <w:lang w:val="en-GB"/>
        </w:rPr>
      </w:pPr>
    </w:p>
    <w:p w14:paraId="21A575CE" w14:textId="215D81BA" w:rsidR="00576DC9" w:rsidRPr="00D80470" w:rsidRDefault="00576DC9" w:rsidP="00F616BF">
      <w:pPr>
        <w:autoSpaceDE w:val="0"/>
        <w:autoSpaceDN w:val="0"/>
        <w:adjustRightInd w:val="0"/>
        <w:spacing w:after="0" w:line="240" w:lineRule="auto"/>
        <w:rPr>
          <w:rFonts w:ascii="Times New Roman" w:hAnsi="Times New Roman" w:cs="Times New Roman"/>
          <w:i/>
          <w:iCs/>
          <w:sz w:val="20"/>
          <w:szCs w:val="20"/>
          <w:lang w:val="en-GB"/>
        </w:rPr>
      </w:pPr>
      <w:r w:rsidRPr="00D80470">
        <w:rPr>
          <w:rFonts w:ascii="Times New Roman" w:hAnsi="Times New Roman" w:cs="Times New Roman"/>
          <w:i/>
          <w:iCs/>
          <w:sz w:val="20"/>
          <w:szCs w:val="20"/>
          <w:lang w:val="en-GB"/>
        </w:rPr>
        <w:t xml:space="preserve">The information was submitted for publication on </w:t>
      </w:r>
      <w:r>
        <w:rPr>
          <w:rFonts w:ascii="Times New Roman" w:hAnsi="Times New Roman" w:cs="Times New Roman"/>
          <w:i/>
          <w:iCs/>
          <w:sz w:val="20"/>
          <w:szCs w:val="20"/>
          <w:lang w:val="en-GB"/>
        </w:rPr>
        <w:t>22 November 2023</w:t>
      </w:r>
      <w:r w:rsidRPr="00D80470">
        <w:rPr>
          <w:rFonts w:ascii="Times New Roman" w:hAnsi="Times New Roman" w:cs="Times New Roman"/>
          <w:i/>
          <w:iCs/>
          <w:sz w:val="20"/>
          <w:szCs w:val="20"/>
          <w:lang w:val="en-GB"/>
        </w:rPr>
        <w:t xml:space="preserve">, at </w:t>
      </w:r>
      <w:r w:rsidR="00F813BB">
        <w:rPr>
          <w:rFonts w:ascii="Times New Roman" w:hAnsi="Times New Roman" w:cs="Times New Roman"/>
          <w:i/>
          <w:iCs/>
          <w:sz w:val="20"/>
          <w:lang w:val="en-GB"/>
        </w:rPr>
        <w:t>14.30</w:t>
      </w:r>
      <w:r w:rsidRPr="00D80470">
        <w:rPr>
          <w:rFonts w:ascii="Times New Roman" w:hAnsi="Times New Roman" w:cs="Times New Roman"/>
          <w:i/>
          <w:iCs/>
          <w:sz w:val="20"/>
          <w:szCs w:val="20"/>
          <w:lang w:val="en-GB"/>
        </w:rPr>
        <w:t xml:space="preserve"> (CET).</w:t>
      </w:r>
    </w:p>
    <w:p w14:paraId="6FC9EB17" w14:textId="77777777" w:rsidR="00576DC9" w:rsidRPr="004D3A2F" w:rsidRDefault="00576DC9" w:rsidP="00F616BF">
      <w:pPr>
        <w:autoSpaceDE w:val="0"/>
        <w:autoSpaceDN w:val="0"/>
        <w:adjustRightInd w:val="0"/>
        <w:spacing w:after="0" w:line="240" w:lineRule="auto"/>
        <w:rPr>
          <w:rFonts w:ascii="Times New Roman" w:hAnsi="Times New Roman" w:cs="Times New Roman"/>
          <w:sz w:val="20"/>
          <w:szCs w:val="20"/>
          <w:lang w:val="en-GB"/>
        </w:rPr>
      </w:pPr>
    </w:p>
    <w:p w14:paraId="19E63E18" w14:textId="77777777" w:rsidR="001F5B42" w:rsidRDefault="001F5B42" w:rsidP="00082622">
      <w:pPr>
        <w:keepNext/>
        <w:autoSpaceDE w:val="0"/>
        <w:autoSpaceDN w:val="0"/>
        <w:adjustRightInd w:val="0"/>
        <w:spacing w:after="0" w:line="240" w:lineRule="auto"/>
        <w:jc w:val="both"/>
        <w:rPr>
          <w:rFonts w:ascii="Times New Roman" w:hAnsi="Times New Roman" w:cs="Times New Roman"/>
          <w:b/>
          <w:bCs/>
          <w:sz w:val="20"/>
          <w:szCs w:val="20"/>
          <w:lang w:val="en-GB"/>
        </w:rPr>
      </w:pPr>
    </w:p>
    <w:p w14:paraId="17215032" w14:textId="20070714" w:rsidR="007F277F" w:rsidRPr="004D3A2F" w:rsidRDefault="007F277F" w:rsidP="00082622">
      <w:pPr>
        <w:keepNext/>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Important information</w:t>
      </w:r>
    </w:p>
    <w:p w14:paraId="3CD2C871" w14:textId="77777777" w:rsidR="002D5BE9" w:rsidRPr="004D3A2F" w:rsidRDefault="002D5BE9" w:rsidP="007F277F">
      <w:pPr>
        <w:autoSpaceDE w:val="0"/>
        <w:autoSpaceDN w:val="0"/>
        <w:adjustRightInd w:val="0"/>
        <w:spacing w:after="0" w:line="240" w:lineRule="auto"/>
        <w:jc w:val="both"/>
        <w:rPr>
          <w:rFonts w:ascii="Times New Roman" w:hAnsi="Times New Roman" w:cs="Times New Roman"/>
          <w:b/>
          <w:bCs/>
          <w:sz w:val="16"/>
          <w:szCs w:val="16"/>
          <w:lang w:val="en-GB"/>
        </w:rPr>
      </w:pPr>
    </w:p>
    <w:p w14:paraId="7A5E94C3" w14:textId="3B33E6C4" w:rsidR="004D3A2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0" w:name="_Hlk136259863"/>
      <w:r w:rsidRPr="004D3A2F">
        <w:rPr>
          <w:rFonts w:ascii="Times New Roman" w:hAnsi="Times New Roman" w:cs="Times New Roman"/>
          <w:b/>
          <w:bCs/>
          <w:i/>
          <w:iCs/>
          <w:sz w:val="20"/>
          <w:szCs w:val="20"/>
          <w:lang w:val="en-GB"/>
        </w:rPr>
        <w:t xml:space="preserve">The Offer, pursuant to the terms and conditions presented in this press release, is not being made to persons whose participation in the Offer requires that an additional offer document is </w:t>
      </w:r>
      <w:proofErr w:type="gramStart"/>
      <w:r w:rsidRPr="004D3A2F">
        <w:rPr>
          <w:rFonts w:ascii="Times New Roman" w:hAnsi="Times New Roman" w:cs="Times New Roman"/>
          <w:b/>
          <w:bCs/>
          <w:i/>
          <w:iCs/>
          <w:sz w:val="20"/>
          <w:szCs w:val="20"/>
          <w:lang w:val="en-GB"/>
        </w:rPr>
        <w:t>prepared</w:t>
      </w:r>
      <w:proofErr w:type="gramEnd"/>
      <w:r w:rsidRPr="004D3A2F">
        <w:rPr>
          <w:rFonts w:ascii="Times New Roman" w:hAnsi="Times New Roman" w:cs="Times New Roman"/>
          <w:b/>
          <w:bCs/>
          <w:i/>
          <w:iCs/>
          <w:sz w:val="20"/>
          <w:szCs w:val="20"/>
          <w:lang w:val="en-GB"/>
        </w:rPr>
        <w:t xml:space="preserve"> or registration effected or that any other measures are taken in addition to those required under Swedish law and regulations</w:t>
      </w:r>
      <w:r w:rsidR="00926490" w:rsidRPr="004D3A2F">
        <w:rPr>
          <w:rFonts w:ascii="Times New Roman" w:hAnsi="Times New Roman" w:cs="Times New Roman"/>
          <w:b/>
          <w:bCs/>
          <w:i/>
          <w:iCs/>
          <w:sz w:val="20"/>
          <w:szCs w:val="20"/>
          <w:lang w:val="en-GB"/>
        </w:rPr>
        <w:t xml:space="preserve"> or otherwise contemplated in connection with the Offer</w:t>
      </w:r>
      <w:r w:rsidRPr="004D3A2F">
        <w:rPr>
          <w:rFonts w:ascii="Times New Roman" w:hAnsi="Times New Roman" w:cs="Times New Roman"/>
          <w:b/>
          <w:bCs/>
          <w:i/>
          <w:iCs/>
          <w:sz w:val="20"/>
          <w:szCs w:val="20"/>
          <w:lang w:val="en-GB"/>
        </w:rPr>
        <w:t>.</w:t>
      </w:r>
    </w:p>
    <w:p w14:paraId="7CF3424D"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2AD21474" w14:textId="2D4F45F0"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 xml:space="preserve">This press release and any </w:t>
      </w:r>
      <w:r w:rsidR="00926490" w:rsidRPr="004D3A2F">
        <w:rPr>
          <w:rFonts w:ascii="Times New Roman" w:hAnsi="Times New Roman" w:cs="Times New Roman"/>
          <w:b/>
          <w:bCs/>
          <w:i/>
          <w:iCs/>
          <w:sz w:val="20"/>
          <w:szCs w:val="20"/>
          <w:lang w:val="en-GB"/>
        </w:rPr>
        <w:t>other</w:t>
      </w:r>
      <w:r w:rsidRPr="004D3A2F">
        <w:rPr>
          <w:rFonts w:ascii="Times New Roman" w:hAnsi="Times New Roman" w:cs="Times New Roman"/>
          <w:b/>
          <w:bCs/>
          <w:i/>
          <w:iCs/>
          <w:sz w:val="20"/>
          <w:szCs w:val="20"/>
          <w:lang w:val="en-GB"/>
        </w:rPr>
        <w:t xml:space="preserve"> documentation</w:t>
      </w:r>
      <w:r w:rsidR="00926490" w:rsidRPr="004D3A2F">
        <w:rPr>
          <w:rFonts w:ascii="Times New Roman" w:hAnsi="Times New Roman" w:cs="Times New Roman"/>
          <w:b/>
          <w:bCs/>
          <w:i/>
          <w:iCs/>
          <w:sz w:val="20"/>
          <w:szCs w:val="20"/>
          <w:lang w:val="en-GB"/>
        </w:rPr>
        <w:t xml:space="preserve"> related to the Offer</w:t>
      </w:r>
      <w:r w:rsidRPr="004D3A2F">
        <w:rPr>
          <w:rFonts w:ascii="Times New Roman" w:hAnsi="Times New Roman" w:cs="Times New Roman"/>
          <w:b/>
          <w:bCs/>
          <w:i/>
          <w:iCs/>
          <w:sz w:val="20"/>
          <w:szCs w:val="20"/>
          <w:lang w:val="en-GB"/>
        </w:rPr>
        <w:t xml:space="preserve"> are not being distributed and must not be mailed or otherwise distributed or sent in or into any country in which the distribution or offering would require any such additional measures to be taken or would </w:t>
      </w:r>
      <w:proofErr w:type="gramStart"/>
      <w:r w:rsidRPr="004D3A2F">
        <w:rPr>
          <w:rFonts w:ascii="Times New Roman" w:hAnsi="Times New Roman" w:cs="Times New Roman"/>
          <w:b/>
          <w:bCs/>
          <w:i/>
          <w:iCs/>
          <w:sz w:val="20"/>
          <w:szCs w:val="20"/>
          <w:lang w:val="en-GB"/>
        </w:rPr>
        <w:t>be in conflict with</w:t>
      </w:r>
      <w:proofErr w:type="gramEnd"/>
      <w:r w:rsidRPr="004D3A2F">
        <w:rPr>
          <w:rFonts w:ascii="Times New Roman" w:hAnsi="Times New Roman" w:cs="Times New Roman"/>
          <w:b/>
          <w:bCs/>
          <w:i/>
          <w:iCs/>
          <w:sz w:val="20"/>
          <w:szCs w:val="20"/>
          <w:lang w:val="en-GB"/>
        </w:rPr>
        <w:t xml:space="preserve"> any law or regulation in such country – any such action will not be permitted or sanctioned by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 Any purported acceptance of the Offer resulting directly or indirectly from a violation of these restrictions may be disregarded.</w:t>
      </w:r>
    </w:p>
    <w:p w14:paraId="08CDBD1D"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1A01F271" w14:textId="4D040EFA"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 xml:space="preserve">The Offer is not being and will not be made, directly or indirectly, in or into, by use of mail or any other means or instrumentality of interstate or foreign commerce of, or any facilities of a national securities exchange of Australia, Canada, Hong Kong, Japan, New Zealand, South Africa or the United States. This includes, but is not limited to </w:t>
      </w:r>
      <w:r w:rsidR="006A33C8">
        <w:rPr>
          <w:rFonts w:ascii="Times New Roman" w:hAnsi="Times New Roman" w:cs="Times New Roman"/>
          <w:b/>
          <w:bCs/>
          <w:i/>
          <w:iCs/>
          <w:sz w:val="20"/>
          <w:szCs w:val="20"/>
          <w:lang w:val="en-GB"/>
        </w:rPr>
        <w:t>e-</w:t>
      </w:r>
      <w:r w:rsidRPr="004D3A2F">
        <w:rPr>
          <w:rFonts w:ascii="Times New Roman" w:hAnsi="Times New Roman" w:cs="Times New Roman"/>
          <w:b/>
          <w:bCs/>
          <w:i/>
          <w:iCs/>
          <w:sz w:val="20"/>
          <w:szCs w:val="20"/>
          <w:lang w:val="en-GB"/>
        </w:rPr>
        <w:t xml:space="preserve">mail, </w:t>
      </w:r>
      <w:r w:rsidR="006A33C8">
        <w:rPr>
          <w:rFonts w:ascii="Times New Roman" w:hAnsi="Times New Roman" w:cs="Times New Roman"/>
          <w:b/>
          <w:bCs/>
          <w:i/>
          <w:iCs/>
          <w:sz w:val="20"/>
          <w:szCs w:val="20"/>
          <w:lang w:val="en-GB"/>
        </w:rPr>
        <w:t>social media,</w:t>
      </w:r>
      <w:r w:rsidRPr="004D3A2F">
        <w:rPr>
          <w:rFonts w:ascii="Times New Roman" w:hAnsi="Times New Roman" w:cs="Times New Roman"/>
          <w:b/>
          <w:bCs/>
          <w:i/>
          <w:iCs/>
          <w:sz w:val="20"/>
          <w:szCs w:val="20"/>
          <w:lang w:val="en-GB"/>
        </w:rPr>
        <w:t xml:space="preserve"> telephone, the </w:t>
      </w:r>
      <w:r w:rsidR="00926490" w:rsidRPr="004D3A2F">
        <w:rPr>
          <w:rFonts w:ascii="Times New Roman" w:hAnsi="Times New Roman" w:cs="Times New Roman"/>
          <w:b/>
          <w:bCs/>
          <w:i/>
          <w:iCs/>
          <w:sz w:val="20"/>
          <w:szCs w:val="20"/>
          <w:lang w:val="en-GB"/>
        </w:rPr>
        <w:t>internet,</w:t>
      </w:r>
      <w:r w:rsidRPr="004D3A2F">
        <w:rPr>
          <w:rFonts w:ascii="Times New Roman" w:hAnsi="Times New Roman" w:cs="Times New Roman"/>
          <w:b/>
          <w:bCs/>
          <w:i/>
          <w:iCs/>
          <w:sz w:val="20"/>
          <w:szCs w:val="20"/>
          <w:lang w:val="en-GB"/>
        </w:rPr>
        <w:t xml:space="preserve"> and other forms of electronic transmission. The Offer cannot be </w:t>
      </w:r>
      <w:proofErr w:type="gramStart"/>
      <w:r w:rsidRPr="004D3A2F">
        <w:rPr>
          <w:rFonts w:ascii="Times New Roman" w:hAnsi="Times New Roman" w:cs="Times New Roman"/>
          <w:b/>
          <w:bCs/>
          <w:i/>
          <w:iCs/>
          <w:sz w:val="20"/>
          <w:szCs w:val="20"/>
          <w:lang w:val="en-GB"/>
        </w:rPr>
        <w:t>accepted</w:t>
      </w:r>
      <w:proofErr w:type="gramEnd"/>
      <w:r w:rsidRPr="004D3A2F">
        <w:rPr>
          <w:rFonts w:ascii="Times New Roman" w:hAnsi="Times New Roman" w:cs="Times New Roman"/>
          <w:b/>
          <w:bCs/>
          <w:i/>
          <w:iCs/>
          <w:sz w:val="20"/>
          <w:szCs w:val="20"/>
          <w:lang w:val="en-GB"/>
        </w:rPr>
        <w:t xml:space="preserve"> and shares may not be tendered in the Offer by any such use, means, instrumentality or facility of, or from within Australia, Canada, Hong Kong, Japan, New Zealand, South Africa or the United States or by persons located or resident in</w:t>
      </w:r>
      <w:r w:rsidR="00B529A2">
        <w:rPr>
          <w:rFonts w:ascii="Times New Roman" w:hAnsi="Times New Roman" w:cs="Times New Roman"/>
          <w:b/>
          <w:bCs/>
          <w:i/>
          <w:iCs/>
          <w:sz w:val="20"/>
          <w:szCs w:val="20"/>
          <w:lang w:val="en-GB"/>
        </w:rPr>
        <w:t xml:space="preserve"> any of these jurisdictions</w:t>
      </w:r>
      <w:r w:rsidRPr="004D3A2F">
        <w:rPr>
          <w:rFonts w:ascii="Times New Roman" w:hAnsi="Times New Roman" w:cs="Times New Roman"/>
          <w:b/>
          <w:bCs/>
          <w:i/>
          <w:iCs/>
          <w:sz w:val="20"/>
          <w:szCs w:val="20"/>
          <w:lang w:val="en-GB"/>
        </w:rPr>
        <w:t xml:space="preserve">. Accordingly, this press release and any </w:t>
      </w:r>
      <w:r w:rsidR="00926490" w:rsidRPr="004D3A2F">
        <w:rPr>
          <w:rFonts w:ascii="Times New Roman" w:hAnsi="Times New Roman" w:cs="Times New Roman"/>
          <w:b/>
          <w:bCs/>
          <w:i/>
          <w:iCs/>
          <w:sz w:val="20"/>
          <w:szCs w:val="20"/>
          <w:lang w:val="en-GB"/>
        </w:rPr>
        <w:t>other documentation related to the Offer</w:t>
      </w:r>
      <w:r w:rsidRPr="004D3A2F">
        <w:rPr>
          <w:rFonts w:ascii="Times New Roman" w:hAnsi="Times New Roman" w:cs="Times New Roman"/>
          <w:b/>
          <w:bCs/>
          <w:i/>
          <w:iCs/>
          <w:sz w:val="20"/>
          <w:szCs w:val="20"/>
          <w:lang w:val="en-GB"/>
        </w:rPr>
        <w:t xml:space="preserve"> are not being and should not be mailed or otherwise transmitted, distributed, forwarded or sent in or into Australia, Canada, Hong Kong, Japan, New Zealand, South Africa or the United States or to any Australian, Canadian, Hong Kong, Japanese, New Zealand, South African or U.S. persons or any persons located or resident in Australia, Canada, Hong Kong, Japan, New Zealand, South Africa or the United States.</w:t>
      </w:r>
      <w:bookmarkEnd w:id="0"/>
    </w:p>
    <w:p w14:paraId="44AEC261"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64B3193A" w14:textId="1C2DAB87" w:rsidR="007F277F" w:rsidRPr="004D3A2F" w:rsidRDefault="007F277F" w:rsidP="00923881">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Any purported tender of shares in the Offer resulting directly or indirectly from a violation of these restrictions will be invalid and any purported tender of shares made by a person located in Australia, Canada, Hong Kong, Japan, New Zealand, South Africa or the United States or any agent, fiduciary or other intermediary acting on a non-discretionary basis for a principal giving instructions from or within</w:t>
      </w:r>
      <w:r w:rsidR="00B529A2">
        <w:rPr>
          <w:rFonts w:ascii="Times New Roman" w:hAnsi="Times New Roman" w:cs="Times New Roman"/>
          <w:b/>
          <w:bCs/>
          <w:i/>
          <w:iCs/>
          <w:sz w:val="20"/>
          <w:szCs w:val="20"/>
          <w:lang w:val="en-GB"/>
        </w:rPr>
        <w:t xml:space="preserve"> any of these jurisdictions</w:t>
      </w:r>
      <w:r w:rsidRPr="004D3A2F">
        <w:rPr>
          <w:rFonts w:ascii="Times New Roman" w:hAnsi="Times New Roman" w:cs="Times New Roman"/>
          <w:b/>
          <w:bCs/>
          <w:i/>
          <w:iCs/>
          <w:sz w:val="20"/>
          <w:szCs w:val="20"/>
          <w:lang w:val="en-GB"/>
        </w:rPr>
        <w:t xml:space="preserve"> will be invalid and will not be accepted. Each person who holds shares and participates in the Offer will certify to not being an Australian, Canadian, Hong Kong, Japanese, New Zealand, South African or U.S. person, not being located or participating in the Offer from Australia, Canada, Hong Kong, Japan, New Zealand, South Africa or the United States and not acting on a non-discretionary basis for a principal</w:t>
      </w:r>
      <w:r w:rsidR="00B529A2">
        <w:rPr>
          <w:rFonts w:ascii="Times New Roman" w:hAnsi="Times New Roman" w:cs="Times New Roman"/>
          <w:b/>
          <w:bCs/>
          <w:i/>
          <w:iCs/>
          <w:sz w:val="20"/>
          <w:szCs w:val="20"/>
          <w:lang w:val="en-GB"/>
        </w:rPr>
        <w:t xml:space="preserve"> in any of these jurisdictions,</w:t>
      </w:r>
      <w:r w:rsidRPr="004D3A2F">
        <w:rPr>
          <w:rFonts w:ascii="Times New Roman" w:hAnsi="Times New Roman" w:cs="Times New Roman"/>
          <w:b/>
          <w:bCs/>
          <w:i/>
          <w:iCs/>
          <w:sz w:val="20"/>
          <w:szCs w:val="20"/>
          <w:lang w:val="en-GB"/>
        </w:rPr>
        <w:t xml:space="preserve"> or that is located in or giving order to participate in the Offer from </w:t>
      </w:r>
      <w:r w:rsidR="00B529A2">
        <w:rPr>
          <w:rFonts w:ascii="Times New Roman" w:hAnsi="Times New Roman" w:cs="Times New Roman"/>
          <w:b/>
          <w:bCs/>
          <w:i/>
          <w:iCs/>
          <w:sz w:val="20"/>
          <w:szCs w:val="20"/>
          <w:lang w:val="en-GB"/>
        </w:rPr>
        <w:t>any of these jurisdictions</w:t>
      </w:r>
      <w:r w:rsidRPr="004D3A2F">
        <w:rPr>
          <w:rFonts w:ascii="Times New Roman" w:hAnsi="Times New Roman" w:cs="Times New Roman"/>
          <w:b/>
          <w:bCs/>
          <w:i/>
          <w:iCs/>
          <w:sz w:val="20"/>
          <w:szCs w:val="20"/>
          <w:lang w:val="en-GB"/>
        </w:rPr>
        <w:t xml:space="preserve">.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 xml:space="preserve"> will not deliver any</w:t>
      </w:r>
      <w:r w:rsidR="00923881"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consideration relating to the Offer to Australia, Canada, Hong Kong, Japan, New Zealand, South </w:t>
      </w:r>
      <w:proofErr w:type="gramStart"/>
      <w:r w:rsidRPr="004D3A2F">
        <w:rPr>
          <w:rFonts w:ascii="Times New Roman" w:hAnsi="Times New Roman" w:cs="Times New Roman"/>
          <w:b/>
          <w:bCs/>
          <w:i/>
          <w:iCs/>
          <w:sz w:val="20"/>
          <w:szCs w:val="20"/>
          <w:lang w:val="en-GB"/>
        </w:rPr>
        <w:t>Africa</w:t>
      </w:r>
      <w:proofErr w:type="gramEnd"/>
      <w:r w:rsidRPr="004D3A2F">
        <w:rPr>
          <w:rFonts w:ascii="Times New Roman" w:hAnsi="Times New Roman" w:cs="Times New Roman"/>
          <w:b/>
          <w:bCs/>
          <w:i/>
          <w:iCs/>
          <w:sz w:val="20"/>
          <w:szCs w:val="20"/>
          <w:lang w:val="en-GB"/>
        </w:rPr>
        <w:t xml:space="preserve"> or the United States.</w:t>
      </w:r>
    </w:p>
    <w:p w14:paraId="3CEE8B40"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5F5B190C" w14:textId="1F1A0AD3"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1" w:name="_Hlk136260028"/>
      <w:r w:rsidRPr="004D3A2F">
        <w:rPr>
          <w:rFonts w:ascii="Times New Roman" w:hAnsi="Times New Roman" w:cs="Times New Roman"/>
          <w:b/>
          <w:bCs/>
          <w:i/>
          <w:iCs/>
          <w:sz w:val="20"/>
          <w:szCs w:val="20"/>
          <w:lang w:val="en-GB"/>
        </w:rPr>
        <w:t xml:space="preserve">Banks, brokers, dealers and other nominees holding shares for persons in Australia, Canada, Hong Kong, Japan, New Zealand, South Africa or the United States must not forward this press </w:t>
      </w:r>
      <w:proofErr w:type="gramStart"/>
      <w:r w:rsidRPr="004D3A2F">
        <w:rPr>
          <w:rFonts w:ascii="Times New Roman" w:hAnsi="Times New Roman" w:cs="Times New Roman"/>
          <w:b/>
          <w:bCs/>
          <w:i/>
          <w:iCs/>
          <w:sz w:val="20"/>
          <w:szCs w:val="20"/>
          <w:lang w:val="en-GB"/>
        </w:rPr>
        <w:t>release</w:t>
      </w:r>
      <w:proofErr w:type="gramEnd"/>
      <w:r w:rsidRPr="004D3A2F">
        <w:rPr>
          <w:rFonts w:ascii="Times New Roman" w:hAnsi="Times New Roman" w:cs="Times New Roman"/>
          <w:b/>
          <w:bCs/>
          <w:i/>
          <w:iCs/>
          <w:sz w:val="20"/>
          <w:szCs w:val="20"/>
          <w:lang w:val="en-GB"/>
        </w:rPr>
        <w:t xml:space="preserve"> or any other document related to the Offer to such persons.</w:t>
      </w:r>
      <w:bookmarkEnd w:id="1"/>
    </w:p>
    <w:p w14:paraId="79C86840"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6692BC55" w14:textId="138864D4" w:rsidR="007F277F" w:rsidRPr="004D3A2F" w:rsidRDefault="00B529A2"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Pr>
          <w:rFonts w:ascii="Times New Roman" w:hAnsi="Times New Roman" w:cs="Times New Roman"/>
          <w:b/>
          <w:bCs/>
          <w:i/>
          <w:iCs/>
          <w:sz w:val="20"/>
          <w:szCs w:val="20"/>
          <w:lang w:val="en-GB"/>
        </w:rPr>
        <w:t>The</w:t>
      </w:r>
      <w:r w:rsidR="007F277F" w:rsidRPr="004D3A2F">
        <w:rPr>
          <w:rFonts w:ascii="Times New Roman" w:hAnsi="Times New Roman" w:cs="Times New Roman"/>
          <w:b/>
          <w:bCs/>
          <w:i/>
          <w:iCs/>
          <w:sz w:val="20"/>
          <w:szCs w:val="20"/>
          <w:lang w:val="en-GB"/>
        </w:rPr>
        <w:t xml:space="preserve"> “United States” and “U.S.”</w:t>
      </w:r>
      <w:r>
        <w:rPr>
          <w:rFonts w:ascii="Times New Roman" w:hAnsi="Times New Roman" w:cs="Times New Roman"/>
          <w:b/>
          <w:bCs/>
          <w:i/>
          <w:iCs/>
          <w:sz w:val="20"/>
          <w:szCs w:val="20"/>
          <w:lang w:val="en-GB"/>
        </w:rPr>
        <w:t xml:space="preserve"> </w:t>
      </w:r>
      <w:r w:rsidRPr="00B529A2">
        <w:rPr>
          <w:rFonts w:ascii="Times New Roman" w:hAnsi="Times New Roman" w:cs="Times New Roman"/>
          <w:b/>
          <w:bCs/>
          <w:i/>
          <w:iCs/>
          <w:sz w:val="20"/>
          <w:szCs w:val="20"/>
          <w:lang w:val="en-GB"/>
        </w:rPr>
        <w:t>in this section</w:t>
      </w:r>
      <w:r w:rsidR="007F277F" w:rsidRPr="004D3A2F">
        <w:rPr>
          <w:rFonts w:ascii="Times New Roman" w:hAnsi="Times New Roman" w:cs="Times New Roman"/>
          <w:b/>
          <w:bCs/>
          <w:i/>
          <w:iCs/>
          <w:sz w:val="20"/>
          <w:szCs w:val="20"/>
          <w:lang w:val="en-GB"/>
        </w:rPr>
        <w:t xml:space="preserve"> refers to the United States of America (its territories and possessions, any state of the United States and the District of Columbia).</w:t>
      </w:r>
    </w:p>
    <w:p w14:paraId="64386F85" w14:textId="6F4C99D8" w:rsidR="00926490" w:rsidRPr="004D3A2F" w:rsidRDefault="00926490" w:rsidP="007F277F">
      <w:pPr>
        <w:autoSpaceDE w:val="0"/>
        <w:autoSpaceDN w:val="0"/>
        <w:adjustRightInd w:val="0"/>
        <w:spacing w:after="0" w:line="240" w:lineRule="auto"/>
        <w:jc w:val="both"/>
        <w:rPr>
          <w:rFonts w:ascii="Times New Roman" w:hAnsi="Times New Roman" w:cs="Times New Roman"/>
          <w:b/>
          <w:bCs/>
          <w:i/>
          <w:iCs/>
          <w:sz w:val="20"/>
          <w:szCs w:val="20"/>
          <w:lang w:val="en-GB"/>
        </w:rPr>
      </w:pPr>
    </w:p>
    <w:p w14:paraId="68B6EECC" w14:textId="225CDE57" w:rsidR="00926490" w:rsidRPr="004D3A2F" w:rsidRDefault="00926490"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2" w:name="_Hlk136260043"/>
      <w:r w:rsidRPr="004D3A2F">
        <w:rPr>
          <w:rFonts w:ascii="Times New Roman" w:hAnsi="Times New Roman" w:cs="Times New Roman"/>
          <w:b/>
          <w:bCs/>
          <w:i/>
          <w:iCs/>
          <w:sz w:val="20"/>
          <w:szCs w:val="20"/>
          <w:lang w:val="en-GB"/>
        </w:rPr>
        <w:t>The Offer, the information and documents contained in this press release are not being made, and have not been approved, by an authorised person for the purposes of section 21 of the Financial Services and Markets Act 2000, as amended (the “FSMA”). The communication of the information and documents contained in this press release to persons in the United Kingdom is exempt from the restrictions on financial promotions in section 21 of the FSMA on the basis that it is a communication by or on behalf of a body corporate which relates to a transaction to acquire shares in a body corporate and the object of the transaction may reasonably be regarded as being the acquisition of day to day control of the affairs of that body corporate within article 62 (Sale of body corporate) of the Financial Services and Markets Act 2000 (Financial Promotion) Order 2005.</w:t>
      </w:r>
    </w:p>
    <w:bookmarkEnd w:id="2"/>
    <w:p w14:paraId="41573013"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3C113621" w14:textId="3EDEDDBC"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3" w:name="_Hlk136260055"/>
      <w:r w:rsidRPr="00082622">
        <w:rPr>
          <w:rFonts w:ascii="Times New Roman" w:hAnsi="Times New Roman" w:cs="Times New Roman"/>
          <w:b/>
          <w:bCs/>
          <w:i/>
          <w:iCs/>
          <w:sz w:val="20"/>
          <w:szCs w:val="20"/>
          <w:lang w:val="en-GB"/>
        </w:rPr>
        <w:t>This press release has been published in Swedish and English. In the event of any discrepancy in content between the two language versions, the Swedish version shall prevail.</w:t>
      </w:r>
      <w:bookmarkEnd w:id="3"/>
    </w:p>
    <w:p w14:paraId="39ABA3C7"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6CDDCDE1"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sz w:val="20"/>
          <w:szCs w:val="20"/>
          <w:lang w:val="en-GB"/>
        </w:rPr>
      </w:pPr>
      <w:bookmarkStart w:id="4" w:name="_Hlk136260065"/>
      <w:r w:rsidRPr="004D3A2F">
        <w:rPr>
          <w:rFonts w:ascii="Times New Roman" w:hAnsi="Times New Roman" w:cs="Times New Roman"/>
          <w:b/>
          <w:bCs/>
          <w:sz w:val="20"/>
          <w:szCs w:val="20"/>
          <w:lang w:val="en-GB"/>
        </w:rPr>
        <w:t xml:space="preserve">Forward-looking information </w:t>
      </w:r>
    </w:p>
    <w:p w14:paraId="1856995A"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1E31126A" w14:textId="4DF7BA93"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 xml:space="preserve">Information in this press release relating to future events or circumstances, including information regarding future results, </w:t>
      </w:r>
      <w:proofErr w:type="gramStart"/>
      <w:r w:rsidRPr="004D3A2F">
        <w:rPr>
          <w:rFonts w:ascii="Times New Roman" w:hAnsi="Times New Roman" w:cs="Times New Roman"/>
          <w:b/>
          <w:bCs/>
          <w:i/>
          <w:iCs/>
          <w:sz w:val="20"/>
          <w:szCs w:val="20"/>
          <w:lang w:val="en-GB"/>
        </w:rPr>
        <w:t>growth</w:t>
      </w:r>
      <w:proofErr w:type="gramEnd"/>
      <w:r w:rsidRPr="004D3A2F">
        <w:rPr>
          <w:rFonts w:ascii="Times New Roman" w:hAnsi="Times New Roman" w:cs="Times New Roman"/>
          <w:b/>
          <w:bCs/>
          <w:i/>
          <w:iCs/>
          <w:sz w:val="20"/>
          <w:szCs w:val="20"/>
          <w:lang w:val="en-GB"/>
        </w:rPr>
        <w:t xml:space="preserve"> and other projections as well as benefits of the Offer, are forward</w:t>
      </w:r>
      <w:r w:rsidR="00095F99" w:rsidRPr="004D3A2F">
        <w:rPr>
          <w:rFonts w:ascii="Times New Roman" w:hAnsi="Times New Roman" w:cs="Times New Roman"/>
          <w:b/>
          <w:bCs/>
          <w:i/>
          <w:iCs/>
          <w:sz w:val="20"/>
          <w:szCs w:val="20"/>
          <w:lang w:val="en-GB"/>
        </w:rPr>
        <w:t>-</w:t>
      </w:r>
      <w:r w:rsidRPr="004D3A2F">
        <w:rPr>
          <w:rFonts w:ascii="Times New Roman" w:hAnsi="Times New Roman" w:cs="Times New Roman"/>
          <w:b/>
          <w:bCs/>
          <w:i/>
          <w:iCs/>
          <w:sz w:val="20"/>
          <w:szCs w:val="20"/>
          <w:lang w:val="en-GB"/>
        </w:rPr>
        <w:t xml:space="preserve">looking information. Such information may generally, but not always, be identified </w:t>
      </w:r>
      <w:proofErr w:type="gramStart"/>
      <w:r w:rsidRPr="004D3A2F">
        <w:rPr>
          <w:rFonts w:ascii="Times New Roman" w:hAnsi="Times New Roman" w:cs="Times New Roman"/>
          <w:b/>
          <w:bCs/>
          <w:i/>
          <w:iCs/>
          <w:sz w:val="20"/>
          <w:szCs w:val="20"/>
          <w:lang w:val="en-GB"/>
        </w:rPr>
        <w:t>by the use of</w:t>
      </w:r>
      <w:proofErr w:type="gramEnd"/>
      <w:r w:rsidRPr="004D3A2F">
        <w:rPr>
          <w:rFonts w:ascii="Times New Roman" w:hAnsi="Times New Roman" w:cs="Times New Roman"/>
          <w:b/>
          <w:bCs/>
          <w:i/>
          <w:iCs/>
          <w:sz w:val="20"/>
          <w:szCs w:val="20"/>
          <w:lang w:val="en-GB"/>
        </w:rPr>
        <w:t xml:space="preserve"> words such as “anticipates”,</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“expects”, “believes”, or similar expressions.</w:t>
      </w:r>
    </w:p>
    <w:p w14:paraId="638901C9" w14:textId="77777777" w:rsidR="00095F99" w:rsidRPr="004D3A2F" w:rsidRDefault="00095F99"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2E889412" w14:textId="565FAF3C" w:rsidR="00F616B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By its nature, forward-looking information involves risk and uncertainty, because it relates to events</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which</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depend on circumstances that may occur in the future. Due to several factors, of which </w:t>
      </w:r>
      <w:proofErr w:type="gramStart"/>
      <w:r w:rsidRPr="004D3A2F">
        <w:rPr>
          <w:rFonts w:ascii="Times New Roman" w:hAnsi="Times New Roman" w:cs="Times New Roman"/>
          <w:b/>
          <w:bCs/>
          <w:i/>
          <w:iCs/>
          <w:sz w:val="20"/>
          <w:szCs w:val="20"/>
          <w:lang w:val="en-GB"/>
        </w:rPr>
        <w:t>a</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number of</w:t>
      </w:r>
      <w:proofErr w:type="gramEnd"/>
      <w:r w:rsidRPr="004D3A2F">
        <w:rPr>
          <w:rFonts w:ascii="Times New Roman" w:hAnsi="Times New Roman" w:cs="Times New Roman"/>
          <w:b/>
          <w:bCs/>
          <w:i/>
          <w:iCs/>
          <w:sz w:val="20"/>
          <w:szCs w:val="20"/>
          <w:lang w:val="en-GB"/>
        </w:rPr>
        <w:t xml:space="preserve"> them are</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outside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’s control, there are no guarantees to that actual results will</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not materially differ from the</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results expressed or implied by the forward-looking information. Any</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such forward-looking information only applies as per the date it was given and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 xml:space="preserve"> has no</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obligation (and undertakes no such obligation) to</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lastRenderedPageBreak/>
        <w:t xml:space="preserve">update or revise it, whether </w:t>
      </w:r>
      <w:proofErr w:type="gramStart"/>
      <w:r w:rsidRPr="004D3A2F">
        <w:rPr>
          <w:rFonts w:ascii="Times New Roman" w:hAnsi="Times New Roman" w:cs="Times New Roman"/>
          <w:b/>
          <w:bCs/>
          <w:i/>
          <w:iCs/>
          <w:sz w:val="20"/>
          <w:szCs w:val="20"/>
          <w:lang w:val="en-GB"/>
        </w:rPr>
        <w:t>as a result of</w:t>
      </w:r>
      <w:proofErr w:type="gramEnd"/>
      <w:r w:rsidRPr="004D3A2F">
        <w:rPr>
          <w:rFonts w:ascii="Times New Roman" w:hAnsi="Times New Roman" w:cs="Times New Roman"/>
          <w:b/>
          <w:bCs/>
          <w:i/>
          <w:iCs/>
          <w:sz w:val="20"/>
          <w:szCs w:val="20"/>
          <w:lang w:val="en-GB"/>
        </w:rPr>
        <w:t xml:space="preserve"> new</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information, future events or otherwise, except </w:t>
      </w:r>
      <w:r w:rsidR="00B529A2">
        <w:rPr>
          <w:rFonts w:ascii="Times New Roman" w:hAnsi="Times New Roman" w:cs="Times New Roman"/>
          <w:b/>
          <w:bCs/>
          <w:i/>
          <w:iCs/>
          <w:sz w:val="20"/>
          <w:szCs w:val="20"/>
          <w:lang w:val="en-GB"/>
        </w:rPr>
        <w:t xml:space="preserve">as </w:t>
      </w:r>
      <w:r w:rsidRPr="004D3A2F">
        <w:rPr>
          <w:rFonts w:ascii="Times New Roman" w:hAnsi="Times New Roman" w:cs="Times New Roman"/>
          <w:b/>
          <w:bCs/>
          <w:i/>
          <w:iCs/>
          <w:sz w:val="20"/>
          <w:szCs w:val="20"/>
          <w:lang w:val="en-GB"/>
        </w:rPr>
        <w:t>required by applicable laws and regulations.</w:t>
      </w:r>
      <w:bookmarkEnd w:id="4"/>
    </w:p>
    <w:sectPr w:rsidR="00F616BF" w:rsidRPr="004D3A2F" w:rsidSect="00FB7A0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8C19" w14:textId="77777777" w:rsidR="001008B0" w:rsidRDefault="001008B0" w:rsidP="001078F5">
      <w:pPr>
        <w:spacing w:after="0" w:line="240" w:lineRule="auto"/>
      </w:pPr>
      <w:r>
        <w:separator/>
      </w:r>
    </w:p>
  </w:endnote>
  <w:endnote w:type="continuationSeparator" w:id="0">
    <w:p w14:paraId="40AEC122" w14:textId="77777777" w:rsidR="001008B0" w:rsidRDefault="001008B0" w:rsidP="0010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913D" w14:textId="77777777" w:rsidR="00C411D4" w:rsidRDefault="00C41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32FF" w14:textId="77777777" w:rsidR="00C411D4" w:rsidRDefault="00C41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8FB0" w14:textId="77777777" w:rsidR="00C411D4" w:rsidRDefault="00C41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8EE2" w14:textId="77777777" w:rsidR="001008B0" w:rsidRDefault="001008B0" w:rsidP="001078F5">
      <w:pPr>
        <w:spacing w:after="0" w:line="240" w:lineRule="auto"/>
      </w:pPr>
      <w:r>
        <w:separator/>
      </w:r>
    </w:p>
  </w:footnote>
  <w:footnote w:type="continuationSeparator" w:id="0">
    <w:p w14:paraId="7390C904" w14:textId="77777777" w:rsidR="001008B0" w:rsidRDefault="001008B0" w:rsidP="0010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803C" w14:textId="77777777" w:rsidR="00C411D4" w:rsidRDefault="00C41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F571" w14:textId="2FD2640B" w:rsidR="001078F5" w:rsidRDefault="007370C0" w:rsidP="001078F5">
    <w:pPr>
      <w:pStyle w:val="Header"/>
      <w:jc w:val="center"/>
    </w:pPr>
    <w:r w:rsidRPr="007370C0">
      <w:rPr>
        <w:noProof/>
      </w:rPr>
      <w:t xml:space="preserve"> </w:t>
    </w:r>
    <w:r>
      <w:rPr>
        <w:noProof/>
      </w:rPr>
      <w:drawing>
        <wp:inline distT="0" distB="0" distL="0" distR="0" wp14:anchorId="52AFCA84" wp14:editId="3CF91C25">
          <wp:extent cx="1173480" cy="571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571500"/>
                  </a:xfrm>
                  <a:prstGeom prst="rect">
                    <a:avLst/>
                  </a:prstGeom>
                  <a:noFill/>
                  <a:ln>
                    <a:noFill/>
                  </a:ln>
                </pic:spPr>
              </pic:pic>
            </a:graphicData>
          </a:graphic>
        </wp:inline>
      </w:drawing>
    </w:r>
  </w:p>
  <w:p w14:paraId="6E604514" w14:textId="0D33D71E" w:rsidR="00D73752" w:rsidRDefault="00D73752" w:rsidP="001078F5">
    <w:pPr>
      <w:pStyle w:val="Header"/>
      <w:jc w:val="center"/>
    </w:pPr>
  </w:p>
  <w:p w14:paraId="18D042E3" w14:textId="77777777" w:rsidR="00D73752" w:rsidRDefault="00D73752" w:rsidP="001078F5">
    <w:pPr>
      <w:pStyle w:val="Header"/>
      <w:jc w:val="center"/>
    </w:pPr>
  </w:p>
  <w:p w14:paraId="500A5109" w14:textId="77777777" w:rsidR="001078F5" w:rsidRDefault="00107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EEF3" w14:textId="77777777" w:rsidR="00C411D4" w:rsidRDefault="00C41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F45"/>
    <w:multiLevelType w:val="hybridMultilevel"/>
    <w:tmpl w:val="9DFEA7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45602FC"/>
    <w:multiLevelType w:val="hybridMultilevel"/>
    <w:tmpl w:val="90769A1E"/>
    <w:lvl w:ilvl="0" w:tplc="04090001">
      <w:start w:val="1"/>
      <w:numFmt w:val="bullet"/>
      <w:lvlText w:val=""/>
      <w:lvlJc w:val="left"/>
      <w:pPr>
        <w:ind w:left="1440" w:hanging="360"/>
      </w:pPr>
      <w:rPr>
        <w:rFonts w:ascii="Symbol" w:hAnsi="Symbol" w:hint="default"/>
      </w:rPr>
    </w:lvl>
    <w:lvl w:ilvl="1" w:tplc="790EA2D4">
      <w:start w:val="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886320">
    <w:abstractNumId w:val="1"/>
  </w:num>
  <w:num w:numId="2" w16cid:durableId="83330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574E4"/>
    <w:rsid w:val="0000077D"/>
    <w:rsid w:val="00006F74"/>
    <w:rsid w:val="00020F03"/>
    <w:rsid w:val="000422CB"/>
    <w:rsid w:val="000550F1"/>
    <w:rsid w:val="000644D0"/>
    <w:rsid w:val="0006607D"/>
    <w:rsid w:val="00067C3F"/>
    <w:rsid w:val="00082622"/>
    <w:rsid w:val="00086F55"/>
    <w:rsid w:val="000905CF"/>
    <w:rsid w:val="00095F99"/>
    <w:rsid w:val="000A0DD4"/>
    <w:rsid w:val="000C08C8"/>
    <w:rsid w:val="000C36D3"/>
    <w:rsid w:val="000C4643"/>
    <w:rsid w:val="000D69D6"/>
    <w:rsid w:val="000F6345"/>
    <w:rsid w:val="000F6CAE"/>
    <w:rsid w:val="000F72F4"/>
    <w:rsid w:val="001008B0"/>
    <w:rsid w:val="00100B9D"/>
    <w:rsid w:val="001078F5"/>
    <w:rsid w:val="00115ACD"/>
    <w:rsid w:val="00120933"/>
    <w:rsid w:val="0013083C"/>
    <w:rsid w:val="0013654B"/>
    <w:rsid w:val="001424F2"/>
    <w:rsid w:val="001426D6"/>
    <w:rsid w:val="00143CE6"/>
    <w:rsid w:val="00152B0E"/>
    <w:rsid w:val="0015444C"/>
    <w:rsid w:val="00161DB7"/>
    <w:rsid w:val="0016384D"/>
    <w:rsid w:val="0019110D"/>
    <w:rsid w:val="001959E1"/>
    <w:rsid w:val="00197541"/>
    <w:rsid w:val="001A2807"/>
    <w:rsid w:val="001A5C5A"/>
    <w:rsid w:val="001C0CCC"/>
    <w:rsid w:val="001C4AC9"/>
    <w:rsid w:val="001F10B2"/>
    <w:rsid w:val="001F431B"/>
    <w:rsid w:val="001F5B42"/>
    <w:rsid w:val="00203FD7"/>
    <w:rsid w:val="0022002A"/>
    <w:rsid w:val="0023047E"/>
    <w:rsid w:val="00237341"/>
    <w:rsid w:val="00243551"/>
    <w:rsid w:val="0025168A"/>
    <w:rsid w:val="00265D15"/>
    <w:rsid w:val="00281E9E"/>
    <w:rsid w:val="0028445A"/>
    <w:rsid w:val="00290C37"/>
    <w:rsid w:val="002A2194"/>
    <w:rsid w:val="002B150A"/>
    <w:rsid w:val="002B465E"/>
    <w:rsid w:val="002B74AC"/>
    <w:rsid w:val="002C0A6C"/>
    <w:rsid w:val="002C3254"/>
    <w:rsid w:val="002D0F6D"/>
    <w:rsid w:val="002D3903"/>
    <w:rsid w:val="002D47FC"/>
    <w:rsid w:val="002D5BE9"/>
    <w:rsid w:val="002D6D2B"/>
    <w:rsid w:val="002F2F20"/>
    <w:rsid w:val="002F5455"/>
    <w:rsid w:val="0030035D"/>
    <w:rsid w:val="003058C4"/>
    <w:rsid w:val="003165D2"/>
    <w:rsid w:val="0031767D"/>
    <w:rsid w:val="00326810"/>
    <w:rsid w:val="00326B28"/>
    <w:rsid w:val="00343DC6"/>
    <w:rsid w:val="00344DC8"/>
    <w:rsid w:val="0034695F"/>
    <w:rsid w:val="0035532B"/>
    <w:rsid w:val="00363039"/>
    <w:rsid w:val="00363E0E"/>
    <w:rsid w:val="00380BB9"/>
    <w:rsid w:val="00384DCC"/>
    <w:rsid w:val="00391180"/>
    <w:rsid w:val="0039139A"/>
    <w:rsid w:val="00391C05"/>
    <w:rsid w:val="0039453A"/>
    <w:rsid w:val="00395778"/>
    <w:rsid w:val="003A26F4"/>
    <w:rsid w:val="003B0234"/>
    <w:rsid w:val="003B0BB9"/>
    <w:rsid w:val="003C1984"/>
    <w:rsid w:val="003E23D9"/>
    <w:rsid w:val="003E5D23"/>
    <w:rsid w:val="003F214D"/>
    <w:rsid w:val="003F3DF3"/>
    <w:rsid w:val="004022AF"/>
    <w:rsid w:val="004137B5"/>
    <w:rsid w:val="00417615"/>
    <w:rsid w:val="00427E59"/>
    <w:rsid w:val="00432353"/>
    <w:rsid w:val="00435C4D"/>
    <w:rsid w:val="0043604C"/>
    <w:rsid w:val="00447FC6"/>
    <w:rsid w:val="004508CD"/>
    <w:rsid w:val="004706FF"/>
    <w:rsid w:val="00474973"/>
    <w:rsid w:val="0047630D"/>
    <w:rsid w:val="00486EB7"/>
    <w:rsid w:val="00491DE5"/>
    <w:rsid w:val="0049528E"/>
    <w:rsid w:val="00497971"/>
    <w:rsid w:val="004D2FE2"/>
    <w:rsid w:val="004D3A2F"/>
    <w:rsid w:val="004E3F35"/>
    <w:rsid w:val="004F6248"/>
    <w:rsid w:val="005023DD"/>
    <w:rsid w:val="00504FD4"/>
    <w:rsid w:val="005121DC"/>
    <w:rsid w:val="005256B2"/>
    <w:rsid w:val="00541E9C"/>
    <w:rsid w:val="00545D7F"/>
    <w:rsid w:val="00552F83"/>
    <w:rsid w:val="00565DA2"/>
    <w:rsid w:val="00566BA1"/>
    <w:rsid w:val="00576DC9"/>
    <w:rsid w:val="00587F67"/>
    <w:rsid w:val="00595DB7"/>
    <w:rsid w:val="005A0CE5"/>
    <w:rsid w:val="005B5B1F"/>
    <w:rsid w:val="005C1DE9"/>
    <w:rsid w:val="005D0850"/>
    <w:rsid w:val="005D683A"/>
    <w:rsid w:val="005E13EA"/>
    <w:rsid w:val="00601AFB"/>
    <w:rsid w:val="00615A32"/>
    <w:rsid w:val="00625DF7"/>
    <w:rsid w:val="00626E9E"/>
    <w:rsid w:val="006324C5"/>
    <w:rsid w:val="00646F2A"/>
    <w:rsid w:val="00647698"/>
    <w:rsid w:val="006519D5"/>
    <w:rsid w:val="006524E4"/>
    <w:rsid w:val="00661839"/>
    <w:rsid w:val="006A0A18"/>
    <w:rsid w:val="006A33C8"/>
    <w:rsid w:val="006D59AA"/>
    <w:rsid w:val="006E2632"/>
    <w:rsid w:val="006F4655"/>
    <w:rsid w:val="006F68CB"/>
    <w:rsid w:val="007006D8"/>
    <w:rsid w:val="00702ED1"/>
    <w:rsid w:val="00713003"/>
    <w:rsid w:val="00716BC5"/>
    <w:rsid w:val="00721BCA"/>
    <w:rsid w:val="007361D3"/>
    <w:rsid w:val="007370C0"/>
    <w:rsid w:val="00740F71"/>
    <w:rsid w:val="00741FA1"/>
    <w:rsid w:val="00744CD0"/>
    <w:rsid w:val="007529EE"/>
    <w:rsid w:val="00753D56"/>
    <w:rsid w:val="007574E4"/>
    <w:rsid w:val="00762A8D"/>
    <w:rsid w:val="00774293"/>
    <w:rsid w:val="007770BC"/>
    <w:rsid w:val="00784128"/>
    <w:rsid w:val="007910CA"/>
    <w:rsid w:val="00791627"/>
    <w:rsid w:val="007940F5"/>
    <w:rsid w:val="007A1F11"/>
    <w:rsid w:val="007A6C31"/>
    <w:rsid w:val="007B31F1"/>
    <w:rsid w:val="007D2731"/>
    <w:rsid w:val="007D3ED3"/>
    <w:rsid w:val="007F277F"/>
    <w:rsid w:val="007F5571"/>
    <w:rsid w:val="007F7BCC"/>
    <w:rsid w:val="00805EE3"/>
    <w:rsid w:val="00851689"/>
    <w:rsid w:val="00860147"/>
    <w:rsid w:val="0087061B"/>
    <w:rsid w:val="00872218"/>
    <w:rsid w:val="008803FF"/>
    <w:rsid w:val="00882A87"/>
    <w:rsid w:val="008844FF"/>
    <w:rsid w:val="00885C3D"/>
    <w:rsid w:val="00887950"/>
    <w:rsid w:val="008915B3"/>
    <w:rsid w:val="00893BE3"/>
    <w:rsid w:val="00897D32"/>
    <w:rsid w:val="008A653D"/>
    <w:rsid w:val="008B1646"/>
    <w:rsid w:val="008B31CC"/>
    <w:rsid w:val="008C7499"/>
    <w:rsid w:val="00916554"/>
    <w:rsid w:val="00922315"/>
    <w:rsid w:val="00923881"/>
    <w:rsid w:val="00926490"/>
    <w:rsid w:val="0092793A"/>
    <w:rsid w:val="0093083C"/>
    <w:rsid w:val="00943F60"/>
    <w:rsid w:val="009959E8"/>
    <w:rsid w:val="009A6627"/>
    <w:rsid w:val="009B7FEE"/>
    <w:rsid w:val="009D3026"/>
    <w:rsid w:val="009F270C"/>
    <w:rsid w:val="009F2905"/>
    <w:rsid w:val="00A05F39"/>
    <w:rsid w:val="00A17E84"/>
    <w:rsid w:val="00A436C0"/>
    <w:rsid w:val="00A45A97"/>
    <w:rsid w:val="00A57916"/>
    <w:rsid w:val="00A60BAF"/>
    <w:rsid w:val="00A61EC1"/>
    <w:rsid w:val="00A64039"/>
    <w:rsid w:val="00A7011D"/>
    <w:rsid w:val="00A84377"/>
    <w:rsid w:val="00AC14F3"/>
    <w:rsid w:val="00AC675F"/>
    <w:rsid w:val="00AD2F0A"/>
    <w:rsid w:val="00AE1BD0"/>
    <w:rsid w:val="00B002DF"/>
    <w:rsid w:val="00B00EC2"/>
    <w:rsid w:val="00B05711"/>
    <w:rsid w:val="00B13696"/>
    <w:rsid w:val="00B160F4"/>
    <w:rsid w:val="00B21387"/>
    <w:rsid w:val="00B21543"/>
    <w:rsid w:val="00B2195B"/>
    <w:rsid w:val="00B30A41"/>
    <w:rsid w:val="00B35D06"/>
    <w:rsid w:val="00B529A2"/>
    <w:rsid w:val="00B60835"/>
    <w:rsid w:val="00B61A0B"/>
    <w:rsid w:val="00B716FD"/>
    <w:rsid w:val="00B87E45"/>
    <w:rsid w:val="00B920DE"/>
    <w:rsid w:val="00B97533"/>
    <w:rsid w:val="00BA194A"/>
    <w:rsid w:val="00BA1A16"/>
    <w:rsid w:val="00BB0FD4"/>
    <w:rsid w:val="00BD50B0"/>
    <w:rsid w:val="00BE195E"/>
    <w:rsid w:val="00BE2806"/>
    <w:rsid w:val="00BF4A90"/>
    <w:rsid w:val="00C05964"/>
    <w:rsid w:val="00C07093"/>
    <w:rsid w:val="00C13983"/>
    <w:rsid w:val="00C140F4"/>
    <w:rsid w:val="00C331A7"/>
    <w:rsid w:val="00C34DBD"/>
    <w:rsid w:val="00C411D4"/>
    <w:rsid w:val="00C46DEC"/>
    <w:rsid w:val="00C4709A"/>
    <w:rsid w:val="00C50669"/>
    <w:rsid w:val="00C573F4"/>
    <w:rsid w:val="00C6167D"/>
    <w:rsid w:val="00C62842"/>
    <w:rsid w:val="00C63501"/>
    <w:rsid w:val="00C66700"/>
    <w:rsid w:val="00C679AC"/>
    <w:rsid w:val="00C96D4F"/>
    <w:rsid w:val="00CA09ED"/>
    <w:rsid w:val="00CA261B"/>
    <w:rsid w:val="00CA715A"/>
    <w:rsid w:val="00CB203D"/>
    <w:rsid w:val="00CB4662"/>
    <w:rsid w:val="00CD5031"/>
    <w:rsid w:val="00CE1070"/>
    <w:rsid w:val="00D35459"/>
    <w:rsid w:val="00D37733"/>
    <w:rsid w:val="00D4571B"/>
    <w:rsid w:val="00D52A56"/>
    <w:rsid w:val="00D5474F"/>
    <w:rsid w:val="00D62CF3"/>
    <w:rsid w:val="00D66052"/>
    <w:rsid w:val="00D73752"/>
    <w:rsid w:val="00D7477B"/>
    <w:rsid w:val="00D80470"/>
    <w:rsid w:val="00D80DCD"/>
    <w:rsid w:val="00D9217E"/>
    <w:rsid w:val="00DA17CD"/>
    <w:rsid w:val="00DA1C5F"/>
    <w:rsid w:val="00DA6D18"/>
    <w:rsid w:val="00DB0A22"/>
    <w:rsid w:val="00DB5872"/>
    <w:rsid w:val="00DC2ED2"/>
    <w:rsid w:val="00DD18A7"/>
    <w:rsid w:val="00DD2F5A"/>
    <w:rsid w:val="00DD6628"/>
    <w:rsid w:val="00DE0BF2"/>
    <w:rsid w:val="00DE5D84"/>
    <w:rsid w:val="00DF214C"/>
    <w:rsid w:val="00DF24FD"/>
    <w:rsid w:val="00E336E0"/>
    <w:rsid w:val="00E36A0B"/>
    <w:rsid w:val="00E40202"/>
    <w:rsid w:val="00E5562C"/>
    <w:rsid w:val="00E60EB2"/>
    <w:rsid w:val="00E62A67"/>
    <w:rsid w:val="00E679D3"/>
    <w:rsid w:val="00E72ABC"/>
    <w:rsid w:val="00E75A03"/>
    <w:rsid w:val="00E940C5"/>
    <w:rsid w:val="00EA1E57"/>
    <w:rsid w:val="00EA51DD"/>
    <w:rsid w:val="00EB1D9C"/>
    <w:rsid w:val="00EB4958"/>
    <w:rsid w:val="00EC2323"/>
    <w:rsid w:val="00ED2862"/>
    <w:rsid w:val="00ED4A54"/>
    <w:rsid w:val="00EE31B6"/>
    <w:rsid w:val="00EE40F4"/>
    <w:rsid w:val="00EE6B07"/>
    <w:rsid w:val="00EF5BF7"/>
    <w:rsid w:val="00F07414"/>
    <w:rsid w:val="00F14CA1"/>
    <w:rsid w:val="00F3441D"/>
    <w:rsid w:val="00F3762C"/>
    <w:rsid w:val="00F431C5"/>
    <w:rsid w:val="00F50140"/>
    <w:rsid w:val="00F50294"/>
    <w:rsid w:val="00F51CC3"/>
    <w:rsid w:val="00F57FA6"/>
    <w:rsid w:val="00F6162D"/>
    <w:rsid w:val="00F616BF"/>
    <w:rsid w:val="00F61D71"/>
    <w:rsid w:val="00F77A56"/>
    <w:rsid w:val="00F813BB"/>
    <w:rsid w:val="00F82149"/>
    <w:rsid w:val="00F87F08"/>
    <w:rsid w:val="00F90F5D"/>
    <w:rsid w:val="00FA1CC6"/>
    <w:rsid w:val="00FB7A05"/>
    <w:rsid w:val="00FD18D1"/>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899C"/>
  <w15:docId w15:val="{0FA1F7EE-0E15-478E-94EC-4971B94F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8F5"/>
  </w:style>
  <w:style w:type="paragraph" w:styleId="Footer">
    <w:name w:val="footer"/>
    <w:basedOn w:val="Normal"/>
    <w:link w:val="FooterChar"/>
    <w:uiPriority w:val="99"/>
    <w:unhideWhenUsed/>
    <w:rsid w:val="00107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8F5"/>
  </w:style>
  <w:style w:type="paragraph" w:styleId="ListParagraph">
    <w:name w:val="List Paragraph"/>
    <w:basedOn w:val="Normal"/>
    <w:uiPriority w:val="34"/>
    <w:qFormat/>
    <w:rsid w:val="00702ED1"/>
    <w:pPr>
      <w:ind w:left="720"/>
      <w:contextualSpacing/>
    </w:pPr>
  </w:style>
  <w:style w:type="paragraph" w:customStyle="1" w:styleId="Default">
    <w:name w:val="Default"/>
    <w:rsid w:val="004952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3254"/>
    <w:rPr>
      <w:color w:val="0563C1" w:themeColor="hyperlink"/>
      <w:u w:val="single"/>
    </w:rPr>
  </w:style>
  <w:style w:type="character" w:styleId="UnresolvedMention">
    <w:name w:val="Unresolved Mention"/>
    <w:basedOn w:val="DefaultParagraphFont"/>
    <w:uiPriority w:val="99"/>
    <w:semiHidden/>
    <w:unhideWhenUsed/>
    <w:rsid w:val="002C3254"/>
    <w:rPr>
      <w:color w:val="605E5C"/>
      <w:shd w:val="clear" w:color="auto" w:fill="E1DFDD"/>
    </w:rPr>
  </w:style>
  <w:style w:type="character" w:styleId="FollowedHyperlink">
    <w:name w:val="FollowedHyperlink"/>
    <w:basedOn w:val="DefaultParagraphFont"/>
    <w:uiPriority w:val="99"/>
    <w:semiHidden/>
    <w:unhideWhenUsed/>
    <w:rsid w:val="0087061B"/>
    <w:rPr>
      <w:color w:val="954F72" w:themeColor="followedHyperlink"/>
      <w:u w:val="single"/>
    </w:rPr>
  </w:style>
  <w:style w:type="paragraph" w:styleId="Revision">
    <w:name w:val="Revision"/>
    <w:hidden/>
    <w:uiPriority w:val="99"/>
    <w:semiHidden/>
    <w:rsid w:val="000905CF"/>
    <w:pPr>
      <w:spacing w:after="0" w:line="240" w:lineRule="auto"/>
    </w:pPr>
  </w:style>
  <w:style w:type="paragraph" w:styleId="FootnoteText">
    <w:name w:val="footnote text"/>
    <w:basedOn w:val="Normal"/>
    <w:link w:val="FootnoteTextChar"/>
    <w:uiPriority w:val="99"/>
    <w:semiHidden/>
    <w:unhideWhenUsed/>
    <w:rsid w:val="001209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933"/>
    <w:rPr>
      <w:sz w:val="20"/>
      <w:szCs w:val="20"/>
    </w:rPr>
  </w:style>
  <w:style w:type="character" w:styleId="FootnoteReference">
    <w:name w:val="footnote reference"/>
    <w:basedOn w:val="DefaultParagraphFont"/>
    <w:uiPriority w:val="99"/>
    <w:semiHidden/>
    <w:unhideWhenUsed/>
    <w:rsid w:val="00120933"/>
    <w:rPr>
      <w:vertAlign w:val="superscript"/>
    </w:rPr>
  </w:style>
  <w:style w:type="character" w:styleId="CommentReference">
    <w:name w:val="annotation reference"/>
    <w:basedOn w:val="DefaultParagraphFont"/>
    <w:uiPriority w:val="99"/>
    <w:semiHidden/>
    <w:unhideWhenUsed/>
    <w:rsid w:val="00791627"/>
    <w:rPr>
      <w:sz w:val="16"/>
      <w:szCs w:val="16"/>
    </w:rPr>
  </w:style>
  <w:style w:type="paragraph" w:styleId="CommentText">
    <w:name w:val="annotation text"/>
    <w:basedOn w:val="Normal"/>
    <w:link w:val="CommentTextChar"/>
    <w:uiPriority w:val="99"/>
    <w:unhideWhenUsed/>
    <w:rsid w:val="00791627"/>
    <w:pPr>
      <w:spacing w:line="240" w:lineRule="auto"/>
    </w:pPr>
    <w:rPr>
      <w:sz w:val="20"/>
      <w:szCs w:val="20"/>
    </w:rPr>
  </w:style>
  <w:style w:type="character" w:customStyle="1" w:styleId="CommentTextChar">
    <w:name w:val="Comment Text Char"/>
    <w:basedOn w:val="DefaultParagraphFont"/>
    <w:link w:val="CommentText"/>
    <w:uiPriority w:val="99"/>
    <w:rsid w:val="00791627"/>
    <w:rPr>
      <w:sz w:val="20"/>
      <w:szCs w:val="20"/>
    </w:rPr>
  </w:style>
  <w:style w:type="paragraph" w:styleId="CommentSubject">
    <w:name w:val="annotation subject"/>
    <w:basedOn w:val="CommentText"/>
    <w:next w:val="CommentText"/>
    <w:link w:val="CommentSubjectChar"/>
    <w:uiPriority w:val="99"/>
    <w:semiHidden/>
    <w:unhideWhenUsed/>
    <w:rsid w:val="00791627"/>
    <w:rPr>
      <w:b/>
      <w:bCs/>
    </w:rPr>
  </w:style>
  <w:style w:type="character" w:customStyle="1" w:styleId="CommentSubjectChar">
    <w:name w:val="Comment Subject Char"/>
    <w:basedOn w:val="CommentTextChar"/>
    <w:link w:val="CommentSubject"/>
    <w:uiPriority w:val="99"/>
    <w:semiHidden/>
    <w:rsid w:val="007916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8349">
      <w:bodyDiv w:val="1"/>
      <w:marLeft w:val="0"/>
      <w:marRight w:val="0"/>
      <w:marTop w:val="0"/>
      <w:marBottom w:val="0"/>
      <w:divBdr>
        <w:top w:val="none" w:sz="0" w:space="0" w:color="auto"/>
        <w:left w:val="none" w:sz="0" w:space="0" w:color="auto"/>
        <w:bottom w:val="none" w:sz="0" w:space="0" w:color="auto"/>
        <w:right w:val="none" w:sz="0" w:space="0" w:color="auto"/>
      </w:divBdr>
    </w:div>
    <w:div w:id="121772977">
      <w:bodyDiv w:val="1"/>
      <w:marLeft w:val="0"/>
      <w:marRight w:val="0"/>
      <w:marTop w:val="0"/>
      <w:marBottom w:val="0"/>
      <w:divBdr>
        <w:top w:val="none" w:sz="0" w:space="0" w:color="auto"/>
        <w:left w:val="none" w:sz="0" w:space="0" w:color="auto"/>
        <w:bottom w:val="none" w:sz="0" w:space="0" w:color="auto"/>
        <w:right w:val="none" w:sz="0" w:space="0" w:color="auto"/>
      </w:divBdr>
    </w:div>
    <w:div w:id="469136840">
      <w:bodyDiv w:val="1"/>
      <w:marLeft w:val="0"/>
      <w:marRight w:val="0"/>
      <w:marTop w:val="0"/>
      <w:marBottom w:val="0"/>
      <w:divBdr>
        <w:top w:val="none" w:sz="0" w:space="0" w:color="auto"/>
        <w:left w:val="none" w:sz="0" w:space="0" w:color="auto"/>
        <w:bottom w:val="none" w:sz="0" w:space="0" w:color="auto"/>
        <w:right w:val="none" w:sz="0" w:space="0" w:color="auto"/>
      </w:divBdr>
    </w:div>
    <w:div w:id="544367077">
      <w:bodyDiv w:val="1"/>
      <w:marLeft w:val="0"/>
      <w:marRight w:val="0"/>
      <w:marTop w:val="0"/>
      <w:marBottom w:val="0"/>
      <w:divBdr>
        <w:top w:val="none" w:sz="0" w:space="0" w:color="auto"/>
        <w:left w:val="none" w:sz="0" w:space="0" w:color="auto"/>
        <w:bottom w:val="none" w:sz="0" w:space="0" w:color="auto"/>
        <w:right w:val="none" w:sz="0" w:space="0" w:color="auto"/>
      </w:divBdr>
    </w:div>
    <w:div w:id="172294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2023-11-22T15:03:55+00:00</DateReceived>
  </documentManagement>
</p:properties>
</file>

<file path=customXml/itemProps1.xml><?xml version="1.0" encoding="utf-8"?>
<ds:datastoreItem xmlns:ds="http://schemas.openxmlformats.org/officeDocument/2006/customXml" ds:itemID="{1131AE1D-E9B9-4816-8669-948C010FB489}">
  <ds:schemaRefs>
    <ds:schemaRef ds:uri="http://schemas.microsoft.com/sharepoint/v3/contenttype/forms"/>
  </ds:schemaRefs>
</ds:datastoreItem>
</file>

<file path=customXml/itemProps2.xml><?xml version="1.0" encoding="utf-8"?>
<ds:datastoreItem xmlns:ds="http://schemas.openxmlformats.org/officeDocument/2006/customXml" ds:itemID="{1AA62E4C-E6C2-414C-BF52-9758E01A313B}"/>
</file>

<file path=customXml/itemProps3.xml><?xml version="1.0" encoding="utf-8"?>
<ds:datastoreItem xmlns:ds="http://schemas.openxmlformats.org/officeDocument/2006/customXml" ds:itemID="{A3E8912C-7662-4424-8C01-9F31DAC6C123}">
  <ds:schemaRefs>
    <ds:schemaRef ds:uri="http://schemas.openxmlformats.org/officeDocument/2006/bibliography"/>
  </ds:schemaRefs>
</ds:datastoreItem>
</file>

<file path=customXml/itemProps4.xml><?xml version="1.0" encoding="utf-8"?>
<ds:datastoreItem xmlns:ds="http://schemas.openxmlformats.org/officeDocument/2006/customXml" ds:itemID="{F6670A0F-963D-435D-BB6B-B85886ADCF41}">
  <ds:schemaRefs>
    <ds:schemaRef ds:uri="http://schemas.microsoft.com/office/2006/metadata/properties"/>
    <ds:schemaRef ds:uri="http://schemas.microsoft.com/office/infopath/2007/PartnerControls"/>
    <ds:schemaRef ds:uri="ea79a4a4-8741-47b7-9d4b-258ea6ac9cda"/>
    <ds:schemaRef ds:uri="2e5908cc-3c11-4512-a011-fb0f934af5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1371</Words>
  <Characters>7132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Kallmen</dc:creator>
  <cp:keywords/>
  <dc:description/>
  <cp:lastModifiedBy>Amanda McManus</cp:lastModifiedBy>
  <cp:revision>2</cp:revision>
  <cp:lastPrinted>2023-04-05T07:10:00Z</cp:lastPrinted>
  <dcterms:created xsi:type="dcterms:W3CDTF">2023-11-22T12:24:00Z</dcterms:created>
  <dcterms:modified xsi:type="dcterms:W3CDTF">2023-11-22T12:24:00Z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ManageFooter">
    <vt:lpwstr>#6360776v2&lt;CQ&gt; - Press release, Publication of the offer document (22 November...docx</vt:lpwstr>
  </property>
  <property fmtid="{D5CDD505-2E9C-101B-9397-08002B2CF9AE}" pid="4" name="MediaServiceImageTags">
    <vt:lpwstr/>
  </property>
</Properties>
</file>