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3251" w14:textId="77777777" w:rsidR="00AB1804" w:rsidRPr="00D13F22" w:rsidRDefault="00AB1804" w:rsidP="00AB1804">
      <w:pPr>
        <w:pStyle w:val="Title"/>
        <w:ind w:left="567"/>
        <w:rPr>
          <w:rFonts w:asciiTheme="minorHAnsi" w:hAnsiTheme="minorHAnsi" w:cs="Calibri"/>
        </w:rPr>
      </w:pPr>
    </w:p>
    <w:p w14:paraId="01730F38" w14:textId="3336763D" w:rsidR="002406D3" w:rsidRPr="00D13F22" w:rsidRDefault="002406D3" w:rsidP="002406D3">
      <w:pPr>
        <w:pStyle w:val="Title"/>
        <w:ind w:left="567"/>
        <w:rPr>
          <w:rFonts w:asciiTheme="minorHAnsi" w:hAnsiTheme="minorHAnsi" w:cs="Calibri"/>
        </w:rPr>
      </w:pPr>
      <w:bookmarkStart w:id="0" w:name="_GoBack"/>
      <w:bookmarkEnd w:id="0"/>
    </w:p>
    <w:p w14:paraId="361B76E4" w14:textId="77777777" w:rsidR="002406D3" w:rsidRPr="00D13F22" w:rsidRDefault="002406D3" w:rsidP="002406D3">
      <w:pPr>
        <w:pStyle w:val="Title"/>
        <w:ind w:left="567"/>
        <w:rPr>
          <w:rFonts w:asciiTheme="minorHAnsi" w:hAnsiTheme="minorHAnsi" w:cs="Calibri"/>
        </w:rPr>
      </w:pPr>
      <w:r w:rsidRPr="00D13F22">
        <w:rPr>
          <w:rFonts w:asciiTheme="minorHAnsi" w:hAnsiTheme="minorHAnsi" w:cs="Calibri"/>
        </w:rPr>
        <w:t>DONEGAL INVESTMENT GROUP PLC</w:t>
      </w:r>
    </w:p>
    <w:p w14:paraId="56ACCE5D" w14:textId="77777777" w:rsidR="002406D3" w:rsidRPr="00153AE9" w:rsidRDefault="002406D3" w:rsidP="002406D3">
      <w:pPr>
        <w:pStyle w:val="Title"/>
        <w:ind w:left="567"/>
        <w:rPr>
          <w:rFonts w:asciiTheme="minorHAnsi" w:hAnsiTheme="minorHAnsi" w:cs="Calibri"/>
          <w:sz w:val="16"/>
          <w:szCs w:val="16"/>
        </w:rPr>
      </w:pPr>
    </w:p>
    <w:p w14:paraId="3E759A4E" w14:textId="568D8B60" w:rsidR="002406D3" w:rsidRPr="00D13F22" w:rsidRDefault="002406D3" w:rsidP="002406D3">
      <w:pPr>
        <w:ind w:left="567" w:right="-483"/>
        <w:jc w:val="center"/>
        <w:rPr>
          <w:rFonts w:asciiTheme="minorHAnsi" w:hAnsiTheme="minorHAnsi" w:cs="Calibri"/>
        </w:rPr>
      </w:pPr>
      <w:r w:rsidRPr="00D13F22">
        <w:rPr>
          <w:rFonts w:asciiTheme="minorHAnsi" w:hAnsiTheme="minorHAnsi" w:cs="Calibri"/>
          <w:b/>
        </w:rPr>
        <w:t>ANNOUNCEMENT OF RESULTS</w:t>
      </w:r>
      <w:r>
        <w:rPr>
          <w:rFonts w:asciiTheme="minorHAnsi" w:hAnsiTheme="minorHAnsi" w:cs="Calibri"/>
          <w:b/>
        </w:rPr>
        <w:t xml:space="preserve"> </w:t>
      </w:r>
      <w:r w:rsidRPr="003A2080">
        <w:rPr>
          <w:rFonts w:asciiTheme="minorHAnsi" w:hAnsiTheme="minorHAnsi" w:cs="Calibri"/>
          <w:b/>
        </w:rPr>
        <w:t xml:space="preserve">FOR THE 6 MONTHS ENDED </w:t>
      </w:r>
      <w:r>
        <w:rPr>
          <w:rFonts w:asciiTheme="minorHAnsi" w:hAnsiTheme="minorHAnsi" w:cs="Calibri"/>
          <w:b/>
        </w:rPr>
        <w:t>2</w:t>
      </w:r>
      <w:r w:rsidR="00AF0AE1">
        <w:rPr>
          <w:rFonts w:asciiTheme="minorHAnsi" w:hAnsiTheme="minorHAnsi" w:cs="Calibri"/>
          <w:b/>
        </w:rPr>
        <w:t>8</w:t>
      </w:r>
      <w:r>
        <w:rPr>
          <w:rFonts w:asciiTheme="minorHAnsi" w:hAnsiTheme="minorHAnsi" w:cs="Calibri"/>
          <w:b/>
        </w:rPr>
        <w:t xml:space="preserve"> FEBRUARY 20</w:t>
      </w:r>
      <w:r w:rsidR="00B532AB">
        <w:rPr>
          <w:rFonts w:asciiTheme="minorHAnsi" w:hAnsiTheme="minorHAnsi" w:cs="Calibri"/>
          <w:b/>
        </w:rPr>
        <w:t>2</w:t>
      </w:r>
      <w:r w:rsidR="00AF0AE1">
        <w:rPr>
          <w:rFonts w:asciiTheme="minorHAnsi" w:hAnsiTheme="minorHAnsi" w:cs="Calibri"/>
          <w:b/>
        </w:rPr>
        <w:t>1</w:t>
      </w:r>
    </w:p>
    <w:p w14:paraId="40AD77FB" w14:textId="33B49272" w:rsidR="002406D3" w:rsidRPr="00D13F22" w:rsidRDefault="00196F7A" w:rsidP="002406D3">
      <w:pPr>
        <w:jc w:val="center"/>
        <w:rPr>
          <w:rFonts w:asciiTheme="minorHAnsi" w:hAnsiTheme="minorHAnsi" w:cs="Calibri"/>
          <w:b/>
        </w:rPr>
      </w:pPr>
      <w:r>
        <w:rPr>
          <w:rFonts w:asciiTheme="minorHAnsi" w:hAnsiTheme="minorHAnsi" w:cs="Calibri"/>
          <w:b/>
        </w:rPr>
        <w:t xml:space="preserve"> </w:t>
      </w:r>
      <w:r w:rsidR="008464EB">
        <w:rPr>
          <w:rFonts w:asciiTheme="minorHAnsi" w:hAnsiTheme="minorHAnsi" w:cs="Calibri"/>
          <w:b/>
        </w:rPr>
        <w:t>2</w:t>
      </w:r>
      <w:r w:rsidR="007E0A6F">
        <w:rPr>
          <w:rFonts w:asciiTheme="minorHAnsi" w:hAnsiTheme="minorHAnsi" w:cs="Calibri"/>
          <w:b/>
        </w:rPr>
        <w:t>9</w:t>
      </w:r>
      <w:r w:rsidR="007D0B8E">
        <w:rPr>
          <w:rFonts w:asciiTheme="minorHAnsi" w:hAnsiTheme="minorHAnsi" w:cs="Calibri"/>
          <w:b/>
          <w:vertAlign w:val="superscript"/>
        </w:rPr>
        <w:t xml:space="preserve"> </w:t>
      </w:r>
      <w:r w:rsidR="007D0B8E">
        <w:rPr>
          <w:rFonts w:asciiTheme="minorHAnsi" w:hAnsiTheme="minorHAnsi" w:cs="Calibri"/>
          <w:b/>
        </w:rPr>
        <w:t>April 202</w:t>
      </w:r>
      <w:r w:rsidR="008464EB">
        <w:rPr>
          <w:rFonts w:asciiTheme="minorHAnsi" w:hAnsiTheme="minorHAnsi" w:cs="Calibri"/>
          <w:b/>
        </w:rPr>
        <w:t>1</w:t>
      </w:r>
    </w:p>
    <w:p w14:paraId="59E0A343" w14:textId="77777777" w:rsidR="002406D3" w:rsidRPr="00D13F22" w:rsidRDefault="002406D3" w:rsidP="002406D3">
      <w:pPr>
        <w:pStyle w:val="Noparagraphstyle"/>
        <w:tabs>
          <w:tab w:val="left" w:pos="426"/>
          <w:tab w:val="right" w:pos="709"/>
          <w:tab w:val="right" w:pos="8789"/>
          <w:tab w:val="decimal" w:pos="9214"/>
        </w:tabs>
        <w:suppressAutoHyphens/>
        <w:spacing w:line="235" w:lineRule="auto"/>
        <w:jc w:val="both"/>
        <w:rPr>
          <w:rFonts w:asciiTheme="minorHAnsi" w:hAnsiTheme="minorHAnsi" w:cs="Calibri"/>
          <w:b/>
          <w:color w:val="auto"/>
          <w:sz w:val="20"/>
          <w:szCs w:val="20"/>
          <w:lang w:val="en-IE" w:eastAsia="en-IE"/>
        </w:rPr>
      </w:pPr>
    </w:p>
    <w:p w14:paraId="19E41B55" w14:textId="27778FE8" w:rsidR="002406D3" w:rsidRDefault="002406D3" w:rsidP="002406D3">
      <w:pPr>
        <w:pStyle w:val="Noparagraphstyle"/>
        <w:tabs>
          <w:tab w:val="left" w:pos="426"/>
          <w:tab w:val="right" w:pos="709"/>
          <w:tab w:val="right" w:pos="8789"/>
          <w:tab w:val="decimal" w:pos="9214"/>
        </w:tabs>
        <w:suppressAutoHyphens/>
        <w:spacing w:line="232" w:lineRule="auto"/>
        <w:jc w:val="both"/>
        <w:rPr>
          <w:rFonts w:asciiTheme="minorHAnsi" w:hAnsiTheme="minorHAnsi" w:cs="Calibri"/>
          <w:b/>
          <w:color w:val="auto"/>
          <w:sz w:val="20"/>
          <w:szCs w:val="20"/>
          <w:lang w:val="en-IE" w:eastAsia="en-IE"/>
        </w:rPr>
      </w:pPr>
      <w:r w:rsidRPr="00D13F22">
        <w:rPr>
          <w:rFonts w:asciiTheme="minorHAnsi" w:hAnsiTheme="minorHAnsi" w:cs="Calibri"/>
          <w:b/>
          <w:color w:val="auto"/>
          <w:sz w:val="20"/>
          <w:szCs w:val="20"/>
          <w:lang w:val="en-IE" w:eastAsia="en-IE"/>
        </w:rPr>
        <w:t>Donegal Investment Group plc (</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DIG</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 xml:space="preserve">) </w:t>
      </w:r>
      <w:r>
        <w:rPr>
          <w:rFonts w:asciiTheme="minorHAnsi" w:hAnsiTheme="minorHAnsi" w:cs="Calibri"/>
          <w:b/>
          <w:color w:val="auto"/>
          <w:sz w:val="20"/>
          <w:szCs w:val="20"/>
          <w:lang w:val="en-IE" w:eastAsia="en-IE"/>
        </w:rPr>
        <w:t xml:space="preserve">(‘Company’) (‘Group’) </w:t>
      </w:r>
      <w:r w:rsidRPr="00D13F22">
        <w:rPr>
          <w:rFonts w:asciiTheme="minorHAnsi" w:hAnsiTheme="minorHAnsi" w:cs="Calibri"/>
          <w:b/>
          <w:color w:val="auto"/>
          <w:sz w:val="20"/>
          <w:szCs w:val="20"/>
          <w:lang w:val="en-IE" w:eastAsia="en-IE"/>
        </w:rPr>
        <w:t>report</w:t>
      </w:r>
      <w:r>
        <w:rPr>
          <w:rFonts w:asciiTheme="minorHAnsi" w:hAnsiTheme="minorHAnsi" w:cs="Calibri"/>
          <w:b/>
          <w:color w:val="auto"/>
          <w:sz w:val="20"/>
          <w:szCs w:val="20"/>
          <w:lang w:val="en-IE" w:eastAsia="en-IE"/>
        </w:rPr>
        <w:t>s its interim results for the 6 months ended 2</w:t>
      </w:r>
      <w:r w:rsidR="008464EB">
        <w:rPr>
          <w:rFonts w:asciiTheme="minorHAnsi" w:hAnsiTheme="minorHAnsi" w:cs="Calibri"/>
          <w:b/>
          <w:color w:val="auto"/>
          <w:sz w:val="20"/>
          <w:szCs w:val="20"/>
          <w:lang w:val="en-IE" w:eastAsia="en-IE"/>
        </w:rPr>
        <w:t>8</w:t>
      </w:r>
      <w:r>
        <w:rPr>
          <w:rFonts w:asciiTheme="minorHAnsi" w:hAnsiTheme="minorHAnsi" w:cs="Calibri"/>
          <w:b/>
          <w:color w:val="auto"/>
          <w:sz w:val="20"/>
          <w:szCs w:val="20"/>
          <w:lang w:val="en-IE" w:eastAsia="en-IE"/>
        </w:rPr>
        <w:t xml:space="preserve"> February 20</w:t>
      </w:r>
      <w:r w:rsidR="00B532AB">
        <w:rPr>
          <w:rFonts w:asciiTheme="minorHAnsi" w:hAnsiTheme="minorHAnsi" w:cs="Calibri"/>
          <w:b/>
          <w:color w:val="auto"/>
          <w:sz w:val="20"/>
          <w:szCs w:val="20"/>
          <w:lang w:val="en-IE" w:eastAsia="en-IE"/>
        </w:rPr>
        <w:t>2</w:t>
      </w:r>
      <w:r w:rsidR="008464EB">
        <w:rPr>
          <w:rFonts w:asciiTheme="minorHAnsi" w:hAnsiTheme="minorHAnsi" w:cs="Calibri"/>
          <w:b/>
          <w:color w:val="auto"/>
          <w:sz w:val="20"/>
          <w:szCs w:val="20"/>
          <w:lang w:val="en-IE" w:eastAsia="en-IE"/>
        </w:rPr>
        <w:t>1</w:t>
      </w:r>
      <w:r>
        <w:rPr>
          <w:rFonts w:asciiTheme="minorHAnsi" w:hAnsiTheme="minorHAnsi" w:cs="Calibri"/>
          <w:b/>
          <w:color w:val="auto"/>
          <w:sz w:val="20"/>
          <w:szCs w:val="20"/>
          <w:lang w:val="en-IE" w:eastAsia="en-IE"/>
        </w:rPr>
        <w:t xml:space="preserve">. </w:t>
      </w:r>
    </w:p>
    <w:p w14:paraId="5EF9451F" w14:textId="304C8224" w:rsidR="002406D3" w:rsidRDefault="002406D3" w:rsidP="002406D3">
      <w:pPr>
        <w:pStyle w:val="Noparagraphstyle"/>
        <w:tabs>
          <w:tab w:val="left" w:pos="426"/>
          <w:tab w:val="right" w:pos="709"/>
          <w:tab w:val="right" w:pos="8789"/>
          <w:tab w:val="decimal" w:pos="9214"/>
        </w:tabs>
        <w:suppressAutoHyphens/>
        <w:spacing w:line="232" w:lineRule="auto"/>
        <w:jc w:val="both"/>
        <w:rPr>
          <w:rFonts w:asciiTheme="minorHAnsi" w:hAnsiTheme="minorHAnsi" w:cs="Calibri"/>
          <w:b/>
          <w:color w:val="auto"/>
          <w:sz w:val="20"/>
          <w:szCs w:val="20"/>
          <w:lang w:val="en-IE" w:eastAsia="en-IE"/>
        </w:rPr>
      </w:pPr>
    </w:p>
    <w:p w14:paraId="60A4779B" w14:textId="77777777" w:rsidR="00822BE6" w:rsidRPr="00F23FCF"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FINANCIAL PERFORMANCE</w:t>
      </w:r>
    </w:p>
    <w:p w14:paraId="208D5106" w14:textId="3CC85582" w:rsidR="00822BE6" w:rsidRPr="00C62594" w:rsidRDefault="00822BE6"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sidRPr="00C62594">
        <w:rPr>
          <w:sz w:val="20"/>
          <w:szCs w:val="20"/>
        </w:rPr>
        <w:t xml:space="preserve">The Group’s Produce and Dairy segment delivered a </w:t>
      </w:r>
      <w:r w:rsidR="009C1F2C">
        <w:rPr>
          <w:sz w:val="20"/>
          <w:szCs w:val="20"/>
        </w:rPr>
        <w:t>reasonable</w:t>
      </w:r>
      <w:r w:rsidRPr="00C62594">
        <w:rPr>
          <w:sz w:val="20"/>
          <w:szCs w:val="20"/>
        </w:rPr>
        <w:t xml:space="preserve"> performance </w:t>
      </w:r>
      <w:r w:rsidR="008F2B9F" w:rsidRPr="00C62594">
        <w:rPr>
          <w:sz w:val="20"/>
          <w:szCs w:val="20"/>
        </w:rPr>
        <w:t>during the first half of the year</w:t>
      </w:r>
      <w:r w:rsidRPr="00C62594">
        <w:rPr>
          <w:sz w:val="20"/>
          <w:szCs w:val="20"/>
        </w:rPr>
        <w:t xml:space="preserve">. Group revenue </w:t>
      </w:r>
      <w:r w:rsidR="008D2BA9" w:rsidRPr="00C62594">
        <w:rPr>
          <w:sz w:val="20"/>
          <w:szCs w:val="20"/>
        </w:rPr>
        <w:t>de</w:t>
      </w:r>
      <w:r w:rsidRPr="00C62594">
        <w:rPr>
          <w:sz w:val="20"/>
          <w:szCs w:val="20"/>
        </w:rPr>
        <w:t xml:space="preserve">creased by </w:t>
      </w:r>
      <w:r w:rsidR="002734D8">
        <w:rPr>
          <w:sz w:val="20"/>
          <w:szCs w:val="20"/>
        </w:rPr>
        <w:t>11</w:t>
      </w:r>
      <w:r w:rsidRPr="00C62594">
        <w:rPr>
          <w:sz w:val="20"/>
          <w:szCs w:val="20"/>
        </w:rPr>
        <w:t>% (€</w:t>
      </w:r>
      <w:r w:rsidR="005D628F">
        <w:rPr>
          <w:sz w:val="20"/>
          <w:szCs w:val="20"/>
        </w:rPr>
        <w:t>3.2</w:t>
      </w:r>
      <w:r w:rsidRPr="00C62594">
        <w:rPr>
          <w:sz w:val="20"/>
          <w:szCs w:val="20"/>
        </w:rPr>
        <w:t>m) to €</w:t>
      </w:r>
      <w:r w:rsidR="008D2BA9" w:rsidRPr="00C62594">
        <w:rPr>
          <w:sz w:val="20"/>
          <w:szCs w:val="20"/>
        </w:rPr>
        <w:t>26.</w:t>
      </w:r>
      <w:r w:rsidR="002734D8">
        <w:rPr>
          <w:sz w:val="20"/>
          <w:szCs w:val="20"/>
        </w:rPr>
        <w:t>4</w:t>
      </w:r>
      <w:r w:rsidRPr="00C62594">
        <w:rPr>
          <w:sz w:val="20"/>
          <w:szCs w:val="20"/>
        </w:rPr>
        <w:t xml:space="preserve">m </w:t>
      </w:r>
      <w:r w:rsidR="00734A93" w:rsidRPr="00C62594">
        <w:rPr>
          <w:sz w:val="20"/>
          <w:szCs w:val="20"/>
        </w:rPr>
        <w:t xml:space="preserve">– with ongoing Covid-19 restrictions continuing to impact demand in our speciality dairy business </w:t>
      </w:r>
      <w:r w:rsidR="006C52DE" w:rsidRPr="00C62594">
        <w:rPr>
          <w:sz w:val="20"/>
          <w:szCs w:val="20"/>
        </w:rPr>
        <w:t xml:space="preserve">while </w:t>
      </w:r>
      <w:r w:rsidR="00A011CA">
        <w:rPr>
          <w:sz w:val="20"/>
          <w:szCs w:val="20"/>
        </w:rPr>
        <w:t xml:space="preserve">pricing </w:t>
      </w:r>
      <w:r w:rsidR="00553084" w:rsidRPr="00C62594">
        <w:rPr>
          <w:sz w:val="20"/>
          <w:szCs w:val="20"/>
        </w:rPr>
        <w:t>in our seed potato business w</w:t>
      </w:r>
      <w:r w:rsidR="00A011CA">
        <w:rPr>
          <w:sz w:val="20"/>
          <w:szCs w:val="20"/>
        </w:rPr>
        <w:t>as</w:t>
      </w:r>
      <w:r w:rsidR="00553084" w:rsidRPr="00C62594">
        <w:rPr>
          <w:sz w:val="20"/>
          <w:szCs w:val="20"/>
        </w:rPr>
        <w:t xml:space="preserve"> </w:t>
      </w:r>
      <w:r w:rsidR="00A011CA">
        <w:rPr>
          <w:sz w:val="20"/>
          <w:szCs w:val="20"/>
        </w:rPr>
        <w:t>marginally down on</w:t>
      </w:r>
      <w:r w:rsidR="00553084" w:rsidRPr="00C62594">
        <w:rPr>
          <w:sz w:val="20"/>
          <w:szCs w:val="20"/>
        </w:rPr>
        <w:t xml:space="preserve"> the prior year </w:t>
      </w:r>
      <w:r w:rsidRPr="00C62594">
        <w:rPr>
          <w:sz w:val="20"/>
          <w:szCs w:val="20"/>
        </w:rPr>
        <w:t>w</w:t>
      </w:r>
      <w:r w:rsidR="008F66E1" w:rsidRPr="00C62594">
        <w:rPr>
          <w:sz w:val="20"/>
          <w:szCs w:val="20"/>
        </w:rPr>
        <w:t>ith</w:t>
      </w:r>
      <w:r w:rsidRPr="00C62594">
        <w:rPr>
          <w:sz w:val="20"/>
          <w:szCs w:val="20"/>
        </w:rPr>
        <w:t xml:space="preserve"> segmental </w:t>
      </w:r>
      <w:r w:rsidR="008F2B9F" w:rsidRPr="00C62594">
        <w:rPr>
          <w:sz w:val="20"/>
          <w:szCs w:val="20"/>
        </w:rPr>
        <w:t xml:space="preserve">trading </w:t>
      </w:r>
      <w:r w:rsidRPr="00C62594">
        <w:rPr>
          <w:sz w:val="20"/>
          <w:szCs w:val="20"/>
        </w:rPr>
        <w:t>profit €</w:t>
      </w:r>
      <w:r w:rsidR="008D2BA9" w:rsidRPr="00C62594">
        <w:rPr>
          <w:sz w:val="20"/>
          <w:szCs w:val="20"/>
        </w:rPr>
        <w:t>2.</w:t>
      </w:r>
      <w:r w:rsidR="009C1F2C">
        <w:rPr>
          <w:sz w:val="20"/>
          <w:szCs w:val="20"/>
        </w:rPr>
        <w:t>6</w:t>
      </w:r>
      <w:r w:rsidRPr="00C62594">
        <w:rPr>
          <w:sz w:val="20"/>
          <w:szCs w:val="20"/>
        </w:rPr>
        <w:t>m</w:t>
      </w:r>
      <w:r w:rsidR="008F66E1" w:rsidRPr="00C62594">
        <w:rPr>
          <w:sz w:val="20"/>
          <w:szCs w:val="20"/>
        </w:rPr>
        <w:t>, a</w:t>
      </w:r>
      <w:r w:rsidR="008D2BA9" w:rsidRPr="00C62594">
        <w:rPr>
          <w:sz w:val="20"/>
          <w:szCs w:val="20"/>
        </w:rPr>
        <w:t>n</w:t>
      </w:r>
      <w:r w:rsidR="008F66E1" w:rsidRPr="00C62594">
        <w:rPr>
          <w:sz w:val="20"/>
          <w:szCs w:val="20"/>
        </w:rPr>
        <w:t xml:space="preserve"> </w:t>
      </w:r>
      <w:r w:rsidR="008D2BA9" w:rsidRPr="00C62594">
        <w:rPr>
          <w:sz w:val="20"/>
          <w:szCs w:val="20"/>
        </w:rPr>
        <w:t>in</w:t>
      </w:r>
      <w:r w:rsidR="008F66E1" w:rsidRPr="00C62594">
        <w:rPr>
          <w:sz w:val="20"/>
          <w:szCs w:val="20"/>
        </w:rPr>
        <w:t>crease of €</w:t>
      </w:r>
      <w:r w:rsidR="008D2BA9" w:rsidRPr="00C62594">
        <w:rPr>
          <w:sz w:val="20"/>
          <w:szCs w:val="20"/>
        </w:rPr>
        <w:t>0.</w:t>
      </w:r>
      <w:r w:rsidR="00553084" w:rsidRPr="00C62594">
        <w:rPr>
          <w:sz w:val="20"/>
          <w:szCs w:val="20"/>
        </w:rPr>
        <w:t>2</w:t>
      </w:r>
      <w:r w:rsidR="008F66E1" w:rsidRPr="00C62594">
        <w:rPr>
          <w:sz w:val="20"/>
          <w:szCs w:val="20"/>
        </w:rPr>
        <w:t>m on the prior period.</w:t>
      </w:r>
    </w:p>
    <w:p w14:paraId="6B13AA27" w14:textId="6C248020" w:rsidR="008F2B9F" w:rsidRDefault="00C62594"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rPr>
        <w:t xml:space="preserve">Volumes in our seed potato business were broadly in line with the prior year </w:t>
      </w:r>
      <w:r w:rsidR="00376795">
        <w:rPr>
          <w:rFonts w:asciiTheme="minorHAnsi" w:hAnsiTheme="minorHAnsi" w:cs="Calibri"/>
          <w:sz w:val="20"/>
          <w:szCs w:val="20"/>
        </w:rPr>
        <w:t>while pricing and resulting margins remained tight</w:t>
      </w:r>
      <w:r w:rsidR="00562168">
        <w:rPr>
          <w:rFonts w:asciiTheme="minorHAnsi" w:hAnsiTheme="minorHAnsi" w:cs="Calibri"/>
          <w:sz w:val="20"/>
          <w:szCs w:val="20"/>
        </w:rPr>
        <w:t>.</w:t>
      </w:r>
    </w:p>
    <w:p w14:paraId="6C73798D" w14:textId="22023B97" w:rsidR="008F2B9F" w:rsidRDefault="008F2B9F"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rPr>
      </w:pPr>
      <w:r w:rsidRPr="00DA5421">
        <w:rPr>
          <w:rFonts w:asciiTheme="minorHAnsi" w:hAnsiTheme="minorHAnsi" w:cs="Calibri"/>
          <w:sz w:val="20"/>
          <w:szCs w:val="20"/>
        </w:rPr>
        <w:t>Speciality dairy, which trades under the NOMADIC brand,</w:t>
      </w:r>
      <w:r w:rsidR="002F25DA">
        <w:rPr>
          <w:rFonts w:asciiTheme="minorHAnsi" w:hAnsiTheme="minorHAnsi" w:cs="Calibri"/>
          <w:sz w:val="20"/>
          <w:szCs w:val="20"/>
        </w:rPr>
        <w:t xml:space="preserve"> experienced </w:t>
      </w:r>
      <w:r w:rsidR="009C1F2C">
        <w:rPr>
          <w:rFonts w:asciiTheme="minorHAnsi" w:hAnsiTheme="minorHAnsi" w:cs="Calibri"/>
          <w:sz w:val="20"/>
          <w:szCs w:val="20"/>
        </w:rPr>
        <w:t>expected</w:t>
      </w:r>
      <w:r w:rsidR="002F25DA">
        <w:rPr>
          <w:rFonts w:asciiTheme="minorHAnsi" w:hAnsiTheme="minorHAnsi" w:cs="Calibri"/>
          <w:sz w:val="20"/>
          <w:szCs w:val="20"/>
        </w:rPr>
        <w:t xml:space="preserve"> lower demand due to</w:t>
      </w:r>
      <w:r w:rsidR="00562168">
        <w:rPr>
          <w:rFonts w:asciiTheme="minorHAnsi" w:hAnsiTheme="minorHAnsi" w:cs="Calibri"/>
          <w:sz w:val="20"/>
          <w:szCs w:val="20"/>
        </w:rPr>
        <w:t xml:space="preserve"> </w:t>
      </w:r>
      <w:r w:rsidR="00562168" w:rsidRPr="00562168">
        <w:rPr>
          <w:rFonts w:asciiTheme="minorHAnsi" w:hAnsiTheme="minorHAnsi" w:cs="Calibri"/>
          <w:sz w:val="20"/>
          <w:szCs w:val="20"/>
        </w:rPr>
        <w:t>the impact o</w:t>
      </w:r>
      <w:r w:rsidR="00562168">
        <w:rPr>
          <w:rFonts w:asciiTheme="minorHAnsi" w:hAnsiTheme="minorHAnsi" w:cs="Calibri"/>
          <w:sz w:val="20"/>
          <w:szCs w:val="20"/>
        </w:rPr>
        <w:t>f</w:t>
      </w:r>
      <w:r w:rsidR="00562168" w:rsidRPr="00562168">
        <w:rPr>
          <w:rFonts w:asciiTheme="minorHAnsi" w:hAnsiTheme="minorHAnsi" w:cs="Calibri"/>
          <w:sz w:val="20"/>
          <w:szCs w:val="20"/>
        </w:rPr>
        <w:t xml:space="preserve"> Covid-19 </w:t>
      </w:r>
      <w:r w:rsidR="009C1F2C">
        <w:rPr>
          <w:rFonts w:asciiTheme="minorHAnsi" w:hAnsiTheme="minorHAnsi" w:cs="Calibri"/>
          <w:sz w:val="20"/>
          <w:szCs w:val="20"/>
        </w:rPr>
        <w:t>mobility restrictions</w:t>
      </w:r>
      <w:r w:rsidR="00562168" w:rsidRPr="00562168">
        <w:rPr>
          <w:rFonts w:asciiTheme="minorHAnsi" w:hAnsiTheme="minorHAnsi" w:cs="Calibri"/>
          <w:sz w:val="20"/>
          <w:szCs w:val="20"/>
        </w:rPr>
        <w:t xml:space="preserve"> </w:t>
      </w:r>
      <w:r w:rsidR="00562168">
        <w:rPr>
          <w:rFonts w:asciiTheme="minorHAnsi" w:hAnsiTheme="minorHAnsi" w:cs="Calibri"/>
          <w:sz w:val="20"/>
          <w:szCs w:val="20"/>
        </w:rPr>
        <w:t>on the Food to Go category</w:t>
      </w:r>
      <w:r w:rsidR="002F25DA">
        <w:rPr>
          <w:rFonts w:asciiTheme="minorHAnsi" w:hAnsiTheme="minorHAnsi" w:cs="Calibri"/>
          <w:sz w:val="20"/>
          <w:szCs w:val="20"/>
        </w:rPr>
        <w:t>.</w:t>
      </w:r>
    </w:p>
    <w:p w14:paraId="487116FA" w14:textId="4EF90E0B" w:rsidR="00822BE6" w:rsidRPr="00167CF7" w:rsidRDefault="00822BE6"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bCs/>
          <w:sz w:val="20"/>
          <w:szCs w:val="20"/>
        </w:rPr>
      </w:pPr>
      <w:r>
        <w:rPr>
          <w:sz w:val="20"/>
          <w:szCs w:val="20"/>
        </w:rPr>
        <w:t xml:space="preserve">Profit </w:t>
      </w:r>
      <w:r w:rsidR="00CF3128">
        <w:rPr>
          <w:sz w:val="20"/>
          <w:szCs w:val="20"/>
        </w:rPr>
        <w:t>after</w:t>
      </w:r>
      <w:r>
        <w:rPr>
          <w:sz w:val="20"/>
          <w:szCs w:val="20"/>
        </w:rPr>
        <w:t xml:space="preserve"> tax was €</w:t>
      </w:r>
      <w:r w:rsidR="009F1D98">
        <w:rPr>
          <w:sz w:val="20"/>
          <w:szCs w:val="20"/>
        </w:rPr>
        <w:t>2.</w:t>
      </w:r>
      <w:r w:rsidR="00CC2A0F">
        <w:rPr>
          <w:sz w:val="20"/>
          <w:szCs w:val="20"/>
        </w:rPr>
        <w:t>5</w:t>
      </w:r>
      <w:r>
        <w:rPr>
          <w:sz w:val="20"/>
          <w:szCs w:val="20"/>
        </w:rPr>
        <w:t>m a</w:t>
      </w:r>
      <w:r w:rsidR="009F1D98">
        <w:rPr>
          <w:sz w:val="20"/>
          <w:szCs w:val="20"/>
        </w:rPr>
        <w:t>n</w:t>
      </w:r>
      <w:r>
        <w:rPr>
          <w:sz w:val="20"/>
          <w:szCs w:val="20"/>
        </w:rPr>
        <w:t xml:space="preserve"> </w:t>
      </w:r>
      <w:r w:rsidR="009F1D98">
        <w:rPr>
          <w:sz w:val="20"/>
          <w:szCs w:val="20"/>
        </w:rPr>
        <w:t>in</w:t>
      </w:r>
      <w:r>
        <w:rPr>
          <w:sz w:val="20"/>
          <w:szCs w:val="20"/>
        </w:rPr>
        <w:t>crease of €</w:t>
      </w:r>
      <w:r w:rsidR="009F1D98">
        <w:rPr>
          <w:sz w:val="20"/>
          <w:szCs w:val="20"/>
        </w:rPr>
        <w:t>1.</w:t>
      </w:r>
      <w:r w:rsidR="00CC2A0F">
        <w:rPr>
          <w:sz w:val="20"/>
          <w:szCs w:val="20"/>
        </w:rPr>
        <w:t>1</w:t>
      </w:r>
      <w:r w:rsidR="000B4A19">
        <w:rPr>
          <w:sz w:val="20"/>
          <w:szCs w:val="20"/>
        </w:rPr>
        <w:t xml:space="preserve"> </w:t>
      </w:r>
      <w:r>
        <w:rPr>
          <w:sz w:val="20"/>
          <w:szCs w:val="20"/>
        </w:rPr>
        <w:t xml:space="preserve">m on the prior year. </w:t>
      </w:r>
    </w:p>
    <w:p w14:paraId="15B366D2" w14:textId="64E62EE0" w:rsidR="00822BE6" w:rsidRDefault="003D098C" w:rsidP="00866610">
      <w:pPr>
        <w:pStyle w:val="ListParagraph"/>
        <w:numPr>
          <w:ilvl w:val="0"/>
          <w:numId w:val="3"/>
        </w:numPr>
        <w:tabs>
          <w:tab w:val="left" w:pos="284"/>
        </w:tabs>
        <w:spacing w:after="60" w:line="240" w:lineRule="auto"/>
        <w:ind w:left="284" w:hanging="284"/>
        <w:jc w:val="both"/>
        <w:rPr>
          <w:sz w:val="20"/>
          <w:szCs w:val="20"/>
        </w:rPr>
      </w:pPr>
      <w:r>
        <w:rPr>
          <w:sz w:val="20"/>
          <w:szCs w:val="20"/>
        </w:rPr>
        <w:t>Basic</w:t>
      </w:r>
      <w:r w:rsidR="00822BE6">
        <w:rPr>
          <w:sz w:val="20"/>
          <w:szCs w:val="20"/>
        </w:rPr>
        <w:t xml:space="preserve"> EPS</w:t>
      </w:r>
      <w:r>
        <w:rPr>
          <w:sz w:val="20"/>
          <w:szCs w:val="20"/>
        </w:rPr>
        <w:t xml:space="preserve"> </w:t>
      </w:r>
      <w:r w:rsidR="00562168">
        <w:rPr>
          <w:sz w:val="20"/>
          <w:szCs w:val="20"/>
        </w:rPr>
        <w:t>increased</w:t>
      </w:r>
      <w:r w:rsidR="00822BE6">
        <w:rPr>
          <w:sz w:val="20"/>
          <w:szCs w:val="20"/>
        </w:rPr>
        <w:t xml:space="preserve"> by </w:t>
      </w:r>
      <w:r w:rsidR="00CC2A0F">
        <w:rPr>
          <w:sz w:val="20"/>
          <w:szCs w:val="20"/>
        </w:rPr>
        <w:t>4</w:t>
      </w:r>
      <w:r w:rsidR="008A1244">
        <w:rPr>
          <w:sz w:val="20"/>
          <w:szCs w:val="20"/>
        </w:rPr>
        <w:t>8.3</w:t>
      </w:r>
      <w:r w:rsidR="009C1F2C">
        <w:rPr>
          <w:sz w:val="20"/>
          <w:szCs w:val="20"/>
        </w:rPr>
        <w:t>c</w:t>
      </w:r>
      <w:r w:rsidR="005D0A55">
        <w:rPr>
          <w:sz w:val="20"/>
          <w:szCs w:val="20"/>
        </w:rPr>
        <w:t xml:space="preserve"> </w:t>
      </w:r>
      <w:r w:rsidR="00822BE6">
        <w:rPr>
          <w:sz w:val="20"/>
          <w:szCs w:val="20"/>
        </w:rPr>
        <w:t xml:space="preserve">to </w:t>
      </w:r>
      <w:r w:rsidR="00CC2A0F">
        <w:rPr>
          <w:sz w:val="20"/>
          <w:szCs w:val="20"/>
        </w:rPr>
        <w:t>8</w:t>
      </w:r>
      <w:r w:rsidR="008A1244">
        <w:rPr>
          <w:sz w:val="20"/>
          <w:szCs w:val="20"/>
        </w:rPr>
        <w:t>2.60</w:t>
      </w:r>
      <w:r w:rsidR="00822BE6">
        <w:rPr>
          <w:sz w:val="20"/>
          <w:szCs w:val="20"/>
        </w:rPr>
        <w:t xml:space="preserve">c. </w:t>
      </w:r>
    </w:p>
    <w:p w14:paraId="1E7C489A" w14:textId="77777777" w:rsidR="00822BE6" w:rsidRPr="00795D49"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795D49">
        <w:rPr>
          <w:rFonts w:asciiTheme="minorHAnsi" w:hAnsiTheme="minorHAnsi" w:cs="Calibri"/>
          <w:b/>
          <w:lang w:eastAsia="en-IE"/>
        </w:rPr>
        <w:t>FINANCIAL POSITION</w:t>
      </w:r>
    </w:p>
    <w:p w14:paraId="20FA0C45" w14:textId="04AA5A6A" w:rsidR="00822BE6" w:rsidRPr="00795D49" w:rsidRDefault="00822BE6"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sidRPr="00795D49">
        <w:rPr>
          <w:sz w:val="20"/>
          <w:szCs w:val="20"/>
        </w:rPr>
        <w:t>The Group</w:t>
      </w:r>
      <w:r w:rsidR="008F2B9F">
        <w:rPr>
          <w:sz w:val="20"/>
          <w:szCs w:val="20"/>
        </w:rPr>
        <w:t>’s</w:t>
      </w:r>
      <w:r w:rsidRPr="00795D49">
        <w:rPr>
          <w:sz w:val="20"/>
          <w:szCs w:val="20"/>
        </w:rPr>
        <w:t xml:space="preserve"> cash position, net of debt, </w:t>
      </w:r>
      <w:r w:rsidR="008F2B9F">
        <w:rPr>
          <w:sz w:val="20"/>
          <w:szCs w:val="20"/>
        </w:rPr>
        <w:t xml:space="preserve">was </w:t>
      </w:r>
      <w:r w:rsidR="00562168">
        <w:rPr>
          <w:sz w:val="20"/>
          <w:szCs w:val="20"/>
        </w:rPr>
        <w:t>-</w:t>
      </w:r>
      <w:r w:rsidRPr="00795D49">
        <w:rPr>
          <w:sz w:val="20"/>
          <w:szCs w:val="20"/>
        </w:rPr>
        <w:t>€</w:t>
      </w:r>
      <w:r w:rsidR="00562168">
        <w:rPr>
          <w:sz w:val="20"/>
          <w:szCs w:val="20"/>
        </w:rPr>
        <w:t>0.2</w:t>
      </w:r>
      <w:r w:rsidRPr="00795D49">
        <w:rPr>
          <w:sz w:val="20"/>
          <w:szCs w:val="20"/>
        </w:rPr>
        <w:t>m at</w:t>
      </w:r>
      <w:r w:rsidR="008F2B9F">
        <w:rPr>
          <w:sz w:val="20"/>
          <w:szCs w:val="20"/>
        </w:rPr>
        <w:t xml:space="preserve"> half</w:t>
      </w:r>
      <w:r w:rsidRPr="00795D49">
        <w:rPr>
          <w:sz w:val="20"/>
          <w:szCs w:val="20"/>
        </w:rPr>
        <w:t xml:space="preserve"> year end compared to</w:t>
      </w:r>
      <w:r>
        <w:rPr>
          <w:sz w:val="20"/>
          <w:szCs w:val="20"/>
        </w:rPr>
        <w:t xml:space="preserve"> </w:t>
      </w:r>
      <w:r w:rsidR="008F2B9F">
        <w:rPr>
          <w:sz w:val="20"/>
          <w:szCs w:val="20"/>
        </w:rPr>
        <w:t>a</w:t>
      </w:r>
      <w:r w:rsidRPr="00795D49">
        <w:rPr>
          <w:sz w:val="20"/>
          <w:szCs w:val="20"/>
        </w:rPr>
        <w:t xml:space="preserve"> net position</w:t>
      </w:r>
      <w:r w:rsidR="008F2B9F">
        <w:rPr>
          <w:sz w:val="20"/>
          <w:szCs w:val="20"/>
        </w:rPr>
        <w:t xml:space="preserve"> of €</w:t>
      </w:r>
      <w:r w:rsidR="006D6086">
        <w:rPr>
          <w:sz w:val="20"/>
          <w:szCs w:val="20"/>
        </w:rPr>
        <w:t>13</w:t>
      </w:r>
      <w:r w:rsidR="008F2B9F">
        <w:rPr>
          <w:sz w:val="20"/>
          <w:szCs w:val="20"/>
        </w:rPr>
        <w:t>.</w:t>
      </w:r>
      <w:r w:rsidR="006D6086">
        <w:rPr>
          <w:sz w:val="20"/>
          <w:szCs w:val="20"/>
        </w:rPr>
        <w:t>0</w:t>
      </w:r>
      <w:r w:rsidR="008F2B9F">
        <w:rPr>
          <w:sz w:val="20"/>
          <w:szCs w:val="20"/>
        </w:rPr>
        <w:t>m</w:t>
      </w:r>
      <w:r w:rsidRPr="00795D49">
        <w:rPr>
          <w:sz w:val="20"/>
          <w:szCs w:val="20"/>
        </w:rPr>
        <w:t xml:space="preserve"> </w:t>
      </w:r>
      <w:r w:rsidR="00A30025">
        <w:rPr>
          <w:sz w:val="20"/>
          <w:szCs w:val="20"/>
        </w:rPr>
        <w:t>at 2</w:t>
      </w:r>
      <w:r w:rsidR="00607241">
        <w:rPr>
          <w:sz w:val="20"/>
          <w:szCs w:val="20"/>
        </w:rPr>
        <w:t>9</w:t>
      </w:r>
      <w:r w:rsidR="00A30025">
        <w:rPr>
          <w:sz w:val="20"/>
          <w:szCs w:val="20"/>
        </w:rPr>
        <w:t xml:space="preserve"> February 20</w:t>
      </w:r>
      <w:r w:rsidR="00121A1D">
        <w:rPr>
          <w:sz w:val="20"/>
          <w:szCs w:val="20"/>
        </w:rPr>
        <w:t>20</w:t>
      </w:r>
      <w:r w:rsidRPr="00795D49">
        <w:rPr>
          <w:sz w:val="20"/>
          <w:szCs w:val="20"/>
        </w:rPr>
        <w:t>.</w:t>
      </w:r>
    </w:p>
    <w:p w14:paraId="554D8493" w14:textId="77777777" w:rsidR="00822BE6"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RETURN OF CAPITAL</w:t>
      </w:r>
    </w:p>
    <w:p w14:paraId="4FFE8734" w14:textId="1731CC2A" w:rsidR="00B40F29" w:rsidRDefault="00562168" w:rsidP="00866610">
      <w:pPr>
        <w:pStyle w:val="ListParagraph"/>
        <w:widowControl w:val="0"/>
        <w:numPr>
          <w:ilvl w:val="0"/>
          <w:numId w:val="3"/>
        </w:numPr>
        <w:tabs>
          <w:tab w:val="left" w:pos="284"/>
          <w:tab w:val="right" w:pos="8789"/>
          <w:tab w:val="decimal" w:pos="9214"/>
        </w:tabs>
        <w:suppressAutoHyphens/>
        <w:autoSpaceDE w:val="0"/>
        <w:autoSpaceDN w:val="0"/>
        <w:adjustRightInd w:val="0"/>
        <w:spacing w:after="0" w:line="240" w:lineRule="auto"/>
        <w:ind w:left="284" w:hanging="284"/>
        <w:jc w:val="both"/>
        <w:rPr>
          <w:sz w:val="20"/>
          <w:szCs w:val="20"/>
        </w:rPr>
      </w:pPr>
      <w:r>
        <w:rPr>
          <w:sz w:val="20"/>
          <w:szCs w:val="20"/>
        </w:rPr>
        <w:t xml:space="preserve">Following approval at the EGM </w:t>
      </w:r>
      <w:r w:rsidR="001714B2">
        <w:rPr>
          <w:sz w:val="20"/>
          <w:szCs w:val="20"/>
        </w:rPr>
        <w:t xml:space="preserve">on </w:t>
      </w:r>
      <w:r>
        <w:rPr>
          <w:sz w:val="20"/>
          <w:szCs w:val="20"/>
        </w:rPr>
        <w:t>26 August 2020</w:t>
      </w:r>
      <w:r w:rsidR="005D3489">
        <w:rPr>
          <w:sz w:val="20"/>
          <w:szCs w:val="20"/>
        </w:rPr>
        <w:t>,</w:t>
      </w:r>
      <w:r>
        <w:rPr>
          <w:sz w:val="20"/>
          <w:szCs w:val="20"/>
        </w:rPr>
        <w:t xml:space="preserve"> t</w:t>
      </w:r>
      <w:r w:rsidR="00822BE6">
        <w:rPr>
          <w:sz w:val="20"/>
          <w:szCs w:val="20"/>
        </w:rPr>
        <w:t xml:space="preserve">he Group </w:t>
      </w:r>
      <w:r>
        <w:rPr>
          <w:sz w:val="20"/>
          <w:szCs w:val="20"/>
        </w:rPr>
        <w:t>completed the redemption of 799,223</w:t>
      </w:r>
      <w:r w:rsidR="0054274A">
        <w:rPr>
          <w:sz w:val="20"/>
          <w:szCs w:val="20"/>
        </w:rPr>
        <w:t xml:space="preserve"> </w:t>
      </w:r>
      <w:r>
        <w:rPr>
          <w:sz w:val="20"/>
          <w:szCs w:val="20"/>
        </w:rPr>
        <w:t>ordinary</w:t>
      </w:r>
      <w:r w:rsidR="0054274A">
        <w:rPr>
          <w:sz w:val="20"/>
          <w:szCs w:val="20"/>
        </w:rPr>
        <w:t xml:space="preserve"> </w:t>
      </w:r>
      <w:r w:rsidR="00822BE6">
        <w:rPr>
          <w:sz w:val="20"/>
          <w:szCs w:val="20"/>
        </w:rPr>
        <w:t xml:space="preserve">shares </w:t>
      </w:r>
      <w:r w:rsidR="008F2B9F">
        <w:rPr>
          <w:sz w:val="20"/>
          <w:szCs w:val="20"/>
        </w:rPr>
        <w:t xml:space="preserve">of the </w:t>
      </w:r>
      <w:r w:rsidR="00BB5763">
        <w:rPr>
          <w:sz w:val="20"/>
          <w:szCs w:val="20"/>
        </w:rPr>
        <w:t>C</w:t>
      </w:r>
      <w:r w:rsidR="008F2B9F">
        <w:rPr>
          <w:sz w:val="20"/>
          <w:szCs w:val="20"/>
        </w:rPr>
        <w:t>ompany</w:t>
      </w:r>
      <w:r w:rsidR="005D3489">
        <w:rPr>
          <w:sz w:val="20"/>
          <w:szCs w:val="20"/>
        </w:rPr>
        <w:t xml:space="preserve"> at a price of €12.50</w:t>
      </w:r>
      <w:r w:rsidR="008F2B9F">
        <w:rPr>
          <w:sz w:val="20"/>
          <w:szCs w:val="20"/>
        </w:rPr>
        <w:t xml:space="preserve"> </w:t>
      </w:r>
      <w:r w:rsidR="005D3489">
        <w:rPr>
          <w:sz w:val="20"/>
          <w:szCs w:val="20"/>
        </w:rPr>
        <w:lastRenderedPageBreak/>
        <w:t>on the 1 September 2020</w:t>
      </w:r>
      <w:r w:rsidR="0054274A">
        <w:rPr>
          <w:sz w:val="20"/>
          <w:szCs w:val="20"/>
        </w:rPr>
        <w:t>.</w:t>
      </w:r>
      <w:r w:rsidR="005D3489">
        <w:rPr>
          <w:sz w:val="20"/>
          <w:szCs w:val="20"/>
        </w:rPr>
        <w:t xml:space="preserve"> </w:t>
      </w:r>
      <w:r w:rsidR="00567BCB" w:rsidRPr="00567BCB">
        <w:rPr>
          <w:sz w:val="20"/>
          <w:szCs w:val="20"/>
        </w:rPr>
        <w:t>This resulted in a return of capital of €10.0m to our shareholders</w:t>
      </w:r>
      <w:r w:rsidR="002D2FD2">
        <w:rPr>
          <w:sz w:val="20"/>
          <w:szCs w:val="20"/>
        </w:rPr>
        <w:t xml:space="preserve"> </w:t>
      </w:r>
      <w:r w:rsidR="00567BCB" w:rsidRPr="00567BCB">
        <w:rPr>
          <w:sz w:val="20"/>
          <w:szCs w:val="20"/>
        </w:rPr>
        <w:t>in the six months ended 28 February 2021.</w:t>
      </w:r>
      <w:r w:rsidR="00822BE6">
        <w:rPr>
          <w:sz w:val="20"/>
          <w:szCs w:val="20"/>
        </w:rPr>
        <w:t xml:space="preserve"> The Group currently has issued share capital of</w:t>
      </w:r>
      <w:r w:rsidR="0089059D">
        <w:rPr>
          <w:sz w:val="20"/>
          <w:szCs w:val="20"/>
        </w:rPr>
        <w:t xml:space="preserve"> </w:t>
      </w:r>
      <w:r w:rsidR="0054274A">
        <w:rPr>
          <w:sz w:val="20"/>
          <w:szCs w:val="20"/>
        </w:rPr>
        <w:t>2,895,958</w:t>
      </w:r>
      <w:r w:rsidR="0089059D">
        <w:rPr>
          <w:sz w:val="20"/>
          <w:szCs w:val="20"/>
        </w:rPr>
        <w:t xml:space="preserve"> </w:t>
      </w:r>
      <w:r w:rsidR="00822BE6">
        <w:rPr>
          <w:sz w:val="20"/>
          <w:szCs w:val="20"/>
        </w:rPr>
        <w:t>with</w:t>
      </w:r>
      <w:r w:rsidR="0054274A">
        <w:rPr>
          <w:sz w:val="20"/>
          <w:szCs w:val="20"/>
        </w:rPr>
        <w:t xml:space="preserve"> 67,168</w:t>
      </w:r>
      <w:r w:rsidR="002B6FE6">
        <w:rPr>
          <w:sz w:val="20"/>
          <w:szCs w:val="20"/>
        </w:rPr>
        <w:t xml:space="preserve"> </w:t>
      </w:r>
      <w:r w:rsidR="00822BE6">
        <w:rPr>
          <w:sz w:val="20"/>
          <w:szCs w:val="20"/>
        </w:rPr>
        <w:t>of those shares held as treasury shares.</w:t>
      </w:r>
    </w:p>
    <w:p w14:paraId="79EE9C19" w14:textId="42D319C0" w:rsidR="00B40F29" w:rsidRDefault="00B40F29" w:rsidP="00B40F29">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Pr>
          <w:rFonts w:asciiTheme="minorHAnsi" w:hAnsiTheme="minorHAnsi" w:cs="Calibri"/>
          <w:b/>
          <w:lang w:eastAsia="en-IE"/>
        </w:rPr>
        <w:t>COVID 19</w:t>
      </w:r>
    </w:p>
    <w:p w14:paraId="1D88B04D" w14:textId="69A81B3F" w:rsidR="00603D5C" w:rsidRPr="00603D5C" w:rsidRDefault="00603D5C" w:rsidP="00866610">
      <w:pPr>
        <w:pStyle w:val="ListParagraph"/>
        <w:widowControl w:val="0"/>
        <w:numPr>
          <w:ilvl w:val="0"/>
          <w:numId w:val="3"/>
        </w:numPr>
        <w:tabs>
          <w:tab w:val="left" w:pos="284"/>
          <w:tab w:val="right" w:pos="8789"/>
          <w:tab w:val="decimal" w:pos="9214"/>
        </w:tabs>
        <w:suppressAutoHyphens/>
        <w:autoSpaceDE w:val="0"/>
        <w:autoSpaceDN w:val="0"/>
        <w:adjustRightInd w:val="0"/>
        <w:ind w:left="284" w:hanging="284"/>
        <w:jc w:val="both"/>
        <w:rPr>
          <w:sz w:val="20"/>
          <w:szCs w:val="20"/>
        </w:rPr>
      </w:pPr>
      <w:r w:rsidRPr="00603D5C">
        <w:rPr>
          <w:sz w:val="20"/>
          <w:szCs w:val="20"/>
        </w:rPr>
        <w:t>The Group remains very mindful of short to medium term challenges presented by</w:t>
      </w:r>
      <w:r w:rsidR="00365B67">
        <w:rPr>
          <w:sz w:val="20"/>
          <w:szCs w:val="20"/>
        </w:rPr>
        <w:t xml:space="preserve"> the </w:t>
      </w:r>
      <w:r w:rsidRPr="00603D5C">
        <w:rPr>
          <w:sz w:val="20"/>
          <w:szCs w:val="20"/>
        </w:rPr>
        <w:t>Covid-19 pandemic and will continue to work to protect the interest of shareholders as well as providing a safe working environment for our employees</w:t>
      </w:r>
      <w:r>
        <w:rPr>
          <w:sz w:val="20"/>
          <w:szCs w:val="20"/>
        </w:rPr>
        <w:t xml:space="preserve">. </w:t>
      </w:r>
    </w:p>
    <w:p w14:paraId="5401BEBF" w14:textId="78BFC44A" w:rsidR="002406D3" w:rsidRPr="00216CF4" w:rsidRDefault="00822BE6" w:rsidP="00B40F29">
      <w:pPr>
        <w:widowControl w:val="0"/>
        <w:tabs>
          <w:tab w:val="left" w:pos="284"/>
          <w:tab w:val="right" w:pos="8789"/>
          <w:tab w:val="decimal" w:pos="9214"/>
        </w:tabs>
        <w:suppressAutoHyphens/>
        <w:autoSpaceDE w:val="0"/>
        <w:autoSpaceDN w:val="0"/>
        <w:adjustRightInd w:val="0"/>
        <w:jc w:val="both"/>
      </w:pPr>
      <w:r w:rsidRPr="00B40F29">
        <w:t xml:space="preserve">   </w:t>
      </w:r>
    </w:p>
    <w:tbl>
      <w:tblPr>
        <w:tblW w:w="9889"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131"/>
        <w:gridCol w:w="799"/>
        <w:gridCol w:w="1841"/>
        <w:gridCol w:w="1842"/>
        <w:gridCol w:w="1276"/>
      </w:tblGrid>
      <w:tr w:rsidR="00E80ABB" w:rsidRPr="00D13F22" w14:paraId="5BF62DE8" w14:textId="77777777" w:rsidTr="00E80ABB">
        <w:trPr>
          <w:tblCellSpacing w:w="20" w:type="dxa"/>
        </w:trPr>
        <w:tc>
          <w:tcPr>
            <w:tcW w:w="4071" w:type="dxa"/>
            <w:shd w:val="clear" w:color="auto" w:fill="EEECE1"/>
          </w:tcPr>
          <w:p w14:paraId="61FF85D1" w14:textId="77777777" w:rsidR="00E80ABB" w:rsidRDefault="00E80ABB" w:rsidP="00E80ABB">
            <w:pPr>
              <w:jc w:val="both"/>
              <w:rPr>
                <w:rFonts w:asciiTheme="minorHAnsi" w:hAnsiTheme="minorHAnsi" w:cs="Calibri"/>
                <w:b/>
              </w:rPr>
            </w:pPr>
          </w:p>
          <w:p w14:paraId="22BD9A5D" w14:textId="75D3DCFB" w:rsidR="00E80ABB" w:rsidRPr="001C0A65" w:rsidRDefault="00E80ABB" w:rsidP="00E80ABB">
            <w:pPr>
              <w:jc w:val="both"/>
              <w:rPr>
                <w:rFonts w:asciiTheme="minorHAnsi" w:hAnsiTheme="minorHAnsi" w:cs="Calibri"/>
                <w:b/>
              </w:rPr>
            </w:pPr>
          </w:p>
        </w:tc>
        <w:tc>
          <w:tcPr>
            <w:tcW w:w="759" w:type="dxa"/>
            <w:shd w:val="clear" w:color="auto" w:fill="EEECE1"/>
          </w:tcPr>
          <w:p w14:paraId="5ED7A9CA" w14:textId="77777777" w:rsidR="00E80ABB" w:rsidRPr="00D13F22" w:rsidRDefault="00E80ABB" w:rsidP="00E80ABB">
            <w:pPr>
              <w:jc w:val="both"/>
              <w:rPr>
                <w:rFonts w:asciiTheme="minorHAnsi" w:hAnsiTheme="minorHAnsi" w:cs="Calibri"/>
              </w:rPr>
            </w:pPr>
          </w:p>
        </w:tc>
        <w:tc>
          <w:tcPr>
            <w:tcW w:w="1801" w:type="dxa"/>
            <w:shd w:val="clear" w:color="auto" w:fill="EEECE1"/>
          </w:tcPr>
          <w:p w14:paraId="12999994" w14:textId="77777777" w:rsidR="00E80ABB" w:rsidRDefault="00E80ABB" w:rsidP="00E80ABB">
            <w:pPr>
              <w:jc w:val="right"/>
              <w:rPr>
                <w:rFonts w:asciiTheme="minorHAnsi" w:hAnsiTheme="minorHAnsi" w:cs="Calibri"/>
                <w:b/>
              </w:rPr>
            </w:pPr>
            <w:r>
              <w:rPr>
                <w:rFonts w:asciiTheme="minorHAnsi" w:hAnsiTheme="minorHAnsi" w:cs="Calibri"/>
                <w:b/>
              </w:rPr>
              <w:t xml:space="preserve">6 months ended </w:t>
            </w:r>
          </w:p>
          <w:p w14:paraId="29A58B86" w14:textId="4DD9DE0A" w:rsidR="00E80ABB" w:rsidRPr="00D13F22" w:rsidRDefault="00E80ABB" w:rsidP="00E80ABB">
            <w:pPr>
              <w:jc w:val="right"/>
              <w:rPr>
                <w:rFonts w:asciiTheme="minorHAnsi" w:hAnsiTheme="minorHAnsi" w:cs="Calibri"/>
                <w:b/>
              </w:rPr>
            </w:pPr>
            <w:r>
              <w:rPr>
                <w:rFonts w:asciiTheme="minorHAnsi" w:hAnsiTheme="minorHAnsi" w:cs="Calibri"/>
                <w:b/>
              </w:rPr>
              <w:t>2</w:t>
            </w:r>
            <w:r w:rsidR="00551BD9">
              <w:rPr>
                <w:rFonts w:asciiTheme="minorHAnsi" w:hAnsiTheme="minorHAnsi" w:cs="Calibri"/>
                <w:b/>
              </w:rPr>
              <w:t>8</w:t>
            </w:r>
            <w:r>
              <w:rPr>
                <w:rFonts w:asciiTheme="minorHAnsi" w:hAnsiTheme="minorHAnsi" w:cs="Calibri"/>
                <w:b/>
              </w:rPr>
              <w:t xml:space="preserve"> February 20</w:t>
            </w:r>
            <w:r w:rsidR="00B532AB">
              <w:rPr>
                <w:rFonts w:asciiTheme="minorHAnsi" w:hAnsiTheme="minorHAnsi" w:cs="Calibri"/>
                <w:b/>
              </w:rPr>
              <w:t>2</w:t>
            </w:r>
            <w:r w:rsidR="00551BD9">
              <w:rPr>
                <w:rFonts w:asciiTheme="minorHAnsi" w:hAnsiTheme="minorHAnsi" w:cs="Calibri"/>
                <w:b/>
              </w:rPr>
              <w:t>1</w:t>
            </w:r>
          </w:p>
        </w:tc>
        <w:tc>
          <w:tcPr>
            <w:tcW w:w="1802" w:type="dxa"/>
            <w:shd w:val="clear" w:color="auto" w:fill="EEECE1"/>
          </w:tcPr>
          <w:p w14:paraId="4A2A1C5C" w14:textId="77777777" w:rsidR="00E80ABB" w:rsidRDefault="00E80ABB" w:rsidP="00E80ABB">
            <w:pPr>
              <w:jc w:val="right"/>
              <w:rPr>
                <w:rFonts w:asciiTheme="minorHAnsi" w:hAnsiTheme="minorHAnsi" w:cs="Calibri"/>
                <w:b/>
              </w:rPr>
            </w:pPr>
            <w:r>
              <w:rPr>
                <w:rFonts w:asciiTheme="minorHAnsi" w:hAnsiTheme="minorHAnsi" w:cs="Calibri"/>
                <w:b/>
              </w:rPr>
              <w:t xml:space="preserve">6 months ended </w:t>
            </w:r>
          </w:p>
          <w:p w14:paraId="049DA4A2" w14:textId="7BF2DD1D" w:rsidR="00E80ABB" w:rsidRDefault="00E80ABB" w:rsidP="00E80ABB">
            <w:pPr>
              <w:jc w:val="right"/>
              <w:rPr>
                <w:rFonts w:asciiTheme="minorHAnsi" w:hAnsiTheme="minorHAnsi" w:cs="Calibri"/>
                <w:b/>
              </w:rPr>
            </w:pPr>
            <w:r>
              <w:rPr>
                <w:rFonts w:asciiTheme="minorHAnsi" w:hAnsiTheme="minorHAnsi" w:cs="Calibri"/>
                <w:b/>
              </w:rPr>
              <w:t>2</w:t>
            </w:r>
            <w:r w:rsidR="00551BD9">
              <w:rPr>
                <w:rFonts w:asciiTheme="minorHAnsi" w:hAnsiTheme="minorHAnsi" w:cs="Calibri"/>
                <w:b/>
              </w:rPr>
              <w:t>9</w:t>
            </w:r>
            <w:r>
              <w:rPr>
                <w:rFonts w:asciiTheme="minorHAnsi" w:hAnsiTheme="minorHAnsi" w:cs="Calibri"/>
                <w:b/>
              </w:rPr>
              <w:t xml:space="preserve"> February 20</w:t>
            </w:r>
            <w:r w:rsidR="00551BD9">
              <w:rPr>
                <w:rFonts w:asciiTheme="minorHAnsi" w:hAnsiTheme="minorHAnsi" w:cs="Calibri"/>
                <w:b/>
              </w:rPr>
              <w:t>20</w:t>
            </w:r>
          </w:p>
        </w:tc>
        <w:tc>
          <w:tcPr>
            <w:tcW w:w="1216" w:type="dxa"/>
            <w:shd w:val="clear" w:color="auto" w:fill="EEECE1"/>
          </w:tcPr>
          <w:p w14:paraId="708BF465" w14:textId="77777777" w:rsidR="00E80ABB" w:rsidRDefault="00E80ABB" w:rsidP="00E80ABB">
            <w:pPr>
              <w:jc w:val="right"/>
              <w:rPr>
                <w:rFonts w:asciiTheme="minorHAnsi" w:hAnsiTheme="minorHAnsi" w:cs="Calibri"/>
                <w:b/>
              </w:rPr>
            </w:pPr>
          </w:p>
          <w:p w14:paraId="442BB61C" w14:textId="77777777" w:rsidR="00E80ABB" w:rsidRPr="00D13F22" w:rsidRDefault="00E80ABB" w:rsidP="00E80ABB">
            <w:pPr>
              <w:jc w:val="right"/>
              <w:rPr>
                <w:rFonts w:asciiTheme="minorHAnsi" w:hAnsiTheme="minorHAnsi" w:cs="Calibri"/>
                <w:b/>
              </w:rPr>
            </w:pPr>
            <w:r w:rsidRPr="00D13F22">
              <w:rPr>
                <w:rFonts w:asciiTheme="minorHAnsi" w:hAnsiTheme="minorHAnsi" w:cs="Calibri"/>
                <w:b/>
              </w:rPr>
              <w:t>Change</w:t>
            </w:r>
          </w:p>
        </w:tc>
      </w:tr>
      <w:tr w:rsidR="007F4CDD" w:rsidRPr="00D13F22" w14:paraId="016A644F" w14:textId="77777777" w:rsidTr="00E80ABB">
        <w:trPr>
          <w:tblCellSpacing w:w="20" w:type="dxa"/>
        </w:trPr>
        <w:tc>
          <w:tcPr>
            <w:tcW w:w="4071" w:type="dxa"/>
          </w:tcPr>
          <w:p w14:paraId="21F6D0EB" w14:textId="6363F0DA" w:rsidR="007F4CDD" w:rsidRPr="00D13F22" w:rsidRDefault="00A604F9" w:rsidP="007F4CDD">
            <w:pPr>
              <w:jc w:val="both"/>
              <w:rPr>
                <w:rFonts w:asciiTheme="minorHAnsi" w:hAnsiTheme="minorHAnsi" w:cs="Calibri"/>
              </w:rPr>
            </w:pPr>
            <w:r w:rsidRPr="001C0A65">
              <w:rPr>
                <w:rFonts w:asciiTheme="minorHAnsi" w:hAnsiTheme="minorHAnsi" w:cs="Calibri"/>
                <w:b/>
              </w:rPr>
              <w:t xml:space="preserve">Continuing operations </w:t>
            </w:r>
          </w:p>
        </w:tc>
        <w:tc>
          <w:tcPr>
            <w:tcW w:w="759" w:type="dxa"/>
          </w:tcPr>
          <w:p w14:paraId="14B996F3" w14:textId="6FCA529E" w:rsidR="007F4CDD" w:rsidRPr="00D13F22" w:rsidRDefault="007F4CDD" w:rsidP="007F4CDD">
            <w:pPr>
              <w:jc w:val="center"/>
              <w:rPr>
                <w:rFonts w:asciiTheme="minorHAnsi" w:hAnsiTheme="minorHAnsi" w:cs="Calibri"/>
              </w:rPr>
            </w:pPr>
          </w:p>
        </w:tc>
        <w:tc>
          <w:tcPr>
            <w:tcW w:w="1801" w:type="dxa"/>
          </w:tcPr>
          <w:p w14:paraId="2EE09802" w14:textId="55DBE418" w:rsidR="007F4CDD" w:rsidRPr="00D13F22" w:rsidRDefault="007F4CDD" w:rsidP="007F4CDD">
            <w:pPr>
              <w:jc w:val="right"/>
              <w:rPr>
                <w:rFonts w:asciiTheme="minorHAnsi" w:hAnsiTheme="minorHAnsi" w:cs="Calibri"/>
              </w:rPr>
            </w:pPr>
          </w:p>
        </w:tc>
        <w:tc>
          <w:tcPr>
            <w:tcW w:w="1802" w:type="dxa"/>
          </w:tcPr>
          <w:p w14:paraId="79345340" w14:textId="305C0942" w:rsidR="007F4CDD" w:rsidRDefault="007F4CDD" w:rsidP="007F4CDD">
            <w:pPr>
              <w:jc w:val="right"/>
              <w:rPr>
                <w:rFonts w:asciiTheme="minorHAnsi" w:hAnsiTheme="minorHAnsi" w:cs="Calibri"/>
              </w:rPr>
            </w:pPr>
          </w:p>
        </w:tc>
        <w:tc>
          <w:tcPr>
            <w:tcW w:w="1216" w:type="dxa"/>
          </w:tcPr>
          <w:p w14:paraId="676AA5E0" w14:textId="4672776A" w:rsidR="007F4CDD" w:rsidRPr="00D13F22" w:rsidRDefault="007F4CDD" w:rsidP="007F4CDD">
            <w:pPr>
              <w:jc w:val="right"/>
              <w:rPr>
                <w:rFonts w:asciiTheme="minorHAnsi" w:hAnsiTheme="minorHAnsi" w:cs="Calibri"/>
              </w:rPr>
            </w:pPr>
          </w:p>
        </w:tc>
      </w:tr>
      <w:tr w:rsidR="00A03974" w:rsidRPr="00D13F22" w14:paraId="198643C8" w14:textId="77777777" w:rsidTr="00E80ABB">
        <w:trPr>
          <w:tblCellSpacing w:w="20" w:type="dxa"/>
        </w:trPr>
        <w:tc>
          <w:tcPr>
            <w:tcW w:w="4071" w:type="dxa"/>
          </w:tcPr>
          <w:p w14:paraId="2ADD9D9D" w14:textId="7EBD5CDF" w:rsidR="00A03974" w:rsidRDefault="00A03974" w:rsidP="00A03974">
            <w:pPr>
              <w:jc w:val="both"/>
              <w:rPr>
                <w:rFonts w:asciiTheme="minorHAnsi" w:hAnsiTheme="minorHAnsi" w:cs="Calibri"/>
              </w:rPr>
            </w:pPr>
            <w:r w:rsidRPr="00D13F22">
              <w:rPr>
                <w:rFonts w:asciiTheme="minorHAnsi" w:hAnsiTheme="minorHAnsi" w:cs="Calibri"/>
              </w:rPr>
              <w:t xml:space="preserve">Revenue </w:t>
            </w:r>
          </w:p>
        </w:tc>
        <w:tc>
          <w:tcPr>
            <w:tcW w:w="759" w:type="dxa"/>
          </w:tcPr>
          <w:p w14:paraId="12F4629C" w14:textId="3276A345" w:rsidR="00A03974" w:rsidRPr="007F4CDD" w:rsidRDefault="00A03974" w:rsidP="00A03974">
            <w:pPr>
              <w:jc w:val="center"/>
              <w:rPr>
                <w:rFonts w:asciiTheme="minorHAnsi" w:hAnsiTheme="minorHAnsi" w:cs="Calibri"/>
              </w:rPr>
            </w:pPr>
            <w:r>
              <w:rPr>
                <w:rFonts w:asciiTheme="minorHAnsi" w:hAnsiTheme="minorHAnsi" w:cs="Calibri"/>
              </w:rPr>
              <w:t>€’000</w:t>
            </w:r>
          </w:p>
        </w:tc>
        <w:tc>
          <w:tcPr>
            <w:tcW w:w="1801" w:type="dxa"/>
          </w:tcPr>
          <w:p w14:paraId="4477B497" w14:textId="1CF51186" w:rsidR="00A03974" w:rsidRDefault="00A03974" w:rsidP="00A03974">
            <w:pPr>
              <w:jc w:val="right"/>
              <w:rPr>
                <w:rFonts w:asciiTheme="minorHAnsi" w:hAnsiTheme="minorHAnsi" w:cs="Calibri"/>
              </w:rPr>
            </w:pPr>
            <w:r>
              <w:rPr>
                <w:rFonts w:asciiTheme="minorHAnsi" w:hAnsiTheme="minorHAnsi" w:cs="Calibri"/>
              </w:rPr>
              <w:t>26,</w:t>
            </w:r>
            <w:r w:rsidR="005D628F">
              <w:rPr>
                <w:rFonts w:asciiTheme="minorHAnsi" w:hAnsiTheme="minorHAnsi" w:cs="Calibri"/>
              </w:rPr>
              <w:t>40</w:t>
            </w:r>
            <w:r w:rsidR="00BD6E2D">
              <w:rPr>
                <w:rFonts w:asciiTheme="minorHAnsi" w:hAnsiTheme="minorHAnsi" w:cs="Calibri"/>
              </w:rPr>
              <w:t>5</w:t>
            </w:r>
          </w:p>
        </w:tc>
        <w:tc>
          <w:tcPr>
            <w:tcW w:w="1802" w:type="dxa"/>
          </w:tcPr>
          <w:p w14:paraId="3F57EE5B" w14:textId="3486F47B" w:rsidR="00A03974" w:rsidRDefault="00A03974" w:rsidP="00A03974">
            <w:pPr>
              <w:jc w:val="right"/>
              <w:rPr>
                <w:rFonts w:asciiTheme="minorHAnsi" w:hAnsiTheme="minorHAnsi" w:cs="Calibri"/>
              </w:rPr>
            </w:pPr>
            <w:r>
              <w:rPr>
                <w:rFonts w:asciiTheme="minorHAnsi" w:hAnsiTheme="minorHAnsi" w:cs="Calibri"/>
              </w:rPr>
              <w:t>29,641</w:t>
            </w:r>
          </w:p>
        </w:tc>
        <w:tc>
          <w:tcPr>
            <w:tcW w:w="1216" w:type="dxa"/>
          </w:tcPr>
          <w:p w14:paraId="2B5FE94F" w14:textId="66490BA1" w:rsidR="00A03974" w:rsidRDefault="00A03974" w:rsidP="00A03974">
            <w:pPr>
              <w:jc w:val="right"/>
              <w:rPr>
                <w:rFonts w:asciiTheme="minorHAnsi" w:hAnsiTheme="minorHAnsi" w:cs="Calibri"/>
              </w:rPr>
            </w:pPr>
            <w:r>
              <w:rPr>
                <w:rFonts w:asciiTheme="minorHAnsi" w:hAnsiTheme="minorHAnsi" w:cs="Calibri"/>
              </w:rPr>
              <w:t>-€</w:t>
            </w:r>
            <w:r w:rsidR="005D628F">
              <w:rPr>
                <w:rFonts w:asciiTheme="minorHAnsi" w:hAnsiTheme="minorHAnsi" w:cs="Calibri"/>
              </w:rPr>
              <w:t>3.2</w:t>
            </w:r>
            <w:r>
              <w:rPr>
                <w:rFonts w:asciiTheme="minorHAnsi" w:hAnsiTheme="minorHAnsi" w:cs="Calibri"/>
              </w:rPr>
              <w:t>m</w:t>
            </w:r>
          </w:p>
        </w:tc>
      </w:tr>
      <w:tr w:rsidR="00A03974" w:rsidRPr="00D13F22" w14:paraId="5C12B952" w14:textId="77777777" w:rsidTr="00E80ABB">
        <w:trPr>
          <w:tblCellSpacing w:w="20" w:type="dxa"/>
        </w:trPr>
        <w:tc>
          <w:tcPr>
            <w:tcW w:w="4071" w:type="dxa"/>
          </w:tcPr>
          <w:p w14:paraId="6996EDAF" w14:textId="653085F1" w:rsidR="00A03974" w:rsidRPr="00D13F22" w:rsidRDefault="00A03974" w:rsidP="00A03974">
            <w:pPr>
              <w:jc w:val="both"/>
              <w:rPr>
                <w:rFonts w:asciiTheme="minorHAnsi" w:hAnsiTheme="minorHAnsi" w:cs="Calibri"/>
              </w:rPr>
            </w:pPr>
            <w:r>
              <w:rPr>
                <w:rFonts w:asciiTheme="minorHAnsi" w:hAnsiTheme="minorHAnsi" w:cs="Calibri"/>
              </w:rPr>
              <w:t>Segmental Trading</w:t>
            </w:r>
            <w:r w:rsidRPr="007F4CDD">
              <w:rPr>
                <w:rFonts w:asciiTheme="minorHAnsi" w:hAnsiTheme="minorHAnsi" w:cs="Calibri"/>
              </w:rPr>
              <w:t xml:space="preserve"> profit</w:t>
            </w:r>
          </w:p>
        </w:tc>
        <w:tc>
          <w:tcPr>
            <w:tcW w:w="759" w:type="dxa"/>
          </w:tcPr>
          <w:p w14:paraId="5E293B40" w14:textId="6C22B92D" w:rsidR="00A03974" w:rsidRPr="00D13F22" w:rsidRDefault="00A03974" w:rsidP="00A03974">
            <w:pPr>
              <w:jc w:val="center"/>
              <w:rPr>
                <w:rFonts w:asciiTheme="minorHAnsi" w:hAnsiTheme="minorHAnsi" w:cs="Calibri"/>
              </w:rPr>
            </w:pPr>
            <w:r w:rsidRPr="007F4CDD">
              <w:rPr>
                <w:rFonts w:asciiTheme="minorHAnsi" w:hAnsiTheme="minorHAnsi" w:cs="Calibri"/>
              </w:rPr>
              <w:t>€</w:t>
            </w:r>
            <w:r>
              <w:rPr>
                <w:rFonts w:asciiTheme="minorHAnsi" w:hAnsiTheme="minorHAnsi" w:cs="Calibri"/>
              </w:rPr>
              <w:t>’000</w:t>
            </w:r>
          </w:p>
        </w:tc>
        <w:tc>
          <w:tcPr>
            <w:tcW w:w="1801" w:type="dxa"/>
          </w:tcPr>
          <w:p w14:paraId="6ED2E209" w14:textId="2E7A3BFF" w:rsidR="00A03974" w:rsidRPr="00D13F22" w:rsidRDefault="00A03974" w:rsidP="00A03974">
            <w:pPr>
              <w:jc w:val="right"/>
              <w:rPr>
                <w:rFonts w:asciiTheme="minorHAnsi" w:hAnsiTheme="minorHAnsi" w:cs="Calibri"/>
              </w:rPr>
            </w:pPr>
            <w:r>
              <w:rPr>
                <w:rFonts w:asciiTheme="minorHAnsi" w:hAnsiTheme="minorHAnsi" w:cs="Calibri"/>
              </w:rPr>
              <w:t>2,62</w:t>
            </w:r>
            <w:r w:rsidR="00BD6E2D">
              <w:rPr>
                <w:rFonts w:asciiTheme="minorHAnsi" w:hAnsiTheme="minorHAnsi" w:cs="Calibri"/>
              </w:rPr>
              <w:t>4</w:t>
            </w:r>
          </w:p>
        </w:tc>
        <w:tc>
          <w:tcPr>
            <w:tcW w:w="1802" w:type="dxa"/>
          </w:tcPr>
          <w:p w14:paraId="2B3660AB" w14:textId="7F3AC187" w:rsidR="00A03974" w:rsidRDefault="00A03974" w:rsidP="00A03974">
            <w:pPr>
              <w:jc w:val="right"/>
              <w:rPr>
                <w:rFonts w:asciiTheme="minorHAnsi" w:hAnsiTheme="minorHAnsi" w:cs="Calibri"/>
              </w:rPr>
            </w:pPr>
            <w:r>
              <w:rPr>
                <w:rFonts w:asciiTheme="minorHAnsi" w:hAnsiTheme="minorHAnsi" w:cs="Calibri"/>
              </w:rPr>
              <w:t>2,385</w:t>
            </w:r>
          </w:p>
        </w:tc>
        <w:tc>
          <w:tcPr>
            <w:tcW w:w="1216" w:type="dxa"/>
          </w:tcPr>
          <w:p w14:paraId="60273B17" w14:textId="26571D73" w:rsidR="00A03974" w:rsidRPr="00D13F22" w:rsidRDefault="00A03974" w:rsidP="00A03974">
            <w:pPr>
              <w:jc w:val="right"/>
              <w:rPr>
                <w:rFonts w:asciiTheme="minorHAnsi" w:hAnsiTheme="minorHAnsi" w:cs="Calibri"/>
              </w:rPr>
            </w:pPr>
            <w:r>
              <w:rPr>
                <w:rFonts w:asciiTheme="minorHAnsi" w:hAnsiTheme="minorHAnsi" w:cs="Calibri"/>
              </w:rPr>
              <w:t>+€0.2m</w:t>
            </w:r>
          </w:p>
        </w:tc>
      </w:tr>
      <w:tr w:rsidR="00A03974" w:rsidRPr="00D13F22" w14:paraId="7C0D12A2" w14:textId="77777777" w:rsidTr="00E80ABB">
        <w:trPr>
          <w:tblCellSpacing w:w="20" w:type="dxa"/>
        </w:trPr>
        <w:tc>
          <w:tcPr>
            <w:tcW w:w="4071" w:type="dxa"/>
          </w:tcPr>
          <w:p w14:paraId="3D47D7F4" w14:textId="7963AA39" w:rsidR="00A03974" w:rsidRDefault="00A03974" w:rsidP="00A03974">
            <w:pPr>
              <w:jc w:val="both"/>
              <w:rPr>
                <w:rFonts w:asciiTheme="minorHAnsi" w:hAnsiTheme="minorHAnsi" w:cs="Calibri"/>
              </w:rPr>
            </w:pPr>
            <w:r w:rsidRPr="00A604F9">
              <w:rPr>
                <w:rFonts w:asciiTheme="minorHAnsi" w:hAnsiTheme="minorHAnsi" w:cs="Calibri"/>
              </w:rPr>
              <w:t>Operating profit</w:t>
            </w:r>
          </w:p>
        </w:tc>
        <w:tc>
          <w:tcPr>
            <w:tcW w:w="759" w:type="dxa"/>
          </w:tcPr>
          <w:p w14:paraId="08348B7A" w14:textId="7F863288" w:rsidR="00A03974" w:rsidRDefault="00A03974" w:rsidP="00A03974">
            <w:pPr>
              <w:jc w:val="center"/>
              <w:rPr>
                <w:rFonts w:asciiTheme="minorHAnsi" w:hAnsiTheme="minorHAnsi" w:cs="Calibri"/>
              </w:rPr>
            </w:pPr>
            <w:r w:rsidRPr="00422795">
              <w:rPr>
                <w:rFonts w:asciiTheme="minorHAnsi" w:hAnsiTheme="minorHAnsi" w:cs="Calibri"/>
              </w:rPr>
              <w:t>€</w:t>
            </w:r>
            <w:r>
              <w:rPr>
                <w:rFonts w:asciiTheme="minorHAnsi" w:hAnsiTheme="minorHAnsi" w:cs="Calibri"/>
              </w:rPr>
              <w:t>’000</w:t>
            </w:r>
          </w:p>
        </w:tc>
        <w:tc>
          <w:tcPr>
            <w:tcW w:w="1801" w:type="dxa"/>
          </w:tcPr>
          <w:p w14:paraId="62D78702" w14:textId="4DF5B223" w:rsidR="00A03974" w:rsidRDefault="00A03974" w:rsidP="00A03974">
            <w:pPr>
              <w:jc w:val="right"/>
              <w:rPr>
                <w:rFonts w:asciiTheme="minorHAnsi" w:hAnsiTheme="minorHAnsi" w:cs="Calibri"/>
              </w:rPr>
            </w:pPr>
            <w:r>
              <w:rPr>
                <w:rFonts w:asciiTheme="minorHAnsi" w:hAnsiTheme="minorHAnsi" w:cs="Calibri"/>
              </w:rPr>
              <w:t>2,57</w:t>
            </w:r>
            <w:r w:rsidR="00BD6E2D">
              <w:rPr>
                <w:rFonts w:asciiTheme="minorHAnsi" w:hAnsiTheme="minorHAnsi" w:cs="Calibri"/>
              </w:rPr>
              <w:t>3</w:t>
            </w:r>
          </w:p>
        </w:tc>
        <w:tc>
          <w:tcPr>
            <w:tcW w:w="1802" w:type="dxa"/>
          </w:tcPr>
          <w:p w14:paraId="016340B5" w14:textId="6B173B3F" w:rsidR="00A03974" w:rsidRDefault="00A03974" w:rsidP="00A03974">
            <w:pPr>
              <w:jc w:val="right"/>
              <w:rPr>
                <w:rFonts w:asciiTheme="minorHAnsi" w:hAnsiTheme="minorHAnsi" w:cs="Calibri"/>
              </w:rPr>
            </w:pPr>
            <w:r>
              <w:rPr>
                <w:rFonts w:asciiTheme="minorHAnsi" w:hAnsiTheme="minorHAnsi" w:cs="Calibri"/>
              </w:rPr>
              <w:t>1,506</w:t>
            </w:r>
          </w:p>
        </w:tc>
        <w:tc>
          <w:tcPr>
            <w:tcW w:w="1216" w:type="dxa"/>
          </w:tcPr>
          <w:p w14:paraId="57B5FF39" w14:textId="7548C689" w:rsidR="00A03974" w:rsidRDefault="00A03974" w:rsidP="00A03974">
            <w:pPr>
              <w:jc w:val="right"/>
              <w:rPr>
                <w:rFonts w:asciiTheme="minorHAnsi" w:hAnsiTheme="minorHAnsi" w:cs="Calibri"/>
              </w:rPr>
            </w:pPr>
            <w:r>
              <w:rPr>
                <w:rFonts w:asciiTheme="minorHAnsi" w:hAnsiTheme="minorHAnsi" w:cs="Calibri"/>
              </w:rPr>
              <w:t>+€1.1m</w:t>
            </w:r>
          </w:p>
        </w:tc>
      </w:tr>
      <w:tr w:rsidR="00A03974" w:rsidRPr="00D13F22" w14:paraId="75B32C44" w14:textId="77777777" w:rsidTr="00E80ABB">
        <w:trPr>
          <w:tblCellSpacing w:w="20" w:type="dxa"/>
        </w:trPr>
        <w:tc>
          <w:tcPr>
            <w:tcW w:w="4071" w:type="dxa"/>
          </w:tcPr>
          <w:p w14:paraId="555C6211" w14:textId="0F626754" w:rsidR="00A03974" w:rsidRPr="00D13F22" w:rsidRDefault="00A03974" w:rsidP="00A03974">
            <w:pPr>
              <w:jc w:val="both"/>
              <w:rPr>
                <w:rFonts w:asciiTheme="minorHAnsi" w:hAnsiTheme="minorHAnsi" w:cs="Calibri"/>
              </w:rPr>
            </w:pPr>
            <w:r>
              <w:rPr>
                <w:rFonts w:asciiTheme="minorHAnsi" w:hAnsiTheme="minorHAnsi" w:cs="Calibri"/>
              </w:rPr>
              <w:t>Profit before</w:t>
            </w:r>
            <w:r w:rsidRPr="00D13F22">
              <w:rPr>
                <w:rFonts w:asciiTheme="minorHAnsi" w:hAnsiTheme="minorHAnsi" w:cs="Calibri"/>
              </w:rPr>
              <w:t xml:space="preserve"> tax</w:t>
            </w:r>
          </w:p>
        </w:tc>
        <w:tc>
          <w:tcPr>
            <w:tcW w:w="759" w:type="dxa"/>
          </w:tcPr>
          <w:p w14:paraId="542B19DD" w14:textId="5B4FC149" w:rsidR="00A03974" w:rsidRPr="00D13F22" w:rsidRDefault="00A03974" w:rsidP="00A03974">
            <w:pPr>
              <w:jc w:val="center"/>
              <w:rPr>
                <w:rFonts w:asciiTheme="minorHAnsi" w:hAnsiTheme="minorHAnsi" w:cs="Calibri"/>
              </w:rPr>
            </w:pPr>
            <w:r>
              <w:rPr>
                <w:rFonts w:asciiTheme="minorHAnsi" w:hAnsiTheme="minorHAnsi" w:cs="Calibri"/>
              </w:rPr>
              <w:t>€’000</w:t>
            </w:r>
          </w:p>
        </w:tc>
        <w:tc>
          <w:tcPr>
            <w:tcW w:w="1801" w:type="dxa"/>
          </w:tcPr>
          <w:p w14:paraId="148C1E83" w14:textId="085CA5F3" w:rsidR="00A03974" w:rsidRPr="00D13F22" w:rsidRDefault="00A03974" w:rsidP="00A03974">
            <w:pPr>
              <w:jc w:val="right"/>
              <w:rPr>
                <w:rFonts w:asciiTheme="minorHAnsi" w:hAnsiTheme="minorHAnsi" w:cs="Calibri"/>
              </w:rPr>
            </w:pPr>
            <w:r>
              <w:rPr>
                <w:rFonts w:asciiTheme="minorHAnsi" w:hAnsiTheme="minorHAnsi" w:cs="Calibri"/>
              </w:rPr>
              <w:t>2,68</w:t>
            </w:r>
            <w:r w:rsidR="00BD6E2D">
              <w:rPr>
                <w:rFonts w:asciiTheme="minorHAnsi" w:hAnsiTheme="minorHAnsi" w:cs="Calibri"/>
              </w:rPr>
              <w:t>5</w:t>
            </w:r>
          </w:p>
        </w:tc>
        <w:tc>
          <w:tcPr>
            <w:tcW w:w="1802" w:type="dxa"/>
          </w:tcPr>
          <w:p w14:paraId="5E7B384B" w14:textId="012DDC5E" w:rsidR="00A03974" w:rsidRDefault="00A03974" w:rsidP="00A03974">
            <w:pPr>
              <w:jc w:val="right"/>
              <w:rPr>
                <w:rFonts w:asciiTheme="minorHAnsi" w:hAnsiTheme="minorHAnsi" w:cs="Calibri"/>
              </w:rPr>
            </w:pPr>
            <w:r>
              <w:rPr>
                <w:rFonts w:asciiTheme="minorHAnsi" w:hAnsiTheme="minorHAnsi" w:cs="Calibri"/>
              </w:rPr>
              <w:t>1,569</w:t>
            </w:r>
          </w:p>
        </w:tc>
        <w:tc>
          <w:tcPr>
            <w:tcW w:w="1216" w:type="dxa"/>
          </w:tcPr>
          <w:p w14:paraId="382B71A2" w14:textId="38D25D0B" w:rsidR="00A03974" w:rsidRPr="00D13F22" w:rsidRDefault="00A03974" w:rsidP="00A03974">
            <w:pPr>
              <w:jc w:val="right"/>
              <w:rPr>
                <w:rFonts w:asciiTheme="minorHAnsi" w:hAnsiTheme="minorHAnsi" w:cs="Calibri"/>
              </w:rPr>
            </w:pPr>
            <w:r>
              <w:rPr>
                <w:rFonts w:asciiTheme="minorHAnsi" w:hAnsiTheme="minorHAnsi" w:cs="Calibri"/>
              </w:rPr>
              <w:t>+€1.1m</w:t>
            </w:r>
          </w:p>
        </w:tc>
      </w:tr>
      <w:tr w:rsidR="00A03974" w:rsidRPr="00D13F22" w14:paraId="4DB7F7C4" w14:textId="77777777" w:rsidTr="00E80ABB">
        <w:trPr>
          <w:tblCellSpacing w:w="20" w:type="dxa"/>
        </w:trPr>
        <w:tc>
          <w:tcPr>
            <w:tcW w:w="4071" w:type="dxa"/>
          </w:tcPr>
          <w:p w14:paraId="6DF54005" w14:textId="263B864F" w:rsidR="00A03974" w:rsidRPr="00A604F9" w:rsidRDefault="00A03974" w:rsidP="00A03974">
            <w:pPr>
              <w:jc w:val="both"/>
              <w:rPr>
                <w:rFonts w:asciiTheme="minorHAnsi" w:hAnsiTheme="minorHAnsi" w:cs="Calibri"/>
              </w:rPr>
            </w:pPr>
            <w:r w:rsidRPr="00A604F9">
              <w:rPr>
                <w:rFonts w:asciiTheme="minorHAnsi" w:hAnsiTheme="minorHAnsi" w:cs="Calibri"/>
              </w:rPr>
              <w:t xml:space="preserve">Profit </w:t>
            </w:r>
            <w:r>
              <w:rPr>
                <w:rFonts w:asciiTheme="minorHAnsi" w:hAnsiTheme="minorHAnsi" w:cs="Calibri"/>
              </w:rPr>
              <w:t>after</w:t>
            </w:r>
            <w:r w:rsidRPr="00A604F9">
              <w:rPr>
                <w:rFonts w:asciiTheme="minorHAnsi" w:hAnsiTheme="minorHAnsi" w:cs="Calibri"/>
              </w:rPr>
              <w:t xml:space="preserve"> tax</w:t>
            </w:r>
          </w:p>
        </w:tc>
        <w:tc>
          <w:tcPr>
            <w:tcW w:w="759" w:type="dxa"/>
          </w:tcPr>
          <w:p w14:paraId="74A5F0CE" w14:textId="21D9D6BA" w:rsidR="00A03974" w:rsidRPr="00D13F22" w:rsidRDefault="00A03974" w:rsidP="00A03974">
            <w:pPr>
              <w:jc w:val="center"/>
              <w:rPr>
                <w:rFonts w:asciiTheme="minorHAnsi" w:hAnsiTheme="minorHAnsi" w:cs="Calibri"/>
              </w:rPr>
            </w:pPr>
            <w:r w:rsidRPr="00422795">
              <w:rPr>
                <w:rFonts w:asciiTheme="minorHAnsi" w:hAnsiTheme="minorHAnsi" w:cs="Calibri"/>
              </w:rPr>
              <w:t>€</w:t>
            </w:r>
            <w:r>
              <w:rPr>
                <w:rFonts w:asciiTheme="minorHAnsi" w:hAnsiTheme="minorHAnsi" w:cs="Calibri"/>
              </w:rPr>
              <w:t>’000</w:t>
            </w:r>
          </w:p>
        </w:tc>
        <w:tc>
          <w:tcPr>
            <w:tcW w:w="1801" w:type="dxa"/>
          </w:tcPr>
          <w:p w14:paraId="1D140BBE" w14:textId="5F7DFC35" w:rsidR="00A03974" w:rsidRDefault="00A03974" w:rsidP="00A03974">
            <w:pPr>
              <w:jc w:val="right"/>
              <w:rPr>
                <w:rFonts w:asciiTheme="minorHAnsi" w:hAnsiTheme="minorHAnsi" w:cs="Calibri"/>
              </w:rPr>
            </w:pPr>
            <w:r>
              <w:rPr>
                <w:rFonts w:asciiTheme="minorHAnsi" w:hAnsiTheme="minorHAnsi" w:cs="Calibri"/>
              </w:rPr>
              <w:t>2,</w:t>
            </w:r>
            <w:r w:rsidR="00BD6E2D">
              <w:rPr>
                <w:rFonts w:asciiTheme="minorHAnsi" w:hAnsiTheme="minorHAnsi" w:cs="Calibri"/>
              </w:rPr>
              <w:t>452</w:t>
            </w:r>
          </w:p>
        </w:tc>
        <w:tc>
          <w:tcPr>
            <w:tcW w:w="1802" w:type="dxa"/>
          </w:tcPr>
          <w:p w14:paraId="25134A12" w14:textId="4C2A0812" w:rsidR="00A03974" w:rsidRDefault="00A03974" w:rsidP="00A03974">
            <w:pPr>
              <w:jc w:val="right"/>
              <w:rPr>
                <w:rFonts w:asciiTheme="minorHAnsi" w:hAnsiTheme="minorHAnsi" w:cs="Calibri"/>
              </w:rPr>
            </w:pPr>
            <w:r>
              <w:rPr>
                <w:rFonts w:asciiTheme="minorHAnsi" w:hAnsiTheme="minorHAnsi" w:cs="Calibri"/>
              </w:rPr>
              <w:t>1,383</w:t>
            </w:r>
          </w:p>
        </w:tc>
        <w:tc>
          <w:tcPr>
            <w:tcW w:w="1216" w:type="dxa"/>
          </w:tcPr>
          <w:p w14:paraId="700D6A67" w14:textId="09F8F6E9" w:rsidR="00A03974" w:rsidRDefault="00A03974" w:rsidP="00A03974">
            <w:pPr>
              <w:jc w:val="right"/>
              <w:rPr>
                <w:rFonts w:asciiTheme="minorHAnsi" w:hAnsiTheme="minorHAnsi" w:cs="Calibri"/>
              </w:rPr>
            </w:pPr>
            <w:r>
              <w:rPr>
                <w:rFonts w:asciiTheme="minorHAnsi" w:hAnsiTheme="minorHAnsi" w:cs="Calibri"/>
              </w:rPr>
              <w:t>+€1.</w:t>
            </w:r>
            <w:r w:rsidR="00BD6E2D">
              <w:rPr>
                <w:rFonts w:asciiTheme="minorHAnsi" w:hAnsiTheme="minorHAnsi" w:cs="Calibri"/>
              </w:rPr>
              <w:t>1</w:t>
            </w:r>
            <w:r>
              <w:rPr>
                <w:rFonts w:asciiTheme="minorHAnsi" w:hAnsiTheme="minorHAnsi" w:cs="Calibri"/>
              </w:rPr>
              <w:t>m</w:t>
            </w:r>
          </w:p>
        </w:tc>
      </w:tr>
      <w:tr w:rsidR="00A03974" w:rsidRPr="00D13F22" w14:paraId="32F1AF07" w14:textId="77777777" w:rsidTr="00E80ABB">
        <w:trPr>
          <w:tblCellSpacing w:w="20" w:type="dxa"/>
        </w:trPr>
        <w:tc>
          <w:tcPr>
            <w:tcW w:w="4071" w:type="dxa"/>
          </w:tcPr>
          <w:p w14:paraId="7427E696" w14:textId="44A8C14C" w:rsidR="00A03974" w:rsidRDefault="00A03974" w:rsidP="00A03974">
            <w:pPr>
              <w:jc w:val="both"/>
              <w:rPr>
                <w:rFonts w:asciiTheme="minorHAnsi" w:hAnsiTheme="minorHAnsi" w:cs="Calibri"/>
              </w:rPr>
            </w:pPr>
            <w:r>
              <w:rPr>
                <w:rFonts w:asciiTheme="minorHAnsi" w:hAnsiTheme="minorHAnsi" w:cs="Calibri"/>
              </w:rPr>
              <w:t xml:space="preserve">Basic earnings per share </w:t>
            </w:r>
          </w:p>
        </w:tc>
        <w:tc>
          <w:tcPr>
            <w:tcW w:w="759" w:type="dxa"/>
          </w:tcPr>
          <w:p w14:paraId="39C5EEEB" w14:textId="2FAB6CDC" w:rsidR="00A03974" w:rsidRDefault="00A03974" w:rsidP="00A03974">
            <w:pPr>
              <w:jc w:val="center"/>
              <w:rPr>
                <w:rFonts w:asciiTheme="minorHAnsi" w:hAnsiTheme="minorHAnsi" w:cs="Calibri"/>
              </w:rPr>
            </w:pPr>
            <w:r>
              <w:rPr>
                <w:rFonts w:asciiTheme="minorHAnsi" w:hAnsiTheme="minorHAnsi" w:cs="Calibri"/>
              </w:rPr>
              <w:t>Cent</w:t>
            </w:r>
          </w:p>
        </w:tc>
        <w:tc>
          <w:tcPr>
            <w:tcW w:w="1801" w:type="dxa"/>
          </w:tcPr>
          <w:p w14:paraId="796B92E5" w14:textId="58A0D767" w:rsidR="00A03974" w:rsidRDefault="008A1244" w:rsidP="00A03974">
            <w:pPr>
              <w:jc w:val="right"/>
              <w:rPr>
                <w:rFonts w:asciiTheme="minorHAnsi" w:hAnsiTheme="minorHAnsi" w:cs="Calibri"/>
              </w:rPr>
            </w:pPr>
            <w:r>
              <w:rPr>
                <w:rFonts w:asciiTheme="minorHAnsi" w:hAnsiTheme="minorHAnsi" w:cs="Calibri"/>
              </w:rPr>
              <w:t>82.6</w:t>
            </w:r>
          </w:p>
        </w:tc>
        <w:tc>
          <w:tcPr>
            <w:tcW w:w="1802" w:type="dxa"/>
          </w:tcPr>
          <w:p w14:paraId="2EEF601E" w14:textId="1032BD50" w:rsidR="00A03974" w:rsidRDefault="00A03974" w:rsidP="00A03974">
            <w:pPr>
              <w:jc w:val="right"/>
              <w:rPr>
                <w:rFonts w:asciiTheme="minorHAnsi" w:hAnsiTheme="minorHAnsi" w:cs="Calibri"/>
              </w:rPr>
            </w:pPr>
            <w:r>
              <w:rPr>
                <w:rFonts w:asciiTheme="minorHAnsi" w:hAnsiTheme="minorHAnsi" w:cs="Calibri"/>
              </w:rPr>
              <w:t>34.3c</w:t>
            </w:r>
          </w:p>
        </w:tc>
        <w:tc>
          <w:tcPr>
            <w:tcW w:w="1216" w:type="dxa"/>
          </w:tcPr>
          <w:p w14:paraId="30471B5E" w14:textId="02C8BF48" w:rsidR="00A03974" w:rsidRDefault="00D41E30" w:rsidP="00A03974">
            <w:pPr>
              <w:jc w:val="right"/>
              <w:rPr>
                <w:rFonts w:asciiTheme="minorHAnsi" w:hAnsiTheme="minorHAnsi" w:cs="Calibri"/>
              </w:rPr>
            </w:pPr>
            <w:r>
              <w:rPr>
                <w:rFonts w:asciiTheme="minorHAnsi" w:hAnsiTheme="minorHAnsi" w:cs="Calibri"/>
              </w:rPr>
              <w:t>+</w:t>
            </w:r>
            <w:r w:rsidR="008A1244">
              <w:rPr>
                <w:rFonts w:asciiTheme="minorHAnsi" w:hAnsiTheme="minorHAnsi" w:cs="Calibri"/>
              </w:rPr>
              <w:t>48.3</w:t>
            </w:r>
            <w:r>
              <w:rPr>
                <w:rFonts w:asciiTheme="minorHAnsi" w:hAnsiTheme="minorHAnsi" w:cs="Calibri"/>
              </w:rPr>
              <w:t>c</w:t>
            </w:r>
          </w:p>
        </w:tc>
      </w:tr>
      <w:tr w:rsidR="00A03974" w:rsidRPr="00D13F22" w14:paraId="78B6B182" w14:textId="77777777" w:rsidTr="00E80ABB">
        <w:trPr>
          <w:tblCellSpacing w:w="20" w:type="dxa"/>
        </w:trPr>
        <w:tc>
          <w:tcPr>
            <w:tcW w:w="4071" w:type="dxa"/>
          </w:tcPr>
          <w:p w14:paraId="7C3A6639" w14:textId="1EB32AA9" w:rsidR="00A03974" w:rsidRDefault="00A03974" w:rsidP="00A03974">
            <w:pPr>
              <w:jc w:val="both"/>
              <w:rPr>
                <w:rFonts w:asciiTheme="minorHAnsi" w:hAnsiTheme="minorHAnsi" w:cs="Calibri"/>
              </w:rPr>
            </w:pPr>
            <w:r>
              <w:rPr>
                <w:rFonts w:asciiTheme="minorHAnsi" w:hAnsiTheme="minorHAnsi" w:cs="Calibri"/>
              </w:rPr>
              <w:t>Cash at bank (net of overdraft)</w:t>
            </w:r>
          </w:p>
        </w:tc>
        <w:tc>
          <w:tcPr>
            <w:tcW w:w="759" w:type="dxa"/>
          </w:tcPr>
          <w:p w14:paraId="67708DD1" w14:textId="32BCE8A1" w:rsidR="00A03974" w:rsidRPr="00D13F22" w:rsidRDefault="00A03974" w:rsidP="00A03974">
            <w:pPr>
              <w:jc w:val="center"/>
              <w:rPr>
                <w:rFonts w:asciiTheme="minorHAnsi" w:hAnsiTheme="minorHAnsi" w:cs="Calibri"/>
              </w:rPr>
            </w:pPr>
            <w:r>
              <w:rPr>
                <w:rFonts w:asciiTheme="minorHAnsi" w:hAnsiTheme="minorHAnsi" w:cs="Calibri"/>
              </w:rPr>
              <w:t>€’000</w:t>
            </w:r>
          </w:p>
        </w:tc>
        <w:tc>
          <w:tcPr>
            <w:tcW w:w="1801" w:type="dxa"/>
          </w:tcPr>
          <w:p w14:paraId="63FD8788" w14:textId="778FBBE5" w:rsidR="00A03974" w:rsidRDefault="00A03974" w:rsidP="00A03974">
            <w:pPr>
              <w:jc w:val="right"/>
              <w:rPr>
                <w:rFonts w:asciiTheme="minorHAnsi" w:hAnsiTheme="minorHAnsi" w:cs="Calibri"/>
              </w:rPr>
            </w:pPr>
            <w:r>
              <w:rPr>
                <w:rFonts w:asciiTheme="minorHAnsi" w:hAnsiTheme="minorHAnsi" w:cs="Calibri"/>
              </w:rPr>
              <w:t>445</w:t>
            </w:r>
          </w:p>
        </w:tc>
        <w:tc>
          <w:tcPr>
            <w:tcW w:w="1802" w:type="dxa"/>
          </w:tcPr>
          <w:p w14:paraId="104548DF" w14:textId="7BB4C40C" w:rsidR="00A03974" w:rsidRDefault="00A03974" w:rsidP="00A03974">
            <w:pPr>
              <w:jc w:val="right"/>
              <w:rPr>
                <w:rFonts w:asciiTheme="minorHAnsi" w:hAnsiTheme="minorHAnsi" w:cs="Calibri"/>
              </w:rPr>
            </w:pPr>
            <w:r>
              <w:rPr>
                <w:rFonts w:asciiTheme="minorHAnsi" w:hAnsiTheme="minorHAnsi" w:cs="Calibri"/>
              </w:rPr>
              <w:t>13,806</w:t>
            </w:r>
          </w:p>
        </w:tc>
        <w:tc>
          <w:tcPr>
            <w:tcW w:w="1216" w:type="dxa"/>
          </w:tcPr>
          <w:p w14:paraId="4D094C08" w14:textId="24F3F2F8" w:rsidR="00A03974" w:rsidRDefault="00A03974" w:rsidP="00A03974">
            <w:pPr>
              <w:jc w:val="right"/>
              <w:rPr>
                <w:rFonts w:asciiTheme="minorHAnsi" w:hAnsiTheme="minorHAnsi" w:cs="Calibri"/>
              </w:rPr>
            </w:pPr>
            <w:r>
              <w:rPr>
                <w:rFonts w:asciiTheme="minorHAnsi" w:hAnsiTheme="minorHAnsi" w:cs="Calibri"/>
              </w:rPr>
              <w:t>-€13.4m</w:t>
            </w:r>
          </w:p>
        </w:tc>
      </w:tr>
      <w:tr w:rsidR="00A03974" w:rsidRPr="00D13F22" w14:paraId="6616EFAA" w14:textId="77777777" w:rsidTr="00E80ABB">
        <w:trPr>
          <w:tblCellSpacing w:w="20" w:type="dxa"/>
        </w:trPr>
        <w:tc>
          <w:tcPr>
            <w:tcW w:w="4071" w:type="dxa"/>
          </w:tcPr>
          <w:p w14:paraId="61AC0FFD" w14:textId="5F57770C" w:rsidR="00A03974" w:rsidRDefault="00A03974" w:rsidP="00A03974">
            <w:pPr>
              <w:jc w:val="both"/>
              <w:rPr>
                <w:rFonts w:asciiTheme="minorHAnsi" w:hAnsiTheme="minorHAnsi" w:cs="Calibri"/>
              </w:rPr>
            </w:pPr>
            <w:r>
              <w:rPr>
                <w:rFonts w:asciiTheme="minorHAnsi" w:hAnsiTheme="minorHAnsi" w:cs="Calibri"/>
              </w:rPr>
              <w:t>Net (debt)</w:t>
            </w:r>
            <w:r w:rsidR="001714B2">
              <w:rPr>
                <w:rFonts w:asciiTheme="minorHAnsi" w:hAnsiTheme="minorHAnsi" w:cs="Calibri"/>
              </w:rPr>
              <w:t>/cash</w:t>
            </w:r>
          </w:p>
        </w:tc>
        <w:tc>
          <w:tcPr>
            <w:tcW w:w="759" w:type="dxa"/>
          </w:tcPr>
          <w:p w14:paraId="20EE56C9" w14:textId="1E26186E" w:rsidR="00A03974" w:rsidRPr="00D13F22" w:rsidRDefault="00A03974" w:rsidP="00A03974">
            <w:pPr>
              <w:jc w:val="center"/>
              <w:rPr>
                <w:rFonts w:asciiTheme="minorHAnsi" w:hAnsiTheme="minorHAnsi" w:cs="Calibri"/>
              </w:rPr>
            </w:pPr>
            <w:r>
              <w:rPr>
                <w:rFonts w:asciiTheme="minorHAnsi" w:hAnsiTheme="minorHAnsi" w:cs="Calibri"/>
              </w:rPr>
              <w:t>€’000</w:t>
            </w:r>
          </w:p>
        </w:tc>
        <w:tc>
          <w:tcPr>
            <w:tcW w:w="1801" w:type="dxa"/>
          </w:tcPr>
          <w:p w14:paraId="72840E2B" w14:textId="0CCCD655" w:rsidR="00A03974" w:rsidRDefault="00B9695B" w:rsidP="00A03974">
            <w:pPr>
              <w:jc w:val="right"/>
              <w:rPr>
                <w:rFonts w:asciiTheme="minorHAnsi" w:hAnsiTheme="minorHAnsi" w:cs="Calibri"/>
              </w:rPr>
            </w:pPr>
            <w:r>
              <w:rPr>
                <w:rFonts w:asciiTheme="minorHAnsi" w:hAnsiTheme="minorHAnsi" w:cs="Calibri"/>
              </w:rPr>
              <w:t>(</w:t>
            </w:r>
            <w:r w:rsidR="00A03974">
              <w:rPr>
                <w:rFonts w:asciiTheme="minorHAnsi" w:hAnsiTheme="minorHAnsi" w:cs="Calibri"/>
              </w:rPr>
              <w:t>234</w:t>
            </w:r>
            <w:r>
              <w:rPr>
                <w:rFonts w:asciiTheme="minorHAnsi" w:hAnsiTheme="minorHAnsi" w:cs="Calibri"/>
              </w:rPr>
              <w:t>)</w:t>
            </w:r>
          </w:p>
        </w:tc>
        <w:tc>
          <w:tcPr>
            <w:tcW w:w="1802" w:type="dxa"/>
          </w:tcPr>
          <w:p w14:paraId="4F208DD1" w14:textId="3420E16C" w:rsidR="00A03974" w:rsidRDefault="00A03974" w:rsidP="00A03974">
            <w:pPr>
              <w:jc w:val="right"/>
              <w:rPr>
                <w:rFonts w:asciiTheme="minorHAnsi" w:hAnsiTheme="minorHAnsi" w:cs="Calibri"/>
              </w:rPr>
            </w:pPr>
            <w:r>
              <w:rPr>
                <w:rFonts w:asciiTheme="minorHAnsi" w:hAnsiTheme="minorHAnsi" w:cs="Calibri"/>
              </w:rPr>
              <w:t>13,003</w:t>
            </w:r>
          </w:p>
        </w:tc>
        <w:tc>
          <w:tcPr>
            <w:tcW w:w="1216" w:type="dxa"/>
          </w:tcPr>
          <w:p w14:paraId="2EED710E" w14:textId="67D6C25E" w:rsidR="00A03974" w:rsidRDefault="00D41E30" w:rsidP="00A03974">
            <w:pPr>
              <w:jc w:val="right"/>
              <w:rPr>
                <w:rFonts w:asciiTheme="minorHAnsi" w:hAnsiTheme="minorHAnsi" w:cs="Calibri"/>
              </w:rPr>
            </w:pPr>
            <w:r>
              <w:rPr>
                <w:rFonts w:asciiTheme="minorHAnsi" w:hAnsiTheme="minorHAnsi" w:cs="Calibri"/>
              </w:rPr>
              <w:t>-€13.2</w:t>
            </w:r>
          </w:p>
        </w:tc>
      </w:tr>
      <w:tr w:rsidR="00A03974" w:rsidRPr="00D13F22" w14:paraId="2EC769C2" w14:textId="77777777" w:rsidTr="00E80ABB">
        <w:trPr>
          <w:tblCellSpacing w:w="20" w:type="dxa"/>
        </w:trPr>
        <w:tc>
          <w:tcPr>
            <w:tcW w:w="4071" w:type="dxa"/>
          </w:tcPr>
          <w:p w14:paraId="518CB4DF" w14:textId="0F80B2A4" w:rsidR="00A03974" w:rsidRDefault="00A03974" w:rsidP="00A03974">
            <w:pPr>
              <w:jc w:val="both"/>
              <w:rPr>
                <w:rFonts w:asciiTheme="minorHAnsi" w:hAnsiTheme="minorHAnsi" w:cs="Calibri"/>
              </w:rPr>
            </w:pPr>
            <w:r w:rsidRPr="00D13F22">
              <w:rPr>
                <w:rFonts w:asciiTheme="minorHAnsi" w:hAnsiTheme="minorHAnsi" w:cs="Calibri"/>
              </w:rPr>
              <w:t xml:space="preserve">Investment property </w:t>
            </w:r>
            <w:r w:rsidR="001714B2">
              <w:rPr>
                <w:rFonts w:asciiTheme="minorHAnsi" w:hAnsiTheme="minorHAnsi" w:cs="Calibri"/>
              </w:rPr>
              <w:t>fair</w:t>
            </w:r>
            <w:r w:rsidRPr="00D13F22">
              <w:rPr>
                <w:rFonts w:asciiTheme="minorHAnsi" w:hAnsiTheme="minorHAnsi" w:cs="Calibri"/>
              </w:rPr>
              <w:t xml:space="preserve"> value</w:t>
            </w:r>
          </w:p>
        </w:tc>
        <w:tc>
          <w:tcPr>
            <w:tcW w:w="759" w:type="dxa"/>
          </w:tcPr>
          <w:p w14:paraId="1E03BA89" w14:textId="47300C01" w:rsidR="00A03974" w:rsidRPr="00D13F22" w:rsidRDefault="00A03974" w:rsidP="00A03974">
            <w:pPr>
              <w:jc w:val="center"/>
              <w:rPr>
                <w:rFonts w:asciiTheme="minorHAnsi" w:hAnsiTheme="minorHAnsi" w:cs="Calibri"/>
              </w:rPr>
            </w:pPr>
            <w:r>
              <w:rPr>
                <w:rFonts w:asciiTheme="minorHAnsi" w:hAnsiTheme="minorHAnsi" w:cs="Calibri"/>
              </w:rPr>
              <w:t>€’000</w:t>
            </w:r>
          </w:p>
        </w:tc>
        <w:tc>
          <w:tcPr>
            <w:tcW w:w="1801" w:type="dxa"/>
          </w:tcPr>
          <w:p w14:paraId="1017E659" w14:textId="0DEF6004" w:rsidR="00A03974" w:rsidRDefault="00A03974" w:rsidP="00A03974">
            <w:pPr>
              <w:jc w:val="right"/>
              <w:rPr>
                <w:rFonts w:asciiTheme="minorHAnsi" w:hAnsiTheme="minorHAnsi" w:cs="Calibri"/>
              </w:rPr>
            </w:pPr>
            <w:r>
              <w:rPr>
                <w:rFonts w:asciiTheme="minorHAnsi" w:hAnsiTheme="minorHAnsi" w:cs="Calibri"/>
              </w:rPr>
              <w:t>3,695</w:t>
            </w:r>
          </w:p>
        </w:tc>
        <w:tc>
          <w:tcPr>
            <w:tcW w:w="1802" w:type="dxa"/>
          </w:tcPr>
          <w:p w14:paraId="7FECB03B" w14:textId="434D09AD" w:rsidR="00A03974" w:rsidRDefault="00A03974" w:rsidP="00A03974">
            <w:pPr>
              <w:jc w:val="right"/>
              <w:rPr>
                <w:rFonts w:asciiTheme="minorHAnsi" w:hAnsiTheme="minorHAnsi" w:cs="Calibri"/>
              </w:rPr>
            </w:pPr>
            <w:r>
              <w:rPr>
                <w:rFonts w:asciiTheme="minorHAnsi" w:hAnsiTheme="minorHAnsi" w:cs="Calibri"/>
              </w:rPr>
              <w:t>2,510</w:t>
            </w:r>
          </w:p>
        </w:tc>
        <w:tc>
          <w:tcPr>
            <w:tcW w:w="1216" w:type="dxa"/>
          </w:tcPr>
          <w:p w14:paraId="3631C7B6" w14:textId="32EA8C4F" w:rsidR="00A03974" w:rsidRDefault="00A03974" w:rsidP="00A03974">
            <w:pPr>
              <w:jc w:val="right"/>
              <w:rPr>
                <w:rFonts w:asciiTheme="minorHAnsi" w:hAnsiTheme="minorHAnsi" w:cs="Calibri"/>
              </w:rPr>
            </w:pPr>
            <w:r>
              <w:rPr>
                <w:rFonts w:asciiTheme="minorHAnsi" w:hAnsiTheme="minorHAnsi" w:cs="Calibri"/>
              </w:rPr>
              <w:t>+€1.2m</w:t>
            </w:r>
          </w:p>
        </w:tc>
      </w:tr>
      <w:tr w:rsidR="00A03974" w:rsidRPr="00D13F22" w14:paraId="112AED1E" w14:textId="77777777" w:rsidTr="00E80ABB">
        <w:trPr>
          <w:tblCellSpacing w:w="20" w:type="dxa"/>
        </w:trPr>
        <w:tc>
          <w:tcPr>
            <w:tcW w:w="4071" w:type="dxa"/>
          </w:tcPr>
          <w:p w14:paraId="603367A5" w14:textId="4FBD5828" w:rsidR="00A03974" w:rsidRDefault="00A03974" w:rsidP="00A03974">
            <w:pPr>
              <w:jc w:val="both"/>
              <w:rPr>
                <w:rFonts w:asciiTheme="minorHAnsi" w:hAnsiTheme="minorHAnsi" w:cs="Calibri"/>
              </w:rPr>
            </w:pPr>
            <w:r w:rsidRPr="00D13F22">
              <w:rPr>
                <w:rFonts w:asciiTheme="minorHAnsi" w:hAnsiTheme="minorHAnsi" w:cs="Calibri"/>
              </w:rPr>
              <w:t>Net asset value per share*</w:t>
            </w:r>
          </w:p>
        </w:tc>
        <w:tc>
          <w:tcPr>
            <w:tcW w:w="759" w:type="dxa"/>
          </w:tcPr>
          <w:p w14:paraId="2F1C0992" w14:textId="43526CBE" w:rsidR="00A03974" w:rsidRPr="00D13F22" w:rsidRDefault="00A03974" w:rsidP="00A03974">
            <w:pPr>
              <w:jc w:val="center"/>
              <w:rPr>
                <w:rFonts w:asciiTheme="minorHAnsi" w:hAnsiTheme="minorHAnsi" w:cs="Calibri"/>
              </w:rPr>
            </w:pPr>
            <w:r w:rsidRPr="00D13F22">
              <w:rPr>
                <w:rFonts w:asciiTheme="minorHAnsi" w:hAnsiTheme="minorHAnsi" w:cs="Calibri"/>
              </w:rPr>
              <w:t>€</w:t>
            </w:r>
            <w:r>
              <w:rPr>
                <w:rFonts w:asciiTheme="minorHAnsi" w:hAnsiTheme="minorHAnsi" w:cs="Calibri"/>
              </w:rPr>
              <w:t>’000</w:t>
            </w:r>
          </w:p>
        </w:tc>
        <w:tc>
          <w:tcPr>
            <w:tcW w:w="1801" w:type="dxa"/>
          </w:tcPr>
          <w:p w14:paraId="61A7FDB4" w14:textId="35D2CC4D" w:rsidR="00A03974" w:rsidRDefault="00D41E30" w:rsidP="00A03974">
            <w:pPr>
              <w:jc w:val="right"/>
              <w:rPr>
                <w:rFonts w:asciiTheme="minorHAnsi" w:hAnsiTheme="minorHAnsi" w:cs="Calibri"/>
              </w:rPr>
            </w:pPr>
            <w:r>
              <w:rPr>
                <w:rFonts w:asciiTheme="minorHAnsi" w:hAnsiTheme="minorHAnsi" w:cs="Calibri"/>
              </w:rPr>
              <w:t>€6.</w:t>
            </w:r>
            <w:r w:rsidR="00BD6E2D">
              <w:rPr>
                <w:rFonts w:asciiTheme="minorHAnsi" w:hAnsiTheme="minorHAnsi" w:cs="Calibri"/>
              </w:rPr>
              <w:t>79</w:t>
            </w:r>
          </w:p>
        </w:tc>
        <w:tc>
          <w:tcPr>
            <w:tcW w:w="1802" w:type="dxa"/>
          </w:tcPr>
          <w:p w14:paraId="04BCD02A" w14:textId="7D142C64" w:rsidR="00A03974" w:rsidRDefault="00A03974" w:rsidP="00A03974">
            <w:pPr>
              <w:jc w:val="right"/>
              <w:rPr>
                <w:rFonts w:asciiTheme="minorHAnsi" w:hAnsiTheme="minorHAnsi" w:cs="Calibri"/>
              </w:rPr>
            </w:pPr>
            <w:r>
              <w:rPr>
                <w:rFonts w:asciiTheme="minorHAnsi" w:hAnsiTheme="minorHAnsi" w:cs="Calibri"/>
              </w:rPr>
              <w:t>€7.37</w:t>
            </w:r>
          </w:p>
        </w:tc>
        <w:tc>
          <w:tcPr>
            <w:tcW w:w="1216" w:type="dxa"/>
          </w:tcPr>
          <w:p w14:paraId="5A8A92B4" w14:textId="4526AB8C" w:rsidR="00A03974" w:rsidRDefault="00734A93" w:rsidP="00A03974">
            <w:pPr>
              <w:jc w:val="right"/>
              <w:rPr>
                <w:rFonts w:asciiTheme="minorHAnsi" w:hAnsiTheme="minorHAnsi" w:cs="Calibri"/>
              </w:rPr>
            </w:pPr>
            <w:r>
              <w:rPr>
                <w:rFonts w:asciiTheme="minorHAnsi" w:hAnsiTheme="minorHAnsi" w:cs="Calibri"/>
              </w:rPr>
              <w:t>-€0.</w:t>
            </w:r>
            <w:r w:rsidR="00F672DD">
              <w:rPr>
                <w:rFonts w:asciiTheme="minorHAnsi" w:hAnsiTheme="minorHAnsi" w:cs="Calibri"/>
              </w:rPr>
              <w:t>58</w:t>
            </w:r>
          </w:p>
        </w:tc>
      </w:tr>
    </w:tbl>
    <w:p w14:paraId="16B9CDEA" w14:textId="77777777" w:rsidR="00F20BE9" w:rsidRDefault="00F20BE9" w:rsidP="00F20BE9">
      <w:pPr>
        <w:ind w:firstLine="720"/>
        <w:jc w:val="both"/>
        <w:rPr>
          <w:rFonts w:asciiTheme="minorHAnsi" w:hAnsiTheme="minorHAnsi" w:cs="Calibri"/>
          <w:i/>
        </w:rPr>
      </w:pPr>
    </w:p>
    <w:p w14:paraId="1904C555" w14:textId="3AD31AF1" w:rsidR="00196F7A" w:rsidRPr="002406D3" w:rsidRDefault="00196F7A" w:rsidP="00196F7A">
      <w:pPr>
        <w:ind w:firstLine="720"/>
        <w:jc w:val="both"/>
        <w:rPr>
          <w:rFonts w:asciiTheme="minorHAnsi" w:hAnsiTheme="minorHAnsi" w:cs="Calibri"/>
          <w:i/>
          <w:lang w:val="en-IE"/>
        </w:rPr>
      </w:pPr>
      <w:r w:rsidRPr="0011153A">
        <w:rPr>
          <w:rFonts w:asciiTheme="minorHAnsi" w:hAnsiTheme="minorHAnsi" w:cs="Calibri"/>
          <w:i/>
          <w:lang w:val="en-IE"/>
        </w:rPr>
        <w:t>*Net assets are total equity attributable to equity holders of the Company</w:t>
      </w:r>
    </w:p>
    <w:p w14:paraId="6713101D" w14:textId="16F4EAB6" w:rsidR="00196F7A" w:rsidRDefault="00196F7A" w:rsidP="00196F7A">
      <w:pPr>
        <w:pStyle w:val="Pagename"/>
        <w:suppressAutoHyphens/>
        <w:ind w:left="709"/>
        <w:jc w:val="both"/>
        <w:rPr>
          <w:rFonts w:asciiTheme="minorHAnsi" w:hAnsiTheme="minorHAnsi" w:cs="Calibri"/>
          <w:sz w:val="20"/>
          <w:szCs w:val="20"/>
        </w:rPr>
      </w:pPr>
    </w:p>
    <w:p w14:paraId="4CDCFA9E" w14:textId="54876992" w:rsidR="00734A93" w:rsidRDefault="00734A93" w:rsidP="00196F7A">
      <w:pPr>
        <w:pStyle w:val="Pagename"/>
        <w:suppressAutoHyphens/>
        <w:ind w:left="709"/>
        <w:jc w:val="both"/>
        <w:rPr>
          <w:rFonts w:asciiTheme="minorHAnsi" w:hAnsiTheme="minorHAnsi" w:cs="Calibri"/>
          <w:sz w:val="20"/>
          <w:szCs w:val="20"/>
        </w:rPr>
      </w:pPr>
    </w:p>
    <w:p w14:paraId="69E9EEA3" w14:textId="4E74D2EF" w:rsidR="00734A93" w:rsidRDefault="00734A93" w:rsidP="00196F7A">
      <w:pPr>
        <w:pStyle w:val="Pagename"/>
        <w:suppressAutoHyphens/>
        <w:ind w:left="709"/>
        <w:jc w:val="both"/>
        <w:rPr>
          <w:rFonts w:asciiTheme="minorHAnsi" w:hAnsiTheme="minorHAnsi" w:cs="Calibri"/>
          <w:sz w:val="20"/>
          <w:szCs w:val="20"/>
        </w:rPr>
      </w:pPr>
    </w:p>
    <w:p w14:paraId="72CCEDFE" w14:textId="77777777" w:rsidR="00734A93" w:rsidRDefault="00734A93" w:rsidP="00196F7A">
      <w:pPr>
        <w:pStyle w:val="Pagename"/>
        <w:suppressAutoHyphens/>
        <w:ind w:left="709"/>
        <w:jc w:val="both"/>
        <w:rPr>
          <w:rFonts w:asciiTheme="minorHAnsi" w:hAnsiTheme="minorHAnsi" w:cs="Calibri"/>
          <w:sz w:val="20"/>
          <w:szCs w:val="20"/>
        </w:rPr>
      </w:pPr>
    </w:p>
    <w:p w14:paraId="154A39D9" w14:textId="68154AC2" w:rsidR="002406D3" w:rsidRDefault="002406D3" w:rsidP="002406D3">
      <w:pPr>
        <w:pStyle w:val="Pagename"/>
        <w:suppressAutoHyphens/>
        <w:jc w:val="both"/>
        <w:rPr>
          <w:rFonts w:asciiTheme="minorHAnsi" w:hAnsiTheme="minorHAnsi" w:cs="Calibri"/>
          <w:sz w:val="20"/>
          <w:szCs w:val="20"/>
        </w:rPr>
      </w:pPr>
    </w:p>
    <w:p w14:paraId="13E1DC8E" w14:textId="77777777" w:rsidR="00CF3128" w:rsidRDefault="00CF3128" w:rsidP="002406D3">
      <w:pPr>
        <w:pStyle w:val="Pagename"/>
        <w:suppressAutoHyphens/>
        <w:jc w:val="both"/>
        <w:rPr>
          <w:rFonts w:asciiTheme="minorHAnsi" w:hAnsiTheme="minorHAnsi" w:cs="Calibri"/>
          <w:sz w:val="20"/>
          <w:szCs w:val="20"/>
        </w:rPr>
      </w:pPr>
    </w:p>
    <w:p w14:paraId="58376FD9" w14:textId="77777777" w:rsidR="0011153A" w:rsidRDefault="0011153A" w:rsidP="002406D3">
      <w:pPr>
        <w:pStyle w:val="Pagename"/>
        <w:suppressAutoHyphens/>
        <w:jc w:val="both"/>
        <w:rPr>
          <w:rFonts w:asciiTheme="minorHAnsi" w:hAnsiTheme="minorHAnsi" w:cs="Calibri"/>
          <w:sz w:val="20"/>
          <w:szCs w:val="20"/>
        </w:rPr>
      </w:pPr>
    </w:p>
    <w:p w14:paraId="5B9A06EF" w14:textId="15221976" w:rsidR="002406D3" w:rsidRPr="00D13F22" w:rsidRDefault="002406D3" w:rsidP="002406D3">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Enquiries: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157"/>
      </w:tblGrid>
      <w:tr w:rsidR="00734A93" w:rsidRPr="00D13F22" w14:paraId="2A5A314C" w14:textId="77777777" w:rsidTr="00734A93">
        <w:trPr>
          <w:tblCellSpacing w:w="20" w:type="dxa"/>
        </w:trPr>
        <w:tc>
          <w:tcPr>
            <w:tcW w:w="5077" w:type="dxa"/>
          </w:tcPr>
          <w:p w14:paraId="3F08D524" w14:textId="77777777" w:rsidR="00734A93" w:rsidRPr="00D13F22" w:rsidRDefault="00734A93" w:rsidP="007F4CDD">
            <w:pPr>
              <w:pStyle w:val="Pagename"/>
              <w:suppressAutoHyphens/>
              <w:jc w:val="both"/>
              <w:rPr>
                <w:rFonts w:asciiTheme="minorHAnsi" w:hAnsiTheme="minorHAnsi" w:cs="Calibri"/>
                <w:b/>
                <w:sz w:val="20"/>
                <w:szCs w:val="20"/>
                <w:u w:val="single"/>
              </w:rPr>
            </w:pPr>
            <w:r w:rsidRPr="00D13F22">
              <w:rPr>
                <w:rFonts w:asciiTheme="minorHAnsi" w:hAnsiTheme="minorHAnsi" w:cs="Calibri"/>
                <w:b/>
                <w:sz w:val="20"/>
                <w:szCs w:val="20"/>
                <w:u w:val="single"/>
              </w:rPr>
              <w:t>Investors &amp; Analysts</w:t>
            </w:r>
          </w:p>
          <w:p w14:paraId="50E5A982" w14:textId="77777777" w:rsidR="00734A93" w:rsidRPr="00D13F22" w:rsidRDefault="00734A9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lastRenderedPageBreak/>
              <w:t>Ian Ireland</w:t>
            </w:r>
          </w:p>
          <w:p w14:paraId="15A4BB7E" w14:textId="77777777" w:rsidR="00734A93" w:rsidRPr="00D13F22" w:rsidRDefault="00734A9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Managing Director</w:t>
            </w:r>
          </w:p>
          <w:p w14:paraId="6BB98D63" w14:textId="77777777" w:rsidR="00734A93" w:rsidRPr="00D13F22" w:rsidRDefault="00734A9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48720D25" w14:textId="77777777" w:rsidR="00734A93" w:rsidRPr="00D13F22" w:rsidRDefault="00734A9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Tel: 074 9121766</w:t>
            </w:r>
          </w:p>
          <w:p w14:paraId="5A6F19C9" w14:textId="77777777" w:rsidR="00734A93" w:rsidRPr="00D13F22" w:rsidRDefault="00734A9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 xml:space="preserve">Email: </w:t>
            </w:r>
            <w:hyperlink r:id="rId11" w:history="1">
              <w:r w:rsidRPr="00D13F22">
                <w:rPr>
                  <w:rStyle w:val="Hyperlink"/>
                  <w:rFonts w:asciiTheme="minorHAnsi" w:hAnsiTheme="minorHAnsi" w:cs="Calibri"/>
                  <w:sz w:val="20"/>
                  <w:szCs w:val="20"/>
                </w:rPr>
                <w:t>ian.ireland@donegaligroup.com</w:t>
              </w:r>
            </w:hyperlink>
          </w:p>
        </w:tc>
      </w:tr>
    </w:tbl>
    <w:p w14:paraId="6121F6BE" w14:textId="77777777" w:rsidR="002406D3" w:rsidRDefault="002406D3" w:rsidP="002406D3">
      <w:pPr>
        <w:jc w:val="both"/>
        <w:rPr>
          <w:rFonts w:asciiTheme="minorHAnsi" w:hAnsiTheme="minorHAnsi"/>
          <w:b/>
        </w:rPr>
      </w:pPr>
    </w:p>
    <w:p w14:paraId="5C1D8654" w14:textId="77777777" w:rsidR="00196F7A" w:rsidRDefault="00196F7A" w:rsidP="00085703">
      <w:pPr>
        <w:jc w:val="both"/>
        <w:rPr>
          <w:rFonts w:asciiTheme="minorHAnsi" w:hAnsiTheme="minorHAnsi"/>
          <w:b/>
        </w:rPr>
      </w:pPr>
    </w:p>
    <w:p w14:paraId="6D734B46" w14:textId="70E21D8C" w:rsidR="003510C6" w:rsidRDefault="003510C6" w:rsidP="003510C6">
      <w:pPr>
        <w:jc w:val="both"/>
        <w:rPr>
          <w:rFonts w:asciiTheme="minorHAnsi" w:hAnsiTheme="minorHAnsi"/>
          <w:b/>
        </w:rPr>
      </w:pPr>
      <w:r>
        <w:rPr>
          <w:rFonts w:asciiTheme="minorHAnsi" w:hAnsiTheme="minorHAnsi"/>
          <w:b/>
        </w:rPr>
        <w:t>H1 20</w:t>
      </w:r>
      <w:r w:rsidR="003802F4">
        <w:rPr>
          <w:rFonts w:asciiTheme="minorHAnsi" w:hAnsiTheme="minorHAnsi"/>
          <w:b/>
        </w:rPr>
        <w:t>20</w:t>
      </w:r>
      <w:r>
        <w:rPr>
          <w:rFonts w:asciiTheme="minorHAnsi" w:hAnsiTheme="minorHAnsi"/>
          <w:b/>
        </w:rPr>
        <w:t>/</w:t>
      </w:r>
      <w:r w:rsidR="00E331D4">
        <w:rPr>
          <w:rFonts w:asciiTheme="minorHAnsi" w:hAnsiTheme="minorHAnsi"/>
          <w:b/>
        </w:rPr>
        <w:t>2</w:t>
      </w:r>
      <w:r w:rsidR="003802F4">
        <w:rPr>
          <w:rFonts w:asciiTheme="minorHAnsi" w:hAnsiTheme="minorHAnsi"/>
          <w:b/>
        </w:rPr>
        <w:t>1</w:t>
      </w:r>
      <w:r>
        <w:rPr>
          <w:rFonts w:asciiTheme="minorHAnsi" w:hAnsiTheme="minorHAnsi"/>
          <w:b/>
        </w:rPr>
        <w:t xml:space="preserve"> Performance Review</w:t>
      </w:r>
    </w:p>
    <w:p w14:paraId="02C9F877" w14:textId="52B29494" w:rsidR="00895D08" w:rsidRDefault="003510C6" w:rsidP="003510C6">
      <w:pPr>
        <w:jc w:val="both"/>
        <w:rPr>
          <w:rFonts w:asciiTheme="minorHAnsi" w:hAnsiTheme="minorHAnsi"/>
        </w:rPr>
      </w:pPr>
      <w:r>
        <w:rPr>
          <w:rFonts w:asciiTheme="minorHAnsi" w:hAnsiTheme="minorHAnsi"/>
        </w:rPr>
        <w:t xml:space="preserve">The Board is </w:t>
      </w:r>
      <w:r w:rsidR="00895D08">
        <w:rPr>
          <w:rFonts w:asciiTheme="minorHAnsi" w:hAnsiTheme="minorHAnsi"/>
        </w:rPr>
        <w:t>satisfied</w:t>
      </w:r>
      <w:r>
        <w:rPr>
          <w:rFonts w:asciiTheme="minorHAnsi" w:hAnsiTheme="minorHAnsi"/>
        </w:rPr>
        <w:t xml:space="preserve"> with the first half performance of all businesses</w:t>
      </w:r>
      <w:r w:rsidR="00895D08">
        <w:rPr>
          <w:rFonts w:asciiTheme="minorHAnsi" w:hAnsiTheme="minorHAnsi"/>
        </w:rPr>
        <w:t xml:space="preserve"> </w:t>
      </w:r>
      <w:r w:rsidR="00567BCB">
        <w:rPr>
          <w:rFonts w:asciiTheme="minorHAnsi" w:hAnsiTheme="minorHAnsi"/>
        </w:rPr>
        <w:t>which has been</w:t>
      </w:r>
      <w:r w:rsidR="00895D08">
        <w:rPr>
          <w:rFonts w:asciiTheme="minorHAnsi" w:hAnsiTheme="minorHAnsi"/>
        </w:rPr>
        <w:t xml:space="preserve"> delivered in </w:t>
      </w:r>
      <w:r w:rsidR="00567BCB">
        <w:rPr>
          <w:rFonts w:asciiTheme="minorHAnsi" w:hAnsiTheme="minorHAnsi"/>
        </w:rPr>
        <w:t>a</w:t>
      </w:r>
      <w:r w:rsidR="00895D08">
        <w:rPr>
          <w:rFonts w:asciiTheme="minorHAnsi" w:hAnsiTheme="minorHAnsi"/>
        </w:rPr>
        <w:t xml:space="preserve"> very challenging trading </w:t>
      </w:r>
      <w:r w:rsidR="009C1F2C">
        <w:rPr>
          <w:rFonts w:asciiTheme="minorHAnsi" w:hAnsiTheme="minorHAnsi"/>
        </w:rPr>
        <w:t>environment</w:t>
      </w:r>
      <w:r w:rsidR="00895D08">
        <w:rPr>
          <w:rFonts w:asciiTheme="minorHAnsi" w:hAnsiTheme="minorHAnsi"/>
        </w:rPr>
        <w:t xml:space="preserve">. Whilst </w:t>
      </w:r>
      <w:r w:rsidR="009C1F2C">
        <w:rPr>
          <w:rFonts w:asciiTheme="minorHAnsi" w:hAnsiTheme="minorHAnsi"/>
        </w:rPr>
        <w:t>turnover</w:t>
      </w:r>
      <w:r w:rsidR="00895D08">
        <w:rPr>
          <w:rFonts w:asciiTheme="minorHAnsi" w:hAnsiTheme="minorHAnsi"/>
        </w:rPr>
        <w:t xml:space="preserve"> ha</w:t>
      </w:r>
      <w:r w:rsidR="009C1F2C">
        <w:rPr>
          <w:rFonts w:asciiTheme="minorHAnsi" w:hAnsiTheme="minorHAnsi"/>
        </w:rPr>
        <w:t>s</w:t>
      </w:r>
      <w:r w:rsidR="00895D08">
        <w:rPr>
          <w:rFonts w:asciiTheme="minorHAnsi" w:hAnsiTheme="minorHAnsi"/>
        </w:rPr>
        <w:t xml:space="preserve"> declined as a result of Covid-19 restrictions, operating profit has been maintained</w:t>
      </w:r>
      <w:r w:rsidR="004F5A54">
        <w:rPr>
          <w:rFonts w:asciiTheme="minorHAnsi" w:hAnsiTheme="minorHAnsi"/>
        </w:rPr>
        <w:t xml:space="preserve"> for the first half of the year.</w:t>
      </w:r>
    </w:p>
    <w:p w14:paraId="500A2939" w14:textId="77777777" w:rsidR="00895D08" w:rsidRDefault="00895D08" w:rsidP="003510C6">
      <w:pPr>
        <w:jc w:val="both"/>
        <w:rPr>
          <w:rFonts w:asciiTheme="minorHAnsi" w:hAnsiTheme="minorHAnsi"/>
        </w:rPr>
      </w:pPr>
    </w:p>
    <w:p w14:paraId="68660014" w14:textId="5DD451CE" w:rsidR="00864F49" w:rsidRDefault="00864F49" w:rsidP="00864F49">
      <w:pPr>
        <w:jc w:val="both"/>
        <w:rPr>
          <w:rFonts w:asciiTheme="minorHAnsi" w:hAnsiTheme="minorHAnsi"/>
        </w:rPr>
      </w:pPr>
      <w:r>
        <w:rPr>
          <w:rFonts w:asciiTheme="minorHAnsi" w:hAnsiTheme="minorHAnsi"/>
          <w:b/>
        </w:rPr>
        <w:t>Produce and Dairy</w:t>
      </w:r>
    </w:p>
    <w:p w14:paraId="173D601B" w14:textId="410BC570" w:rsidR="003510C6" w:rsidRPr="00635D94" w:rsidRDefault="003510C6" w:rsidP="00635D94">
      <w:pPr>
        <w:jc w:val="both"/>
        <w:rPr>
          <w:rFonts w:asciiTheme="minorHAnsi" w:hAnsiTheme="minorHAnsi"/>
          <w:bCs/>
        </w:rPr>
      </w:pPr>
      <w:r w:rsidRPr="00635D94">
        <w:rPr>
          <w:rFonts w:asciiTheme="minorHAnsi" w:hAnsiTheme="minorHAnsi"/>
          <w:bCs/>
        </w:rPr>
        <w:t xml:space="preserve">Group revenue </w:t>
      </w:r>
      <w:r w:rsidR="008E6A53">
        <w:rPr>
          <w:rFonts w:asciiTheme="minorHAnsi" w:hAnsiTheme="minorHAnsi"/>
          <w:bCs/>
        </w:rPr>
        <w:t>de</w:t>
      </w:r>
      <w:r w:rsidRPr="00635D94">
        <w:rPr>
          <w:rFonts w:asciiTheme="minorHAnsi" w:hAnsiTheme="minorHAnsi"/>
          <w:bCs/>
        </w:rPr>
        <w:t>creased by</w:t>
      </w:r>
      <w:r w:rsidR="008E6A53">
        <w:rPr>
          <w:rFonts w:asciiTheme="minorHAnsi" w:hAnsiTheme="minorHAnsi"/>
          <w:bCs/>
        </w:rPr>
        <w:t xml:space="preserve"> </w:t>
      </w:r>
      <w:r w:rsidR="00CE6831">
        <w:rPr>
          <w:rFonts w:asciiTheme="minorHAnsi" w:hAnsiTheme="minorHAnsi"/>
          <w:bCs/>
        </w:rPr>
        <w:t>11</w:t>
      </w:r>
      <w:r w:rsidRPr="00635D94">
        <w:rPr>
          <w:rFonts w:asciiTheme="minorHAnsi" w:hAnsiTheme="minorHAnsi"/>
          <w:bCs/>
        </w:rPr>
        <w:t>% (</w:t>
      </w:r>
      <w:r w:rsidR="00F67FE3">
        <w:rPr>
          <w:rFonts w:asciiTheme="minorHAnsi" w:hAnsiTheme="minorHAnsi"/>
          <w:bCs/>
        </w:rPr>
        <w:t>€3.2</w:t>
      </w:r>
      <w:r w:rsidRPr="00635D94">
        <w:rPr>
          <w:rFonts w:asciiTheme="minorHAnsi" w:hAnsiTheme="minorHAnsi"/>
          <w:bCs/>
        </w:rPr>
        <w:t>m) to €</w:t>
      </w:r>
      <w:r w:rsidR="008E6A53">
        <w:rPr>
          <w:rFonts w:asciiTheme="minorHAnsi" w:hAnsiTheme="minorHAnsi"/>
          <w:bCs/>
        </w:rPr>
        <w:t>26.</w:t>
      </w:r>
      <w:r w:rsidR="00F67FE3">
        <w:rPr>
          <w:rFonts w:asciiTheme="minorHAnsi" w:hAnsiTheme="minorHAnsi"/>
          <w:bCs/>
        </w:rPr>
        <w:t>4</w:t>
      </w:r>
      <w:r w:rsidRPr="00635D94">
        <w:rPr>
          <w:rFonts w:asciiTheme="minorHAnsi" w:hAnsiTheme="minorHAnsi"/>
          <w:bCs/>
        </w:rPr>
        <w:t xml:space="preserve">m while </w:t>
      </w:r>
      <w:r w:rsidR="00DD5062" w:rsidRPr="00635D94">
        <w:rPr>
          <w:rFonts w:asciiTheme="minorHAnsi" w:hAnsiTheme="minorHAnsi"/>
          <w:bCs/>
        </w:rPr>
        <w:t xml:space="preserve">segmental </w:t>
      </w:r>
      <w:r w:rsidR="00864F49" w:rsidRPr="00635D94">
        <w:rPr>
          <w:rFonts w:asciiTheme="minorHAnsi" w:hAnsiTheme="minorHAnsi"/>
          <w:bCs/>
        </w:rPr>
        <w:t>trading</w:t>
      </w:r>
      <w:r w:rsidRPr="00635D94">
        <w:rPr>
          <w:rFonts w:asciiTheme="minorHAnsi" w:hAnsiTheme="minorHAnsi"/>
          <w:bCs/>
        </w:rPr>
        <w:t xml:space="preserve"> profit </w:t>
      </w:r>
      <w:r w:rsidR="00864F49" w:rsidRPr="00635D94">
        <w:rPr>
          <w:rFonts w:asciiTheme="minorHAnsi" w:hAnsiTheme="minorHAnsi"/>
          <w:bCs/>
        </w:rPr>
        <w:t>was €</w:t>
      </w:r>
      <w:r w:rsidR="008E6A53">
        <w:rPr>
          <w:rFonts w:asciiTheme="minorHAnsi" w:hAnsiTheme="minorHAnsi"/>
          <w:bCs/>
        </w:rPr>
        <w:t>2.</w:t>
      </w:r>
      <w:r w:rsidR="007A3FF6">
        <w:rPr>
          <w:rFonts w:asciiTheme="minorHAnsi" w:hAnsiTheme="minorHAnsi"/>
          <w:bCs/>
        </w:rPr>
        <w:t>6</w:t>
      </w:r>
      <w:r w:rsidR="00864F49" w:rsidRPr="00635D94">
        <w:rPr>
          <w:rFonts w:asciiTheme="minorHAnsi" w:hAnsiTheme="minorHAnsi"/>
          <w:bCs/>
        </w:rPr>
        <w:t>m, a</w:t>
      </w:r>
      <w:r w:rsidR="008E6A53">
        <w:rPr>
          <w:rFonts w:asciiTheme="minorHAnsi" w:hAnsiTheme="minorHAnsi"/>
          <w:bCs/>
        </w:rPr>
        <w:t>n in</w:t>
      </w:r>
      <w:r w:rsidR="00864F49" w:rsidRPr="00635D94">
        <w:rPr>
          <w:rFonts w:asciiTheme="minorHAnsi" w:hAnsiTheme="minorHAnsi"/>
          <w:bCs/>
        </w:rPr>
        <w:t>crease of €</w:t>
      </w:r>
      <w:r w:rsidR="008E6A53">
        <w:rPr>
          <w:rFonts w:asciiTheme="minorHAnsi" w:hAnsiTheme="minorHAnsi"/>
          <w:bCs/>
        </w:rPr>
        <w:t>0.</w:t>
      </w:r>
      <w:r w:rsidR="007A3FF6">
        <w:rPr>
          <w:rFonts w:asciiTheme="minorHAnsi" w:hAnsiTheme="minorHAnsi"/>
          <w:bCs/>
        </w:rPr>
        <w:t>2</w:t>
      </w:r>
      <w:r w:rsidR="00864F49" w:rsidRPr="00635D94">
        <w:rPr>
          <w:rFonts w:asciiTheme="minorHAnsi" w:hAnsiTheme="minorHAnsi"/>
          <w:bCs/>
        </w:rPr>
        <w:t>m on the prior period.</w:t>
      </w:r>
    </w:p>
    <w:p w14:paraId="70B750C9" w14:textId="43A327F4" w:rsidR="00A0141C" w:rsidRPr="00635D94" w:rsidRDefault="00A0141C" w:rsidP="00635D94">
      <w:pPr>
        <w:jc w:val="both"/>
        <w:rPr>
          <w:rFonts w:asciiTheme="minorHAnsi" w:hAnsiTheme="minorHAnsi"/>
          <w:bCs/>
        </w:rPr>
      </w:pPr>
    </w:p>
    <w:p w14:paraId="2FBB6720" w14:textId="0704801D" w:rsidR="007A3FF6" w:rsidRDefault="007A3FF6" w:rsidP="00635D94">
      <w:pPr>
        <w:jc w:val="both"/>
        <w:rPr>
          <w:rFonts w:asciiTheme="minorHAnsi" w:hAnsiTheme="minorHAnsi"/>
          <w:bCs/>
        </w:rPr>
      </w:pPr>
      <w:r>
        <w:rPr>
          <w:rFonts w:asciiTheme="minorHAnsi" w:hAnsiTheme="minorHAnsi"/>
          <w:bCs/>
        </w:rPr>
        <w:t>As anticipated pricing in seed potato markets remained under pressure due to the excess availability of processing potato</w:t>
      </w:r>
      <w:r w:rsidR="000D6538">
        <w:rPr>
          <w:rFonts w:asciiTheme="minorHAnsi" w:hAnsiTheme="minorHAnsi"/>
          <w:bCs/>
        </w:rPr>
        <w:t xml:space="preserve"> varieties</w:t>
      </w:r>
      <w:r>
        <w:rPr>
          <w:rFonts w:asciiTheme="minorHAnsi" w:hAnsiTheme="minorHAnsi"/>
          <w:bCs/>
        </w:rPr>
        <w:t xml:space="preserve"> </w:t>
      </w:r>
      <w:r w:rsidR="00567BCB">
        <w:rPr>
          <w:rFonts w:asciiTheme="minorHAnsi" w:hAnsiTheme="minorHAnsi"/>
          <w:bCs/>
        </w:rPr>
        <w:t>as a result of</w:t>
      </w:r>
      <w:r>
        <w:rPr>
          <w:rFonts w:asciiTheme="minorHAnsi" w:hAnsiTheme="minorHAnsi"/>
          <w:bCs/>
        </w:rPr>
        <w:t xml:space="preserve"> Covid-19 restrictions</w:t>
      </w:r>
      <w:r w:rsidR="00A011CA">
        <w:rPr>
          <w:rFonts w:asciiTheme="minorHAnsi" w:hAnsiTheme="minorHAnsi"/>
          <w:bCs/>
        </w:rPr>
        <w:t xml:space="preserve"> on the </w:t>
      </w:r>
      <w:r w:rsidR="00567BCB">
        <w:rPr>
          <w:rFonts w:asciiTheme="minorHAnsi" w:hAnsiTheme="minorHAnsi"/>
          <w:bCs/>
        </w:rPr>
        <w:t>F</w:t>
      </w:r>
      <w:r w:rsidR="00A011CA">
        <w:rPr>
          <w:rFonts w:asciiTheme="minorHAnsi" w:hAnsiTheme="minorHAnsi"/>
          <w:bCs/>
        </w:rPr>
        <w:t>ood</w:t>
      </w:r>
      <w:r w:rsidR="00567BCB">
        <w:rPr>
          <w:rFonts w:asciiTheme="minorHAnsi" w:hAnsiTheme="minorHAnsi"/>
          <w:bCs/>
        </w:rPr>
        <w:t xml:space="preserve"> S</w:t>
      </w:r>
      <w:r w:rsidR="00A011CA">
        <w:rPr>
          <w:rFonts w:asciiTheme="minorHAnsi" w:hAnsiTheme="minorHAnsi"/>
          <w:bCs/>
        </w:rPr>
        <w:t xml:space="preserve">ervice </w:t>
      </w:r>
      <w:r w:rsidR="00567BCB">
        <w:rPr>
          <w:rFonts w:asciiTheme="minorHAnsi" w:hAnsiTheme="minorHAnsi"/>
          <w:bCs/>
        </w:rPr>
        <w:t>segment</w:t>
      </w:r>
      <w:r w:rsidR="00A011CA">
        <w:rPr>
          <w:rFonts w:asciiTheme="minorHAnsi" w:hAnsiTheme="minorHAnsi"/>
          <w:bCs/>
        </w:rPr>
        <w:t>.</w:t>
      </w:r>
      <w:r w:rsidR="00567BCB">
        <w:rPr>
          <w:rFonts w:asciiTheme="minorHAnsi" w:hAnsiTheme="minorHAnsi"/>
          <w:bCs/>
        </w:rPr>
        <w:t xml:space="preserve"> Our seed potato business is primarily focused on table potato varieties and as such the impact of reduced volumes in Food </w:t>
      </w:r>
      <w:r w:rsidR="00CE660A">
        <w:rPr>
          <w:rFonts w:asciiTheme="minorHAnsi" w:hAnsiTheme="minorHAnsi"/>
          <w:bCs/>
        </w:rPr>
        <w:t>S</w:t>
      </w:r>
      <w:r w:rsidR="00567BCB">
        <w:rPr>
          <w:rFonts w:asciiTheme="minorHAnsi" w:hAnsiTheme="minorHAnsi"/>
          <w:bCs/>
        </w:rPr>
        <w:t>ervice has been limited</w:t>
      </w:r>
      <w:r w:rsidR="00A011CA">
        <w:rPr>
          <w:rFonts w:asciiTheme="minorHAnsi" w:hAnsiTheme="minorHAnsi"/>
          <w:bCs/>
        </w:rPr>
        <w:t>.</w:t>
      </w:r>
    </w:p>
    <w:p w14:paraId="3BE42609" w14:textId="77777777" w:rsidR="007A3FF6" w:rsidRDefault="007A3FF6" w:rsidP="00635D94">
      <w:pPr>
        <w:jc w:val="both"/>
        <w:rPr>
          <w:rFonts w:asciiTheme="minorHAnsi" w:hAnsiTheme="minorHAnsi"/>
          <w:bCs/>
        </w:rPr>
      </w:pPr>
    </w:p>
    <w:p w14:paraId="3EA43ADD" w14:textId="54C0336C" w:rsidR="00635D94" w:rsidRDefault="00635D94" w:rsidP="00635D94">
      <w:pPr>
        <w:jc w:val="both"/>
        <w:rPr>
          <w:rFonts w:asciiTheme="minorHAnsi" w:hAnsiTheme="minorHAnsi"/>
        </w:rPr>
      </w:pPr>
      <w:r w:rsidRPr="004F5A54">
        <w:rPr>
          <w:rFonts w:asciiTheme="minorHAnsi" w:hAnsiTheme="minorHAnsi"/>
          <w:bCs/>
        </w:rPr>
        <w:t>NOMADIC</w:t>
      </w:r>
      <w:r w:rsidR="001351DE" w:rsidRPr="004F5A54">
        <w:rPr>
          <w:rFonts w:asciiTheme="minorHAnsi" w:hAnsiTheme="minorHAnsi"/>
          <w:bCs/>
        </w:rPr>
        <w:t xml:space="preserve"> while impacted by the Covid-19 </w:t>
      </w:r>
      <w:r w:rsidR="00567BCB" w:rsidRPr="004F5A54">
        <w:rPr>
          <w:rFonts w:asciiTheme="minorHAnsi" w:hAnsiTheme="minorHAnsi"/>
          <w:bCs/>
        </w:rPr>
        <w:t>mobility restrictions</w:t>
      </w:r>
      <w:r w:rsidR="001351DE" w:rsidRPr="004F5A54">
        <w:rPr>
          <w:rFonts w:asciiTheme="minorHAnsi" w:hAnsiTheme="minorHAnsi"/>
          <w:bCs/>
        </w:rPr>
        <w:t xml:space="preserve"> on the Food to Go category benefited </w:t>
      </w:r>
      <w:r w:rsidR="004F5A54" w:rsidRPr="004F5A54">
        <w:rPr>
          <w:rFonts w:asciiTheme="minorHAnsi" w:hAnsiTheme="minorHAnsi"/>
          <w:bCs/>
        </w:rPr>
        <w:t xml:space="preserve">from </w:t>
      </w:r>
      <w:r w:rsidR="004F5A54" w:rsidRPr="004F5A54">
        <w:rPr>
          <w:rFonts w:asciiTheme="minorHAnsi" w:hAnsiTheme="minorHAnsi"/>
        </w:rPr>
        <w:t>the implementation of effective commercial and operational planning.</w:t>
      </w:r>
    </w:p>
    <w:p w14:paraId="664C3E75" w14:textId="77777777" w:rsidR="004F5A54" w:rsidRPr="00635D94" w:rsidRDefault="004F5A54" w:rsidP="00635D94">
      <w:pPr>
        <w:jc w:val="both"/>
        <w:rPr>
          <w:rFonts w:asciiTheme="minorHAnsi" w:hAnsiTheme="minorHAnsi"/>
          <w:bCs/>
        </w:rPr>
      </w:pPr>
    </w:p>
    <w:p w14:paraId="2AA8184E" w14:textId="77777777" w:rsidR="003510C6" w:rsidRDefault="003510C6" w:rsidP="003510C6">
      <w:pPr>
        <w:jc w:val="both"/>
        <w:rPr>
          <w:rFonts w:asciiTheme="minorHAnsi" w:hAnsiTheme="minorHAnsi"/>
          <w:b/>
        </w:rPr>
      </w:pPr>
      <w:r>
        <w:rPr>
          <w:rFonts w:asciiTheme="minorHAnsi" w:hAnsiTheme="minorHAnsi"/>
          <w:b/>
        </w:rPr>
        <w:t>Finance</w:t>
      </w:r>
    </w:p>
    <w:p w14:paraId="0DB93E82" w14:textId="67FDF36A" w:rsidR="003510C6" w:rsidRDefault="003510C6" w:rsidP="003510C6">
      <w:pPr>
        <w:jc w:val="both"/>
        <w:rPr>
          <w:rFonts w:asciiTheme="minorHAnsi" w:hAnsiTheme="minorHAnsi"/>
        </w:rPr>
      </w:pPr>
      <w:r>
        <w:rPr>
          <w:rFonts w:asciiTheme="minorHAnsi" w:hAnsiTheme="minorHAnsi"/>
        </w:rPr>
        <w:t>The Group’s financial position remains</w:t>
      </w:r>
      <w:r w:rsidR="00864F49">
        <w:rPr>
          <w:rFonts w:asciiTheme="minorHAnsi" w:hAnsiTheme="minorHAnsi"/>
        </w:rPr>
        <w:t xml:space="preserve"> </w:t>
      </w:r>
      <w:r w:rsidR="001351DE">
        <w:rPr>
          <w:rFonts w:asciiTheme="minorHAnsi" w:hAnsiTheme="minorHAnsi"/>
        </w:rPr>
        <w:t>positive</w:t>
      </w:r>
      <w:r>
        <w:rPr>
          <w:rFonts w:asciiTheme="minorHAnsi" w:hAnsiTheme="minorHAnsi"/>
        </w:rPr>
        <w:t xml:space="preserve"> with cash at bank (net of </w:t>
      </w:r>
      <w:r w:rsidR="00864F49">
        <w:rPr>
          <w:rFonts w:asciiTheme="minorHAnsi" w:hAnsiTheme="minorHAnsi"/>
        </w:rPr>
        <w:t>overdraft</w:t>
      </w:r>
      <w:r>
        <w:rPr>
          <w:rFonts w:asciiTheme="minorHAnsi" w:hAnsiTheme="minorHAnsi"/>
        </w:rPr>
        <w:t>) of €</w:t>
      </w:r>
      <w:r w:rsidR="008E6A53">
        <w:rPr>
          <w:rFonts w:asciiTheme="minorHAnsi" w:hAnsiTheme="minorHAnsi"/>
        </w:rPr>
        <w:t>0.4</w:t>
      </w:r>
      <w:r>
        <w:rPr>
          <w:rFonts w:asciiTheme="minorHAnsi" w:hAnsiTheme="minorHAnsi"/>
        </w:rPr>
        <w:t>m</w:t>
      </w:r>
      <w:r w:rsidR="008F2B9F">
        <w:rPr>
          <w:rFonts w:asciiTheme="minorHAnsi" w:hAnsiTheme="minorHAnsi"/>
        </w:rPr>
        <w:t xml:space="preserve"> at half yea</w:t>
      </w:r>
      <w:r w:rsidR="001351DE">
        <w:rPr>
          <w:rFonts w:asciiTheme="minorHAnsi" w:hAnsiTheme="minorHAnsi"/>
        </w:rPr>
        <w:t xml:space="preserve">r, </w:t>
      </w:r>
      <w:r w:rsidR="001351DE" w:rsidRPr="00F92545">
        <w:rPr>
          <w:rFonts w:asciiTheme="minorHAnsi" w:hAnsiTheme="minorHAnsi"/>
        </w:rPr>
        <w:t>notwithstanding</w:t>
      </w:r>
      <w:r w:rsidR="001351DE">
        <w:rPr>
          <w:rFonts w:asciiTheme="minorHAnsi" w:hAnsiTheme="minorHAnsi"/>
        </w:rPr>
        <w:t xml:space="preserve"> the fact that the 6 months ended 28 February 2021 represents a near peak point in working capital requirements, due to the seasonal nature of our seed potato businesses. </w:t>
      </w:r>
      <w:r w:rsidR="008F2B9F">
        <w:rPr>
          <w:rFonts w:asciiTheme="minorHAnsi" w:hAnsiTheme="minorHAnsi"/>
        </w:rPr>
        <w:t>Remaining loans and borrowing at 2</w:t>
      </w:r>
      <w:r w:rsidR="003802F4">
        <w:rPr>
          <w:rFonts w:asciiTheme="minorHAnsi" w:hAnsiTheme="minorHAnsi"/>
        </w:rPr>
        <w:t>8</w:t>
      </w:r>
      <w:r w:rsidR="008F2B9F">
        <w:rPr>
          <w:rFonts w:asciiTheme="minorHAnsi" w:hAnsiTheme="minorHAnsi"/>
        </w:rPr>
        <w:t xml:space="preserve"> February 202</w:t>
      </w:r>
      <w:r w:rsidR="003802F4">
        <w:rPr>
          <w:rFonts w:asciiTheme="minorHAnsi" w:hAnsiTheme="minorHAnsi"/>
        </w:rPr>
        <w:t>1</w:t>
      </w:r>
      <w:r w:rsidR="008F2B9F">
        <w:rPr>
          <w:rFonts w:asciiTheme="minorHAnsi" w:hAnsiTheme="minorHAnsi"/>
        </w:rPr>
        <w:t>, relate</w:t>
      </w:r>
      <w:r w:rsidR="00697BCF">
        <w:rPr>
          <w:rFonts w:asciiTheme="minorHAnsi" w:hAnsiTheme="minorHAnsi"/>
        </w:rPr>
        <w:t xml:space="preserve"> primarily</w:t>
      </w:r>
      <w:r w:rsidR="008F2B9F">
        <w:rPr>
          <w:rFonts w:asciiTheme="minorHAnsi" w:hAnsiTheme="minorHAnsi"/>
        </w:rPr>
        <w:t xml:space="preserve"> to the capitalised value of </w:t>
      </w:r>
      <w:r w:rsidR="00B4110A">
        <w:rPr>
          <w:rFonts w:asciiTheme="minorHAnsi" w:hAnsiTheme="minorHAnsi"/>
        </w:rPr>
        <w:t>leases.</w:t>
      </w:r>
    </w:p>
    <w:p w14:paraId="169FB05C" w14:textId="77777777" w:rsidR="003510C6" w:rsidRDefault="003510C6" w:rsidP="003510C6">
      <w:pPr>
        <w:jc w:val="both"/>
        <w:rPr>
          <w:rFonts w:asciiTheme="minorHAnsi" w:hAnsiTheme="minorHAnsi"/>
        </w:rPr>
      </w:pPr>
    </w:p>
    <w:p w14:paraId="073D7691" w14:textId="0A1A162B" w:rsidR="003510C6" w:rsidRDefault="003510C6" w:rsidP="003510C6">
      <w:pPr>
        <w:jc w:val="both"/>
        <w:rPr>
          <w:rFonts w:asciiTheme="minorHAnsi" w:hAnsiTheme="minorHAnsi"/>
          <w:b/>
        </w:rPr>
      </w:pPr>
      <w:r>
        <w:rPr>
          <w:rFonts w:asciiTheme="minorHAnsi" w:hAnsiTheme="minorHAnsi"/>
          <w:b/>
        </w:rPr>
        <w:t>Outlook</w:t>
      </w:r>
    </w:p>
    <w:p w14:paraId="3CB78918" w14:textId="234276E0" w:rsidR="00212BD9" w:rsidRDefault="00DE23AD" w:rsidP="003510C6">
      <w:pPr>
        <w:jc w:val="both"/>
        <w:rPr>
          <w:rFonts w:asciiTheme="minorHAnsi" w:hAnsiTheme="minorHAnsi"/>
          <w:bCs/>
        </w:rPr>
      </w:pPr>
      <w:r>
        <w:rPr>
          <w:rFonts w:asciiTheme="minorHAnsi" w:hAnsiTheme="minorHAnsi"/>
          <w:bCs/>
        </w:rPr>
        <w:t>The group remains cautiously optimistic about the trading performance of our operating businesses for the second half of 2021.</w:t>
      </w:r>
    </w:p>
    <w:p w14:paraId="43EE1EA1" w14:textId="0ED13B29" w:rsidR="00212BD9" w:rsidRDefault="00212BD9" w:rsidP="003510C6">
      <w:pPr>
        <w:jc w:val="both"/>
        <w:rPr>
          <w:rFonts w:asciiTheme="minorHAnsi" w:hAnsiTheme="minorHAnsi"/>
          <w:bCs/>
        </w:rPr>
      </w:pPr>
    </w:p>
    <w:p w14:paraId="13B1915B" w14:textId="290A5957" w:rsidR="00DE23AD" w:rsidRPr="00DE23AD" w:rsidRDefault="00DE23AD" w:rsidP="00DE23AD">
      <w:pPr>
        <w:jc w:val="both"/>
        <w:rPr>
          <w:rFonts w:asciiTheme="minorHAnsi" w:hAnsiTheme="minorHAnsi"/>
          <w:bCs/>
        </w:rPr>
      </w:pPr>
      <w:r w:rsidRPr="00DE23AD">
        <w:rPr>
          <w:rFonts w:asciiTheme="minorHAnsi" w:hAnsiTheme="minorHAnsi"/>
          <w:bCs/>
        </w:rPr>
        <w:t xml:space="preserve">With restrictions now easing in </w:t>
      </w:r>
      <w:r>
        <w:rPr>
          <w:rFonts w:asciiTheme="minorHAnsi" w:hAnsiTheme="minorHAnsi"/>
          <w:bCs/>
        </w:rPr>
        <w:t>Great Britain</w:t>
      </w:r>
      <w:r w:rsidRPr="00DE23AD">
        <w:rPr>
          <w:rFonts w:asciiTheme="minorHAnsi" w:hAnsiTheme="minorHAnsi"/>
          <w:bCs/>
        </w:rPr>
        <w:t xml:space="preserve"> and footfall starting to return to the high street, </w:t>
      </w:r>
      <w:r w:rsidR="00A011CA">
        <w:rPr>
          <w:rFonts w:asciiTheme="minorHAnsi" w:hAnsiTheme="minorHAnsi"/>
          <w:bCs/>
        </w:rPr>
        <w:t>NOMADIC</w:t>
      </w:r>
      <w:r w:rsidRPr="00DE23AD">
        <w:rPr>
          <w:rFonts w:asciiTheme="minorHAnsi" w:hAnsiTheme="minorHAnsi"/>
          <w:bCs/>
        </w:rPr>
        <w:t xml:space="preserve"> is confident that its full year plans for FY21 will be delivered and expect to deliver high double-digit growth again in FY22. While still mindful of short to medium challenges presented by Covid, NOMADIC </w:t>
      </w:r>
      <w:r w:rsidR="00567BCB">
        <w:rPr>
          <w:rFonts w:asciiTheme="minorHAnsi" w:hAnsiTheme="minorHAnsi"/>
          <w:bCs/>
        </w:rPr>
        <w:t>is</w:t>
      </w:r>
      <w:r w:rsidRPr="00DE23AD">
        <w:rPr>
          <w:rFonts w:asciiTheme="minorHAnsi" w:hAnsiTheme="minorHAnsi"/>
          <w:bCs/>
        </w:rPr>
        <w:t xml:space="preserve"> well placed to deliver on their mission to bring a little balance to everyday and have the platform to double in size again over the next 5 years.</w:t>
      </w:r>
    </w:p>
    <w:p w14:paraId="0BD747F9" w14:textId="5CF0D826" w:rsidR="00DE23AD" w:rsidRDefault="00DE23AD" w:rsidP="003510C6">
      <w:pPr>
        <w:jc w:val="both"/>
        <w:rPr>
          <w:rFonts w:asciiTheme="minorHAnsi" w:hAnsiTheme="minorHAnsi"/>
          <w:bCs/>
        </w:rPr>
      </w:pPr>
    </w:p>
    <w:p w14:paraId="17D2C3B2" w14:textId="5D9CD70A" w:rsidR="00264164" w:rsidRDefault="001C7819" w:rsidP="00264164">
      <w:pPr>
        <w:jc w:val="both"/>
        <w:rPr>
          <w:rFonts w:asciiTheme="minorHAnsi" w:hAnsiTheme="minorHAnsi"/>
        </w:rPr>
      </w:pPr>
      <w:r>
        <w:rPr>
          <w:rFonts w:asciiTheme="minorHAnsi" w:hAnsiTheme="minorHAnsi"/>
          <w:bCs/>
        </w:rPr>
        <w:t>Our</w:t>
      </w:r>
      <w:r w:rsidR="00B4110A">
        <w:rPr>
          <w:rFonts w:asciiTheme="minorHAnsi" w:hAnsiTheme="minorHAnsi"/>
          <w:bCs/>
        </w:rPr>
        <w:t xml:space="preserve"> produce</w:t>
      </w:r>
      <w:r>
        <w:rPr>
          <w:rFonts w:asciiTheme="minorHAnsi" w:hAnsiTheme="minorHAnsi"/>
          <w:bCs/>
        </w:rPr>
        <w:t xml:space="preserve"> seed potato business </w:t>
      </w:r>
      <w:r w:rsidR="00DE23AD">
        <w:rPr>
          <w:rFonts w:asciiTheme="minorHAnsi" w:hAnsiTheme="minorHAnsi"/>
          <w:bCs/>
        </w:rPr>
        <w:t>remains on track to deliver a satisfactory performance for the</w:t>
      </w:r>
      <w:r w:rsidR="001714B2">
        <w:rPr>
          <w:rFonts w:asciiTheme="minorHAnsi" w:hAnsiTheme="minorHAnsi"/>
          <w:bCs/>
        </w:rPr>
        <w:t xml:space="preserve"> full </w:t>
      </w:r>
      <w:r w:rsidR="00DE23AD">
        <w:rPr>
          <w:rFonts w:asciiTheme="minorHAnsi" w:hAnsiTheme="minorHAnsi"/>
          <w:bCs/>
        </w:rPr>
        <w:t xml:space="preserve">year given trading </w:t>
      </w:r>
      <w:r w:rsidR="00DC6DF3">
        <w:rPr>
          <w:rFonts w:asciiTheme="minorHAnsi" w:hAnsiTheme="minorHAnsi"/>
          <w:bCs/>
        </w:rPr>
        <w:t>conditions,</w:t>
      </w:r>
      <w:r w:rsidR="00DE23AD">
        <w:rPr>
          <w:rFonts w:asciiTheme="minorHAnsi" w:hAnsiTheme="minorHAnsi"/>
          <w:bCs/>
        </w:rPr>
        <w:t xml:space="preserve"> but </w:t>
      </w:r>
      <w:r w:rsidR="00DC6DF3">
        <w:rPr>
          <w:rFonts w:asciiTheme="minorHAnsi" w:hAnsiTheme="minorHAnsi"/>
          <w:bCs/>
        </w:rPr>
        <w:t>final outturn is</w:t>
      </w:r>
      <w:r w:rsidR="00DE23AD">
        <w:rPr>
          <w:rFonts w:asciiTheme="minorHAnsi" w:hAnsiTheme="minorHAnsi"/>
          <w:bCs/>
        </w:rPr>
        <w:t xml:space="preserve"> </w:t>
      </w:r>
      <w:r w:rsidR="00DC6DF3">
        <w:rPr>
          <w:rFonts w:asciiTheme="minorHAnsi" w:hAnsiTheme="minorHAnsi"/>
          <w:bCs/>
        </w:rPr>
        <w:t>dependent</w:t>
      </w:r>
      <w:r w:rsidR="00DE23AD">
        <w:rPr>
          <w:rFonts w:asciiTheme="minorHAnsi" w:hAnsiTheme="minorHAnsi"/>
          <w:bCs/>
        </w:rPr>
        <w:t xml:space="preserve"> on performance </w:t>
      </w:r>
      <w:r w:rsidR="00574C4F">
        <w:rPr>
          <w:rFonts w:asciiTheme="minorHAnsi" w:hAnsiTheme="minorHAnsi"/>
          <w:bCs/>
        </w:rPr>
        <w:t>of</w:t>
      </w:r>
      <w:r w:rsidR="00DE23AD">
        <w:rPr>
          <w:rFonts w:asciiTheme="minorHAnsi" w:hAnsiTheme="minorHAnsi"/>
          <w:bCs/>
        </w:rPr>
        <w:t xml:space="preserve"> key markets </w:t>
      </w:r>
      <w:r w:rsidR="00574C4F">
        <w:rPr>
          <w:rFonts w:asciiTheme="minorHAnsi" w:hAnsiTheme="minorHAnsi"/>
          <w:bCs/>
        </w:rPr>
        <w:t>in the latter half of the year</w:t>
      </w:r>
      <w:r w:rsidR="00DC6DF3">
        <w:rPr>
          <w:rFonts w:asciiTheme="minorHAnsi" w:hAnsiTheme="minorHAnsi"/>
          <w:bCs/>
        </w:rPr>
        <w:t>.</w:t>
      </w:r>
      <w:r w:rsidR="00DE23AD">
        <w:rPr>
          <w:rFonts w:asciiTheme="minorHAnsi" w:hAnsiTheme="minorHAnsi"/>
          <w:bCs/>
        </w:rPr>
        <w:t xml:space="preserve"> </w:t>
      </w:r>
      <w:r>
        <w:rPr>
          <w:rFonts w:asciiTheme="minorHAnsi" w:hAnsiTheme="minorHAnsi"/>
          <w:bCs/>
        </w:rPr>
        <w:t xml:space="preserve"> </w:t>
      </w:r>
    </w:p>
    <w:p w14:paraId="2D8A375B" w14:textId="77777777" w:rsidR="003510C6" w:rsidRDefault="003510C6" w:rsidP="003510C6">
      <w:pPr>
        <w:jc w:val="both"/>
        <w:rPr>
          <w:rFonts w:asciiTheme="minorHAnsi" w:hAnsiTheme="minorHAnsi"/>
        </w:rPr>
      </w:pPr>
    </w:p>
    <w:p w14:paraId="2A7A7640" w14:textId="338AA075" w:rsidR="003510C6" w:rsidRPr="001A253D" w:rsidRDefault="001950AB" w:rsidP="003510C6">
      <w:pPr>
        <w:jc w:val="both"/>
        <w:rPr>
          <w:rFonts w:asciiTheme="minorHAnsi" w:hAnsiTheme="minorHAnsi" w:cs="Calibri"/>
        </w:rPr>
      </w:pPr>
      <w:r w:rsidRPr="001950AB">
        <w:rPr>
          <w:rFonts w:asciiTheme="minorHAnsi" w:hAnsiTheme="minorHAnsi" w:cs="Calibri"/>
        </w:rPr>
        <w:t xml:space="preserve">Relative to the scale of its operations and </w:t>
      </w:r>
      <w:r w:rsidR="00A011CA" w:rsidRPr="001950AB">
        <w:rPr>
          <w:rFonts w:asciiTheme="minorHAnsi" w:hAnsiTheme="minorHAnsi" w:cs="Calibri"/>
        </w:rPr>
        <w:t>its</w:t>
      </w:r>
      <w:r w:rsidRPr="001950AB">
        <w:rPr>
          <w:rFonts w:asciiTheme="minorHAnsi" w:hAnsiTheme="minorHAnsi" w:cs="Calibri"/>
        </w:rPr>
        <w:t xml:space="preserve"> trading businesses the Group remains in a strongly capitalised position</w:t>
      </w:r>
      <w:r w:rsidR="00DE23AD">
        <w:rPr>
          <w:rFonts w:asciiTheme="minorHAnsi" w:hAnsiTheme="minorHAnsi" w:cs="Calibri"/>
        </w:rPr>
        <w:t>.</w:t>
      </w:r>
      <w:r w:rsidR="00A011CA">
        <w:rPr>
          <w:rFonts w:asciiTheme="minorHAnsi" w:hAnsiTheme="minorHAnsi" w:cs="Calibri"/>
        </w:rPr>
        <w:t xml:space="preserve"> </w:t>
      </w:r>
      <w:r w:rsidR="00264164">
        <w:rPr>
          <w:rFonts w:asciiTheme="minorHAnsi" w:hAnsiTheme="minorHAnsi" w:cs="Calibri"/>
        </w:rPr>
        <w:t>T</w:t>
      </w:r>
      <w:r w:rsidR="003510C6" w:rsidRPr="00C3454F">
        <w:rPr>
          <w:rFonts w:asciiTheme="minorHAnsi" w:hAnsiTheme="minorHAnsi" w:cs="Calibri"/>
        </w:rPr>
        <w:t xml:space="preserve">he Group will </w:t>
      </w:r>
      <w:r w:rsidR="003510C6">
        <w:rPr>
          <w:rFonts w:asciiTheme="minorHAnsi" w:hAnsiTheme="minorHAnsi" w:cs="Calibri"/>
        </w:rPr>
        <w:t>continue</w:t>
      </w:r>
      <w:r w:rsidR="00264164">
        <w:rPr>
          <w:rFonts w:asciiTheme="minorHAnsi" w:hAnsiTheme="minorHAnsi" w:cs="Calibri"/>
        </w:rPr>
        <w:t xml:space="preserve"> to</w:t>
      </w:r>
      <w:r w:rsidR="003510C6" w:rsidRPr="00D4607D">
        <w:rPr>
          <w:rFonts w:asciiTheme="minorHAnsi" w:hAnsiTheme="minorHAnsi"/>
        </w:rPr>
        <w:t xml:space="preserve"> review</w:t>
      </w:r>
      <w:r w:rsidR="003510C6">
        <w:rPr>
          <w:rFonts w:asciiTheme="minorHAnsi" w:hAnsiTheme="minorHAnsi"/>
        </w:rPr>
        <w:t xml:space="preserve"> all options available </w:t>
      </w:r>
      <w:r w:rsidR="00264164">
        <w:rPr>
          <w:rFonts w:asciiTheme="minorHAnsi" w:hAnsiTheme="minorHAnsi"/>
        </w:rPr>
        <w:t>to ensure we</w:t>
      </w:r>
      <w:r w:rsidR="003510C6" w:rsidRPr="00D4607D">
        <w:rPr>
          <w:rFonts w:asciiTheme="minorHAnsi" w:hAnsiTheme="minorHAnsi"/>
        </w:rPr>
        <w:t xml:space="preserve"> </w:t>
      </w:r>
      <w:r w:rsidR="003510C6">
        <w:rPr>
          <w:rFonts w:asciiTheme="minorHAnsi" w:hAnsiTheme="minorHAnsi"/>
        </w:rPr>
        <w:t>continu</w:t>
      </w:r>
      <w:r w:rsidR="00264164">
        <w:rPr>
          <w:rFonts w:asciiTheme="minorHAnsi" w:hAnsiTheme="minorHAnsi"/>
        </w:rPr>
        <w:t>e</w:t>
      </w:r>
      <w:r w:rsidR="003510C6">
        <w:rPr>
          <w:rFonts w:asciiTheme="minorHAnsi" w:hAnsiTheme="minorHAnsi"/>
        </w:rPr>
        <w:t xml:space="preserve"> to maximise</w:t>
      </w:r>
      <w:r w:rsidR="003510C6" w:rsidRPr="00D4607D">
        <w:rPr>
          <w:rFonts w:asciiTheme="minorHAnsi" w:hAnsiTheme="minorHAnsi"/>
        </w:rPr>
        <w:t xml:space="preserve"> long-term shareholder value</w:t>
      </w:r>
      <w:r w:rsidR="00264164">
        <w:rPr>
          <w:rFonts w:asciiTheme="minorHAnsi" w:hAnsiTheme="minorHAnsi"/>
        </w:rPr>
        <w:t>.</w:t>
      </w:r>
      <w:r>
        <w:rPr>
          <w:rFonts w:asciiTheme="minorHAnsi" w:hAnsiTheme="minorHAnsi"/>
        </w:rPr>
        <w:t xml:space="preserve"> </w:t>
      </w:r>
    </w:p>
    <w:p w14:paraId="36CD04A5" w14:textId="77777777" w:rsidR="0011153A" w:rsidRDefault="0011153A" w:rsidP="003510C6">
      <w:pPr>
        <w:jc w:val="both"/>
        <w:rPr>
          <w:rFonts w:asciiTheme="minorHAnsi" w:hAnsiTheme="minorHAnsi"/>
          <w:b/>
        </w:rPr>
      </w:pPr>
    </w:p>
    <w:p w14:paraId="027B395C" w14:textId="1837FC0C" w:rsidR="003510C6" w:rsidRPr="00DE23AD" w:rsidRDefault="003510C6" w:rsidP="003510C6">
      <w:pPr>
        <w:jc w:val="both"/>
        <w:rPr>
          <w:rFonts w:asciiTheme="minorHAnsi" w:hAnsiTheme="minorHAnsi"/>
          <w:b/>
        </w:rPr>
      </w:pPr>
      <w:r w:rsidRPr="00DE23AD">
        <w:rPr>
          <w:rFonts w:asciiTheme="minorHAnsi" w:hAnsiTheme="minorHAnsi"/>
          <w:b/>
        </w:rPr>
        <w:t>AGM</w:t>
      </w:r>
    </w:p>
    <w:p w14:paraId="4C541CFE" w14:textId="38904FD4" w:rsidR="003510C6" w:rsidRPr="00C93A84" w:rsidRDefault="003510C6" w:rsidP="003510C6">
      <w:pPr>
        <w:pStyle w:val="ACBody1"/>
        <w:ind w:left="0"/>
        <w:rPr>
          <w:rFonts w:asciiTheme="minorHAnsi" w:hAnsiTheme="minorHAnsi"/>
          <w:sz w:val="20"/>
          <w:szCs w:val="20"/>
          <w:lang w:val="en-GB" w:eastAsia="en-US"/>
        </w:rPr>
      </w:pPr>
      <w:r w:rsidRPr="00DE23AD">
        <w:rPr>
          <w:rFonts w:asciiTheme="minorHAnsi" w:hAnsiTheme="minorHAnsi"/>
          <w:sz w:val="20"/>
          <w:szCs w:val="20"/>
          <w:lang w:val="en-GB" w:eastAsia="en-US"/>
        </w:rPr>
        <w:t xml:space="preserve">The </w:t>
      </w:r>
      <w:r w:rsidR="001950AB" w:rsidRPr="00DE23AD">
        <w:rPr>
          <w:rFonts w:asciiTheme="minorHAnsi" w:hAnsiTheme="minorHAnsi"/>
          <w:sz w:val="20"/>
          <w:szCs w:val="20"/>
          <w:lang w:val="en-GB" w:eastAsia="en-US"/>
        </w:rPr>
        <w:t>Board of Directors is currently reviewing options to convene an AGM over the coming months. The Board would favour the AGM taking place at a time which would allow our shareholders to attend as normal should the current restrictions be lifted.</w:t>
      </w:r>
    </w:p>
    <w:p w14:paraId="51E91A4F" w14:textId="77777777" w:rsidR="003510C6" w:rsidRDefault="003510C6" w:rsidP="003510C6">
      <w:pPr>
        <w:jc w:val="both"/>
        <w:rPr>
          <w:rFonts w:asciiTheme="minorHAnsi" w:hAnsiTheme="minorHAnsi"/>
        </w:rPr>
      </w:pPr>
    </w:p>
    <w:p w14:paraId="76A337F7" w14:textId="77777777" w:rsidR="003510C6" w:rsidRPr="00D13F22" w:rsidRDefault="003510C6" w:rsidP="003510C6">
      <w:pPr>
        <w:jc w:val="both"/>
        <w:rPr>
          <w:rFonts w:asciiTheme="minorHAnsi" w:hAnsiTheme="minorHAnsi" w:cs="Calibri"/>
          <w:b/>
        </w:rPr>
      </w:pPr>
      <w:r w:rsidRPr="00D13F22">
        <w:rPr>
          <w:rFonts w:asciiTheme="minorHAnsi" w:hAnsiTheme="minorHAnsi" w:cs="Calibri"/>
          <w:b/>
        </w:rPr>
        <w:t>Geoffrey Vance</w:t>
      </w:r>
    </w:p>
    <w:p w14:paraId="6EA6F4D1" w14:textId="77777777" w:rsidR="003510C6" w:rsidRDefault="003510C6" w:rsidP="003510C6">
      <w:pPr>
        <w:jc w:val="both"/>
        <w:rPr>
          <w:rFonts w:asciiTheme="minorHAnsi" w:hAnsiTheme="minorHAnsi" w:cs="Calibri"/>
        </w:rPr>
      </w:pPr>
      <w:r w:rsidRPr="00D13F22">
        <w:rPr>
          <w:rFonts w:asciiTheme="minorHAnsi" w:hAnsiTheme="minorHAnsi" w:cs="Calibri"/>
          <w:b/>
        </w:rPr>
        <w:t>Chairman</w:t>
      </w:r>
    </w:p>
    <w:p w14:paraId="160AD9F5" w14:textId="77777777" w:rsidR="003510C6" w:rsidRDefault="003510C6" w:rsidP="003510C6">
      <w:pPr>
        <w:pStyle w:val="Pagename"/>
        <w:numPr>
          <w:ilvl w:val="12"/>
          <w:numId w:val="0"/>
        </w:numPr>
        <w:suppressAutoHyphens/>
        <w:jc w:val="both"/>
        <w:rPr>
          <w:rFonts w:asciiTheme="minorHAnsi" w:hAnsiTheme="minorHAnsi" w:cs="Calibri"/>
          <w:sz w:val="20"/>
          <w:szCs w:val="20"/>
        </w:rPr>
      </w:pPr>
    </w:p>
    <w:p w14:paraId="054EE8B1" w14:textId="77777777" w:rsidR="00A04355" w:rsidRDefault="00A04355" w:rsidP="0060249E">
      <w:pPr>
        <w:pStyle w:val="Pagename"/>
        <w:numPr>
          <w:ilvl w:val="12"/>
          <w:numId w:val="0"/>
        </w:numPr>
        <w:suppressAutoHyphens/>
        <w:ind w:firstLine="426"/>
        <w:jc w:val="both"/>
        <w:rPr>
          <w:rFonts w:asciiTheme="minorHAnsi" w:hAnsiTheme="minorHAnsi" w:cs="Calibri"/>
          <w:sz w:val="20"/>
          <w:szCs w:val="20"/>
        </w:rPr>
        <w:sectPr w:rsidR="00A04355" w:rsidSect="009A3809">
          <w:headerReference w:type="even" r:id="rId12"/>
          <w:headerReference w:type="default" r:id="rId13"/>
          <w:footerReference w:type="even" r:id="rId14"/>
          <w:footerReference w:type="default" r:id="rId15"/>
          <w:headerReference w:type="first" r:id="rId16"/>
          <w:footerReference w:type="first" r:id="rId17"/>
          <w:pgSz w:w="11906" w:h="16838" w:code="9"/>
          <w:pgMar w:top="567" w:right="992" w:bottom="567" w:left="992" w:header="720" w:footer="720" w:gutter="0"/>
          <w:cols w:space="720"/>
          <w:noEndnote/>
        </w:sectPr>
      </w:pPr>
    </w:p>
    <w:p w14:paraId="3F417929" w14:textId="77777777" w:rsidR="0060249E" w:rsidRPr="00D13F22" w:rsidRDefault="0060249E" w:rsidP="0060249E">
      <w:pPr>
        <w:pStyle w:val="Pagename"/>
        <w:numPr>
          <w:ilvl w:val="12"/>
          <w:numId w:val="0"/>
        </w:numPr>
        <w:suppressAutoHyphens/>
        <w:ind w:firstLine="426"/>
        <w:jc w:val="both"/>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4DD1EFD6" w14:textId="77777777" w:rsidR="0060249E" w:rsidRPr="00D13F22" w:rsidRDefault="0060249E" w:rsidP="0060249E">
      <w:pPr>
        <w:pStyle w:val="Pagename"/>
        <w:numPr>
          <w:ilvl w:val="12"/>
          <w:numId w:val="0"/>
        </w:numPr>
        <w:tabs>
          <w:tab w:val="left" w:pos="426"/>
        </w:tabs>
        <w:suppressAutoHyphens/>
        <w:ind w:firstLine="426"/>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sidR="00AD163B">
        <w:rPr>
          <w:rFonts w:asciiTheme="minorHAnsi" w:hAnsiTheme="minorHAnsi" w:cs="Calibri"/>
          <w:sz w:val="20"/>
          <w:szCs w:val="20"/>
        </w:rPr>
        <w:t>profit or l</w:t>
      </w:r>
      <w:r w:rsidR="008B7BD0">
        <w:rPr>
          <w:rFonts w:asciiTheme="minorHAnsi" w:hAnsiTheme="minorHAnsi" w:cs="Calibri"/>
          <w:sz w:val="20"/>
          <w:szCs w:val="20"/>
        </w:rPr>
        <w:t>o</w:t>
      </w:r>
      <w:r w:rsidR="00AD163B">
        <w:rPr>
          <w:rFonts w:asciiTheme="minorHAnsi" w:hAnsiTheme="minorHAnsi" w:cs="Calibri"/>
          <w:sz w:val="20"/>
          <w:szCs w:val="20"/>
        </w:rPr>
        <w:t xml:space="preserve">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09EACBB3" w14:textId="5D82F2DB" w:rsidR="0060249E" w:rsidRPr="00D13F22" w:rsidRDefault="0060249E" w:rsidP="0060249E">
      <w:pPr>
        <w:pStyle w:val="Noparagraphstyle"/>
        <w:tabs>
          <w:tab w:val="left" w:pos="426"/>
        </w:tabs>
        <w:suppressAutoHyphens/>
        <w:jc w:val="both"/>
        <w:rPr>
          <w:rFonts w:asciiTheme="minorHAnsi" w:hAnsiTheme="minorHAnsi" w:cs="Calibri"/>
          <w:bCs/>
        </w:rPr>
      </w:pPr>
      <w:r w:rsidRPr="00D13F22">
        <w:rPr>
          <w:rFonts w:asciiTheme="minorHAnsi" w:hAnsiTheme="minorHAnsi" w:cs="Calibri"/>
          <w:i/>
          <w:iCs/>
          <w:color w:val="auto"/>
          <w:sz w:val="20"/>
          <w:szCs w:val="20"/>
        </w:rPr>
        <w:tab/>
        <w:t>for</w:t>
      </w:r>
      <w:r w:rsidR="005439E5" w:rsidRPr="00D13F22">
        <w:rPr>
          <w:rFonts w:asciiTheme="minorHAnsi" w:hAnsiTheme="minorHAnsi" w:cs="Calibri"/>
          <w:i/>
          <w:iCs/>
          <w:color w:val="auto"/>
          <w:sz w:val="20"/>
          <w:szCs w:val="20"/>
        </w:rPr>
        <w:t xml:space="preserve"> the </w:t>
      </w:r>
      <w:r w:rsidR="009D7225">
        <w:rPr>
          <w:rFonts w:asciiTheme="minorHAnsi" w:hAnsiTheme="minorHAnsi" w:cs="Calibri"/>
          <w:i/>
          <w:iCs/>
          <w:color w:val="auto"/>
          <w:sz w:val="20"/>
          <w:szCs w:val="20"/>
        </w:rPr>
        <w:t xml:space="preserve">6 months </w:t>
      </w:r>
      <w:r w:rsidR="005439E5" w:rsidRPr="00D13F22">
        <w:rPr>
          <w:rFonts w:asciiTheme="minorHAnsi" w:hAnsiTheme="minorHAnsi" w:cs="Calibri"/>
          <w:i/>
          <w:iCs/>
          <w:color w:val="auto"/>
          <w:sz w:val="20"/>
          <w:szCs w:val="20"/>
        </w:rPr>
        <w:t xml:space="preserve">ended </w:t>
      </w:r>
      <w:r w:rsidR="00402A90">
        <w:rPr>
          <w:rFonts w:asciiTheme="minorHAnsi" w:hAnsiTheme="minorHAnsi" w:cs="Calibri"/>
          <w:i/>
          <w:iCs/>
          <w:color w:val="auto"/>
          <w:sz w:val="20"/>
          <w:szCs w:val="20"/>
        </w:rPr>
        <w:t>2</w:t>
      </w:r>
      <w:r w:rsidR="002D3EA6">
        <w:rPr>
          <w:rFonts w:asciiTheme="minorHAnsi" w:hAnsiTheme="minorHAnsi" w:cs="Calibri"/>
          <w:i/>
          <w:iCs/>
          <w:color w:val="auto"/>
          <w:sz w:val="20"/>
          <w:szCs w:val="20"/>
        </w:rPr>
        <w:t>8</w:t>
      </w:r>
      <w:r w:rsidR="00402A90">
        <w:rPr>
          <w:rFonts w:asciiTheme="minorHAnsi" w:hAnsiTheme="minorHAnsi" w:cs="Calibri"/>
          <w:i/>
          <w:iCs/>
          <w:color w:val="auto"/>
          <w:sz w:val="20"/>
          <w:szCs w:val="20"/>
        </w:rPr>
        <w:t xml:space="preserve"> February 20</w:t>
      </w:r>
      <w:r w:rsidR="00E331D4">
        <w:rPr>
          <w:rFonts w:asciiTheme="minorHAnsi" w:hAnsiTheme="minorHAnsi" w:cs="Calibri"/>
          <w:i/>
          <w:iCs/>
          <w:color w:val="auto"/>
          <w:sz w:val="20"/>
          <w:szCs w:val="20"/>
        </w:rPr>
        <w:t>2</w:t>
      </w:r>
      <w:r w:rsidR="002D3EA6">
        <w:rPr>
          <w:rFonts w:asciiTheme="minorHAnsi" w:hAnsiTheme="minorHAnsi" w:cs="Calibri"/>
          <w:i/>
          <w:iCs/>
          <w:color w:val="auto"/>
          <w:sz w:val="20"/>
          <w:szCs w:val="20"/>
        </w:rPr>
        <w:t>1</w:t>
      </w:r>
      <w:r w:rsidRPr="00D13F22">
        <w:rPr>
          <w:rFonts w:asciiTheme="minorHAnsi" w:hAnsiTheme="minorHAnsi" w:cs="Calibri"/>
          <w:i/>
          <w:iCs/>
          <w:color w:val="auto"/>
          <w:sz w:val="20"/>
          <w:szCs w:val="20"/>
        </w:rPr>
        <w:tab/>
      </w:r>
      <w:r w:rsidRPr="00D13F22">
        <w:rPr>
          <w:rFonts w:asciiTheme="minorHAnsi" w:hAnsiTheme="minorHAnsi" w:cs="Calibri"/>
          <w:bCs/>
        </w:rPr>
        <w:t xml:space="preserve">                                                                  </w:t>
      </w:r>
      <w:r w:rsidRPr="00D13F22">
        <w:rPr>
          <w:rFonts w:asciiTheme="minorHAnsi" w:hAnsiTheme="minorHAnsi" w:cs="Calibri"/>
          <w:bCs/>
        </w:rPr>
        <w:tab/>
      </w:r>
    </w:p>
    <w:tbl>
      <w:tblPr>
        <w:tblW w:w="15452" w:type="dxa"/>
        <w:tblInd w:w="534" w:type="dxa"/>
        <w:tblLayout w:type="fixed"/>
        <w:tblLook w:val="04A0" w:firstRow="1" w:lastRow="0" w:firstColumn="1" w:lastColumn="0" w:noHBand="0" w:noVBand="1"/>
      </w:tblPr>
      <w:tblGrid>
        <w:gridCol w:w="3402"/>
        <w:gridCol w:w="708"/>
        <w:gridCol w:w="1276"/>
        <w:gridCol w:w="567"/>
        <w:gridCol w:w="708"/>
        <w:gridCol w:w="1277"/>
        <w:gridCol w:w="1276"/>
        <w:gridCol w:w="1276"/>
        <w:gridCol w:w="1309"/>
        <w:gridCol w:w="1251"/>
        <w:gridCol w:w="8"/>
        <w:gridCol w:w="1260"/>
        <w:gridCol w:w="1134"/>
      </w:tblGrid>
      <w:tr w:rsidR="00197628" w:rsidRPr="00D13F22" w14:paraId="24E2A2D5" w14:textId="77777777" w:rsidTr="00AC6FDB">
        <w:tc>
          <w:tcPr>
            <w:tcW w:w="3402" w:type="dxa"/>
          </w:tcPr>
          <w:p w14:paraId="0F95352C" w14:textId="77777777" w:rsidR="00197628" w:rsidRPr="00D13F22" w:rsidRDefault="00197628" w:rsidP="0060249E">
            <w:pPr>
              <w:rPr>
                <w:rFonts w:asciiTheme="minorHAnsi" w:hAnsiTheme="minorHAnsi" w:cs="Calibri"/>
                <w:bCs/>
              </w:rPr>
            </w:pPr>
          </w:p>
        </w:tc>
        <w:tc>
          <w:tcPr>
            <w:tcW w:w="708" w:type="dxa"/>
          </w:tcPr>
          <w:p w14:paraId="6A2593BA" w14:textId="77777777" w:rsidR="00197628" w:rsidRPr="00D13F22" w:rsidRDefault="00197628" w:rsidP="0060249E">
            <w:pPr>
              <w:jc w:val="right"/>
              <w:rPr>
                <w:rFonts w:asciiTheme="minorHAnsi" w:hAnsiTheme="minorHAnsi" w:cs="Calibri"/>
                <w:b/>
                <w:bCs/>
              </w:rPr>
            </w:pPr>
          </w:p>
        </w:tc>
        <w:tc>
          <w:tcPr>
            <w:tcW w:w="1276" w:type="dxa"/>
          </w:tcPr>
          <w:p w14:paraId="3EA12FFF" w14:textId="77777777" w:rsidR="00197628" w:rsidRDefault="00197628" w:rsidP="0060249E">
            <w:pPr>
              <w:jc w:val="right"/>
              <w:rPr>
                <w:rFonts w:asciiTheme="minorHAnsi" w:hAnsiTheme="minorHAnsi" w:cs="Calibri"/>
                <w:b/>
                <w:bCs/>
              </w:rPr>
            </w:pPr>
          </w:p>
        </w:tc>
        <w:tc>
          <w:tcPr>
            <w:tcW w:w="1275" w:type="dxa"/>
            <w:gridSpan w:val="2"/>
          </w:tcPr>
          <w:p w14:paraId="48BB12EB" w14:textId="77777777" w:rsidR="00197628" w:rsidRDefault="00197628" w:rsidP="0060249E">
            <w:pPr>
              <w:jc w:val="right"/>
              <w:rPr>
                <w:rFonts w:asciiTheme="minorHAnsi" w:hAnsiTheme="minorHAnsi" w:cs="Calibri"/>
                <w:b/>
                <w:bCs/>
              </w:rPr>
            </w:pPr>
            <w:r>
              <w:rPr>
                <w:rFonts w:asciiTheme="minorHAnsi" w:hAnsiTheme="minorHAnsi" w:cs="Calibri"/>
                <w:b/>
                <w:bCs/>
              </w:rPr>
              <w:t>Unaudited</w:t>
            </w:r>
          </w:p>
        </w:tc>
        <w:tc>
          <w:tcPr>
            <w:tcW w:w="1277" w:type="dxa"/>
          </w:tcPr>
          <w:p w14:paraId="4BD18D93" w14:textId="77777777" w:rsidR="00197628" w:rsidRDefault="00197628" w:rsidP="00FE46A4">
            <w:pPr>
              <w:jc w:val="right"/>
              <w:rPr>
                <w:rFonts w:asciiTheme="minorHAnsi" w:hAnsiTheme="minorHAnsi" w:cs="Calibri"/>
                <w:b/>
                <w:bCs/>
              </w:rPr>
            </w:pPr>
          </w:p>
        </w:tc>
        <w:tc>
          <w:tcPr>
            <w:tcW w:w="1276" w:type="dxa"/>
          </w:tcPr>
          <w:p w14:paraId="41310FD4" w14:textId="77777777" w:rsidR="00197628" w:rsidRDefault="00197628" w:rsidP="0060249E">
            <w:pPr>
              <w:jc w:val="right"/>
              <w:rPr>
                <w:rFonts w:asciiTheme="minorHAnsi" w:hAnsiTheme="minorHAnsi" w:cs="Calibri"/>
                <w:bCs/>
              </w:rPr>
            </w:pPr>
          </w:p>
        </w:tc>
        <w:tc>
          <w:tcPr>
            <w:tcW w:w="1276" w:type="dxa"/>
          </w:tcPr>
          <w:p w14:paraId="1239002D" w14:textId="77777777" w:rsidR="00197628" w:rsidRDefault="00197628" w:rsidP="0060249E">
            <w:pPr>
              <w:jc w:val="right"/>
              <w:rPr>
                <w:rFonts w:asciiTheme="minorHAnsi" w:hAnsiTheme="minorHAnsi" w:cs="Calibri"/>
                <w:bCs/>
              </w:rPr>
            </w:pPr>
            <w:r>
              <w:rPr>
                <w:rFonts w:asciiTheme="minorHAnsi" w:hAnsiTheme="minorHAnsi" w:cs="Calibri"/>
                <w:bCs/>
              </w:rPr>
              <w:t>Unaudited</w:t>
            </w:r>
          </w:p>
        </w:tc>
        <w:tc>
          <w:tcPr>
            <w:tcW w:w="1309" w:type="dxa"/>
          </w:tcPr>
          <w:p w14:paraId="2FC86EC1" w14:textId="77777777" w:rsidR="00197628" w:rsidRDefault="00197628" w:rsidP="0060249E">
            <w:pPr>
              <w:jc w:val="right"/>
              <w:rPr>
                <w:rFonts w:asciiTheme="minorHAnsi" w:hAnsiTheme="minorHAnsi" w:cs="Calibri"/>
                <w:bCs/>
              </w:rPr>
            </w:pPr>
          </w:p>
        </w:tc>
        <w:tc>
          <w:tcPr>
            <w:tcW w:w="1251" w:type="dxa"/>
          </w:tcPr>
          <w:p w14:paraId="374DA2A1" w14:textId="77777777" w:rsidR="00197628" w:rsidRPr="009D7225" w:rsidRDefault="00197628" w:rsidP="009D7225">
            <w:pPr>
              <w:jc w:val="right"/>
              <w:rPr>
                <w:rFonts w:asciiTheme="minorHAnsi" w:hAnsiTheme="minorHAnsi" w:cs="Calibri"/>
                <w:bCs/>
              </w:rPr>
            </w:pPr>
          </w:p>
        </w:tc>
        <w:tc>
          <w:tcPr>
            <w:tcW w:w="1268" w:type="dxa"/>
            <w:gridSpan w:val="2"/>
          </w:tcPr>
          <w:p w14:paraId="3864BD07" w14:textId="77777777" w:rsidR="00197628" w:rsidRPr="009D7225" w:rsidRDefault="00197628" w:rsidP="009D7225">
            <w:pPr>
              <w:jc w:val="right"/>
              <w:rPr>
                <w:rFonts w:asciiTheme="minorHAnsi" w:hAnsiTheme="minorHAnsi" w:cs="Calibri"/>
                <w:bCs/>
              </w:rPr>
            </w:pPr>
            <w:r>
              <w:rPr>
                <w:rFonts w:asciiTheme="minorHAnsi" w:hAnsiTheme="minorHAnsi" w:cs="Calibri"/>
                <w:bCs/>
              </w:rPr>
              <w:t>Audited</w:t>
            </w:r>
          </w:p>
        </w:tc>
        <w:tc>
          <w:tcPr>
            <w:tcW w:w="1134" w:type="dxa"/>
          </w:tcPr>
          <w:p w14:paraId="0BB47469" w14:textId="77777777" w:rsidR="00197628" w:rsidRPr="009D7225" w:rsidRDefault="00197628" w:rsidP="009D7225">
            <w:pPr>
              <w:jc w:val="right"/>
              <w:rPr>
                <w:rFonts w:asciiTheme="minorHAnsi" w:hAnsiTheme="minorHAnsi" w:cs="Calibri"/>
                <w:bCs/>
              </w:rPr>
            </w:pPr>
          </w:p>
        </w:tc>
      </w:tr>
      <w:tr w:rsidR="00402A90" w:rsidRPr="00D13F22" w14:paraId="1AFBC015" w14:textId="77777777" w:rsidTr="00AC6FDB">
        <w:tc>
          <w:tcPr>
            <w:tcW w:w="3402" w:type="dxa"/>
          </w:tcPr>
          <w:p w14:paraId="258D922F" w14:textId="77777777" w:rsidR="00402A90" w:rsidRPr="00D13F22" w:rsidRDefault="00402A90" w:rsidP="0060249E">
            <w:pPr>
              <w:rPr>
                <w:rFonts w:asciiTheme="minorHAnsi" w:hAnsiTheme="minorHAnsi" w:cs="Calibri"/>
                <w:bCs/>
              </w:rPr>
            </w:pPr>
          </w:p>
        </w:tc>
        <w:tc>
          <w:tcPr>
            <w:tcW w:w="708" w:type="dxa"/>
          </w:tcPr>
          <w:p w14:paraId="432DCF85" w14:textId="77777777" w:rsidR="00402A90" w:rsidRPr="00D13F22" w:rsidRDefault="00402A90" w:rsidP="0060249E">
            <w:pPr>
              <w:jc w:val="right"/>
              <w:rPr>
                <w:rFonts w:asciiTheme="minorHAnsi" w:hAnsiTheme="minorHAnsi" w:cs="Calibri"/>
                <w:b/>
                <w:bCs/>
              </w:rPr>
            </w:pPr>
          </w:p>
          <w:p w14:paraId="4F7EEEDE" w14:textId="77777777" w:rsidR="00402A90" w:rsidRPr="00D13F22" w:rsidRDefault="00402A90" w:rsidP="0060249E">
            <w:pPr>
              <w:jc w:val="right"/>
              <w:rPr>
                <w:rFonts w:asciiTheme="minorHAnsi" w:hAnsiTheme="minorHAnsi" w:cs="Calibri"/>
                <w:b/>
                <w:bCs/>
              </w:rPr>
            </w:pPr>
          </w:p>
          <w:p w14:paraId="539E9469"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Note</w:t>
            </w:r>
          </w:p>
        </w:tc>
        <w:tc>
          <w:tcPr>
            <w:tcW w:w="1276" w:type="dxa"/>
          </w:tcPr>
          <w:p w14:paraId="05B07137" w14:textId="77777777" w:rsidR="00402A90" w:rsidRDefault="00402A90" w:rsidP="0060249E">
            <w:pPr>
              <w:jc w:val="right"/>
              <w:rPr>
                <w:rFonts w:asciiTheme="minorHAnsi" w:hAnsiTheme="minorHAnsi" w:cs="Calibri"/>
                <w:b/>
                <w:bCs/>
              </w:rPr>
            </w:pPr>
          </w:p>
          <w:p w14:paraId="5CF40220" w14:textId="77777777" w:rsidR="00402A90" w:rsidRDefault="00402A90" w:rsidP="0060249E">
            <w:pPr>
              <w:jc w:val="right"/>
              <w:rPr>
                <w:rFonts w:asciiTheme="minorHAnsi" w:hAnsiTheme="minorHAnsi" w:cs="Calibri"/>
                <w:b/>
                <w:bCs/>
              </w:rPr>
            </w:pPr>
          </w:p>
          <w:p w14:paraId="180279D7" w14:textId="77777777" w:rsidR="00402A90" w:rsidRDefault="00402A90" w:rsidP="0060249E">
            <w:pPr>
              <w:jc w:val="right"/>
              <w:rPr>
                <w:rFonts w:asciiTheme="minorHAnsi" w:hAnsiTheme="minorHAnsi" w:cs="Calibri"/>
                <w:b/>
                <w:bCs/>
              </w:rPr>
            </w:pPr>
          </w:p>
          <w:p w14:paraId="3208FC61"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Pre-Exceptional</w:t>
            </w:r>
          </w:p>
          <w:p w14:paraId="1DC6F5D3"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€’000</w:t>
            </w:r>
          </w:p>
        </w:tc>
        <w:tc>
          <w:tcPr>
            <w:tcW w:w="1275" w:type="dxa"/>
            <w:gridSpan w:val="2"/>
          </w:tcPr>
          <w:p w14:paraId="74D1584C" w14:textId="77777777" w:rsidR="00402A90" w:rsidRDefault="00402A90" w:rsidP="0060249E">
            <w:pPr>
              <w:jc w:val="right"/>
              <w:rPr>
                <w:rFonts w:asciiTheme="minorHAnsi" w:hAnsiTheme="minorHAnsi" w:cs="Calibri"/>
                <w:b/>
                <w:bCs/>
              </w:rPr>
            </w:pPr>
          </w:p>
          <w:p w14:paraId="1E3541BD" w14:textId="77777777" w:rsidR="00402A90" w:rsidRDefault="00402A90" w:rsidP="0060249E">
            <w:pPr>
              <w:jc w:val="right"/>
              <w:rPr>
                <w:rFonts w:asciiTheme="minorHAnsi" w:hAnsiTheme="minorHAnsi" w:cs="Calibri"/>
                <w:b/>
                <w:bCs/>
              </w:rPr>
            </w:pPr>
          </w:p>
          <w:p w14:paraId="7C27B950" w14:textId="77777777" w:rsidR="00402A90" w:rsidRDefault="00402A90" w:rsidP="0060249E">
            <w:pPr>
              <w:jc w:val="right"/>
              <w:rPr>
                <w:rFonts w:asciiTheme="minorHAnsi" w:hAnsiTheme="minorHAnsi" w:cs="Calibri"/>
                <w:b/>
                <w:bCs/>
              </w:rPr>
            </w:pPr>
          </w:p>
          <w:p w14:paraId="1AFD211C" w14:textId="410CB3AC" w:rsidR="00402A90" w:rsidRPr="00D13F22" w:rsidRDefault="00402A90" w:rsidP="0060249E">
            <w:pPr>
              <w:jc w:val="right"/>
              <w:rPr>
                <w:rFonts w:asciiTheme="minorHAnsi" w:hAnsiTheme="minorHAnsi" w:cs="Calibri"/>
                <w:b/>
                <w:bCs/>
              </w:rPr>
            </w:pPr>
            <w:r>
              <w:rPr>
                <w:rFonts w:asciiTheme="minorHAnsi" w:hAnsiTheme="minorHAnsi" w:cs="Calibri"/>
                <w:b/>
                <w:bCs/>
              </w:rPr>
              <w:t>Note 1</w:t>
            </w:r>
            <w:r w:rsidR="0096335E">
              <w:rPr>
                <w:rFonts w:asciiTheme="minorHAnsi" w:hAnsiTheme="minorHAnsi" w:cs="Calibri"/>
                <w:b/>
                <w:bCs/>
              </w:rPr>
              <w:t>1</w:t>
            </w:r>
          </w:p>
          <w:p w14:paraId="7BEBEA23"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Exceptional</w:t>
            </w:r>
          </w:p>
          <w:p w14:paraId="24823F0C"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€’000</w:t>
            </w:r>
          </w:p>
        </w:tc>
        <w:tc>
          <w:tcPr>
            <w:tcW w:w="1277" w:type="dxa"/>
          </w:tcPr>
          <w:p w14:paraId="33B96C6D" w14:textId="6CBD6057" w:rsidR="00402A90" w:rsidRPr="00FE46A4" w:rsidRDefault="002A0EA0" w:rsidP="00FE46A4">
            <w:pPr>
              <w:jc w:val="right"/>
              <w:rPr>
                <w:rFonts w:asciiTheme="minorHAnsi" w:hAnsiTheme="minorHAnsi" w:cs="Calibri"/>
                <w:b/>
                <w:bCs/>
              </w:rPr>
            </w:pPr>
            <w:r>
              <w:rPr>
                <w:rFonts w:asciiTheme="minorHAnsi" w:hAnsiTheme="minorHAnsi" w:cs="Calibri"/>
                <w:b/>
                <w:bCs/>
              </w:rPr>
              <w:t>6 months ended 2</w:t>
            </w:r>
            <w:r w:rsidR="00773B26">
              <w:rPr>
                <w:rFonts w:asciiTheme="minorHAnsi" w:hAnsiTheme="minorHAnsi" w:cs="Calibri"/>
                <w:b/>
                <w:bCs/>
              </w:rPr>
              <w:t>8</w:t>
            </w:r>
            <w:r>
              <w:rPr>
                <w:rFonts w:asciiTheme="minorHAnsi" w:hAnsiTheme="minorHAnsi" w:cs="Calibri"/>
                <w:b/>
                <w:bCs/>
              </w:rPr>
              <w:t xml:space="preserve"> February 20</w:t>
            </w:r>
            <w:r w:rsidR="004D3CF7">
              <w:rPr>
                <w:rFonts w:asciiTheme="minorHAnsi" w:hAnsiTheme="minorHAnsi" w:cs="Calibri"/>
                <w:b/>
                <w:bCs/>
              </w:rPr>
              <w:t>2</w:t>
            </w:r>
            <w:r w:rsidR="00773B26">
              <w:rPr>
                <w:rFonts w:asciiTheme="minorHAnsi" w:hAnsiTheme="minorHAnsi" w:cs="Calibri"/>
                <w:b/>
                <w:bCs/>
              </w:rPr>
              <w:t>1</w:t>
            </w:r>
          </w:p>
          <w:p w14:paraId="6B816CDC" w14:textId="77777777" w:rsidR="00402A90" w:rsidRPr="00FE46A4" w:rsidRDefault="00402A90" w:rsidP="00FE46A4">
            <w:pPr>
              <w:jc w:val="right"/>
              <w:rPr>
                <w:rFonts w:asciiTheme="minorHAnsi" w:hAnsiTheme="minorHAnsi" w:cs="Calibri"/>
                <w:b/>
                <w:bCs/>
              </w:rPr>
            </w:pPr>
            <w:r w:rsidRPr="00FE46A4">
              <w:rPr>
                <w:rFonts w:asciiTheme="minorHAnsi" w:hAnsiTheme="minorHAnsi" w:cs="Calibri"/>
                <w:b/>
                <w:bCs/>
              </w:rPr>
              <w:t>Total</w:t>
            </w:r>
          </w:p>
          <w:p w14:paraId="5F3A16E7" w14:textId="77777777" w:rsidR="00402A90" w:rsidRPr="00D13F22" w:rsidRDefault="00402A90" w:rsidP="00FE46A4">
            <w:pPr>
              <w:jc w:val="right"/>
              <w:rPr>
                <w:rFonts w:asciiTheme="minorHAnsi" w:hAnsiTheme="minorHAnsi" w:cs="Calibri"/>
                <w:b/>
                <w:bCs/>
              </w:rPr>
            </w:pPr>
            <w:r w:rsidRPr="00FE46A4">
              <w:rPr>
                <w:rFonts w:asciiTheme="minorHAnsi" w:hAnsiTheme="minorHAnsi" w:cs="Calibri"/>
                <w:b/>
                <w:bCs/>
              </w:rPr>
              <w:t>€’000</w:t>
            </w:r>
          </w:p>
        </w:tc>
        <w:tc>
          <w:tcPr>
            <w:tcW w:w="1276" w:type="dxa"/>
          </w:tcPr>
          <w:p w14:paraId="528D73CF" w14:textId="77777777" w:rsidR="00402A90" w:rsidRPr="00402A90" w:rsidRDefault="00402A90" w:rsidP="007F4CDD">
            <w:pPr>
              <w:jc w:val="right"/>
              <w:rPr>
                <w:rFonts w:asciiTheme="minorHAnsi" w:hAnsiTheme="minorHAnsi" w:cs="Calibri"/>
                <w:bCs/>
              </w:rPr>
            </w:pPr>
          </w:p>
          <w:p w14:paraId="17A0A883" w14:textId="77777777" w:rsidR="00402A90" w:rsidRPr="00402A90" w:rsidRDefault="00402A90" w:rsidP="007F4CDD">
            <w:pPr>
              <w:jc w:val="right"/>
              <w:rPr>
                <w:rFonts w:asciiTheme="minorHAnsi" w:hAnsiTheme="minorHAnsi" w:cs="Calibri"/>
                <w:bCs/>
              </w:rPr>
            </w:pPr>
          </w:p>
          <w:p w14:paraId="096D7B0A" w14:textId="77777777" w:rsidR="00402A90" w:rsidRPr="00402A90" w:rsidRDefault="00402A90" w:rsidP="007F4CDD">
            <w:pPr>
              <w:jc w:val="right"/>
              <w:rPr>
                <w:rFonts w:asciiTheme="minorHAnsi" w:hAnsiTheme="minorHAnsi" w:cs="Calibri"/>
                <w:bCs/>
              </w:rPr>
            </w:pPr>
          </w:p>
          <w:p w14:paraId="4815F31E" w14:textId="49403706" w:rsidR="00402A90" w:rsidRPr="00402A90" w:rsidRDefault="00402A90" w:rsidP="007F4CDD">
            <w:pPr>
              <w:jc w:val="right"/>
              <w:rPr>
                <w:rFonts w:asciiTheme="minorHAnsi" w:hAnsiTheme="minorHAnsi" w:cs="Calibri"/>
                <w:bCs/>
              </w:rPr>
            </w:pPr>
            <w:r w:rsidRPr="00402A90">
              <w:rPr>
                <w:rFonts w:asciiTheme="minorHAnsi" w:hAnsiTheme="minorHAnsi" w:cs="Calibri"/>
                <w:bCs/>
              </w:rPr>
              <w:t>Pre-Exceptional</w:t>
            </w:r>
          </w:p>
          <w:p w14:paraId="0D1CA07D"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276" w:type="dxa"/>
          </w:tcPr>
          <w:p w14:paraId="1E45A60B" w14:textId="77777777" w:rsidR="00402A90" w:rsidRPr="00402A90" w:rsidRDefault="00402A90" w:rsidP="007F4CDD">
            <w:pPr>
              <w:jc w:val="right"/>
              <w:rPr>
                <w:rFonts w:asciiTheme="minorHAnsi" w:hAnsiTheme="minorHAnsi" w:cs="Calibri"/>
                <w:bCs/>
              </w:rPr>
            </w:pPr>
          </w:p>
          <w:p w14:paraId="70FFA42C" w14:textId="77777777" w:rsidR="00402A90" w:rsidRPr="00402A90" w:rsidRDefault="00402A90" w:rsidP="007F4CDD">
            <w:pPr>
              <w:jc w:val="right"/>
              <w:rPr>
                <w:rFonts w:asciiTheme="minorHAnsi" w:hAnsiTheme="minorHAnsi" w:cs="Calibri"/>
                <w:bCs/>
              </w:rPr>
            </w:pPr>
          </w:p>
          <w:p w14:paraId="1A4A2452" w14:textId="77777777" w:rsidR="00402A90" w:rsidRPr="00402A90" w:rsidRDefault="00402A90" w:rsidP="007F4CDD">
            <w:pPr>
              <w:jc w:val="right"/>
              <w:rPr>
                <w:rFonts w:asciiTheme="minorHAnsi" w:hAnsiTheme="minorHAnsi" w:cs="Calibri"/>
                <w:bCs/>
              </w:rPr>
            </w:pPr>
          </w:p>
          <w:p w14:paraId="29602CD7" w14:textId="34516934" w:rsidR="00402A90" w:rsidRPr="00402A90" w:rsidRDefault="00402A90" w:rsidP="007F4CDD">
            <w:pPr>
              <w:jc w:val="right"/>
              <w:rPr>
                <w:rFonts w:asciiTheme="minorHAnsi" w:hAnsiTheme="minorHAnsi" w:cs="Calibri"/>
                <w:bCs/>
              </w:rPr>
            </w:pPr>
            <w:r w:rsidRPr="00402A90">
              <w:rPr>
                <w:rFonts w:asciiTheme="minorHAnsi" w:hAnsiTheme="minorHAnsi" w:cs="Calibri"/>
                <w:bCs/>
              </w:rPr>
              <w:t>Note 1</w:t>
            </w:r>
            <w:r w:rsidR="0096335E">
              <w:rPr>
                <w:rFonts w:asciiTheme="minorHAnsi" w:hAnsiTheme="minorHAnsi" w:cs="Calibri"/>
                <w:bCs/>
              </w:rPr>
              <w:t>1</w:t>
            </w:r>
          </w:p>
          <w:p w14:paraId="69A4FFC8"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Exceptional</w:t>
            </w:r>
          </w:p>
          <w:p w14:paraId="79F58706"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309" w:type="dxa"/>
          </w:tcPr>
          <w:p w14:paraId="5B49FC8C" w14:textId="50F6166E" w:rsidR="00402A90" w:rsidRPr="00402A90" w:rsidRDefault="00402A90" w:rsidP="007F4CDD">
            <w:pPr>
              <w:jc w:val="right"/>
              <w:rPr>
                <w:rFonts w:asciiTheme="minorHAnsi" w:hAnsiTheme="minorHAnsi" w:cs="Calibri"/>
                <w:bCs/>
              </w:rPr>
            </w:pPr>
            <w:r w:rsidRPr="00402A90">
              <w:rPr>
                <w:rFonts w:asciiTheme="minorHAnsi" w:hAnsiTheme="minorHAnsi" w:cs="Calibri"/>
                <w:bCs/>
              </w:rPr>
              <w:t>6 months ended 2</w:t>
            </w:r>
            <w:r w:rsidR="00773B26">
              <w:rPr>
                <w:rFonts w:asciiTheme="minorHAnsi" w:hAnsiTheme="minorHAnsi" w:cs="Calibri"/>
                <w:bCs/>
              </w:rPr>
              <w:t>9</w:t>
            </w:r>
            <w:r w:rsidRPr="00402A90">
              <w:rPr>
                <w:rFonts w:asciiTheme="minorHAnsi" w:hAnsiTheme="minorHAnsi" w:cs="Calibri"/>
                <w:bCs/>
              </w:rPr>
              <w:t xml:space="preserve"> February 20</w:t>
            </w:r>
            <w:r w:rsidR="00773B26">
              <w:rPr>
                <w:rFonts w:asciiTheme="minorHAnsi" w:hAnsiTheme="minorHAnsi" w:cs="Calibri"/>
                <w:bCs/>
              </w:rPr>
              <w:t>20</w:t>
            </w:r>
          </w:p>
          <w:p w14:paraId="406A5B01" w14:textId="687942DC" w:rsidR="00402A90" w:rsidRPr="00402A90" w:rsidRDefault="00402A90" w:rsidP="007F4CDD">
            <w:pPr>
              <w:jc w:val="right"/>
              <w:rPr>
                <w:rFonts w:asciiTheme="minorHAnsi" w:hAnsiTheme="minorHAnsi" w:cs="Calibri"/>
                <w:bCs/>
              </w:rPr>
            </w:pPr>
            <w:r w:rsidRPr="00402A90">
              <w:rPr>
                <w:rFonts w:asciiTheme="minorHAnsi" w:hAnsiTheme="minorHAnsi" w:cs="Calibri"/>
                <w:bCs/>
              </w:rPr>
              <w:t>Total</w:t>
            </w:r>
          </w:p>
          <w:p w14:paraId="4B320E87"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251" w:type="dxa"/>
          </w:tcPr>
          <w:p w14:paraId="5A6430BA" w14:textId="77777777" w:rsidR="00402A90" w:rsidRPr="009D7225" w:rsidRDefault="00402A90" w:rsidP="009D7225">
            <w:pPr>
              <w:jc w:val="right"/>
              <w:rPr>
                <w:rFonts w:asciiTheme="minorHAnsi" w:hAnsiTheme="minorHAnsi" w:cs="Calibri"/>
                <w:bCs/>
              </w:rPr>
            </w:pPr>
          </w:p>
          <w:p w14:paraId="50AE27AF" w14:textId="77777777" w:rsidR="00402A90" w:rsidRPr="009D7225" w:rsidRDefault="00402A90" w:rsidP="009D7225">
            <w:pPr>
              <w:jc w:val="right"/>
              <w:rPr>
                <w:rFonts w:asciiTheme="minorHAnsi" w:hAnsiTheme="minorHAnsi" w:cs="Calibri"/>
                <w:bCs/>
              </w:rPr>
            </w:pPr>
          </w:p>
          <w:p w14:paraId="443555CA" w14:textId="77777777" w:rsidR="00402A90" w:rsidRPr="009D7225" w:rsidRDefault="00402A90" w:rsidP="009D7225">
            <w:pPr>
              <w:jc w:val="right"/>
              <w:rPr>
                <w:rFonts w:asciiTheme="minorHAnsi" w:hAnsiTheme="minorHAnsi" w:cs="Calibri"/>
                <w:bCs/>
              </w:rPr>
            </w:pPr>
          </w:p>
          <w:p w14:paraId="4D2911D4" w14:textId="3F8BCB21" w:rsidR="00402A90" w:rsidRPr="009D7225" w:rsidRDefault="00402A90" w:rsidP="009D7225">
            <w:pPr>
              <w:jc w:val="right"/>
              <w:rPr>
                <w:rFonts w:asciiTheme="minorHAnsi" w:hAnsiTheme="minorHAnsi" w:cs="Calibri"/>
                <w:bCs/>
              </w:rPr>
            </w:pPr>
            <w:r w:rsidRPr="009D7225">
              <w:rPr>
                <w:rFonts w:asciiTheme="minorHAnsi" w:hAnsiTheme="minorHAnsi" w:cs="Calibri"/>
                <w:bCs/>
              </w:rPr>
              <w:t>Pre-Exceptional</w:t>
            </w:r>
          </w:p>
          <w:p w14:paraId="3B9DDDFD"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c>
          <w:tcPr>
            <w:tcW w:w="1268" w:type="dxa"/>
            <w:gridSpan w:val="2"/>
          </w:tcPr>
          <w:p w14:paraId="325A02EF" w14:textId="77777777" w:rsidR="00402A90" w:rsidRPr="009D7225" w:rsidRDefault="00402A90" w:rsidP="009D7225">
            <w:pPr>
              <w:jc w:val="right"/>
              <w:rPr>
                <w:rFonts w:asciiTheme="minorHAnsi" w:hAnsiTheme="minorHAnsi" w:cs="Calibri"/>
                <w:bCs/>
              </w:rPr>
            </w:pPr>
          </w:p>
          <w:p w14:paraId="422F645D" w14:textId="77777777" w:rsidR="00402A90" w:rsidRPr="009D7225" w:rsidRDefault="00402A90" w:rsidP="009D7225">
            <w:pPr>
              <w:jc w:val="right"/>
              <w:rPr>
                <w:rFonts w:asciiTheme="minorHAnsi" w:hAnsiTheme="minorHAnsi" w:cs="Calibri"/>
                <w:bCs/>
              </w:rPr>
            </w:pPr>
          </w:p>
          <w:p w14:paraId="2F2A1FF3" w14:textId="77777777" w:rsidR="00402A90" w:rsidRPr="009D7225" w:rsidRDefault="00402A90" w:rsidP="009D7225">
            <w:pPr>
              <w:jc w:val="right"/>
              <w:rPr>
                <w:rFonts w:asciiTheme="minorHAnsi" w:hAnsiTheme="minorHAnsi" w:cs="Calibri"/>
                <w:bCs/>
              </w:rPr>
            </w:pPr>
          </w:p>
          <w:p w14:paraId="7E1870C9" w14:textId="07541DE7" w:rsidR="00402A90" w:rsidRPr="009D7225" w:rsidRDefault="00402A90" w:rsidP="009D7225">
            <w:pPr>
              <w:jc w:val="right"/>
              <w:rPr>
                <w:rFonts w:asciiTheme="minorHAnsi" w:hAnsiTheme="minorHAnsi" w:cs="Calibri"/>
                <w:bCs/>
              </w:rPr>
            </w:pPr>
            <w:r w:rsidRPr="009D7225">
              <w:rPr>
                <w:rFonts w:asciiTheme="minorHAnsi" w:hAnsiTheme="minorHAnsi" w:cs="Calibri"/>
                <w:bCs/>
              </w:rPr>
              <w:t>Note 1</w:t>
            </w:r>
            <w:r w:rsidR="0096335E">
              <w:rPr>
                <w:rFonts w:asciiTheme="minorHAnsi" w:hAnsiTheme="minorHAnsi" w:cs="Calibri"/>
                <w:bCs/>
              </w:rPr>
              <w:t>1</w:t>
            </w:r>
          </w:p>
          <w:p w14:paraId="0AABC21D"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Exceptional</w:t>
            </w:r>
          </w:p>
          <w:p w14:paraId="7A428602"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c>
          <w:tcPr>
            <w:tcW w:w="1134" w:type="dxa"/>
          </w:tcPr>
          <w:p w14:paraId="651BF2C2" w14:textId="433FCDC4" w:rsidR="00402A90" w:rsidRPr="009D7225" w:rsidRDefault="002A0EA0" w:rsidP="009D7225">
            <w:pPr>
              <w:jc w:val="right"/>
              <w:rPr>
                <w:rFonts w:asciiTheme="minorHAnsi" w:hAnsiTheme="minorHAnsi" w:cs="Calibri"/>
                <w:bCs/>
              </w:rPr>
            </w:pPr>
            <w:r>
              <w:rPr>
                <w:rFonts w:asciiTheme="minorHAnsi" w:hAnsiTheme="minorHAnsi" w:cs="Calibri"/>
                <w:bCs/>
              </w:rPr>
              <w:t>12 months ended 31 August 20</w:t>
            </w:r>
            <w:r w:rsidR="00773B26">
              <w:rPr>
                <w:rFonts w:asciiTheme="minorHAnsi" w:hAnsiTheme="minorHAnsi" w:cs="Calibri"/>
                <w:bCs/>
              </w:rPr>
              <w:t>20</w:t>
            </w:r>
          </w:p>
          <w:p w14:paraId="7C3CFC60"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Total</w:t>
            </w:r>
          </w:p>
          <w:p w14:paraId="4AAAF166"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r>
      <w:tr w:rsidR="00402A90" w:rsidRPr="00D13F22" w14:paraId="6117B67A" w14:textId="77777777" w:rsidTr="00AC6FDB">
        <w:tc>
          <w:tcPr>
            <w:tcW w:w="3402" w:type="dxa"/>
          </w:tcPr>
          <w:p w14:paraId="470499EE" w14:textId="77777777" w:rsidR="00402A90" w:rsidRPr="00D13F22" w:rsidRDefault="00402A90" w:rsidP="0060249E">
            <w:pPr>
              <w:rPr>
                <w:rFonts w:asciiTheme="minorHAnsi" w:hAnsiTheme="minorHAnsi" w:cs="Calibri"/>
                <w:b/>
                <w:bCs/>
              </w:rPr>
            </w:pPr>
            <w:r w:rsidRPr="00D13F22">
              <w:rPr>
                <w:rFonts w:asciiTheme="minorHAnsi" w:hAnsiTheme="minorHAnsi" w:cs="Calibri"/>
                <w:b/>
                <w:bCs/>
              </w:rPr>
              <w:t>Continuing operations</w:t>
            </w:r>
          </w:p>
        </w:tc>
        <w:tc>
          <w:tcPr>
            <w:tcW w:w="708" w:type="dxa"/>
          </w:tcPr>
          <w:p w14:paraId="16921110" w14:textId="77777777" w:rsidR="00402A90" w:rsidRPr="00D13F22" w:rsidRDefault="00402A90" w:rsidP="0060249E">
            <w:pPr>
              <w:jc w:val="right"/>
              <w:rPr>
                <w:rFonts w:asciiTheme="minorHAnsi" w:hAnsiTheme="minorHAnsi" w:cs="Calibri"/>
                <w:b/>
                <w:bCs/>
              </w:rPr>
            </w:pPr>
          </w:p>
        </w:tc>
        <w:tc>
          <w:tcPr>
            <w:tcW w:w="1276" w:type="dxa"/>
          </w:tcPr>
          <w:p w14:paraId="7CA53EDE" w14:textId="77777777" w:rsidR="00402A90" w:rsidRPr="00D13F22" w:rsidRDefault="00402A90" w:rsidP="0060249E">
            <w:pPr>
              <w:jc w:val="right"/>
              <w:rPr>
                <w:rFonts w:asciiTheme="minorHAnsi" w:hAnsiTheme="minorHAnsi" w:cs="Calibri"/>
                <w:b/>
                <w:bCs/>
              </w:rPr>
            </w:pPr>
          </w:p>
        </w:tc>
        <w:tc>
          <w:tcPr>
            <w:tcW w:w="1275" w:type="dxa"/>
            <w:gridSpan w:val="2"/>
          </w:tcPr>
          <w:p w14:paraId="6A69C35B" w14:textId="77777777" w:rsidR="00402A90" w:rsidRPr="00D13F22" w:rsidRDefault="00402A90" w:rsidP="0060249E">
            <w:pPr>
              <w:jc w:val="right"/>
              <w:rPr>
                <w:rFonts w:asciiTheme="minorHAnsi" w:hAnsiTheme="minorHAnsi" w:cs="Calibri"/>
                <w:b/>
                <w:bCs/>
              </w:rPr>
            </w:pPr>
          </w:p>
        </w:tc>
        <w:tc>
          <w:tcPr>
            <w:tcW w:w="1277" w:type="dxa"/>
          </w:tcPr>
          <w:p w14:paraId="76786BDF" w14:textId="77777777" w:rsidR="00402A90" w:rsidRPr="00D13F22" w:rsidRDefault="00402A90" w:rsidP="0060249E">
            <w:pPr>
              <w:jc w:val="right"/>
              <w:rPr>
                <w:rFonts w:asciiTheme="minorHAnsi" w:hAnsiTheme="minorHAnsi" w:cs="Calibri"/>
                <w:b/>
                <w:bCs/>
              </w:rPr>
            </w:pPr>
          </w:p>
        </w:tc>
        <w:tc>
          <w:tcPr>
            <w:tcW w:w="1276" w:type="dxa"/>
          </w:tcPr>
          <w:p w14:paraId="04CF46D9" w14:textId="77777777" w:rsidR="00402A90" w:rsidRPr="00402A90" w:rsidRDefault="00402A90" w:rsidP="007F4CDD">
            <w:pPr>
              <w:jc w:val="right"/>
              <w:rPr>
                <w:rFonts w:asciiTheme="minorHAnsi" w:hAnsiTheme="minorHAnsi" w:cs="Calibri"/>
                <w:bCs/>
              </w:rPr>
            </w:pPr>
          </w:p>
        </w:tc>
        <w:tc>
          <w:tcPr>
            <w:tcW w:w="1276" w:type="dxa"/>
          </w:tcPr>
          <w:p w14:paraId="1EDD97A0" w14:textId="77777777" w:rsidR="00402A90" w:rsidRPr="00402A90" w:rsidRDefault="00402A90" w:rsidP="007F4CDD">
            <w:pPr>
              <w:jc w:val="right"/>
              <w:rPr>
                <w:rFonts w:asciiTheme="minorHAnsi" w:hAnsiTheme="minorHAnsi" w:cs="Calibri"/>
                <w:bCs/>
              </w:rPr>
            </w:pPr>
          </w:p>
        </w:tc>
        <w:tc>
          <w:tcPr>
            <w:tcW w:w="1309" w:type="dxa"/>
          </w:tcPr>
          <w:p w14:paraId="360E8FB8" w14:textId="77777777" w:rsidR="00402A90" w:rsidRPr="00402A90" w:rsidRDefault="00402A90" w:rsidP="007F4CDD">
            <w:pPr>
              <w:jc w:val="right"/>
              <w:rPr>
                <w:rFonts w:asciiTheme="minorHAnsi" w:hAnsiTheme="minorHAnsi" w:cs="Calibri"/>
                <w:bCs/>
              </w:rPr>
            </w:pPr>
          </w:p>
        </w:tc>
        <w:tc>
          <w:tcPr>
            <w:tcW w:w="1251" w:type="dxa"/>
          </w:tcPr>
          <w:p w14:paraId="67AC6154" w14:textId="77777777" w:rsidR="00402A90" w:rsidRPr="009D7225" w:rsidRDefault="00402A90" w:rsidP="009D7225">
            <w:pPr>
              <w:jc w:val="right"/>
              <w:rPr>
                <w:rFonts w:asciiTheme="minorHAnsi" w:hAnsiTheme="minorHAnsi" w:cs="Calibri"/>
                <w:bCs/>
              </w:rPr>
            </w:pPr>
          </w:p>
        </w:tc>
        <w:tc>
          <w:tcPr>
            <w:tcW w:w="1268" w:type="dxa"/>
            <w:gridSpan w:val="2"/>
          </w:tcPr>
          <w:p w14:paraId="5B1ECB66" w14:textId="77777777" w:rsidR="00402A90" w:rsidRPr="009D7225" w:rsidRDefault="00402A90" w:rsidP="009D7225">
            <w:pPr>
              <w:jc w:val="right"/>
              <w:rPr>
                <w:rFonts w:asciiTheme="minorHAnsi" w:hAnsiTheme="minorHAnsi" w:cs="Calibri"/>
                <w:bCs/>
              </w:rPr>
            </w:pPr>
          </w:p>
        </w:tc>
        <w:tc>
          <w:tcPr>
            <w:tcW w:w="1134" w:type="dxa"/>
          </w:tcPr>
          <w:p w14:paraId="476DF9DF" w14:textId="77777777" w:rsidR="00402A90" w:rsidRPr="009D7225" w:rsidRDefault="00402A90" w:rsidP="009D7225">
            <w:pPr>
              <w:jc w:val="right"/>
              <w:rPr>
                <w:rFonts w:asciiTheme="minorHAnsi" w:hAnsiTheme="minorHAnsi" w:cs="Calibri"/>
                <w:bCs/>
              </w:rPr>
            </w:pPr>
          </w:p>
        </w:tc>
      </w:tr>
      <w:tr w:rsidR="00D146DD" w:rsidRPr="00D13F22" w14:paraId="4F4AD1E6" w14:textId="77777777" w:rsidTr="00AC6FDB">
        <w:tc>
          <w:tcPr>
            <w:tcW w:w="3402" w:type="dxa"/>
          </w:tcPr>
          <w:p w14:paraId="65C057AF" w14:textId="77777777" w:rsidR="00D146DD" w:rsidRPr="00D13F22" w:rsidRDefault="00D146DD" w:rsidP="00D146DD">
            <w:pPr>
              <w:rPr>
                <w:rFonts w:asciiTheme="minorHAnsi" w:hAnsiTheme="minorHAnsi" w:cs="Calibri"/>
                <w:bCs/>
              </w:rPr>
            </w:pPr>
            <w:r w:rsidRPr="00D13F22">
              <w:rPr>
                <w:rFonts w:asciiTheme="minorHAnsi" w:hAnsiTheme="minorHAnsi" w:cs="Calibri"/>
                <w:bCs/>
              </w:rPr>
              <w:t>Revenue</w:t>
            </w:r>
          </w:p>
        </w:tc>
        <w:tc>
          <w:tcPr>
            <w:tcW w:w="708" w:type="dxa"/>
          </w:tcPr>
          <w:p w14:paraId="1EF0CDF6" w14:textId="4A600575" w:rsidR="00D146DD" w:rsidRPr="00D13F22" w:rsidRDefault="000D0859" w:rsidP="00D146DD">
            <w:pPr>
              <w:jc w:val="right"/>
              <w:rPr>
                <w:rFonts w:asciiTheme="minorHAnsi" w:hAnsiTheme="minorHAnsi" w:cs="Calibri"/>
                <w:b/>
                <w:bCs/>
              </w:rPr>
            </w:pPr>
            <w:r>
              <w:rPr>
                <w:rFonts w:asciiTheme="minorHAnsi" w:hAnsiTheme="minorHAnsi" w:cs="Calibri"/>
                <w:b/>
                <w:bCs/>
              </w:rPr>
              <w:t>4</w:t>
            </w:r>
          </w:p>
        </w:tc>
        <w:tc>
          <w:tcPr>
            <w:tcW w:w="1276" w:type="dxa"/>
          </w:tcPr>
          <w:p w14:paraId="171A13BC" w14:textId="25B90430" w:rsidR="00D146DD" w:rsidRPr="00D13F22" w:rsidRDefault="00D146DD" w:rsidP="00D146DD">
            <w:pPr>
              <w:jc w:val="right"/>
              <w:rPr>
                <w:rFonts w:asciiTheme="minorHAnsi" w:hAnsiTheme="minorHAnsi" w:cs="Calibri"/>
                <w:b/>
                <w:bCs/>
              </w:rPr>
            </w:pPr>
            <w:r>
              <w:rPr>
                <w:rFonts w:asciiTheme="minorHAnsi" w:hAnsiTheme="minorHAnsi" w:cs="Calibri"/>
                <w:b/>
                <w:bCs/>
              </w:rPr>
              <w:t>26,</w:t>
            </w:r>
            <w:r w:rsidR="00467627">
              <w:rPr>
                <w:rFonts w:asciiTheme="minorHAnsi" w:hAnsiTheme="minorHAnsi" w:cs="Calibri"/>
                <w:b/>
                <w:bCs/>
              </w:rPr>
              <w:t>40</w:t>
            </w:r>
            <w:r w:rsidR="00BD6E2D">
              <w:rPr>
                <w:rFonts w:asciiTheme="minorHAnsi" w:hAnsiTheme="minorHAnsi" w:cs="Calibri"/>
                <w:b/>
                <w:bCs/>
              </w:rPr>
              <w:t>5</w:t>
            </w:r>
          </w:p>
        </w:tc>
        <w:tc>
          <w:tcPr>
            <w:tcW w:w="1275" w:type="dxa"/>
            <w:gridSpan w:val="2"/>
          </w:tcPr>
          <w:p w14:paraId="5E73E411" w14:textId="3537A6C7"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1F01590A" w14:textId="1C5F224C" w:rsidR="00D146DD" w:rsidRPr="00D13F22" w:rsidRDefault="00D146DD" w:rsidP="00D146DD">
            <w:pPr>
              <w:jc w:val="right"/>
              <w:rPr>
                <w:rFonts w:asciiTheme="minorHAnsi" w:hAnsiTheme="minorHAnsi" w:cs="Calibri"/>
                <w:b/>
                <w:bCs/>
              </w:rPr>
            </w:pPr>
            <w:r>
              <w:rPr>
                <w:rFonts w:asciiTheme="minorHAnsi" w:hAnsiTheme="minorHAnsi" w:cs="Calibri"/>
                <w:b/>
                <w:bCs/>
              </w:rPr>
              <w:t>26,</w:t>
            </w:r>
            <w:r w:rsidR="005D628F">
              <w:rPr>
                <w:rFonts w:asciiTheme="minorHAnsi" w:hAnsiTheme="minorHAnsi" w:cs="Calibri"/>
                <w:b/>
                <w:bCs/>
              </w:rPr>
              <w:t>40</w:t>
            </w:r>
            <w:r w:rsidR="00BD6E2D">
              <w:rPr>
                <w:rFonts w:asciiTheme="minorHAnsi" w:hAnsiTheme="minorHAnsi" w:cs="Calibri"/>
                <w:b/>
                <w:bCs/>
              </w:rPr>
              <w:t>5</w:t>
            </w:r>
          </w:p>
        </w:tc>
        <w:tc>
          <w:tcPr>
            <w:tcW w:w="1276" w:type="dxa"/>
          </w:tcPr>
          <w:p w14:paraId="11C18796" w14:textId="771274B9" w:rsidR="00D146DD" w:rsidRPr="00D43D22" w:rsidRDefault="00D146DD" w:rsidP="00D146DD">
            <w:pPr>
              <w:jc w:val="right"/>
              <w:rPr>
                <w:rFonts w:asciiTheme="minorHAnsi" w:hAnsiTheme="minorHAnsi" w:cs="Calibri"/>
              </w:rPr>
            </w:pPr>
            <w:r w:rsidRPr="00D43D22">
              <w:rPr>
                <w:rFonts w:asciiTheme="minorHAnsi" w:hAnsiTheme="minorHAnsi" w:cs="Calibri"/>
              </w:rPr>
              <w:t>29,641</w:t>
            </w:r>
          </w:p>
        </w:tc>
        <w:tc>
          <w:tcPr>
            <w:tcW w:w="1276" w:type="dxa"/>
          </w:tcPr>
          <w:p w14:paraId="487B4CC0"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3D3C31A0" w14:textId="2B56EFB9" w:rsidR="00D146DD" w:rsidRPr="00D43D22" w:rsidRDefault="00D146DD" w:rsidP="00D146DD">
            <w:pPr>
              <w:jc w:val="right"/>
              <w:rPr>
                <w:rFonts w:asciiTheme="minorHAnsi" w:hAnsiTheme="minorHAnsi" w:cs="Calibri"/>
              </w:rPr>
            </w:pPr>
            <w:r w:rsidRPr="00D43D22">
              <w:rPr>
                <w:rFonts w:asciiTheme="minorHAnsi" w:hAnsiTheme="minorHAnsi" w:cs="Calibri"/>
              </w:rPr>
              <w:t>29,641</w:t>
            </w:r>
          </w:p>
        </w:tc>
        <w:tc>
          <w:tcPr>
            <w:tcW w:w="1251" w:type="dxa"/>
          </w:tcPr>
          <w:p w14:paraId="494892BA" w14:textId="7D2A1440" w:rsidR="00D146DD" w:rsidRPr="002A0EA0" w:rsidRDefault="00D146DD" w:rsidP="00D146DD">
            <w:pPr>
              <w:jc w:val="right"/>
              <w:rPr>
                <w:rFonts w:asciiTheme="minorHAnsi" w:hAnsiTheme="minorHAnsi" w:cs="Calibri"/>
                <w:bCs/>
              </w:rPr>
            </w:pPr>
            <w:r>
              <w:rPr>
                <w:rFonts w:asciiTheme="minorHAnsi" w:hAnsiTheme="minorHAnsi" w:cs="Calibri"/>
                <w:bCs/>
              </w:rPr>
              <w:t>44,959</w:t>
            </w:r>
          </w:p>
        </w:tc>
        <w:tc>
          <w:tcPr>
            <w:tcW w:w="1268" w:type="dxa"/>
            <w:gridSpan w:val="2"/>
          </w:tcPr>
          <w:p w14:paraId="0031CDFA" w14:textId="30B9BDCC"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Pr>
          <w:p w14:paraId="11B7B296" w14:textId="3A4DE279" w:rsidR="00D146DD" w:rsidRPr="002A0EA0" w:rsidRDefault="00D146DD" w:rsidP="00D146DD">
            <w:pPr>
              <w:jc w:val="right"/>
              <w:rPr>
                <w:rFonts w:asciiTheme="minorHAnsi" w:hAnsiTheme="minorHAnsi" w:cs="Calibri"/>
                <w:bCs/>
              </w:rPr>
            </w:pPr>
            <w:r>
              <w:rPr>
                <w:rFonts w:asciiTheme="minorHAnsi" w:hAnsiTheme="minorHAnsi" w:cs="Calibri"/>
                <w:bCs/>
              </w:rPr>
              <w:t>44,959</w:t>
            </w:r>
          </w:p>
        </w:tc>
      </w:tr>
      <w:tr w:rsidR="00D146DD" w:rsidRPr="00D13F22" w14:paraId="35D44AC0" w14:textId="77777777" w:rsidTr="00AC6FDB">
        <w:tc>
          <w:tcPr>
            <w:tcW w:w="3402" w:type="dxa"/>
          </w:tcPr>
          <w:p w14:paraId="04634F9D" w14:textId="77777777" w:rsidR="00D146DD" w:rsidRPr="00D13F22" w:rsidRDefault="00D146DD" w:rsidP="00D146DD">
            <w:pPr>
              <w:rPr>
                <w:rFonts w:asciiTheme="minorHAnsi" w:hAnsiTheme="minorHAnsi" w:cs="Calibri"/>
                <w:bCs/>
              </w:rPr>
            </w:pPr>
            <w:r w:rsidRPr="00D13F22">
              <w:rPr>
                <w:rFonts w:asciiTheme="minorHAnsi" w:hAnsiTheme="minorHAnsi" w:cs="Calibri"/>
                <w:bCs/>
              </w:rPr>
              <w:t>Cost of sales</w:t>
            </w:r>
          </w:p>
        </w:tc>
        <w:tc>
          <w:tcPr>
            <w:tcW w:w="708" w:type="dxa"/>
          </w:tcPr>
          <w:p w14:paraId="70F1E4AB" w14:textId="77777777" w:rsidR="00D146DD" w:rsidRPr="00D13F22" w:rsidRDefault="00D146DD" w:rsidP="00D146DD">
            <w:pPr>
              <w:jc w:val="right"/>
              <w:rPr>
                <w:rFonts w:asciiTheme="minorHAnsi" w:hAnsiTheme="minorHAnsi" w:cs="Calibri"/>
                <w:b/>
                <w:bCs/>
              </w:rPr>
            </w:pPr>
          </w:p>
        </w:tc>
        <w:tc>
          <w:tcPr>
            <w:tcW w:w="1276" w:type="dxa"/>
            <w:tcBorders>
              <w:bottom w:val="single" w:sz="4" w:space="0" w:color="auto"/>
            </w:tcBorders>
          </w:tcPr>
          <w:p w14:paraId="0ADE5B87" w14:textId="42CCBC74" w:rsidR="00D146DD" w:rsidRPr="00D13F22" w:rsidRDefault="00D146DD" w:rsidP="00D146DD">
            <w:pPr>
              <w:jc w:val="right"/>
              <w:rPr>
                <w:rFonts w:asciiTheme="minorHAnsi" w:hAnsiTheme="minorHAnsi" w:cs="Calibri"/>
                <w:b/>
                <w:bCs/>
              </w:rPr>
            </w:pPr>
            <w:r>
              <w:rPr>
                <w:rFonts w:asciiTheme="minorHAnsi" w:hAnsiTheme="minorHAnsi" w:cs="Calibri"/>
                <w:b/>
                <w:bCs/>
              </w:rPr>
              <w:t>(16,788)</w:t>
            </w:r>
          </w:p>
        </w:tc>
        <w:tc>
          <w:tcPr>
            <w:tcW w:w="1275" w:type="dxa"/>
            <w:gridSpan w:val="2"/>
            <w:tcBorders>
              <w:bottom w:val="single" w:sz="4" w:space="0" w:color="auto"/>
            </w:tcBorders>
          </w:tcPr>
          <w:p w14:paraId="0F69F0A2" w14:textId="2A39F8F7"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6E413F3B" w14:textId="684116EC" w:rsidR="00D146DD" w:rsidRPr="00D13F22" w:rsidRDefault="00D146DD" w:rsidP="00D146DD">
            <w:pPr>
              <w:jc w:val="right"/>
              <w:rPr>
                <w:rFonts w:asciiTheme="minorHAnsi" w:hAnsiTheme="minorHAnsi" w:cs="Calibri"/>
                <w:b/>
                <w:bCs/>
              </w:rPr>
            </w:pPr>
            <w:r>
              <w:rPr>
                <w:rFonts w:asciiTheme="minorHAnsi" w:hAnsiTheme="minorHAnsi" w:cs="Calibri"/>
                <w:b/>
                <w:bCs/>
              </w:rPr>
              <w:t>(16,788)</w:t>
            </w:r>
          </w:p>
        </w:tc>
        <w:tc>
          <w:tcPr>
            <w:tcW w:w="1276" w:type="dxa"/>
            <w:tcBorders>
              <w:bottom w:val="single" w:sz="4" w:space="0" w:color="auto"/>
            </w:tcBorders>
          </w:tcPr>
          <w:p w14:paraId="5823A61B" w14:textId="22CCCCF1" w:rsidR="00D146DD" w:rsidRPr="00D43D22" w:rsidRDefault="00D146DD" w:rsidP="00D146DD">
            <w:pPr>
              <w:jc w:val="right"/>
              <w:rPr>
                <w:rFonts w:asciiTheme="minorHAnsi" w:hAnsiTheme="minorHAnsi" w:cs="Calibri"/>
              </w:rPr>
            </w:pPr>
            <w:r w:rsidRPr="00D43D22">
              <w:rPr>
                <w:rFonts w:asciiTheme="minorHAnsi" w:hAnsiTheme="minorHAnsi" w:cs="Calibri"/>
              </w:rPr>
              <w:t>(18,840)</w:t>
            </w:r>
          </w:p>
        </w:tc>
        <w:tc>
          <w:tcPr>
            <w:tcW w:w="1276" w:type="dxa"/>
            <w:tcBorders>
              <w:bottom w:val="single" w:sz="4" w:space="0" w:color="auto"/>
            </w:tcBorders>
          </w:tcPr>
          <w:p w14:paraId="6AA83465"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bottom w:val="single" w:sz="4" w:space="0" w:color="auto"/>
            </w:tcBorders>
          </w:tcPr>
          <w:p w14:paraId="51EEF7AF" w14:textId="748B5376" w:rsidR="00D146DD" w:rsidRPr="00D43D22" w:rsidRDefault="00D146DD" w:rsidP="00D146DD">
            <w:pPr>
              <w:jc w:val="right"/>
              <w:rPr>
                <w:rFonts w:asciiTheme="minorHAnsi" w:hAnsiTheme="minorHAnsi" w:cs="Calibri"/>
              </w:rPr>
            </w:pPr>
            <w:r w:rsidRPr="00D43D22">
              <w:rPr>
                <w:rFonts w:asciiTheme="minorHAnsi" w:hAnsiTheme="minorHAnsi" w:cs="Calibri"/>
              </w:rPr>
              <w:t>(18,840)</w:t>
            </w:r>
          </w:p>
        </w:tc>
        <w:tc>
          <w:tcPr>
            <w:tcW w:w="1251" w:type="dxa"/>
            <w:tcBorders>
              <w:bottom w:val="single" w:sz="4" w:space="0" w:color="auto"/>
            </w:tcBorders>
          </w:tcPr>
          <w:p w14:paraId="57A0CB1E" w14:textId="234BEDD0" w:rsidR="00D146DD" w:rsidRPr="002A0EA0" w:rsidRDefault="00D146DD" w:rsidP="00D146DD">
            <w:pPr>
              <w:jc w:val="right"/>
              <w:rPr>
                <w:rFonts w:asciiTheme="minorHAnsi" w:hAnsiTheme="minorHAnsi" w:cs="Calibri"/>
                <w:bCs/>
              </w:rPr>
            </w:pPr>
            <w:r>
              <w:rPr>
                <w:rFonts w:asciiTheme="minorHAnsi" w:hAnsiTheme="minorHAnsi" w:cs="Calibri"/>
                <w:bCs/>
              </w:rPr>
              <w:t>(29,036)</w:t>
            </w:r>
          </w:p>
        </w:tc>
        <w:tc>
          <w:tcPr>
            <w:tcW w:w="1268" w:type="dxa"/>
            <w:gridSpan w:val="2"/>
            <w:tcBorders>
              <w:bottom w:val="single" w:sz="4" w:space="0" w:color="auto"/>
            </w:tcBorders>
          </w:tcPr>
          <w:p w14:paraId="4E9D0FDF" w14:textId="2DAC98B3"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Borders>
              <w:bottom w:val="single" w:sz="4" w:space="0" w:color="auto"/>
            </w:tcBorders>
          </w:tcPr>
          <w:p w14:paraId="7A76ACE8" w14:textId="20E769BD" w:rsidR="00D146DD" w:rsidRPr="002A0EA0" w:rsidRDefault="00D146DD" w:rsidP="00D146DD">
            <w:pPr>
              <w:jc w:val="right"/>
              <w:rPr>
                <w:rFonts w:asciiTheme="minorHAnsi" w:hAnsiTheme="minorHAnsi" w:cs="Calibri"/>
                <w:bCs/>
              </w:rPr>
            </w:pPr>
            <w:r>
              <w:rPr>
                <w:rFonts w:asciiTheme="minorHAnsi" w:hAnsiTheme="minorHAnsi" w:cs="Calibri"/>
                <w:bCs/>
              </w:rPr>
              <w:t>(29,036)</w:t>
            </w:r>
          </w:p>
        </w:tc>
      </w:tr>
      <w:tr w:rsidR="00D146DD" w:rsidRPr="00D13F22" w14:paraId="019495E7" w14:textId="77777777" w:rsidTr="00AC6FDB">
        <w:tc>
          <w:tcPr>
            <w:tcW w:w="3402" w:type="dxa"/>
          </w:tcPr>
          <w:p w14:paraId="2C447501" w14:textId="77777777" w:rsidR="00D146DD" w:rsidRPr="00D13F22" w:rsidRDefault="00D146DD" w:rsidP="00D146DD">
            <w:pPr>
              <w:rPr>
                <w:rFonts w:asciiTheme="minorHAnsi" w:hAnsiTheme="minorHAnsi" w:cs="Calibri"/>
                <w:bCs/>
              </w:rPr>
            </w:pPr>
          </w:p>
        </w:tc>
        <w:tc>
          <w:tcPr>
            <w:tcW w:w="708" w:type="dxa"/>
          </w:tcPr>
          <w:p w14:paraId="59496541"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6FBE49CC" w14:textId="77777777" w:rsidR="00D146DD" w:rsidRPr="00D13F22" w:rsidRDefault="00D146DD" w:rsidP="00D146DD">
            <w:pPr>
              <w:jc w:val="right"/>
              <w:rPr>
                <w:rFonts w:asciiTheme="minorHAnsi" w:hAnsiTheme="minorHAnsi" w:cs="Calibri"/>
                <w:b/>
                <w:bCs/>
              </w:rPr>
            </w:pPr>
          </w:p>
        </w:tc>
        <w:tc>
          <w:tcPr>
            <w:tcW w:w="1275" w:type="dxa"/>
            <w:gridSpan w:val="2"/>
            <w:tcBorders>
              <w:top w:val="single" w:sz="4" w:space="0" w:color="auto"/>
            </w:tcBorders>
          </w:tcPr>
          <w:p w14:paraId="7222197B"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213885FC"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1078E998" w14:textId="77777777" w:rsidR="00D146DD" w:rsidRPr="00D43D22" w:rsidRDefault="00D146DD" w:rsidP="00D146DD">
            <w:pPr>
              <w:jc w:val="right"/>
              <w:rPr>
                <w:rFonts w:asciiTheme="minorHAnsi" w:hAnsiTheme="minorHAnsi" w:cs="Calibri"/>
              </w:rPr>
            </w:pPr>
          </w:p>
        </w:tc>
        <w:tc>
          <w:tcPr>
            <w:tcW w:w="1276" w:type="dxa"/>
            <w:tcBorders>
              <w:top w:val="single" w:sz="4" w:space="0" w:color="auto"/>
            </w:tcBorders>
          </w:tcPr>
          <w:p w14:paraId="09A625EB" w14:textId="77777777" w:rsidR="00D146DD" w:rsidRPr="00D43D22" w:rsidRDefault="00D146DD" w:rsidP="00D146DD">
            <w:pPr>
              <w:jc w:val="right"/>
              <w:rPr>
                <w:rFonts w:asciiTheme="minorHAnsi" w:hAnsiTheme="minorHAnsi" w:cs="Calibri"/>
              </w:rPr>
            </w:pPr>
          </w:p>
        </w:tc>
        <w:tc>
          <w:tcPr>
            <w:tcW w:w="1309" w:type="dxa"/>
            <w:tcBorders>
              <w:top w:val="single" w:sz="4" w:space="0" w:color="auto"/>
            </w:tcBorders>
          </w:tcPr>
          <w:p w14:paraId="4609569A" w14:textId="77777777" w:rsidR="00D146DD" w:rsidRPr="00D43D22" w:rsidRDefault="00D146DD" w:rsidP="00D146DD">
            <w:pPr>
              <w:jc w:val="right"/>
              <w:rPr>
                <w:rFonts w:asciiTheme="minorHAnsi" w:hAnsiTheme="minorHAnsi" w:cs="Calibri"/>
              </w:rPr>
            </w:pPr>
          </w:p>
        </w:tc>
        <w:tc>
          <w:tcPr>
            <w:tcW w:w="1251" w:type="dxa"/>
            <w:tcBorders>
              <w:top w:val="single" w:sz="4" w:space="0" w:color="auto"/>
            </w:tcBorders>
          </w:tcPr>
          <w:p w14:paraId="6F4C2E8E" w14:textId="77777777" w:rsidR="00D146DD" w:rsidRPr="002A0EA0" w:rsidRDefault="00D146DD" w:rsidP="00D146DD">
            <w:pPr>
              <w:jc w:val="right"/>
              <w:rPr>
                <w:rFonts w:asciiTheme="minorHAnsi" w:hAnsiTheme="minorHAnsi" w:cs="Calibri"/>
                <w:bCs/>
              </w:rPr>
            </w:pPr>
          </w:p>
        </w:tc>
        <w:tc>
          <w:tcPr>
            <w:tcW w:w="1268" w:type="dxa"/>
            <w:gridSpan w:val="2"/>
            <w:tcBorders>
              <w:top w:val="single" w:sz="4" w:space="0" w:color="auto"/>
            </w:tcBorders>
          </w:tcPr>
          <w:p w14:paraId="58A2EAE8" w14:textId="77777777" w:rsidR="00D146DD" w:rsidRPr="002A0EA0" w:rsidRDefault="00D146DD" w:rsidP="00D146DD">
            <w:pPr>
              <w:jc w:val="right"/>
              <w:rPr>
                <w:rFonts w:asciiTheme="minorHAnsi" w:hAnsiTheme="minorHAnsi" w:cs="Calibri"/>
                <w:bCs/>
              </w:rPr>
            </w:pPr>
          </w:p>
        </w:tc>
        <w:tc>
          <w:tcPr>
            <w:tcW w:w="1134" w:type="dxa"/>
            <w:tcBorders>
              <w:top w:val="single" w:sz="4" w:space="0" w:color="auto"/>
            </w:tcBorders>
          </w:tcPr>
          <w:p w14:paraId="7D1AA0B7" w14:textId="77777777" w:rsidR="00D146DD" w:rsidRPr="002A0EA0" w:rsidRDefault="00D146DD" w:rsidP="00D146DD">
            <w:pPr>
              <w:jc w:val="right"/>
              <w:rPr>
                <w:rFonts w:asciiTheme="minorHAnsi" w:hAnsiTheme="minorHAnsi" w:cs="Calibri"/>
                <w:bCs/>
              </w:rPr>
            </w:pPr>
          </w:p>
        </w:tc>
      </w:tr>
      <w:tr w:rsidR="00D146DD" w:rsidRPr="00D13F22" w14:paraId="6D975942" w14:textId="77777777" w:rsidTr="00AC6FDB">
        <w:tc>
          <w:tcPr>
            <w:tcW w:w="3402" w:type="dxa"/>
          </w:tcPr>
          <w:p w14:paraId="3C47777D"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Gross profit</w:t>
            </w:r>
          </w:p>
        </w:tc>
        <w:tc>
          <w:tcPr>
            <w:tcW w:w="708" w:type="dxa"/>
          </w:tcPr>
          <w:p w14:paraId="1CBFD593" w14:textId="77777777" w:rsidR="00D146DD" w:rsidRPr="00D13F22" w:rsidRDefault="00D146DD" w:rsidP="00D146DD">
            <w:pPr>
              <w:jc w:val="right"/>
              <w:rPr>
                <w:rFonts w:asciiTheme="minorHAnsi" w:hAnsiTheme="minorHAnsi" w:cs="Calibri"/>
                <w:b/>
                <w:bCs/>
              </w:rPr>
            </w:pPr>
          </w:p>
        </w:tc>
        <w:tc>
          <w:tcPr>
            <w:tcW w:w="1276" w:type="dxa"/>
          </w:tcPr>
          <w:p w14:paraId="06711B35" w14:textId="67E66093" w:rsidR="00D146DD" w:rsidRPr="00D13F22" w:rsidRDefault="00467627" w:rsidP="00D146DD">
            <w:pPr>
              <w:jc w:val="right"/>
              <w:rPr>
                <w:rFonts w:asciiTheme="minorHAnsi" w:hAnsiTheme="minorHAnsi" w:cs="Calibri"/>
                <w:b/>
                <w:bCs/>
              </w:rPr>
            </w:pPr>
            <w:r>
              <w:rPr>
                <w:rFonts w:asciiTheme="minorHAnsi" w:hAnsiTheme="minorHAnsi" w:cs="Calibri"/>
                <w:b/>
                <w:bCs/>
              </w:rPr>
              <w:t>9,61</w:t>
            </w:r>
            <w:r w:rsidR="00BD6E2D">
              <w:rPr>
                <w:rFonts w:asciiTheme="minorHAnsi" w:hAnsiTheme="minorHAnsi" w:cs="Calibri"/>
                <w:b/>
                <w:bCs/>
              </w:rPr>
              <w:t>7</w:t>
            </w:r>
          </w:p>
        </w:tc>
        <w:tc>
          <w:tcPr>
            <w:tcW w:w="1275" w:type="dxa"/>
            <w:gridSpan w:val="2"/>
          </w:tcPr>
          <w:p w14:paraId="3C2D7993" w14:textId="4DFF1891"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379DD485" w14:textId="706A10D8" w:rsidR="00D146DD" w:rsidRPr="00D13F22" w:rsidRDefault="005D628F" w:rsidP="00D146DD">
            <w:pPr>
              <w:jc w:val="right"/>
              <w:rPr>
                <w:rFonts w:asciiTheme="minorHAnsi" w:hAnsiTheme="minorHAnsi" w:cs="Calibri"/>
                <w:b/>
                <w:bCs/>
              </w:rPr>
            </w:pPr>
            <w:r>
              <w:rPr>
                <w:rFonts w:asciiTheme="minorHAnsi" w:hAnsiTheme="minorHAnsi" w:cs="Calibri"/>
                <w:b/>
                <w:bCs/>
              </w:rPr>
              <w:t>9,61</w:t>
            </w:r>
            <w:r w:rsidR="00BD6E2D">
              <w:rPr>
                <w:rFonts w:asciiTheme="minorHAnsi" w:hAnsiTheme="minorHAnsi" w:cs="Calibri"/>
                <w:b/>
                <w:bCs/>
              </w:rPr>
              <w:t>7</w:t>
            </w:r>
          </w:p>
        </w:tc>
        <w:tc>
          <w:tcPr>
            <w:tcW w:w="1276" w:type="dxa"/>
          </w:tcPr>
          <w:p w14:paraId="3CEEBD2C" w14:textId="70E70D7C" w:rsidR="00D146DD" w:rsidRPr="00D43D22" w:rsidRDefault="00D146DD" w:rsidP="00D146DD">
            <w:pPr>
              <w:jc w:val="right"/>
              <w:rPr>
                <w:rFonts w:asciiTheme="minorHAnsi" w:hAnsiTheme="minorHAnsi" w:cs="Calibri"/>
              </w:rPr>
            </w:pPr>
            <w:r w:rsidRPr="00D43D22">
              <w:rPr>
                <w:rFonts w:asciiTheme="minorHAnsi" w:hAnsiTheme="minorHAnsi" w:cs="Calibri"/>
              </w:rPr>
              <w:t>10,801</w:t>
            </w:r>
          </w:p>
        </w:tc>
        <w:tc>
          <w:tcPr>
            <w:tcW w:w="1276" w:type="dxa"/>
          </w:tcPr>
          <w:p w14:paraId="2DDC0612"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6CE1A625" w14:textId="1250E358" w:rsidR="00D146DD" w:rsidRPr="00D43D22" w:rsidRDefault="00D146DD" w:rsidP="00D146DD">
            <w:pPr>
              <w:jc w:val="right"/>
              <w:rPr>
                <w:rFonts w:asciiTheme="minorHAnsi" w:hAnsiTheme="minorHAnsi" w:cs="Calibri"/>
              </w:rPr>
            </w:pPr>
            <w:r w:rsidRPr="00D43D22">
              <w:rPr>
                <w:rFonts w:asciiTheme="minorHAnsi" w:hAnsiTheme="minorHAnsi" w:cs="Calibri"/>
              </w:rPr>
              <w:t>10,801</w:t>
            </w:r>
          </w:p>
        </w:tc>
        <w:tc>
          <w:tcPr>
            <w:tcW w:w="1251" w:type="dxa"/>
          </w:tcPr>
          <w:p w14:paraId="27AFCFD4" w14:textId="325096C5" w:rsidR="00D146DD" w:rsidRPr="002A0EA0" w:rsidRDefault="00D146DD" w:rsidP="00D146DD">
            <w:pPr>
              <w:jc w:val="right"/>
              <w:rPr>
                <w:rFonts w:asciiTheme="minorHAnsi" w:hAnsiTheme="minorHAnsi" w:cs="Calibri"/>
                <w:bCs/>
              </w:rPr>
            </w:pPr>
            <w:r>
              <w:rPr>
                <w:rFonts w:asciiTheme="minorHAnsi" w:hAnsiTheme="minorHAnsi" w:cs="Calibri"/>
                <w:bCs/>
              </w:rPr>
              <w:t>15,923</w:t>
            </w:r>
          </w:p>
        </w:tc>
        <w:tc>
          <w:tcPr>
            <w:tcW w:w="1268" w:type="dxa"/>
            <w:gridSpan w:val="2"/>
          </w:tcPr>
          <w:p w14:paraId="1EC4D18F" w14:textId="67C884B9"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Pr>
          <w:p w14:paraId="7FA810BF" w14:textId="6B8BA990" w:rsidR="00D146DD" w:rsidRPr="002A0EA0" w:rsidRDefault="00D146DD" w:rsidP="00D146DD">
            <w:pPr>
              <w:jc w:val="right"/>
              <w:rPr>
                <w:rFonts w:asciiTheme="minorHAnsi" w:hAnsiTheme="minorHAnsi" w:cs="Calibri"/>
                <w:bCs/>
              </w:rPr>
            </w:pPr>
            <w:r>
              <w:rPr>
                <w:rFonts w:asciiTheme="minorHAnsi" w:hAnsiTheme="minorHAnsi" w:cs="Calibri"/>
                <w:bCs/>
              </w:rPr>
              <w:t>15,923</w:t>
            </w:r>
          </w:p>
        </w:tc>
      </w:tr>
      <w:tr w:rsidR="00D146DD" w:rsidRPr="00D13F22" w14:paraId="0709678A" w14:textId="77777777" w:rsidTr="00AC6FDB">
        <w:tc>
          <w:tcPr>
            <w:tcW w:w="3402" w:type="dxa"/>
          </w:tcPr>
          <w:p w14:paraId="62482C24" w14:textId="77777777" w:rsidR="00D146DD" w:rsidRPr="00D13F22" w:rsidRDefault="00D146DD" w:rsidP="00D146DD">
            <w:pPr>
              <w:rPr>
                <w:rFonts w:asciiTheme="minorHAnsi" w:hAnsiTheme="minorHAnsi" w:cs="Calibri"/>
                <w:bCs/>
              </w:rPr>
            </w:pPr>
            <w:r w:rsidRPr="00D13F22">
              <w:rPr>
                <w:rFonts w:asciiTheme="minorHAnsi" w:hAnsiTheme="minorHAnsi" w:cs="Calibri"/>
                <w:bCs/>
              </w:rPr>
              <w:t>Other income</w:t>
            </w:r>
          </w:p>
        </w:tc>
        <w:tc>
          <w:tcPr>
            <w:tcW w:w="708" w:type="dxa"/>
          </w:tcPr>
          <w:p w14:paraId="05D241F7" w14:textId="77777777" w:rsidR="00D146DD" w:rsidRPr="00D13F22" w:rsidRDefault="00D146DD" w:rsidP="00D146DD">
            <w:pPr>
              <w:jc w:val="right"/>
              <w:rPr>
                <w:rFonts w:asciiTheme="minorHAnsi" w:hAnsiTheme="minorHAnsi" w:cs="Calibri"/>
                <w:b/>
                <w:bCs/>
              </w:rPr>
            </w:pPr>
          </w:p>
        </w:tc>
        <w:tc>
          <w:tcPr>
            <w:tcW w:w="1276" w:type="dxa"/>
          </w:tcPr>
          <w:p w14:paraId="6E394EE2" w14:textId="3AD21138" w:rsidR="00D146DD" w:rsidRPr="00D13F22" w:rsidRDefault="00D146DD" w:rsidP="00D146DD">
            <w:pPr>
              <w:jc w:val="right"/>
              <w:rPr>
                <w:rFonts w:asciiTheme="minorHAnsi" w:hAnsiTheme="minorHAnsi" w:cs="Calibri"/>
                <w:b/>
                <w:bCs/>
              </w:rPr>
            </w:pPr>
            <w:r>
              <w:rPr>
                <w:rFonts w:asciiTheme="minorHAnsi" w:hAnsiTheme="minorHAnsi" w:cs="Calibri"/>
                <w:b/>
                <w:bCs/>
              </w:rPr>
              <w:t>294</w:t>
            </w:r>
          </w:p>
        </w:tc>
        <w:tc>
          <w:tcPr>
            <w:tcW w:w="1275" w:type="dxa"/>
            <w:gridSpan w:val="2"/>
          </w:tcPr>
          <w:p w14:paraId="2794301C" w14:textId="21F403A5"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7B066D52" w14:textId="7AA12699" w:rsidR="00D146DD" w:rsidRPr="00D13F22" w:rsidRDefault="00D146DD" w:rsidP="00D146DD">
            <w:pPr>
              <w:jc w:val="right"/>
              <w:rPr>
                <w:rFonts w:asciiTheme="minorHAnsi" w:hAnsiTheme="minorHAnsi" w:cs="Calibri"/>
                <w:b/>
                <w:bCs/>
              </w:rPr>
            </w:pPr>
            <w:r>
              <w:rPr>
                <w:rFonts w:asciiTheme="minorHAnsi" w:hAnsiTheme="minorHAnsi" w:cs="Calibri"/>
                <w:b/>
                <w:bCs/>
              </w:rPr>
              <w:t>294</w:t>
            </w:r>
          </w:p>
        </w:tc>
        <w:tc>
          <w:tcPr>
            <w:tcW w:w="1276" w:type="dxa"/>
          </w:tcPr>
          <w:p w14:paraId="409CEA1C" w14:textId="1A33C549" w:rsidR="00D146DD" w:rsidRPr="00D43D22" w:rsidRDefault="00D146DD" w:rsidP="00D146DD">
            <w:pPr>
              <w:jc w:val="right"/>
              <w:rPr>
                <w:rFonts w:asciiTheme="minorHAnsi" w:hAnsiTheme="minorHAnsi" w:cs="Calibri"/>
              </w:rPr>
            </w:pPr>
            <w:r w:rsidRPr="00D43D22">
              <w:rPr>
                <w:rFonts w:asciiTheme="minorHAnsi" w:hAnsiTheme="minorHAnsi" w:cs="Calibri"/>
              </w:rPr>
              <w:t>78</w:t>
            </w:r>
          </w:p>
        </w:tc>
        <w:tc>
          <w:tcPr>
            <w:tcW w:w="1276" w:type="dxa"/>
          </w:tcPr>
          <w:p w14:paraId="5ECE0FCF"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224157A9" w14:textId="3D67D169" w:rsidR="00D146DD" w:rsidRPr="00D43D22" w:rsidRDefault="00D146DD" w:rsidP="00D146DD">
            <w:pPr>
              <w:jc w:val="right"/>
              <w:rPr>
                <w:rFonts w:asciiTheme="minorHAnsi" w:hAnsiTheme="minorHAnsi" w:cs="Calibri"/>
              </w:rPr>
            </w:pPr>
            <w:r w:rsidRPr="00D43D22">
              <w:rPr>
                <w:rFonts w:asciiTheme="minorHAnsi" w:hAnsiTheme="minorHAnsi" w:cs="Calibri"/>
              </w:rPr>
              <w:t>78</w:t>
            </w:r>
          </w:p>
        </w:tc>
        <w:tc>
          <w:tcPr>
            <w:tcW w:w="1251" w:type="dxa"/>
          </w:tcPr>
          <w:p w14:paraId="3FCCB19B" w14:textId="6FEC0AFB" w:rsidR="00D146DD" w:rsidRPr="002A0EA0" w:rsidRDefault="00D146DD" w:rsidP="00D146DD">
            <w:pPr>
              <w:jc w:val="right"/>
              <w:rPr>
                <w:rFonts w:asciiTheme="minorHAnsi" w:hAnsiTheme="minorHAnsi" w:cs="Calibri"/>
                <w:bCs/>
              </w:rPr>
            </w:pPr>
            <w:r>
              <w:rPr>
                <w:rFonts w:asciiTheme="minorHAnsi" w:hAnsiTheme="minorHAnsi" w:cs="Calibri"/>
                <w:bCs/>
              </w:rPr>
              <w:t>1,203</w:t>
            </w:r>
          </w:p>
        </w:tc>
        <w:tc>
          <w:tcPr>
            <w:tcW w:w="1268" w:type="dxa"/>
            <w:gridSpan w:val="2"/>
          </w:tcPr>
          <w:p w14:paraId="2AC65E87" w14:textId="7B4A4184"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Pr>
          <w:p w14:paraId="17252501" w14:textId="41E42F07" w:rsidR="00D146DD" w:rsidRPr="002A0EA0" w:rsidRDefault="00D146DD" w:rsidP="00D146DD">
            <w:pPr>
              <w:jc w:val="right"/>
              <w:rPr>
                <w:rFonts w:asciiTheme="minorHAnsi" w:hAnsiTheme="minorHAnsi" w:cs="Calibri"/>
                <w:bCs/>
              </w:rPr>
            </w:pPr>
            <w:r>
              <w:rPr>
                <w:rFonts w:asciiTheme="minorHAnsi" w:hAnsiTheme="minorHAnsi" w:cs="Calibri"/>
                <w:bCs/>
              </w:rPr>
              <w:t>1,203</w:t>
            </w:r>
          </w:p>
        </w:tc>
      </w:tr>
      <w:tr w:rsidR="00D146DD" w:rsidRPr="00D13F22" w14:paraId="59314725" w14:textId="77777777" w:rsidTr="00AC6FDB">
        <w:tc>
          <w:tcPr>
            <w:tcW w:w="3402" w:type="dxa"/>
          </w:tcPr>
          <w:p w14:paraId="60C248B6" w14:textId="77777777" w:rsidR="00D146DD" w:rsidRPr="00D13F22" w:rsidRDefault="00D146DD" w:rsidP="00D146DD">
            <w:pPr>
              <w:rPr>
                <w:rFonts w:asciiTheme="minorHAnsi" w:hAnsiTheme="minorHAnsi" w:cs="Calibri"/>
                <w:bCs/>
              </w:rPr>
            </w:pPr>
            <w:r w:rsidRPr="00D13F22">
              <w:rPr>
                <w:rFonts w:asciiTheme="minorHAnsi" w:hAnsiTheme="minorHAnsi" w:cs="Calibri"/>
                <w:bCs/>
              </w:rPr>
              <w:t>Distribution expenses</w:t>
            </w:r>
          </w:p>
        </w:tc>
        <w:tc>
          <w:tcPr>
            <w:tcW w:w="708" w:type="dxa"/>
          </w:tcPr>
          <w:p w14:paraId="186C5E23" w14:textId="77777777" w:rsidR="00D146DD" w:rsidRPr="00D13F22" w:rsidRDefault="00D146DD" w:rsidP="00D146DD">
            <w:pPr>
              <w:jc w:val="right"/>
              <w:rPr>
                <w:rFonts w:asciiTheme="minorHAnsi" w:hAnsiTheme="minorHAnsi" w:cs="Calibri"/>
                <w:b/>
                <w:bCs/>
              </w:rPr>
            </w:pPr>
          </w:p>
        </w:tc>
        <w:tc>
          <w:tcPr>
            <w:tcW w:w="1276" w:type="dxa"/>
          </w:tcPr>
          <w:p w14:paraId="10642D66" w14:textId="191492F3" w:rsidR="00D146DD" w:rsidRPr="00D13F22" w:rsidRDefault="00D146DD" w:rsidP="00D146DD">
            <w:pPr>
              <w:jc w:val="right"/>
              <w:rPr>
                <w:rFonts w:asciiTheme="minorHAnsi" w:hAnsiTheme="minorHAnsi" w:cs="Calibri"/>
                <w:b/>
                <w:bCs/>
              </w:rPr>
            </w:pPr>
            <w:r>
              <w:rPr>
                <w:rFonts w:asciiTheme="minorHAnsi" w:hAnsiTheme="minorHAnsi" w:cs="Calibri"/>
                <w:b/>
                <w:bCs/>
              </w:rPr>
              <w:t>(3,565)</w:t>
            </w:r>
          </w:p>
        </w:tc>
        <w:tc>
          <w:tcPr>
            <w:tcW w:w="1275" w:type="dxa"/>
            <w:gridSpan w:val="2"/>
          </w:tcPr>
          <w:p w14:paraId="6E2E5CDF" w14:textId="4EA62C7E"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03ADC768" w14:textId="1352C4C7" w:rsidR="00D146DD" w:rsidRPr="00D13F22" w:rsidRDefault="00D146DD" w:rsidP="00D146DD">
            <w:pPr>
              <w:jc w:val="right"/>
              <w:rPr>
                <w:rFonts w:asciiTheme="minorHAnsi" w:hAnsiTheme="minorHAnsi" w:cs="Calibri"/>
                <w:b/>
                <w:bCs/>
              </w:rPr>
            </w:pPr>
            <w:r>
              <w:rPr>
                <w:rFonts w:asciiTheme="minorHAnsi" w:hAnsiTheme="minorHAnsi" w:cs="Calibri"/>
                <w:b/>
                <w:bCs/>
              </w:rPr>
              <w:t>(3,565)</w:t>
            </w:r>
          </w:p>
        </w:tc>
        <w:tc>
          <w:tcPr>
            <w:tcW w:w="1276" w:type="dxa"/>
          </w:tcPr>
          <w:p w14:paraId="3CC7A5F1" w14:textId="5034A5B1" w:rsidR="00D146DD" w:rsidRPr="00D43D22" w:rsidRDefault="00D146DD" w:rsidP="00D146DD">
            <w:pPr>
              <w:jc w:val="right"/>
              <w:rPr>
                <w:rFonts w:asciiTheme="minorHAnsi" w:hAnsiTheme="minorHAnsi" w:cs="Calibri"/>
              </w:rPr>
            </w:pPr>
            <w:r w:rsidRPr="00D43D22">
              <w:rPr>
                <w:rFonts w:asciiTheme="minorHAnsi" w:hAnsiTheme="minorHAnsi" w:cs="Calibri"/>
              </w:rPr>
              <w:t>(4,034)</w:t>
            </w:r>
          </w:p>
        </w:tc>
        <w:tc>
          <w:tcPr>
            <w:tcW w:w="1276" w:type="dxa"/>
          </w:tcPr>
          <w:p w14:paraId="5235DB20"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77244CE3" w14:textId="45C62138" w:rsidR="00D146DD" w:rsidRPr="00D43D22" w:rsidRDefault="00D146DD" w:rsidP="00D146DD">
            <w:pPr>
              <w:jc w:val="right"/>
              <w:rPr>
                <w:rFonts w:asciiTheme="minorHAnsi" w:hAnsiTheme="minorHAnsi" w:cs="Calibri"/>
              </w:rPr>
            </w:pPr>
            <w:r w:rsidRPr="00D43D22">
              <w:rPr>
                <w:rFonts w:asciiTheme="minorHAnsi" w:hAnsiTheme="minorHAnsi" w:cs="Calibri"/>
              </w:rPr>
              <w:t>(4,034)</w:t>
            </w:r>
          </w:p>
        </w:tc>
        <w:tc>
          <w:tcPr>
            <w:tcW w:w="1251" w:type="dxa"/>
          </w:tcPr>
          <w:p w14:paraId="46A6A0BE" w14:textId="27345E8A" w:rsidR="00D146DD" w:rsidRPr="002A0EA0" w:rsidRDefault="00D146DD" w:rsidP="00D146DD">
            <w:pPr>
              <w:jc w:val="right"/>
              <w:rPr>
                <w:rFonts w:asciiTheme="minorHAnsi" w:hAnsiTheme="minorHAnsi" w:cs="Calibri"/>
                <w:bCs/>
              </w:rPr>
            </w:pPr>
            <w:r>
              <w:rPr>
                <w:rFonts w:asciiTheme="minorHAnsi" w:hAnsiTheme="minorHAnsi" w:cs="Calibri"/>
                <w:bCs/>
              </w:rPr>
              <w:t>(5,208)</w:t>
            </w:r>
          </w:p>
        </w:tc>
        <w:tc>
          <w:tcPr>
            <w:tcW w:w="1268" w:type="dxa"/>
            <w:gridSpan w:val="2"/>
          </w:tcPr>
          <w:p w14:paraId="017171AB" w14:textId="3EA66634"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Pr>
          <w:p w14:paraId="78225C06" w14:textId="18795CE8" w:rsidR="00D146DD" w:rsidRPr="002A0EA0" w:rsidRDefault="00D146DD" w:rsidP="00D146DD">
            <w:pPr>
              <w:jc w:val="right"/>
              <w:rPr>
                <w:rFonts w:asciiTheme="minorHAnsi" w:hAnsiTheme="minorHAnsi" w:cs="Calibri"/>
                <w:bCs/>
              </w:rPr>
            </w:pPr>
            <w:r>
              <w:rPr>
                <w:rFonts w:asciiTheme="minorHAnsi" w:hAnsiTheme="minorHAnsi" w:cs="Calibri"/>
                <w:bCs/>
              </w:rPr>
              <w:t>(5,208)</w:t>
            </w:r>
          </w:p>
        </w:tc>
      </w:tr>
      <w:tr w:rsidR="00D146DD" w:rsidRPr="00D13F22" w14:paraId="32D43C74" w14:textId="77777777" w:rsidTr="00AC6FDB">
        <w:tc>
          <w:tcPr>
            <w:tcW w:w="3402" w:type="dxa"/>
          </w:tcPr>
          <w:p w14:paraId="52832A49" w14:textId="77777777" w:rsidR="00D146DD" w:rsidRPr="00D13F22" w:rsidRDefault="00D146DD" w:rsidP="00D146DD">
            <w:pPr>
              <w:rPr>
                <w:rFonts w:asciiTheme="minorHAnsi" w:hAnsiTheme="minorHAnsi" w:cs="Calibri"/>
                <w:bCs/>
              </w:rPr>
            </w:pPr>
            <w:r w:rsidRPr="00D13F22">
              <w:rPr>
                <w:rFonts w:asciiTheme="minorHAnsi" w:hAnsiTheme="minorHAnsi" w:cs="Calibri"/>
                <w:bCs/>
              </w:rPr>
              <w:t>Administrative expenses</w:t>
            </w:r>
          </w:p>
        </w:tc>
        <w:tc>
          <w:tcPr>
            <w:tcW w:w="708" w:type="dxa"/>
          </w:tcPr>
          <w:p w14:paraId="0CFA162D" w14:textId="77777777" w:rsidR="00D146DD" w:rsidRPr="00D13F22" w:rsidRDefault="00D146DD" w:rsidP="00D146DD">
            <w:pPr>
              <w:jc w:val="right"/>
              <w:rPr>
                <w:rFonts w:asciiTheme="minorHAnsi" w:hAnsiTheme="minorHAnsi" w:cs="Calibri"/>
                <w:b/>
                <w:bCs/>
              </w:rPr>
            </w:pPr>
          </w:p>
        </w:tc>
        <w:tc>
          <w:tcPr>
            <w:tcW w:w="1276" w:type="dxa"/>
            <w:tcBorders>
              <w:bottom w:val="single" w:sz="4" w:space="0" w:color="auto"/>
            </w:tcBorders>
          </w:tcPr>
          <w:p w14:paraId="71318626" w14:textId="3FC2D3B6" w:rsidR="00D146DD" w:rsidRPr="00D13F22" w:rsidRDefault="00D146DD" w:rsidP="00D146DD">
            <w:pPr>
              <w:jc w:val="right"/>
              <w:rPr>
                <w:rFonts w:asciiTheme="minorHAnsi" w:hAnsiTheme="minorHAnsi" w:cs="Calibri"/>
                <w:b/>
                <w:bCs/>
              </w:rPr>
            </w:pPr>
            <w:r>
              <w:rPr>
                <w:rFonts w:asciiTheme="minorHAnsi" w:hAnsiTheme="minorHAnsi" w:cs="Calibri"/>
                <w:b/>
                <w:bCs/>
              </w:rPr>
              <w:t>(</w:t>
            </w:r>
            <w:r w:rsidR="005D628F">
              <w:rPr>
                <w:rFonts w:asciiTheme="minorHAnsi" w:hAnsiTheme="minorHAnsi" w:cs="Calibri"/>
                <w:b/>
                <w:bCs/>
              </w:rPr>
              <w:t>3,773</w:t>
            </w:r>
            <w:r>
              <w:rPr>
                <w:rFonts w:asciiTheme="minorHAnsi" w:hAnsiTheme="minorHAnsi" w:cs="Calibri"/>
                <w:b/>
                <w:bCs/>
              </w:rPr>
              <w:t>)</w:t>
            </w:r>
          </w:p>
        </w:tc>
        <w:tc>
          <w:tcPr>
            <w:tcW w:w="1275" w:type="dxa"/>
            <w:gridSpan w:val="2"/>
            <w:tcBorders>
              <w:bottom w:val="single" w:sz="4" w:space="0" w:color="auto"/>
            </w:tcBorders>
          </w:tcPr>
          <w:p w14:paraId="13F45CCA" w14:textId="323CC2DC"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209863F6" w14:textId="6BD874EC" w:rsidR="00D146DD" w:rsidRPr="00D13F22" w:rsidRDefault="00D146DD" w:rsidP="00D146DD">
            <w:pPr>
              <w:jc w:val="right"/>
              <w:rPr>
                <w:rFonts w:asciiTheme="minorHAnsi" w:hAnsiTheme="minorHAnsi" w:cs="Calibri"/>
                <w:b/>
                <w:bCs/>
              </w:rPr>
            </w:pPr>
            <w:r>
              <w:rPr>
                <w:rFonts w:asciiTheme="minorHAnsi" w:hAnsiTheme="minorHAnsi" w:cs="Calibri"/>
                <w:b/>
                <w:bCs/>
              </w:rPr>
              <w:t>(</w:t>
            </w:r>
            <w:r w:rsidR="005D628F">
              <w:rPr>
                <w:rFonts w:asciiTheme="minorHAnsi" w:hAnsiTheme="minorHAnsi" w:cs="Calibri"/>
                <w:b/>
                <w:bCs/>
              </w:rPr>
              <w:t>3,773</w:t>
            </w:r>
            <w:r>
              <w:rPr>
                <w:rFonts w:asciiTheme="minorHAnsi" w:hAnsiTheme="minorHAnsi" w:cs="Calibri"/>
                <w:b/>
                <w:bCs/>
              </w:rPr>
              <w:t>)</w:t>
            </w:r>
          </w:p>
        </w:tc>
        <w:tc>
          <w:tcPr>
            <w:tcW w:w="1276" w:type="dxa"/>
            <w:tcBorders>
              <w:bottom w:val="single" w:sz="4" w:space="0" w:color="auto"/>
            </w:tcBorders>
          </w:tcPr>
          <w:p w14:paraId="113F9F26" w14:textId="4AF5BDFD" w:rsidR="00D146DD" w:rsidRPr="00D43D22" w:rsidRDefault="00D146DD" w:rsidP="00D146DD">
            <w:pPr>
              <w:jc w:val="right"/>
              <w:rPr>
                <w:rFonts w:asciiTheme="minorHAnsi" w:hAnsiTheme="minorHAnsi" w:cs="Calibri"/>
              </w:rPr>
            </w:pPr>
            <w:r w:rsidRPr="00D43D22">
              <w:rPr>
                <w:rFonts w:asciiTheme="minorHAnsi" w:hAnsiTheme="minorHAnsi" w:cs="Calibri"/>
              </w:rPr>
              <w:t>(5,339)</w:t>
            </w:r>
          </w:p>
        </w:tc>
        <w:tc>
          <w:tcPr>
            <w:tcW w:w="1276" w:type="dxa"/>
            <w:tcBorders>
              <w:bottom w:val="single" w:sz="4" w:space="0" w:color="auto"/>
            </w:tcBorders>
          </w:tcPr>
          <w:p w14:paraId="50C932EB" w14:textId="1A3D1174"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bottom w:val="single" w:sz="4" w:space="0" w:color="auto"/>
            </w:tcBorders>
          </w:tcPr>
          <w:p w14:paraId="51B35177" w14:textId="4ED90100" w:rsidR="00D146DD" w:rsidRPr="00D43D22" w:rsidRDefault="00D146DD" w:rsidP="00D146DD">
            <w:pPr>
              <w:jc w:val="right"/>
              <w:rPr>
                <w:rFonts w:asciiTheme="minorHAnsi" w:hAnsiTheme="minorHAnsi" w:cs="Calibri"/>
              </w:rPr>
            </w:pPr>
            <w:r w:rsidRPr="00D43D22">
              <w:rPr>
                <w:rFonts w:asciiTheme="minorHAnsi" w:hAnsiTheme="minorHAnsi" w:cs="Calibri"/>
              </w:rPr>
              <w:t>(5,339)</w:t>
            </w:r>
          </w:p>
        </w:tc>
        <w:tc>
          <w:tcPr>
            <w:tcW w:w="1251" w:type="dxa"/>
            <w:tcBorders>
              <w:bottom w:val="single" w:sz="4" w:space="0" w:color="auto"/>
            </w:tcBorders>
          </w:tcPr>
          <w:p w14:paraId="674911E1" w14:textId="00F6DB0E" w:rsidR="00D146DD" w:rsidRPr="002A0EA0" w:rsidRDefault="00D146DD" w:rsidP="00D146DD">
            <w:pPr>
              <w:jc w:val="right"/>
              <w:rPr>
                <w:rFonts w:asciiTheme="minorHAnsi" w:hAnsiTheme="minorHAnsi" w:cs="Calibri"/>
                <w:bCs/>
              </w:rPr>
            </w:pPr>
            <w:r>
              <w:rPr>
                <w:rFonts w:asciiTheme="minorHAnsi" w:hAnsiTheme="minorHAnsi" w:cs="Calibri"/>
                <w:bCs/>
              </w:rPr>
              <w:t>(8,844)</w:t>
            </w:r>
          </w:p>
        </w:tc>
        <w:tc>
          <w:tcPr>
            <w:tcW w:w="1268" w:type="dxa"/>
            <w:gridSpan w:val="2"/>
            <w:tcBorders>
              <w:bottom w:val="single" w:sz="4" w:space="0" w:color="auto"/>
            </w:tcBorders>
          </w:tcPr>
          <w:p w14:paraId="793FC1CC" w14:textId="52C25B00" w:rsidR="00D146DD" w:rsidRPr="002A0EA0" w:rsidRDefault="00D146DD" w:rsidP="00D146DD">
            <w:pPr>
              <w:jc w:val="right"/>
              <w:rPr>
                <w:rFonts w:asciiTheme="minorHAnsi" w:hAnsiTheme="minorHAnsi" w:cs="Calibri"/>
                <w:bCs/>
              </w:rPr>
            </w:pPr>
            <w:r>
              <w:rPr>
                <w:rFonts w:asciiTheme="minorHAnsi" w:hAnsiTheme="minorHAnsi" w:cs="Calibri"/>
                <w:bCs/>
              </w:rPr>
              <w:t>(430)</w:t>
            </w:r>
          </w:p>
        </w:tc>
        <w:tc>
          <w:tcPr>
            <w:tcW w:w="1134" w:type="dxa"/>
            <w:tcBorders>
              <w:bottom w:val="single" w:sz="4" w:space="0" w:color="auto"/>
            </w:tcBorders>
          </w:tcPr>
          <w:p w14:paraId="1DFA9FE1" w14:textId="7BF9E49D" w:rsidR="00D146DD" w:rsidRPr="002A0EA0" w:rsidRDefault="00D146DD" w:rsidP="00D146DD">
            <w:pPr>
              <w:jc w:val="right"/>
              <w:rPr>
                <w:rFonts w:asciiTheme="minorHAnsi" w:hAnsiTheme="minorHAnsi" w:cs="Calibri"/>
                <w:bCs/>
              </w:rPr>
            </w:pPr>
            <w:r>
              <w:rPr>
                <w:rFonts w:asciiTheme="minorHAnsi" w:hAnsiTheme="minorHAnsi" w:cs="Calibri"/>
                <w:bCs/>
              </w:rPr>
              <w:t>(9,274)</w:t>
            </w:r>
          </w:p>
        </w:tc>
      </w:tr>
      <w:tr w:rsidR="00D146DD" w:rsidRPr="00D13F22" w14:paraId="770602AC" w14:textId="77777777" w:rsidTr="00AC6FDB">
        <w:trPr>
          <w:trHeight w:val="279"/>
        </w:trPr>
        <w:tc>
          <w:tcPr>
            <w:tcW w:w="3402" w:type="dxa"/>
          </w:tcPr>
          <w:p w14:paraId="131FED15" w14:textId="77777777" w:rsidR="00D146DD" w:rsidRPr="00D13F22" w:rsidRDefault="00D146DD" w:rsidP="00D146DD">
            <w:pPr>
              <w:rPr>
                <w:rFonts w:asciiTheme="minorHAnsi" w:hAnsiTheme="minorHAnsi" w:cs="Calibri"/>
                <w:bCs/>
              </w:rPr>
            </w:pPr>
          </w:p>
        </w:tc>
        <w:tc>
          <w:tcPr>
            <w:tcW w:w="708" w:type="dxa"/>
          </w:tcPr>
          <w:p w14:paraId="4AD70848"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3665A133" w14:textId="77777777" w:rsidR="00D146DD" w:rsidRPr="00D13F22" w:rsidRDefault="00D146DD" w:rsidP="00D146DD">
            <w:pPr>
              <w:jc w:val="right"/>
              <w:rPr>
                <w:rFonts w:asciiTheme="minorHAnsi" w:hAnsiTheme="minorHAnsi" w:cs="Calibri"/>
                <w:b/>
                <w:bCs/>
              </w:rPr>
            </w:pPr>
          </w:p>
        </w:tc>
        <w:tc>
          <w:tcPr>
            <w:tcW w:w="1275" w:type="dxa"/>
            <w:gridSpan w:val="2"/>
            <w:tcBorders>
              <w:top w:val="single" w:sz="4" w:space="0" w:color="auto"/>
            </w:tcBorders>
          </w:tcPr>
          <w:p w14:paraId="73E602B5"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5A02CA25"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3811D8F7" w14:textId="77777777" w:rsidR="00D146DD" w:rsidRPr="00D43D22" w:rsidRDefault="00D146DD" w:rsidP="00D146DD">
            <w:pPr>
              <w:jc w:val="right"/>
              <w:rPr>
                <w:rFonts w:asciiTheme="minorHAnsi" w:hAnsiTheme="minorHAnsi" w:cs="Calibri"/>
              </w:rPr>
            </w:pPr>
          </w:p>
        </w:tc>
        <w:tc>
          <w:tcPr>
            <w:tcW w:w="1276" w:type="dxa"/>
            <w:tcBorders>
              <w:top w:val="single" w:sz="4" w:space="0" w:color="auto"/>
            </w:tcBorders>
          </w:tcPr>
          <w:p w14:paraId="1FBD484F" w14:textId="77777777" w:rsidR="00D146DD" w:rsidRPr="00D43D22" w:rsidRDefault="00D146DD" w:rsidP="00D146DD">
            <w:pPr>
              <w:jc w:val="right"/>
              <w:rPr>
                <w:rFonts w:asciiTheme="minorHAnsi" w:hAnsiTheme="minorHAnsi" w:cs="Calibri"/>
              </w:rPr>
            </w:pPr>
          </w:p>
        </w:tc>
        <w:tc>
          <w:tcPr>
            <w:tcW w:w="1309" w:type="dxa"/>
            <w:tcBorders>
              <w:top w:val="single" w:sz="4" w:space="0" w:color="auto"/>
            </w:tcBorders>
          </w:tcPr>
          <w:p w14:paraId="3B8BCA9A" w14:textId="77777777" w:rsidR="00D146DD" w:rsidRPr="00D43D22" w:rsidRDefault="00D146DD" w:rsidP="00D146DD">
            <w:pPr>
              <w:jc w:val="right"/>
              <w:rPr>
                <w:rFonts w:asciiTheme="minorHAnsi" w:hAnsiTheme="minorHAnsi" w:cs="Calibri"/>
              </w:rPr>
            </w:pPr>
          </w:p>
        </w:tc>
        <w:tc>
          <w:tcPr>
            <w:tcW w:w="1251" w:type="dxa"/>
            <w:tcBorders>
              <w:top w:val="single" w:sz="4" w:space="0" w:color="auto"/>
            </w:tcBorders>
          </w:tcPr>
          <w:p w14:paraId="7CE84FDB" w14:textId="77777777" w:rsidR="00D146DD" w:rsidRPr="002A0EA0" w:rsidRDefault="00D146DD" w:rsidP="00D146DD">
            <w:pPr>
              <w:jc w:val="right"/>
              <w:rPr>
                <w:rFonts w:asciiTheme="minorHAnsi" w:hAnsiTheme="minorHAnsi" w:cs="Calibri"/>
                <w:bCs/>
              </w:rPr>
            </w:pPr>
          </w:p>
        </w:tc>
        <w:tc>
          <w:tcPr>
            <w:tcW w:w="1268" w:type="dxa"/>
            <w:gridSpan w:val="2"/>
            <w:tcBorders>
              <w:top w:val="single" w:sz="4" w:space="0" w:color="auto"/>
            </w:tcBorders>
          </w:tcPr>
          <w:p w14:paraId="774C838F" w14:textId="77777777" w:rsidR="00D146DD" w:rsidRPr="002A0EA0" w:rsidRDefault="00D146DD" w:rsidP="00D146DD">
            <w:pPr>
              <w:jc w:val="right"/>
              <w:rPr>
                <w:rFonts w:asciiTheme="minorHAnsi" w:hAnsiTheme="minorHAnsi" w:cs="Calibri"/>
                <w:bCs/>
              </w:rPr>
            </w:pPr>
          </w:p>
        </w:tc>
        <w:tc>
          <w:tcPr>
            <w:tcW w:w="1134" w:type="dxa"/>
            <w:tcBorders>
              <w:top w:val="single" w:sz="4" w:space="0" w:color="auto"/>
            </w:tcBorders>
          </w:tcPr>
          <w:p w14:paraId="4D6000A8" w14:textId="77777777" w:rsidR="00D146DD" w:rsidRPr="002A0EA0" w:rsidRDefault="00D146DD" w:rsidP="00D146DD">
            <w:pPr>
              <w:jc w:val="right"/>
              <w:rPr>
                <w:rFonts w:asciiTheme="minorHAnsi" w:hAnsiTheme="minorHAnsi" w:cs="Calibri"/>
                <w:bCs/>
              </w:rPr>
            </w:pPr>
          </w:p>
        </w:tc>
      </w:tr>
      <w:tr w:rsidR="00D146DD" w:rsidRPr="00D13F22" w14:paraId="62009E34" w14:textId="77777777" w:rsidTr="00AC6FDB">
        <w:tc>
          <w:tcPr>
            <w:tcW w:w="3402" w:type="dxa"/>
          </w:tcPr>
          <w:p w14:paraId="3CA171ED" w14:textId="79ECE191" w:rsidR="00D146DD" w:rsidRPr="00D13F22" w:rsidRDefault="00D146DD" w:rsidP="00D146DD">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from operating activities</w:t>
            </w:r>
          </w:p>
        </w:tc>
        <w:tc>
          <w:tcPr>
            <w:tcW w:w="708" w:type="dxa"/>
          </w:tcPr>
          <w:p w14:paraId="189C6B3D" w14:textId="77777777" w:rsidR="00D146DD" w:rsidRPr="00D13F22" w:rsidRDefault="00D146DD" w:rsidP="00D146DD">
            <w:pPr>
              <w:jc w:val="right"/>
              <w:rPr>
                <w:rFonts w:asciiTheme="minorHAnsi" w:hAnsiTheme="minorHAnsi" w:cs="Calibri"/>
                <w:b/>
                <w:bCs/>
              </w:rPr>
            </w:pPr>
          </w:p>
        </w:tc>
        <w:tc>
          <w:tcPr>
            <w:tcW w:w="1276" w:type="dxa"/>
            <w:tcBorders>
              <w:bottom w:val="single" w:sz="4" w:space="0" w:color="auto"/>
            </w:tcBorders>
          </w:tcPr>
          <w:p w14:paraId="43CACA58" w14:textId="34A43126" w:rsidR="00D146DD" w:rsidRPr="00D13F22" w:rsidRDefault="00D146DD" w:rsidP="00D146DD">
            <w:pPr>
              <w:jc w:val="right"/>
              <w:rPr>
                <w:rFonts w:asciiTheme="minorHAnsi" w:hAnsiTheme="minorHAnsi" w:cs="Calibri"/>
                <w:b/>
                <w:bCs/>
              </w:rPr>
            </w:pPr>
            <w:r>
              <w:rPr>
                <w:rFonts w:asciiTheme="minorHAnsi" w:hAnsiTheme="minorHAnsi" w:cs="Calibri"/>
                <w:b/>
                <w:bCs/>
              </w:rPr>
              <w:t>2,</w:t>
            </w:r>
            <w:r w:rsidR="001E28E1">
              <w:rPr>
                <w:rFonts w:asciiTheme="minorHAnsi" w:hAnsiTheme="minorHAnsi" w:cs="Calibri"/>
                <w:b/>
                <w:bCs/>
              </w:rPr>
              <w:t>57</w:t>
            </w:r>
            <w:r w:rsidR="00BD6E2D">
              <w:rPr>
                <w:rFonts w:asciiTheme="minorHAnsi" w:hAnsiTheme="minorHAnsi" w:cs="Calibri"/>
                <w:b/>
                <w:bCs/>
              </w:rPr>
              <w:t>3</w:t>
            </w:r>
          </w:p>
        </w:tc>
        <w:tc>
          <w:tcPr>
            <w:tcW w:w="1275" w:type="dxa"/>
            <w:gridSpan w:val="2"/>
            <w:tcBorders>
              <w:bottom w:val="single" w:sz="4" w:space="0" w:color="auto"/>
            </w:tcBorders>
          </w:tcPr>
          <w:p w14:paraId="55C15ADF" w14:textId="0C43A7DF"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75C81319" w14:textId="4E9B581A" w:rsidR="00D146DD" w:rsidRPr="00D13F22" w:rsidRDefault="00D146DD" w:rsidP="00D146DD">
            <w:pPr>
              <w:jc w:val="right"/>
              <w:rPr>
                <w:rFonts w:asciiTheme="minorHAnsi" w:hAnsiTheme="minorHAnsi" w:cs="Calibri"/>
                <w:b/>
                <w:bCs/>
              </w:rPr>
            </w:pPr>
            <w:r>
              <w:rPr>
                <w:rFonts w:asciiTheme="minorHAnsi" w:hAnsiTheme="minorHAnsi" w:cs="Calibri"/>
                <w:b/>
                <w:bCs/>
              </w:rPr>
              <w:t>2,</w:t>
            </w:r>
            <w:r w:rsidR="001E28E1">
              <w:rPr>
                <w:rFonts w:asciiTheme="minorHAnsi" w:hAnsiTheme="minorHAnsi" w:cs="Calibri"/>
                <w:b/>
                <w:bCs/>
              </w:rPr>
              <w:t>57</w:t>
            </w:r>
            <w:r w:rsidR="00BD6E2D">
              <w:rPr>
                <w:rFonts w:asciiTheme="minorHAnsi" w:hAnsiTheme="minorHAnsi" w:cs="Calibri"/>
                <w:b/>
                <w:bCs/>
              </w:rPr>
              <w:t>3</w:t>
            </w:r>
          </w:p>
        </w:tc>
        <w:tc>
          <w:tcPr>
            <w:tcW w:w="1276" w:type="dxa"/>
            <w:tcBorders>
              <w:bottom w:val="single" w:sz="4" w:space="0" w:color="auto"/>
            </w:tcBorders>
          </w:tcPr>
          <w:p w14:paraId="17918A1D" w14:textId="5FD2D36A" w:rsidR="00D146DD" w:rsidRPr="00D43D22" w:rsidRDefault="00D146DD" w:rsidP="00D146DD">
            <w:pPr>
              <w:jc w:val="right"/>
              <w:rPr>
                <w:rFonts w:asciiTheme="minorHAnsi" w:hAnsiTheme="minorHAnsi" w:cs="Calibri"/>
              </w:rPr>
            </w:pPr>
            <w:r w:rsidRPr="00D43D22">
              <w:rPr>
                <w:rFonts w:asciiTheme="minorHAnsi" w:hAnsiTheme="minorHAnsi" w:cs="Calibri"/>
              </w:rPr>
              <w:t>1,506</w:t>
            </w:r>
          </w:p>
        </w:tc>
        <w:tc>
          <w:tcPr>
            <w:tcW w:w="1276" w:type="dxa"/>
            <w:tcBorders>
              <w:bottom w:val="single" w:sz="4" w:space="0" w:color="auto"/>
            </w:tcBorders>
          </w:tcPr>
          <w:p w14:paraId="456C40E5" w14:textId="40E5ABE3"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bottom w:val="single" w:sz="4" w:space="0" w:color="auto"/>
            </w:tcBorders>
          </w:tcPr>
          <w:p w14:paraId="65025A2B" w14:textId="493BD65E" w:rsidR="00D146DD" w:rsidRPr="00D43D22" w:rsidRDefault="00D146DD" w:rsidP="00D146DD">
            <w:pPr>
              <w:jc w:val="right"/>
              <w:rPr>
                <w:rFonts w:asciiTheme="minorHAnsi" w:hAnsiTheme="minorHAnsi" w:cs="Calibri"/>
              </w:rPr>
            </w:pPr>
            <w:r w:rsidRPr="00D43D22">
              <w:rPr>
                <w:rFonts w:asciiTheme="minorHAnsi" w:hAnsiTheme="minorHAnsi" w:cs="Calibri"/>
              </w:rPr>
              <w:t>1,506</w:t>
            </w:r>
          </w:p>
        </w:tc>
        <w:tc>
          <w:tcPr>
            <w:tcW w:w="1251" w:type="dxa"/>
            <w:tcBorders>
              <w:bottom w:val="single" w:sz="4" w:space="0" w:color="auto"/>
            </w:tcBorders>
          </w:tcPr>
          <w:p w14:paraId="264A20AE" w14:textId="2108C168" w:rsidR="00D146DD" w:rsidRPr="002A0EA0" w:rsidRDefault="00D146DD" w:rsidP="00D146DD">
            <w:pPr>
              <w:jc w:val="right"/>
              <w:rPr>
                <w:rFonts w:asciiTheme="minorHAnsi" w:hAnsiTheme="minorHAnsi" w:cs="Calibri"/>
                <w:bCs/>
              </w:rPr>
            </w:pPr>
            <w:r>
              <w:rPr>
                <w:rFonts w:asciiTheme="minorHAnsi" w:hAnsiTheme="minorHAnsi" w:cs="Calibri"/>
                <w:bCs/>
              </w:rPr>
              <w:t>3,074</w:t>
            </w:r>
          </w:p>
        </w:tc>
        <w:tc>
          <w:tcPr>
            <w:tcW w:w="1268" w:type="dxa"/>
            <w:gridSpan w:val="2"/>
            <w:tcBorders>
              <w:bottom w:val="single" w:sz="4" w:space="0" w:color="auto"/>
            </w:tcBorders>
          </w:tcPr>
          <w:p w14:paraId="04D46CC3" w14:textId="750B1FB7" w:rsidR="00D146DD" w:rsidRPr="002A0EA0" w:rsidRDefault="00D146DD" w:rsidP="00D146DD">
            <w:pPr>
              <w:jc w:val="right"/>
              <w:rPr>
                <w:rFonts w:asciiTheme="minorHAnsi" w:hAnsiTheme="minorHAnsi" w:cs="Calibri"/>
                <w:bCs/>
              </w:rPr>
            </w:pPr>
            <w:r>
              <w:rPr>
                <w:rFonts w:asciiTheme="minorHAnsi" w:hAnsiTheme="minorHAnsi" w:cs="Calibri"/>
                <w:bCs/>
              </w:rPr>
              <w:t>(430)</w:t>
            </w:r>
          </w:p>
        </w:tc>
        <w:tc>
          <w:tcPr>
            <w:tcW w:w="1134" w:type="dxa"/>
            <w:tcBorders>
              <w:bottom w:val="single" w:sz="4" w:space="0" w:color="auto"/>
            </w:tcBorders>
          </w:tcPr>
          <w:p w14:paraId="645D1522" w14:textId="01F20A34" w:rsidR="00D146DD" w:rsidRPr="002A0EA0" w:rsidRDefault="00D146DD" w:rsidP="00D146DD">
            <w:pPr>
              <w:jc w:val="right"/>
              <w:rPr>
                <w:rFonts w:asciiTheme="minorHAnsi" w:hAnsiTheme="minorHAnsi" w:cs="Calibri"/>
                <w:bCs/>
              </w:rPr>
            </w:pPr>
            <w:r>
              <w:rPr>
                <w:rFonts w:asciiTheme="minorHAnsi" w:hAnsiTheme="minorHAnsi" w:cs="Calibri"/>
                <w:bCs/>
              </w:rPr>
              <w:t>2,644</w:t>
            </w:r>
          </w:p>
        </w:tc>
      </w:tr>
      <w:tr w:rsidR="00D146DD" w:rsidRPr="00D13F22" w14:paraId="416EEFD5" w14:textId="77777777" w:rsidTr="00AC6FDB">
        <w:tc>
          <w:tcPr>
            <w:tcW w:w="3402" w:type="dxa"/>
          </w:tcPr>
          <w:p w14:paraId="27CBD68F" w14:textId="370BEEDA" w:rsidR="00D146DD" w:rsidRPr="00D13F22" w:rsidRDefault="00D146DD" w:rsidP="00D146DD">
            <w:pPr>
              <w:rPr>
                <w:rFonts w:asciiTheme="minorHAnsi" w:hAnsiTheme="minorHAnsi" w:cs="Calibri"/>
                <w:bCs/>
              </w:rPr>
            </w:pPr>
          </w:p>
        </w:tc>
        <w:tc>
          <w:tcPr>
            <w:tcW w:w="708" w:type="dxa"/>
          </w:tcPr>
          <w:p w14:paraId="51F2E1E6" w14:textId="77777777" w:rsidR="00D146DD" w:rsidRPr="00D13F22" w:rsidRDefault="00D146DD" w:rsidP="00D146DD">
            <w:pPr>
              <w:jc w:val="right"/>
              <w:rPr>
                <w:rFonts w:asciiTheme="minorHAnsi" w:hAnsiTheme="minorHAnsi" w:cs="Calibri"/>
                <w:b/>
                <w:bCs/>
              </w:rPr>
            </w:pPr>
          </w:p>
        </w:tc>
        <w:tc>
          <w:tcPr>
            <w:tcW w:w="1276" w:type="dxa"/>
          </w:tcPr>
          <w:p w14:paraId="6DD10600" w14:textId="004375D4" w:rsidR="00D146DD" w:rsidRPr="00D13F22" w:rsidRDefault="00D146DD" w:rsidP="00D146DD">
            <w:pPr>
              <w:jc w:val="right"/>
              <w:rPr>
                <w:rFonts w:asciiTheme="minorHAnsi" w:hAnsiTheme="minorHAnsi" w:cs="Calibri"/>
                <w:b/>
                <w:bCs/>
              </w:rPr>
            </w:pPr>
          </w:p>
        </w:tc>
        <w:tc>
          <w:tcPr>
            <w:tcW w:w="1275" w:type="dxa"/>
            <w:gridSpan w:val="2"/>
          </w:tcPr>
          <w:p w14:paraId="06E018DA" w14:textId="45FFC55E" w:rsidR="00D146DD" w:rsidRPr="00D13F22" w:rsidRDefault="00D146DD" w:rsidP="00D146DD">
            <w:pPr>
              <w:jc w:val="right"/>
              <w:rPr>
                <w:rFonts w:asciiTheme="minorHAnsi" w:hAnsiTheme="minorHAnsi" w:cs="Calibri"/>
                <w:b/>
                <w:bCs/>
              </w:rPr>
            </w:pPr>
          </w:p>
        </w:tc>
        <w:tc>
          <w:tcPr>
            <w:tcW w:w="1277" w:type="dxa"/>
          </w:tcPr>
          <w:p w14:paraId="5E261792" w14:textId="17E84DDD" w:rsidR="00D146DD" w:rsidRPr="00D13F22" w:rsidRDefault="00D146DD" w:rsidP="00D146DD">
            <w:pPr>
              <w:jc w:val="right"/>
              <w:rPr>
                <w:rFonts w:asciiTheme="minorHAnsi" w:hAnsiTheme="minorHAnsi" w:cs="Calibri"/>
                <w:b/>
                <w:bCs/>
              </w:rPr>
            </w:pPr>
          </w:p>
        </w:tc>
        <w:tc>
          <w:tcPr>
            <w:tcW w:w="1276" w:type="dxa"/>
          </w:tcPr>
          <w:p w14:paraId="7663149A" w14:textId="7A793B63" w:rsidR="00D146DD" w:rsidRPr="00D43D22" w:rsidRDefault="00D146DD" w:rsidP="00D146DD">
            <w:pPr>
              <w:jc w:val="right"/>
              <w:rPr>
                <w:rFonts w:asciiTheme="minorHAnsi" w:hAnsiTheme="minorHAnsi" w:cs="Calibri"/>
              </w:rPr>
            </w:pPr>
          </w:p>
        </w:tc>
        <w:tc>
          <w:tcPr>
            <w:tcW w:w="1276" w:type="dxa"/>
          </w:tcPr>
          <w:p w14:paraId="521A4C9C" w14:textId="7865F51C" w:rsidR="00D146DD" w:rsidRPr="00D43D22" w:rsidRDefault="00D146DD" w:rsidP="00D146DD">
            <w:pPr>
              <w:jc w:val="right"/>
              <w:rPr>
                <w:rFonts w:asciiTheme="minorHAnsi" w:hAnsiTheme="minorHAnsi" w:cs="Calibri"/>
              </w:rPr>
            </w:pPr>
          </w:p>
        </w:tc>
        <w:tc>
          <w:tcPr>
            <w:tcW w:w="1309" w:type="dxa"/>
          </w:tcPr>
          <w:p w14:paraId="55F9CF77" w14:textId="18BBD1A2" w:rsidR="00D146DD" w:rsidRPr="00D43D22" w:rsidRDefault="00D146DD" w:rsidP="00D146DD">
            <w:pPr>
              <w:jc w:val="right"/>
              <w:rPr>
                <w:rFonts w:asciiTheme="minorHAnsi" w:hAnsiTheme="minorHAnsi" w:cs="Calibri"/>
              </w:rPr>
            </w:pPr>
          </w:p>
        </w:tc>
        <w:tc>
          <w:tcPr>
            <w:tcW w:w="1251" w:type="dxa"/>
          </w:tcPr>
          <w:p w14:paraId="6B98FD6A" w14:textId="59E747D6" w:rsidR="00D146DD" w:rsidRPr="002A0EA0" w:rsidRDefault="00D146DD" w:rsidP="00D146DD">
            <w:pPr>
              <w:jc w:val="right"/>
              <w:rPr>
                <w:rFonts w:asciiTheme="minorHAnsi" w:hAnsiTheme="minorHAnsi" w:cs="Calibri"/>
                <w:bCs/>
              </w:rPr>
            </w:pPr>
          </w:p>
        </w:tc>
        <w:tc>
          <w:tcPr>
            <w:tcW w:w="1268" w:type="dxa"/>
            <w:gridSpan w:val="2"/>
          </w:tcPr>
          <w:p w14:paraId="673ECF01" w14:textId="211FBECB" w:rsidR="00D146DD" w:rsidRPr="002A0EA0" w:rsidRDefault="00D146DD" w:rsidP="00D146DD">
            <w:pPr>
              <w:jc w:val="right"/>
              <w:rPr>
                <w:rFonts w:asciiTheme="minorHAnsi" w:hAnsiTheme="minorHAnsi" w:cs="Calibri"/>
                <w:bCs/>
              </w:rPr>
            </w:pPr>
          </w:p>
        </w:tc>
        <w:tc>
          <w:tcPr>
            <w:tcW w:w="1134" w:type="dxa"/>
          </w:tcPr>
          <w:p w14:paraId="6F98512C" w14:textId="6DB057A8" w:rsidR="00D146DD" w:rsidRPr="002A0EA0" w:rsidRDefault="00D146DD" w:rsidP="00D146DD">
            <w:pPr>
              <w:jc w:val="right"/>
              <w:rPr>
                <w:rFonts w:asciiTheme="minorHAnsi" w:hAnsiTheme="minorHAnsi" w:cs="Calibri"/>
                <w:bCs/>
              </w:rPr>
            </w:pPr>
          </w:p>
        </w:tc>
      </w:tr>
      <w:tr w:rsidR="00D146DD" w:rsidRPr="00D13F22" w14:paraId="130E6925" w14:textId="77777777" w:rsidTr="00AC6FDB">
        <w:tc>
          <w:tcPr>
            <w:tcW w:w="3402" w:type="dxa"/>
          </w:tcPr>
          <w:p w14:paraId="7D05C369" w14:textId="00D180F3" w:rsidR="00D146DD" w:rsidRPr="00D13F22" w:rsidRDefault="00D146DD" w:rsidP="00D146DD">
            <w:pPr>
              <w:rPr>
                <w:rFonts w:asciiTheme="minorHAnsi" w:hAnsiTheme="minorHAnsi" w:cs="Calibri"/>
                <w:bCs/>
              </w:rPr>
            </w:pPr>
            <w:r w:rsidRPr="00D13F22">
              <w:rPr>
                <w:rFonts w:asciiTheme="minorHAnsi" w:hAnsiTheme="minorHAnsi" w:cs="Calibri"/>
                <w:bCs/>
              </w:rPr>
              <w:t>Finance income</w:t>
            </w:r>
          </w:p>
        </w:tc>
        <w:tc>
          <w:tcPr>
            <w:tcW w:w="708" w:type="dxa"/>
          </w:tcPr>
          <w:p w14:paraId="612684BC" w14:textId="77777777" w:rsidR="00D146DD" w:rsidRPr="00D13F22" w:rsidRDefault="00D146DD" w:rsidP="00D146DD">
            <w:pPr>
              <w:jc w:val="right"/>
              <w:rPr>
                <w:rFonts w:asciiTheme="minorHAnsi" w:hAnsiTheme="minorHAnsi" w:cs="Calibri"/>
                <w:b/>
                <w:bCs/>
              </w:rPr>
            </w:pPr>
          </w:p>
        </w:tc>
        <w:tc>
          <w:tcPr>
            <w:tcW w:w="1276" w:type="dxa"/>
          </w:tcPr>
          <w:p w14:paraId="1DBF083A" w14:textId="6FA51133" w:rsidR="00D146DD" w:rsidRDefault="00D146DD" w:rsidP="00D146DD">
            <w:pPr>
              <w:jc w:val="right"/>
              <w:rPr>
                <w:rFonts w:asciiTheme="minorHAnsi" w:hAnsiTheme="minorHAnsi" w:cs="Calibri"/>
                <w:b/>
                <w:bCs/>
              </w:rPr>
            </w:pPr>
            <w:r>
              <w:rPr>
                <w:rFonts w:asciiTheme="minorHAnsi" w:hAnsiTheme="minorHAnsi" w:cs="Calibri"/>
                <w:b/>
                <w:bCs/>
              </w:rPr>
              <w:t>134</w:t>
            </w:r>
          </w:p>
        </w:tc>
        <w:tc>
          <w:tcPr>
            <w:tcW w:w="1275" w:type="dxa"/>
            <w:gridSpan w:val="2"/>
          </w:tcPr>
          <w:p w14:paraId="44AB4A13" w14:textId="56A45687" w:rsidR="00D146DD"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7A458CCC" w14:textId="0636F0C1" w:rsidR="00D146DD" w:rsidRDefault="00D146DD" w:rsidP="00D146DD">
            <w:pPr>
              <w:jc w:val="right"/>
              <w:rPr>
                <w:rFonts w:asciiTheme="minorHAnsi" w:hAnsiTheme="minorHAnsi" w:cs="Calibri"/>
                <w:b/>
                <w:bCs/>
              </w:rPr>
            </w:pPr>
            <w:r>
              <w:rPr>
                <w:rFonts w:asciiTheme="minorHAnsi" w:hAnsiTheme="minorHAnsi" w:cs="Calibri"/>
                <w:b/>
                <w:bCs/>
              </w:rPr>
              <w:t>134</w:t>
            </w:r>
          </w:p>
        </w:tc>
        <w:tc>
          <w:tcPr>
            <w:tcW w:w="1276" w:type="dxa"/>
          </w:tcPr>
          <w:p w14:paraId="59375C67" w14:textId="7DB4E3CC" w:rsidR="00D146DD" w:rsidRPr="00D43D22" w:rsidRDefault="00D146DD" w:rsidP="00D146DD">
            <w:pPr>
              <w:jc w:val="right"/>
              <w:rPr>
                <w:rFonts w:asciiTheme="minorHAnsi" w:hAnsiTheme="minorHAnsi" w:cs="Calibri"/>
              </w:rPr>
            </w:pPr>
            <w:r w:rsidRPr="00D43D22">
              <w:rPr>
                <w:rFonts w:asciiTheme="minorHAnsi" w:hAnsiTheme="minorHAnsi" w:cs="Calibri"/>
              </w:rPr>
              <w:t>63</w:t>
            </w:r>
          </w:p>
        </w:tc>
        <w:tc>
          <w:tcPr>
            <w:tcW w:w="1276" w:type="dxa"/>
          </w:tcPr>
          <w:p w14:paraId="3BE0C3A5" w14:textId="6EFB27AC"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38BE5DD2" w14:textId="0D920FAD" w:rsidR="00D146DD" w:rsidRPr="00D43D22" w:rsidRDefault="00D146DD" w:rsidP="00D146DD">
            <w:pPr>
              <w:jc w:val="right"/>
              <w:rPr>
                <w:rFonts w:asciiTheme="minorHAnsi" w:hAnsiTheme="minorHAnsi" w:cs="Calibri"/>
              </w:rPr>
            </w:pPr>
            <w:r w:rsidRPr="00D43D22">
              <w:rPr>
                <w:rFonts w:asciiTheme="minorHAnsi" w:hAnsiTheme="minorHAnsi" w:cs="Calibri"/>
              </w:rPr>
              <w:t>63</w:t>
            </w:r>
          </w:p>
        </w:tc>
        <w:tc>
          <w:tcPr>
            <w:tcW w:w="1251" w:type="dxa"/>
          </w:tcPr>
          <w:p w14:paraId="7A2202B3" w14:textId="2876414D" w:rsidR="00D146DD" w:rsidRDefault="00D146DD" w:rsidP="00D146DD">
            <w:pPr>
              <w:jc w:val="right"/>
              <w:rPr>
                <w:rFonts w:asciiTheme="minorHAnsi" w:hAnsiTheme="minorHAnsi" w:cs="Calibri"/>
                <w:bCs/>
              </w:rPr>
            </w:pPr>
            <w:r>
              <w:rPr>
                <w:rFonts w:asciiTheme="minorHAnsi" w:hAnsiTheme="minorHAnsi" w:cs="Calibri"/>
                <w:bCs/>
              </w:rPr>
              <w:t>4</w:t>
            </w:r>
          </w:p>
        </w:tc>
        <w:tc>
          <w:tcPr>
            <w:tcW w:w="1268" w:type="dxa"/>
            <w:gridSpan w:val="2"/>
          </w:tcPr>
          <w:p w14:paraId="05CE7CD3" w14:textId="2C4C1AE0"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Pr>
          <w:p w14:paraId="5D975E6D" w14:textId="22200DCA" w:rsidR="00D146DD" w:rsidRDefault="00D146DD" w:rsidP="00D146DD">
            <w:pPr>
              <w:jc w:val="right"/>
              <w:rPr>
                <w:rFonts w:asciiTheme="minorHAnsi" w:hAnsiTheme="minorHAnsi" w:cs="Calibri"/>
                <w:bCs/>
              </w:rPr>
            </w:pPr>
            <w:r>
              <w:rPr>
                <w:rFonts w:asciiTheme="minorHAnsi" w:hAnsiTheme="minorHAnsi" w:cs="Calibri"/>
                <w:bCs/>
              </w:rPr>
              <w:t>4</w:t>
            </w:r>
          </w:p>
        </w:tc>
      </w:tr>
      <w:tr w:rsidR="00D146DD" w:rsidRPr="00D13F22" w14:paraId="11CB4B41" w14:textId="77777777" w:rsidTr="00AC6FDB">
        <w:tc>
          <w:tcPr>
            <w:tcW w:w="3402" w:type="dxa"/>
          </w:tcPr>
          <w:p w14:paraId="57F3991E" w14:textId="77777777" w:rsidR="00D146DD" w:rsidRPr="00D13F22" w:rsidRDefault="00D146DD" w:rsidP="00D146DD">
            <w:pPr>
              <w:rPr>
                <w:rFonts w:asciiTheme="minorHAnsi" w:hAnsiTheme="minorHAnsi" w:cs="Calibri"/>
                <w:bCs/>
              </w:rPr>
            </w:pPr>
            <w:r w:rsidRPr="00D13F22">
              <w:rPr>
                <w:rFonts w:asciiTheme="minorHAnsi" w:hAnsiTheme="minorHAnsi" w:cs="Calibri"/>
                <w:bCs/>
              </w:rPr>
              <w:t>Finance expenses</w:t>
            </w:r>
          </w:p>
        </w:tc>
        <w:tc>
          <w:tcPr>
            <w:tcW w:w="708" w:type="dxa"/>
          </w:tcPr>
          <w:p w14:paraId="3745EC77" w14:textId="77777777" w:rsidR="00D146DD" w:rsidRPr="00D13F22" w:rsidRDefault="00D146DD" w:rsidP="00D146DD">
            <w:pPr>
              <w:jc w:val="right"/>
              <w:rPr>
                <w:rFonts w:asciiTheme="minorHAnsi" w:hAnsiTheme="minorHAnsi" w:cs="Calibri"/>
                <w:b/>
                <w:bCs/>
              </w:rPr>
            </w:pPr>
          </w:p>
        </w:tc>
        <w:tc>
          <w:tcPr>
            <w:tcW w:w="1276" w:type="dxa"/>
            <w:tcBorders>
              <w:bottom w:val="single" w:sz="4" w:space="0" w:color="auto"/>
            </w:tcBorders>
          </w:tcPr>
          <w:p w14:paraId="108D5F89" w14:textId="683E1A32" w:rsidR="00D146DD" w:rsidRPr="00D13F22" w:rsidRDefault="00D146DD" w:rsidP="00D146DD">
            <w:pPr>
              <w:jc w:val="right"/>
              <w:rPr>
                <w:rFonts w:asciiTheme="minorHAnsi" w:hAnsiTheme="minorHAnsi" w:cs="Calibri"/>
                <w:b/>
                <w:bCs/>
              </w:rPr>
            </w:pPr>
            <w:r>
              <w:rPr>
                <w:rFonts w:asciiTheme="minorHAnsi" w:hAnsiTheme="minorHAnsi" w:cs="Calibri"/>
                <w:b/>
                <w:bCs/>
              </w:rPr>
              <w:t>(22)</w:t>
            </w:r>
          </w:p>
        </w:tc>
        <w:tc>
          <w:tcPr>
            <w:tcW w:w="1275" w:type="dxa"/>
            <w:gridSpan w:val="2"/>
            <w:tcBorders>
              <w:bottom w:val="single" w:sz="4" w:space="0" w:color="auto"/>
            </w:tcBorders>
          </w:tcPr>
          <w:p w14:paraId="1A96B721" w14:textId="28217122"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22FC34D9" w14:textId="04BEC148" w:rsidR="00D146DD" w:rsidRPr="00D13F22" w:rsidRDefault="00D146DD" w:rsidP="00D146DD">
            <w:pPr>
              <w:jc w:val="right"/>
              <w:rPr>
                <w:rFonts w:asciiTheme="minorHAnsi" w:hAnsiTheme="minorHAnsi" w:cs="Calibri"/>
                <w:b/>
                <w:bCs/>
              </w:rPr>
            </w:pPr>
            <w:r>
              <w:rPr>
                <w:rFonts w:asciiTheme="minorHAnsi" w:hAnsiTheme="minorHAnsi" w:cs="Calibri"/>
                <w:b/>
                <w:bCs/>
              </w:rPr>
              <w:t>(22)</w:t>
            </w:r>
          </w:p>
        </w:tc>
        <w:tc>
          <w:tcPr>
            <w:tcW w:w="1276" w:type="dxa"/>
            <w:tcBorders>
              <w:bottom w:val="single" w:sz="4" w:space="0" w:color="auto"/>
            </w:tcBorders>
          </w:tcPr>
          <w:p w14:paraId="408423BA" w14:textId="4A6738E8"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276" w:type="dxa"/>
            <w:tcBorders>
              <w:bottom w:val="single" w:sz="4" w:space="0" w:color="auto"/>
            </w:tcBorders>
          </w:tcPr>
          <w:p w14:paraId="285B6792"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bottom w:val="single" w:sz="4" w:space="0" w:color="auto"/>
            </w:tcBorders>
          </w:tcPr>
          <w:p w14:paraId="55A10D13" w14:textId="16F8F966"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251" w:type="dxa"/>
            <w:tcBorders>
              <w:bottom w:val="single" w:sz="4" w:space="0" w:color="auto"/>
            </w:tcBorders>
          </w:tcPr>
          <w:p w14:paraId="1E7F8538" w14:textId="02C008CB" w:rsidR="00D146DD" w:rsidRPr="002A0EA0" w:rsidRDefault="00D146DD" w:rsidP="00D146DD">
            <w:pPr>
              <w:jc w:val="right"/>
              <w:rPr>
                <w:rFonts w:asciiTheme="minorHAnsi" w:hAnsiTheme="minorHAnsi" w:cs="Calibri"/>
                <w:bCs/>
              </w:rPr>
            </w:pPr>
            <w:r>
              <w:rPr>
                <w:rFonts w:asciiTheme="minorHAnsi" w:hAnsiTheme="minorHAnsi" w:cs="Calibri"/>
                <w:bCs/>
              </w:rPr>
              <w:t>(47)</w:t>
            </w:r>
          </w:p>
        </w:tc>
        <w:tc>
          <w:tcPr>
            <w:tcW w:w="1268" w:type="dxa"/>
            <w:gridSpan w:val="2"/>
            <w:tcBorders>
              <w:bottom w:val="single" w:sz="4" w:space="0" w:color="auto"/>
            </w:tcBorders>
          </w:tcPr>
          <w:p w14:paraId="1D267DBA" w14:textId="44CBE11E"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Borders>
              <w:bottom w:val="single" w:sz="4" w:space="0" w:color="auto"/>
            </w:tcBorders>
          </w:tcPr>
          <w:p w14:paraId="68B20DE0" w14:textId="1CC9B53D" w:rsidR="00D146DD" w:rsidRPr="002A0EA0" w:rsidRDefault="00D146DD" w:rsidP="00D146DD">
            <w:pPr>
              <w:jc w:val="right"/>
              <w:rPr>
                <w:rFonts w:asciiTheme="minorHAnsi" w:hAnsiTheme="minorHAnsi" w:cs="Calibri"/>
                <w:bCs/>
              </w:rPr>
            </w:pPr>
            <w:r>
              <w:rPr>
                <w:rFonts w:asciiTheme="minorHAnsi" w:hAnsiTheme="minorHAnsi" w:cs="Calibri"/>
                <w:bCs/>
              </w:rPr>
              <w:t>(47)</w:t>
            </w:r>
          </w:p>
        </w:tc>
      </w:tr>
      <w:tr w:rsidR="00D146DD" w:rsidRPr="00D13F22" w14:paraId="5AFBAE04" w14:textId="77777777" w:rsidTr="00AC6FDB">
        <w:tc>
          <w:tcPr>
            <w:tcW w:w="3402" w:type="dxa"/>
          </w:tcPr>
          <w:p w14:paraId="3F12C046"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 xml:space="preserve">Net finance </w:t>
            </w:r>
            <w:r>
              <w:rPr>
                <w:rFonts w:asciiTheme="minorHAnsi" w:hAnsiTheme="minorHAnsi" w:cs="Calibri"/>
                <w:b/>
                <w:bCs/>
              </w:rPr>
              <w:t>income/(</w:t>
            </w:r>
            <w:r w:rsidRPr="00D13F22">
              <w:rPr>
                <w:rFonts w:asciiTheme="minorHAnsi" w:hAnsiTheme="minorHAnsi" w:cs="Calibri"/>
                <w:b/>
                <w:bCs/>
              </w:rPr>
              <w:t>expense</w:t>
            </w:r>
            <w:r>
              <w:rPr>
                <w:rFonts w:asciiTheme="minorHAnsi" w:hAnsiTheme="minorHAnsi" w:cs="Calibri"/>
                <w:b/>
                <w:bCs/>
              </w:rPr>
              <w:t>)</w:t>
            </w:r>
          </w:p>
        </w:tc>
        <w:tc>
          <w:tcPr>
            <w:tcW w:w="708" w:type="dxa"/>
          </w:tcPr>
          <w:p w14:paraId="4D671818"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bottom w:val="single" w:sz="4" w:space="0" w:color="auto"/>
            </w:tcBorders>
          </w:tcPr>
          <w:p w14:paraId="07142252" w14:textId="2EA4B981" w:rsidR="00D146DD" w:rsidRPr="00D13F22" w:rsidRDefault="00D146DD" w:rsidP="00D146DD">
            <w:pPr>
              <w:jc w:val="right"/>
              <w:rPr>
                <w:rFonts w:asciiTheme="minorHAnsi" w:hAnsiTheme="minorHAnsi" w:cs="Calibri"/>
                <w:b/>
                <w:bCs/>
              </w:rPr>
            </w:pPr>
            <w:r>
              <w:rPr>
                <w:rFonts w:asciiTheme="minorHAnsi" w:hAnsiTheme="minorHAnsi" w:cs="Calibri"/>
                <w:b/>
                <w:bCs/>
              </w:rPr>
              <w:t>112</w:t>
            </w:r>
          </w:p>
        </w:tc>
        <w:tc>
          <w:tcPr>
            <w:tcW w:w="1275" w:type="dxa"/>
            <w:gridSpan w:val="2"/>
            <w:tcBorders>
              <w:top w:val="single" w:sz="4" w:space="0" w:color="auto"/>
              <w:bottom w:val="single" w:sz="4" w:space="0" w:color="auto"/>
            </w:tcBorders>
          </w:tcPr>
          <w:p w14:paraId="2A754FD9" w14:textId="3E5D02B1"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top w:val="single" w:sz="4" w:space="0" w:color="auto"/>
              <w:bottom w:val="single" w:sz="4" w:space="0" w:color="auto"/>
            </w:tcBorders>
          </w:tcPr>
          <w:p w14:paraId="71850A2D" w14:textId="25099E3B" w:rsidR="00D146DD" w:rsidRPr="00D13F22" w:rsidRDefault="00D146DD" w:rsidP="00D146DD">
            <w:pPr>
              <w:jc w:val="right"/>
              <w:rPr>
                <w:rFonts w:asciiTheme="minorHAnsi" w:hAnsiTheme="minorHAnsi" w:cs="Calibri"/>
                <w:b/>
                <w:bCs/>
              </w:rPr>
            </w:pPr>
            <w:r>
              <w:rPr>
                <w:rFonts w:asciiTheme="minorHAnsi" w:hAnsiTheme="minorHAnsi" w:cs="Calibri"/>
                <w:b/>
                <w:bCs/>
              </w:rPr>
              <w:t>112</w:t>
            </w:r>
          </w:p>
        </w:tc>
        <w:tc>
          <w:tcPr>
            <w:tcW w:w="1276" w:type="dxa"/>
            <w:tcBorders>
              <w:top w:val="single" w:sz="4" w:space="0" w:color="auto"/>
              <w:bottom w:val="single" w:sz="4" w:space="0" w:color="auto"/>
            </w:tcBorders>
          </w:tcPr>
          <w:p w14:paraId="17E45217" w14:textId="1AE9C78E" w:rsidR="00D146DD" w:rsidRPr="00D43D22" w:rsidRDefault="00D146DD" w:rsidP="00D146DD">
            <w:pPr>
              <w:jc w:val="right"/>
              <w:rPr>
                <w:rFonts w:asciiTheme="minorHAnsi" w:hAnsiTheme="minorHAnsi" w:cs="Calibri"/>
              </w:rPr>
            </w:pPr>
            <w:r w:rsidRPr="00D43D22">
              <w:rPr>
                <w:rFonts w:asciiTheme="minorHAnsi" w:hAnsiTheme="minorHAnsi" w:cs="Calibri"/>
              </w:rPr>
              <w:t>63</w:t>
            </w:r>
          </w:p>
        </w:tc>
        <w:tc>
          <w:tcPr>
            <w:tcW w:w="1276" w:type="dxa"/>
            <w:tcBorders>
              <w:top w:val="single" w:sz="4" w:space="0" w:color="auto"/>
              <w:bottom w:val="single" w:sz="4" w:space="0" w:color="auto"/>
            </w:tcBorders>
          </w:tcPr>
          <w:p w14:paraId="2D2E0C01" w14:textId="77777777"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top w:val="single" w:sz="4" w:space="0" w:color="auto"/>
              <w:bottom w:val="single" w:sz="4" w:space="0" w:color="auto"/>
            </w:tcBorders>
          </w:tcPr>
          <w:p w14:paraId="5A8F5F6C" w14:textId="3549B82A" w:rsidR="00D146DD" w:rsidRPr="00D43D22" w:rsidRDefault="00D146DD" w:rsidP="00D146DD">
            <w:pPr>
              <w:jc w:val="right"/>
              <w:rPr>
                <w:rFonts w:asciiTheme="minorHAnsi" w:hAnsiTheme="minorHAnsi" w:cs="Calibri"/>
              </w:rPr>
            </w:pPr>
            <w:r w:rsidRPr="00D43D22">
              <w:rPr>
                <w:rFonts w:asciiTheme="minorHAnsi" w:hAnsiTheme="minorHAnsi" w:cs="Calibri"/>
              </w:rPr>
              <w:t>63</w:t>
            </w:r>
          </w:p>
        </w:tc>
        <w:tc>
          <w:tcPr>
            <w:tcW w:w="1251" w:type="dxa"/>
            <w:tcBorders>
              <w:top w:val="single" w:sz="4" w:space="0" w:color="auto"/>
              <w:bottom w:val="single" w:sz="4" w:space="0" w:color="auto"/>
            </w:tcBorders>
          </w:tcPr>
          <w:p w14:paraId="494CA300" w14:textId="548DC3E0" w:rsidR="00D146DD" w:rsidRPr="002A0EA0" w:rsidRDefault="00D146DD" w:rsidP="00D146DD">
            <w:pPr>
              <w:jc w:val="right"/>
              <w:rPr>
                <w:rFonts w:asciiTheme="minorHAnsi" w:hAnsiTheme="minorHAnsi" w:cs="Calibri"/>
                <w:bCs/>
              </w:rPr>
            </w:pPr>
            <w:r>
              <w:rPr>
                <w:rFonts w:asciiTheme="minorHAnsi" w:hAnsiTheme="minorHAnsi" w:cs="Calibri"/>
                <w:bCs/>
              </w:rPr>
              <w:t>(43)</w:t>
            </w:r>
          </w:p>
        </w:tc>
        <w:tc>
          <w:tcPr>
            <w:tcW w:w="1268" w:type="dxa"/>
            <w:gridSpan w:val="2"/>
            <w:tcBorders>
              <w:top w:val="single" w:sz="4" w:space="0" w:color="auto"/>
              <w:bottom w:val="single" w:sz="4" w:space="0" w:color="auto"/>
            </w:tcBorders>
          </w:tcPr>
          <w:p w14:paraId="1C161F01" w14:textId="69947894"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Borders>
              <w:top w:val="single" w:sz="4" w:space="0" w:color="auto"/>
              <w:bottom w:val="single" w:sz="4" w:space="0" w:color="auto"/>
            </w:tcBorders>
          </w:tcPr>
          <w:p w14:paraId="17B02156" w14:textId="001D8B50" w:rsidR="00D146DD" w:rsidRPr="002A0EA0" w:rsidRDefault="00D146DD" w:rsidP="00D146DD">
            <w:pPr>
              <w:jc w:val="right"/>
              <w:rPr>
                <w:rFonts w:asciiTheme="minorHAnsi" w:hAnsiTheme="minorHAnsi" w:cs="Calibri"/>
                <w:bCs/>
              </w:rPr>
            </w:pPr>
            <w:r>
              <w:rPr>
                <w:rFonts w:asciiTheme="minorHAnsi" w:hAnsiTheme="minorHAnsi" w:cs="Calibri"/>
                <w:bCs/>
              </w:rPr>
              <w:t>(43)</w:t>
            </w:r>
          </w:p>
        </w:tc>
      </w:tr>
      <w:tr w:rsidR="00D146DD" w:rsidRPr="00D13F22" w14:paraId="05D4A9FE" w14:textId="77777777" w:rsidTr="00AC6FDB">
        <w:tc>
          <w:tcPr>
            <w:tcW w:w="3402" w:type="dxa"/>
          </w:tcPr>
          <w:p w14:paraId="044FBE20" w14:textId="77777777" w:rsidR="00D146DD" w:rsidRPr="00D13F22" w:rsidRDefault="00D146DD" w:rsidP="00D146DD">
            <w:pPr>
              <w:rPr>
                <w:rFonts w:asciiTheme="minorHAnsi" w:hAnsiTheme="minorHAnsi" w:cs="Calibri"/>
                <w:b/>
                <w:bCs/>
              </w:rPr>
            </w:pPr>
          </w:p>
        </w:tc>
        <w:tc>
          <w:tcPr>
            <w:tcW w:w="708" w:type="dxa"/>
          </w:tcPr>
          <w:p w14:paraId="023D8FF8"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0EC8D55E" w14:textId="77777777" w:rsidR="00D146DD" w:rsidRPr="00D13F22" w:rsidRDefault="00D146DD" w:rsidP="00D146DD">
            <w:pPr>
              <w:jc w:val="right"/>
              <w:rPr>
                <w:rFonts w:asciiTheme="minorHAnsi" w:hAnsiTheme="minorHAnsi" w:cs="Calibri"/>
                <w:b/>
                <w:bCs/>
              </w:rPr>
            </w:pPr>
          </w:p>
        </w:tc>
        <w:tc>
          <w:tcPr>
            <w:tcW w:w="1275" w:type="dxa"/>
            <w:gridSpan w:val="2"/>
            <w:tcBorders>
              <w:top w:val="single" w:sz="4" w:space="0" w:color="auto"/>
            </w:tcBorders>
          </w:tcPr>
          <w:p w14:paraId="49AE3A70"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3C04A983" w14:textId="77777777" w:rsidR="00D146DD" w:rsidRPr="00D13F22" w:rsidRDefault="00D146DD" w:rsidP="00D146DD">
            <w:pPr>
              <w:jc w:val="right"/>
              <w:rPr>
                <w:rFonts w:asciiTheme="minorHAnsi" w:hAnsiTheme="minorHAnsi" w:cs="Calibri"/>
                <w:b/>
                <w:bCs/>
              </w:rPr>
            </w:pPr>
          </w:p>
        </w:tc>
        <w:tc>
          <w:tcPr>
            <w:tcW w:w="1276" w:type="dxa"/>
            <w:tcBorders>
              <w:top w:val="single" w:sz="4" w:space="0" w:color="auto"/>
            </w:tcBorders>
          </w:tcPr>
          <w:p w14:paraId="19E7E3BA" w14:textId="77777777" w:rsidR="00D146DD" w:rsidRPr="00D43D22" w:rsidRDefault="00D146DD" w:rsidP="00D146DD">
            <w:pPr>
              <w:jc w:val="right"/>
              <w:rPr>
                <w:rFonts w:asciiTheme="minorHAnsi" w:hAnsiTheme="minorHAnsi" w:cs="Calibri"/>
              </w:rPr>
            </w:pPr>
          </w:p>
        </w:tc>
        <w:tc>
          <w:tcPr>
            <w:tcW w:w="1276" w:type="dxa"/>
            <w:tcBorders>
              <w:top w:val="single" w:sz="4" w:space="0" w:color="auto"/>
            </w:tcBorders>
          </w:tcPr>
          <w:p w14:paraId="701827F1" w14:textId="77777777" w:rsidR="00D146DD" w:rsidRPr="00D43D22" w:rsidRDefault="00D146DD" w:rsidP="00D146DD">
            <w:pPr>
              <w:jc w:val="right"/>
              <w:rPr>
                <w:rFonts w:asciiTheme="minorHAnsi" w:hAnsiTheme="minorHAnsi" w:cs="Calibri"/>
              </w:rPr>
            </w:pPr>
          </w:p>
        </w:tc>
        <w:tc>
          <w:tcPr>
            <w:tcW w:w="1309" w:type="dxa"/>
            <w:tcBorders>
              <w:top w:val="single" w:sz="4" w:space="0" w:color="auto"/>
            </w:tcBorders>
          </w:tcPr>
          <w:p w14:paraId="69C12C6E" w14:textId="77777777" w:rsidR="00D146DD" w:rsidRPr="00D43D22" w:rsidRDefault="00D146DD" w:rsidP="00D146DD">
            <w:pPr>
              <w:jc w:val="right"/>
              <w:rPr>
                <w:rFonts w:asciiTheme="minorHAnsi" w:hAnsiTheme="minorHAnsi" w:cs="Calibri"/>
              </w:rPr>
            </w:pPr>
          </w:p>
        </w:tc>
        <w:tc>
          <w:tcPr>
            <w:tcW w:w="1251" w:type="dxa"/>
            <w:tcBorders>
              <w:top w:val="single" w:sz="4" w:space="0" w:color="auto"/>
            </w:tcBorders>
          </w:tcPr>
          <w:p w14:paraId="32D256BF" w14:textId="77777777" w:rsidR="00D146DD" w:rsidRPr="002A0EA0" w:rsidRDefault="00D146DD" w:rsidP="00D146DD">
            <w:pPr>
              <w:jc w:val="right"/>
              <w:rPr>
                <w:rFonts w:asciiTheme="minorHAnsi" w:hAnsiTheme="minorHAnsi" w:cs="Calibri"/>
                <w:bCs/>
              </w:rPr>
            </w:pPr>
          </w:p>
        </w:tc>
        <w:tc>
          <w:tcPr>
            <w:tcW w:w="1268" w:type="dxa"/>
            <w:gridSpan w:val="2"/>
            <w:tcBorders>
              <w:top w:val="single" w:sz="4" w:space="0" w:color="auto"/>
            </w:tcBorders>
          </w:tcPr>
          <w:p w14:paraId="4A56AE9C" w14:textId="77777777" w:rsidR="00D146DD" w:rsidRPr="002A0EA0" w:rsidRDefault="00D146DD" w:rsidP="00D146DD">
            <w:pPr>
              <w:jc w:val="right"/>
              <w:rPr>
                <w:rFonts w:asciiTheme="minorHAnsi" w:hAnsiTheme="minorHAnsi" w:cs="Calibri"/>
                <w:bCs/>
              </w:rPr>
            </w:pPr>
          </w:p>
        </w:tc>
        <w:tc>
          <w:tcPr>
            <w:tcW w:w="1134" w:type="dxa"/>
            <w:tcBorders>
              <w:top w:val="single" w:sz="4" w:space="0" w:color="auto"/>
            </w:tcBorders>
          </w:tcPr>
          <w:p w14:paraId="7A756C9D" w14:textId="77777777" w:rsidR="00D146DD" w:rsidRPr="002A0EA0" w:rsidRDefault="00D146DD" w:rsidP="00D146DD">
            <w:pPr>
              <w:jc w:val="right"/>
              <w:rPr>
                <w:rFonts w:asciiTheme="minorHAnsi" w:hAnsiTheme="minorHAnsi" w:cs="Calibri"/>
                <w:bCs/>
              </w:rPr>
            </w:pPr>
          </w:p>
        </w:tc>
      </w:tr>
      <w:tr w:rsidR="00D146DD" w:rsidRPr="00D13F22" w14:paraId="27D1D82F" w14:textId="77777777" w:rsidTr="00AC6FDB">
        <w:tc>
          <w:tcPr>
            <w:tcW w:w="3402" w:type="dxa"/>
          </w:tcPr>
          <w:p w14:paraId="2784A48B" w14:textId="77777777" w:rsidR="00D146DD" w:rsidRPr="00D13F22" w:rsidRDefault="00D146DD" w:rsidP="00D146DD">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before income tax</w:t>
            </w:r>
          </w:p>
        </w:tc>
        <w:tc>
          <w:tcPr>
            <w:tcW w:w="708" w:type="dxa"/>
          </w:tcPr>
          <w:p w14:paraId="26A93E11" w14:textId="77777777" w:rsidR="00D146DD" w:rsidRPr="00D13F22" w:rsidRDefault="00D146DD" w:rsidP="00D146DD">
            <w:pPr>
              <w:jc w:val="right"/>
              <w:rPr>
                <w:rFonts w:asciiTheme="minorHAnsi" w:hAnsiTheme="minorHAnsi" w:cs="Calibri"/>
                <w:b/>
                <w:bCs/>
              </w:rPr>
            </w:pPr>
          </w:p>
        </w:tc>
        <w:tc>
          <w:tcPr>
            <w:tcW w:w="1276" w:type="dxa"/>
          </w:tcPr>
          <w:p w14:paraId="45BEE1C9" w14:textId="7EECC0DE" w:rsidR="00D146DD" w:rsidRPr="00D13F22" w:rsidRDefault="00D146DD" w:rsidP="00D146DD">
            <w:pPr>
              <w:jc w:val="right"/>
              <w:rPr>
                <w:rFonts w:asciiTheme="minorHAnsi" w:hAnsiTheme="minorHAnsi" w:cs="Calibri"/>
                <w:b/>
                <w:bCs/>
              </w:rPr>
            </w:pPr>
            <w:r>
              <w:rPr>
                <w:rFonts w:asciiTheme="minorHAnsi" w:hAnsiTheme="minorHAnsi" w:cs="Calibri"/>
                <w:b/>
                <w:bCs/>
              </w:rPr>
              <w:t>2,</w:t>
            </w:r>
            <w:r w:rsidR="001E28E1">
              <w:rPr>
                <w:rFonts w:asciiTheme="minorHAnsi" w:hAnsiTheme="minorHAnsi" w:cs="Calibri"/>
                <w:b/>
                <w:bCs/>
              </w:rPr>
              <w:t>68</w:t>
            </w:r>
            <w:r w:rsidR="00BD6E2D">
              <w:rPr>
                <w:rFonts w:asciiTheme="minorHAnsi" w:hAnsiTheme="minorHAnsi" w:cs="Calibri"/>
                <w:b/>
                <w:bCs/>
              </w:rPr>
              <w:t>5</w:t>
            </w:r>
          </w:p>
        </w:tc>
        <w:tc>
          <w:tcPr>
            <w:tcW w:w="1275" w:type="dxa"/>
            <w:gridSpan w:val="2"/>
          </w:tcPr>
          <w:p w14:paraId="46E8C8C7" w14:textId="2E81E77C"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Pr>
          <w:p w14:paraId="6B6B59E6" w14:textId="07A0746F" w:rsidR="00D146DD" w:rsidRPr="00D13F22" w:rsidRDefault="00D146DD" w:rsidP="00D146DD">
            <w:pPr>
              <w:jc w:val="right"/>
              <w:rPr>
                <w:rFonts w:asciiTheme="minorHAnsi" w:hAnsiTheme="minorHAnsi" w:cs="Calibri"/>
                <w:b/>
                <w:bCs/>
              </w:rPr>
            </w:pPr>
            <w:r>
              <w:rPr>
                <w:rFonts w:asciiTheme="minorHAnsi" w:hAnsiTheme="minorHAnsi" w:cs="Calibri"/>
                <w:b/>
                <w:bCs/>
              </w:rPr>
              <w:t>2,</w:t>
            </w:r>
            <w:r w:rsidR="001E28E1">
              <w:rPr>
                <w:rFonts w:asciiTheme="minorHAnsi" w:hAnsiTheme="minorHAnsi" w:cs="Calibri"/>
                <w:b/>
                <w:bCs/>
              </w:rPr>
              <w:t>68</w:t>
            </w:r>
            <w:r w:rsidR="00BD6E2D">
              <w:rPr>
                <w:rFonts w:asciiTheme="minorHAnsi" w:hAnsiTheme="minorHAnsi" w:cs="Calibri"/>
                <w:b/>
                <w:bCs/>
              </w:rPr>
              <w:t>5</w:t>
            </w:r>
          </w:p>
        </w:tc>
        <w:tc>
          <w:tcPr>
            <w:tcW w:w="1276" w:type="dxa"/>
          </w:tcPr>
          <w:p w14:paraId="1064C412" w14:textId="3BBA7D2E" w:rsidR="00D146DD" w:rsidRPr="00D43D22" w:rsidRDefault="00D146DD" w:rsidP="00D146DD">
            <w:pPr>
              <w:jc w:val="right"/>
              <w:rPr>
                <w:rFonts w:asciiTheme="minorHAnsi" w:hAnsiTheme="minorHAnsi" w:cs="Calibri"/>
              </w:rPr>
            </w:pPr>
            <w:r w:rsidRPr="00D43D22">
              <w:rPr>
                <w:rFonts w:asciiTheme="minorHAnsi" w:hAnsiTheme="minorHAnsi" w:cs="Calibri"/>
              </w:rPr>
              <w:t>1,569</w:t>
            </w:r>
          </w:p>
        </w:tc>
        <w:tc>
          <w:tcPr>
            <w:tcW w:w="1276" w:type="dxa"/>
          </w:tcPr>
          <w:p w14:paraId="04C28F3B" w14:textId="294E32A5"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Pr>
          <w:p w14:paraId="36FD6FC0" w14:textId="37706FCD" w:rsidR="00D146DD" w:rsidRPr="00D43D22" w:rsidRDefault="00D146DD" w:rsidP="00D146DD">
            <w:pPr>
              <w:jc w:val="right"/>
              <w:rPr>
                <w:rFonts w:asciiTheme="minorHAnsi" w:hAnsiTheme="minorHAnsi" w:cs="Calibri"/>
              </w:rPr>
            </w:pPr>
            <w:r w:rsidRPr="00D43D22">
              <w:rPr>
                <w:rFonts w:asciiTheme="minorHAnsi" w:hAnsiTheme="minorHAnsi" w:cs="Calibri"/>
              </w:rPr>
              <w:t>1,569</w:t>
            </w:r>
          </w:p>
        </w:tc>
        <w:tc>
          <w:tcPr>
            <w:tcW w:w="1251" w:type="dxa"/>
          </w:tcPr>
          <w:p w14:paraId="33B4DDC3" w14:textId="47DFD97C" w:rsidR="00D146DD" w:rsidRPr="002A0EA0" w:rsidRDefault="00D146DD" w:rsidP="00D146DD">
            <w:pPr>
              <w:jc w:val="right"/>
              <w:rPr>
                <w:rFonts w:asciiTheme="minorHAnsi" w:hAnsiTheme="minorHAnsi" w:cs="Calibri"/>
                <w:bCs/>
              </w:rPr>
            </w:pPr>
            <w:r>
              <w:rPr>
                <w:rFonts w:asciiTheme="minorHAnsi" w:hAnsiTheme="minorHAnsi" w:cs="Calibri"/>
                <w:bCs/>
              </w:rPr>
              <w:t>3,031</w:t>
            </w:r>
          </w:p>
        </w:tc>
        <w:tc>
          <w:tcPr>
            <w:tcW w:w="1268" w:type="dxa"/>
            <w:gridSpan w:val="2"/>
          </w:tcPr>
          <w:p w14:paraId="3CAC407B" w14:textId="6554C7BB" w:rsidR="00D146DD" w:rsidRPr="002A0EA0" w:rsidRDefault="00D146DD" w:rsidP="00D146DD">
            <w:pPr>
              <w:jc w:val="right"/>
              <w:rPr>
                <w:rFonts w:asciiTheme="minorHAnsi" w:hAnsiTheme="minorHAnsi" w:cs="Calibri"/>
                <w:bCs/>
              </w:rPr>
            </w:pPr>
            <w:r>
              <w:rPr>
                <w:rFonts w:asciiTheme="minorHAnsi" w:hAnsiTheme="minorHAnsi" w:cs="Calibri"/>
                <w:bCs/>
              </w:rPr>
              <w:t>(430)</w:t>
            </w:r>
          </w:p>
        </w:tc>
        <w:tc>
          <w:tcPr>
            <w:tcW w:w="1134" w:type="dxa"/>
          </w:tcPr>
          <w:p w14:paraId="373282D4" w14:textId="439B3D9B" w:rsidR="00D146DD" w:rsidRPr="002A0EA0" w:rsidRDefault="00D146DD" w:rsidP="00D146DD">
            <w:pPr>
              <w:jc w:val="right"/>
              <w:rPr>
                <w:rFonts w:asciiTheme="minorHAnsi" w:hAnsiTheme="minorHAnsi" w:cs="Calibri"/>
                <w:bCs/>
              </w:rPr>
            </w:pPr>
            <w:r>
              <w:rPr>
                <w:rFonts w:asciiTheme="minorHAnsi" w:hAnsiTheme="minorHAnsi" w:cs="Calibri"/>
                <w:bCs/>
              </w:rPr>
              <w:t>2,601</w:t>
            </w:r>
          </w:p>
        </w:tc>
      </w:tr>
      <w:tr w:rsidR="00D146DD" w:rsidRPr="00D13F22" w14:paraId="408CFD53" w14:textId="77777777" w:rsidTr="001E28E1">
        <w:tc>
          <w:tcPr>
            <w:tcW w:w="3402" w:type="dxa"/>
          </w:tcPr>
          <w:p w14:paraId="385F3C65" w14:textId="0B3458FF" w:rsidR="00D146DD" w:rsidRPr="00D13F22" w:rsidRDefault="00D146DD" w:rsidP="00D146DD">
            <w:pPr>
              <w:rPr>
                <w:rFonts w:asciiTheme="minorHAnsi" w:hAnsiTheme="minorHAnsi" w:cs="Calibri"/>
                <w:bCs/>
              </w:rPr>
            </w:pPr>
            <w:r w:rsidRPr="00D13F22">
              <w:rPr>
                <w:rFonts w:asciiTheme="minorHAnsi" w:hAnsiTheme="minorHAnsi" w:cs="Calibri"/>
                <w:bCs/>
              </w:rPr>
              <w:t xml:space="preserve">Income tax </w:t>
            </w:r>
            <w:r>
              <w:rPr>
                <w:rFonts w:asciiTheme="minorHAnsi" w:hAnsiTheme="minorHAnsi" w:cs="Calibri"/>
                <w:bCs/>
              </w:rPr>
              <w:t>benefit/(charge)</w:t>
            </w:r>
          </w:p>
        </w:tc>
        <w:tc>
          <w:tcPr>
            <w:tcW w:w="708" w:type="dxa"/>
          </w:tcPr>
          <w:p w14:paraId="389CC6CF" w14:textId="77777777" w:rsidR="00D146DD" w:rsidRPr="00D13F22" w:rsidRDefault="00D146DD" w:rsidP="00D146DD">
            <w:pPr>
              <w:jc w:val="right"/>
              <w:rPr>
                <w:rFonts w:asciiTheme="minorHAnsi" w:hAnsiTheme="minorHAnsi" w:cs="Calibri"/>
                <w:b/>
                <w:bCs/>
              </w:rPr>
            </w:pPr>
          </w:p>
        </w:tc>
        <w:tc>
          <w:tcPr>
            <w:tcW w:w="1276" w:type="dxa"/>
            <w:tcBorders>
              <w:bottom w:val="single" w:sz="4" w:space="0" w:color="auto"/>
            </w:tcBorders>
          </w:tcPr>
          <w:p w14:paraId="7183BE0D" w14:textId="05D4E720" w:rsidR="00D146DD" w:rsidRPr="00D13F22" w:rsidRDefault="00BD6E2D" w:rsidP="00D146DD">
            <w:pPr>
              <w:jc w:val="right"/>
              <w:rPr>
                <w:rFonts w:asciiTheme="minorHAnsi" w:hAnsiTheme="minorHAnsi" w:cs="Calibri"/>
                <w:b/>
                <w:bCs/>
              </w:rPr>
            </w:pPr>
            <w:r>
              <w:rPr>
                <w:rFonts w:asciiTheme="minorHAnsi" w:hAnsiTheme="minorHAnsi" w:cs="Calibri"/>
                <w:b/>
                <w:bCs/>
              </w:rPr>
              <w:t>(233)</w:t>
            </w:r>
          </w:p>
        </w:tc>
        <w:tc>
          <w:tcPr>
            <w:tcW w:w="1275" w:type="dxa"/>
            <w:gridSpan w:val="2"/>
            <w:tcBorders>
              <w:bottom w:val="single" w:sz="4" w:space="0" w:color="auto"/>
            </w:tcBorders>
          </w:tcPr>
          <w:p w14:paraId="661EE42B" w14:textId="665FB3D7" w:rsidR="00D146DD" w:rsidRPr="00D13F22" w:rsidRDefault="00D146DD" w:rsidP="00D146DD">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4A2431BE" w14:textId="150C6B91" w:rsidR="00D146DD" w:rsidRPr="00D13F22" w:rsidRDefault="00BD6E2D" w:rsidP="00D146DD">
            <w:pPr>
              <w:jc w:val="right"/>
              <w:rPr>
                <w:rFonts w:asciiTheme="minorHAnsi" w:hAnsiTheme="minorHAnsi" w:cs="Calibri"/>
                <w:b/>
                <w:bCs/>
              </w:rPr>
            </w:pPr>
            <w:r>
              <w:rPr>
                <w:rFonts w:asciiTheme="minorHAnsi" w:hAnsiTheme="minorHAnsi" w:cs="Calibri"/>
                <w:b/>
                <w:bCs/>
              </w:rPr>
              <w:t>(233)</w:t>
            </w:r>
          </w:p>
        </w:tc>
        <w:tc>
          <w:tcPr>
            <w:tcW w:w="1276" w:type="dxa"/>
            <w:tcBorders>
              <w:bottom w:val="single" w:sz="4" w:space="0" w:color="auto"/>
            </w:tcBorders>
          </w:tcPr>
          <w:p w14:paraId="699523FB" w14:textId="26BD5DDB" w:rsidR="00D146DD" w:rsidRPr="00D43D22" w:rsidRDefault="00D146DD" w:rsidP="00D146DD">
            <w:pPr>
              <w:jc w:val="right"/>
              <w:rPr>
                <w:rFonts w:asciiTheme="minorHAnsi" w:hAnsiTheme="minorHAnsi" w:cs="Calibri"/>
              </w:rPr>
            </w:pPr>
            <w:r w:rsidRPr="00D43D22">
              <w:rPr>
                <w:rFonts w:asciiTheme="minorHAnsi" w:hAnsiTheme="minorHAnsi" w:cs="Calibri"/>
              </w:rPr>
              <w:t>(186)</w:t>
            </w:r>
          </w:p>
        </w:tc>
        <w:tc>
          <w:tcPr>
            <w:tcW w:w="1276" w:type="dxa"/>
            <w:tcBorders>
              <w:bottom w:val="single" w:sz="4" w:space="0" w:color="auto"/>
            </w:tcBorders>
          </w:tcPr>
          <w:p w14:paraId="19924BD9" w14:textId="2A7EF752"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bottom w:val="single" w:sz="4" w:space="0" w:color="auto"/>
            </w:tcBorders>
          </w:tcPr>
          <w:p w14:paraId="1C747A62" w14:textId="5B919817" w:rsidR="00D146DD" w:rsidRPr="00D43D22" w:rsidRDefault="00D146DD" w:rsidP="00D146DD">
            <w:pPr>
              <w:jc w:val="right"/>
              <w:rPr>
                <w:rFonts w:asciiTheme="minorHAnsi" w:hAnsiTheme="minorHAnsi" w:cs="Calibri"/>
              </w:rPr>
            </w:pPr>
            <w:r w:rsidRPr="00D43D22">
              <w:rPr>
                <w:rFonts w:asciiTheme="minorHAnsi" w:hAnsiTheme="minorHAnsi" w:cs="Calibri"/>
              </w:rPr>
              <w:t>(186)</w:t>
            </w:r>
          </w:p>
        </w:tc>
        <w:tc>
          <w:tcPr>
            <w:tcW w:w="1251" w:type="dxa"/>
            <w:tcBorders>
              <w:bottom w:val="single" w:sz="4" w:space="0" w:color="auto"/>
            </w:tcBorders>
          </w:tcPr>
          <w:p w14:paraId="3B87BE12" w14:textId="7152EF97" w:rsidR="00D146DD" w:rsidRPr="002A0EA0" w:rsidRDefault="00D146DD" w:rsidP="00D146DD">
            <w:pPr>
              <w:jc w:val="right"/>
              <w:rPr>
                <w:rFonts w:asciiTheme="minorHAnsi" w:hAnsiTheme="minorHAnsi" w:cs="Calibri"/>
                <w:bCs/>
              </w:rPr>
            </w:pPr>
            <w:r>
              <w:rPr>
                <w:rFonts w:asciiTheme="minorHAnsi" w:hAnsiTheme="minorHAnsi" w:cs="Calibri"/>
                <w:bCs/>
              </w:rPr>
              <w:t>(463)</w:t>
            </w:r>
          </w:p>
        </w:tc>
        <w:tc>
          <w:tcPr>
            <w:tcW w:w="1268" w:type="dxa"/>
            <w:gridSpan w:val="2"/>
            <w:tcBorders>
              <w:bottom w:val="single" w:sz="4" w:space="0" w:color="auto"/>
            </w:tcBorders>
          </w:tcPr>
          <w:p w14:paraId="6193826B" w14:textId="342CE958" w:rsidR="00D146DD" w:rsidRPr="002A0EA0" w:rsidRDefault="00D146DD" w:rsidP="00D146DD">
            <w:pPr>
              <w:jc w:val="right"/>
              <w:rPr>
                <w:rFonts w:asciiTheme="minorHAnsi" w:hAnsiTheme="minorHAnsi" w:cs="Calibri"/>
                <w:bCs/>
              </w:rPr>
            </w:pPr>
            <w:r>
              <w:rPr>
                <w:rFonts w:asciiTheme="minorHAnsi" w:hAnsiTheme="minorHAnsi" w:cs="Calibri"/>
                <w:bCs/>
              </w:rPr>
              <w:t>-</w:t>
            </w:r>
          </w:p>
        </w:tc>
        <w:tc>
          <w:tcPr>
            <w:tcW w:w="1134" w:type="dxa"/>
            <w:tcBorders>
              <w:bottom w:val="single" w:sz="4" w:space="0" w:color="auto"/>
            </w:tcBorders>
          </w:tcPr>
          <w:p w14:paraId="72FF2074" w14:textId="55493667" w:rsidR="00D146DD" w:rsidRPr="002A0EA0" w:rsidRDefault="00D146DD" w:rsidP="00D146DD">
            <w:pPr>
              <w:jc w:val="right"/>
              <w:rPr>
                <w:rFonts w:asciiTheme="minorHAnsi" w:hAnsiTheme="minorHAnsi" w:cs="Calibri"/>
                <w:bCs/>
              </w:rPr>
            </w:pPr>
            <w:r>
              <w:rPr>
                <w:rFonts w:asciiTheme="minorHAnsi" w:hAnsiTheme="minorHAnsi" w:cs="Calibri"/>
                <w:bCs/>
              </w:rPr>
              <w:t>(463)</w:t>
            </w:r>
          </w:p>
        </w:tc>
      </w:tr>
      <w:tr w:rsidR="00D146DD" w:rsidRPr="00D13F22" w14:paraId="74D3B176" w14:textId="77777777" w:rsidTr="001E28E1">
        <w:tc>
          <w:tcPr>
            <w:tcW w:w="3402" w:type="dxa"/>
          </w:tcPr>
          <w:p w14:paraId="7BDF244D" w14:textId="77777777" w:rsidR="00D146DD" w:rsidRDefault="00D146DD" w:rsidP="00D146DD">
            <w:pPr>
              <w:rPr>
                <w:rFonts w:asciiTheme="minorHAnsi" w:hAnsiTheme="minorHAnsi" w:cs="Calibri"/>
                <w:b/>
                <w:bCs/>
              </w:rPr>
            </w:pPr>
          </w:p>
          <w:p w14:paraId="3A80A54B" w14:textId="77777777" w:rsidR="00D146DD" w:rsidRPr="00D13F22" w:rsidRDefault="00D146DD" w:rsidP="00D146DD">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 xml:space="preserve">for the </w:t>
            </w:r>
            <w:r>
              <w:rPr>
                <w:rFonts w:asciiTheme="minorHAnsi" w:hAnsiTheme="minorHAnsi" w:cs="Calibri"/>
                <w:b/>
                <w:bCs/>
              </w:rPr>
              <w:t>period</w:t>
            </w:r>
          </w:p>
        </w:tc>
        <w:tc>
          <w:tcPr>
            <w:tcW w:w="708" w:type="dxa"/>
          </w:tcPr>
          <w:p w14:paraId="745209E1" w14:textId="77777777" w:rsidR="00D146DD" w:rsidRPr="00D13F22" w:rsidRDefault="00D146DD" w:rsidP="00D146DD">
            <w:pPr>
              <w:jc w:val="right"/>
              <w:rPr>
                <w:rFonts w:asciiTheme="minorHAnsi" w:hAnsiTheme="minorHAnsi" w:cs="Calibri"/>
                <w:b/>
                <w:bCs/>
              </w:rPr>
            </w:pPr>
          </w:p>
          <w:p w14:paraId="0A520290" w14:textId="7E0C2563" w:rsidR="00D146DD" w:rsidRPr="00D13F22" w:rsidRDefault="000D0859" w:rsidP="00D146DD">
            <w:pPr>
              <w:jc w:val="right"/>
              <w:rPr>
                <w:rFonts w:asciiTheme="minorHAnsi" w:hAnsiTheme="minorHAnsi" w:cs="Calibri"/>
                <w:b/>
                <w:bCs/>
              </w:rPr>
            </w:pPr>
            <w:r>
              <w:rPr>
                <w:rFonts w:asciiTheme="minorHAnsi" w:hAnsiTheme="minorHAnsi" w:cs="Calibri"/>
                <w:b/>
                <w:bCs/>
              </w:rPr>
              <w:t>4</w:t>
            </w:r>
          </w:p>
        </w:tc>
        <w:tc>
          <w:tcPr>
            <w:tcW w:w="1276" w:type="dxa"/>
            <w:tcBorders>
              <w:top w:val="single" w:sz="4" w:space="0" w:color="auto"/>
              <w:bottom w:val="single" w:sz="4" w:space="0" w:color="auto"/>
            </w:tcBorders>
            <w:shd w:val="clear" w:color="auto" w:fill="auto"/>
          </w:tcPr>
          <w:p w14:paraId="3FC5EB07" w14:textId="77777777" w:rsidR="00D146DD" w:rsidRPr="00D43D22" w:rsidRDefault="00D146DD" w:rsidP="00D146DD">
            <w:pPr>
              <w:jc w:val="right"/>
              <w:rPr>
                <w:rFonts w:asciiTheme="minorHAnsi" w:hAnsiTheme="minorHAnsi" w:cs="Calibri"/>
              </w:rPr>
            </w:pPr>
          </w:p>
          <w:p w14:paraId="3367D8A3" w14:textId="5AF51B4B" w:rsidR="00D146DD" w:rsidRPr="00D146DD" w:rsidRDefault="00D146DD" w:rsidP="00D146DD">
            <w:pPr>
              <w:jc w:val="right"/>
              <w:rPr>
                <w:rFonts w:asciiTheme="minorHAnsi" w:hAnsiTheme="minorHAnsi" w:cs="Calibri"/>
                <w:b/>
                <w:bCs/>
              </w:rPr>
            </w:pPr>
            <w:r w:rsidRPr="00D146DD">
              <w:rPr>
                <w:rFonts w:asciiTheme="minorHAnsi" w:hAnsiTheme="minorHAnsi" w:cs="Calibri"/>
                <w:b/>
                <w:bCs/>
              </w:rPr>
              <w:t>2,</w:t>
            </w:r>
            <w:r w:rsidR="00BD6E2D">
              <w:rPr>
                <w:rFonts w:asciiTheme="minorHAnsi" w:hAnsiTheme="minorHAnsi" w:cs="Calibri"/>
                <w:b/>
                <w:bCs/>
              </w:rPr>
              <w:t>452</w:t>
            </w:r>
          </w:p>
        </w:tc>
        <w:tc>
          <w:tcPr>
            <w:tcW w:w="1275" w:type="dxa"/>
            <w:gridSpan w:val="2"/>
            <w:tcBorders>
              <w:top w:val="single" w:sz="4" w:space="0" w:color="auto"/>
              <w:bottom w:val="single" w:sz="4" w:space="0" w:color="auto"/>
            </w:tcBorders>
            <w:shd w:val="clear" w:color="auto" w:fill="auto"/>
          </w:tcPr>
          <w:p w14:paraId="30607F89" w14:textId="69F86C47" w:rsidR="00D146DD" w:rsidRPr="00B07366" w:rsidRDefault="00D146DD" w:rsidP="00D146DD">
            <w:pPr>
              <w:jc w:val="right"/>
              <w:rPr>
                <w:rFonts w:asciiTheme="minorHAnsi" w:hAnsiTheme="minorHAnsi" w:cs="Calibri"/>
                <w:b/>
                <w:bCs/>
              </w:rPr>
            </w:pPr>
            <w:r>
              <w:rPr>
                <w:rFonts w:asciiTheme="minorHAnsi" w:hAnsiTheme="minorHAnsi" w:cs="Calibri"/>
                <w:b/>
                <w:bCs/>
              </w:rPr>
              <w:br/>
              <w:t>-</w:t>
            </w:r>
          </w:p>
        </w:tc>
        <w:tc>
          <w:tcPr>
            <w:tcW w:w="1277" w:type="dxa"/>
            <w:tcBorders>
              <w:top w:val="single" w:sz="4" w:space="0" w:color="auto"/>
              <w:bottom w:val="single" w:sz="4" w:space="0" w:color="auto"/>
            </w:tcBorders>
          </w:tcPr>
          <w:p w14:paraId="3A00DA93" w14:textId="77777777" w:rsidR="00D146DD" w:rsidRPr="00D43D22" w:rsidRDefault="00D146DD" w:rsidP="00D146DD">
            <w:pPr>
              <w:jc w:val="right"/>
              <w:rPr>
                <w:rFonts w:asciiTheme="minorHAnsi" w:hAnsiTheme="minorHAnsi" w:cs="Calibri"/>
              </w:rPr>
            </w:pPr>
          </w:p>
          <w:p w14:paraId="606E5D2D" w14:textId="4BD0D3D3" w:rsidR="00D146DD" w:rsidRPr="00B07366" w:rsidRDefault="00D146DD" w:rsidP="00D146DD">
            <w:pPr>
              <w:jc w:val="right"/>
              <w:rPr>
                <w:rFonts w:asciiTheme="minorHAnsi" w:hAnsiTheme="minorHAnsi" w:cs="Calibri"/>
                <w:b/>
                <w:bCs/>
              </w:rPr>
            </w:pPr>
            <w:r w:rsidRPr="00D146DD">
              <w:rPr>
                <w:rFonts w:asciiTheme="minorHAnsi" w:hAnsiTheme="minorHAnsi" w:cs="Calibri"/>
                <w:b/>
                <w:bCs/>
              </w:rPr>
              <w:t>2,</w:t>
            </w:r>
            <w:r w:rsidR="00BD6E2D">
              <w:rPr>
                <w:rFonts w:asciiTheme="minorHAnsi" w:hAnsiTheme="minorHAnsi" w:cs="Calibri"/>
                <w:b/>
                <w:bCs/>
              </w:rPr>
              <w:t>452</w:t>
            </w:r>
          </w:p>
        </w:tc>
        <w:tc>
          <w:tcPr>
            <w:tcW w:w="1276" w:type="dxa"/>
            <w:tcBorders>
              <w:top w:val="single" w:sz="4" w:space="0" w:color="auto"/>
              <w:bottom w:val="single" w:sz="4" w:space="0" w:color="auto"/>
            </w:tcBorders>
          </w:tcPr>
          <w:p w14:paraId="04F975B9" w14:textId="77777777" w:rsidR="00D146DD" w:rsidRPr="00D43D22" w:rsidRDefault="00D146DD" w:rsidP="00D146DD">
            <w:pPr>
              <w:jc w:val="right"/>
              <w:rPr>
                <w:rFonts w:asciiTheme="minorHAnsi" w:hAnsiTheme="minorHAnsi" w:cs="Calibri"/>
              </w:rPr>
            </w:pPr>
          </w:p>
          <w:p w14:paraId="7125E823" w14:textId="371F8A33" w:rsidR="00D146DD" w:rsidRPr="00D43D22" w:rsidRDefault="00D146DD" w:rsidP="00D146DD">
            <w:pPr>
              <w:jc w:val="right"/>
              <w:rPr>
                <w:rFonts w:asciiTheme="minorHAnsi" w:hAnsiTheme="minorHAnsi" w:cs="Calibri"/>
              </w:rPr>
            </w:pPr>
            <w:r w:rsidRPr="00D43D22">
              <w:rPr>
                <w:rFonts w:asciiTheme="minorHAnsi" w:hAnsiTheme="minorHAnsi" w:cs="Calibri"/>
              </w:rPr>
              <w:t>1,383</w:t>
            </w:r>
          </w:p>
        </w:tc>
        <w:tc>
          <w:tcPr>
            <w:tcW w:w="1276" w:type="dxa"/>
            <w:tcBorders>
              <w:top w:val="single" w:sz="4" w:space="0" w:color="auto"/>
            </w:tcBorders>
          </w:tcPr>
          <w:p w14:paraId="56476DD1" w14:textId="77777777" w:rsidR="00D146DD" w:rsidRPr="00D43D22" w:rsidRDefault="00D146DD" w:rsidP="00D146DD">
            <w:pPr>
              <w:jc w:val="right"/>
              <w:rPr>
                <w:rFonts w:asciiTheme="minorHAnsi" w:hAnsiTheme="minorHAnsi" w:cs="Calibri"/>
              </w:rPr>
            </w:pPr>
          </w:p>
          <w:p w14:paraId="0D4CC25F" w14:textId="01C1F6B8" w:rsidR="00D146DD" w:rsidRPr="00D43D22" w:rsidRDefault="00D146DD" w:rsidP="00D146DD">
            <w:pPr>
              <w:jc w:val="right"/>
              <w:rPr>
                <w:rFonts w:asciiTheme="minorHAnsi" w:hAnsiTheme="minorHAnsi" w:cs="Calibri"/>
              </w:rPr>
            </w:pPr>
            <w:r w:rsidRPr="00D43D22">
              <w:rPr>
                <w:rFonts w:asciiTheme="minorHAnsi" w:hAnsiTheme="minorHAnsi" w:cs="Calibri"/>
              </w:rPr>
              <w:t>-</w:t>
            </w:r>
          </w:p>
        </w:tc>
        <w:tc>
          <w:tcPr>
            <w:tcW w:w="1309" w:type="dxa"/>
            <w:tcBorders>
              <w:top w:val="single" w:sz="4" w:space="0" w:color="auto"/>
            </w:tcBorders>
          </w:tcPr>
          <w:p w14:paraId="525B940B" w14:textId="77777777" w:rsidR="00D146DD" w:rsidRPr="00D43D22" w:rsidRDefault="00D146DD" w:rsidP="00D146DD">
            <w:pPr>
              <w:jc w:val="right"/>
              <w:rPr>
                <w:rFonts w:asciiTheme="minorHAnsi" w:hAnsiTheme="minorHAnsi" w:cs="Calibri"/>
              </w:rPr>
            </w:pPr>
          </w:p>
          <w:p w14:paraId="4DCE8243" w14:textId="0222909E" w:rsidR="00D146DD" w:rsidRPr="00D43D22" w:rsidRDefault="00D146DD" w:rsidP="00D146DD">
            <w:pPr>
              <w:jc w:val="right"/>
              <w:rPr>
                <w:rFonts w:asciiTheme="minorHAnsi" w:hAnsiTheme="minorHAnsi" w:cs="Calibri"/>
              </w:rPr>
            </w:pPr>
            <w:r w:rsidRPr="00D43D22">
              <w:rPr>
                <w:rFonts w:asciiTheme="minorHAnsi" w:hAnsiTheme="minorHAnsi" w:cs="Calibri"/>
              </w:rPr>
              <w:t>1,383</w:t>
            </w:r>
          </w:p>
        </w:tc>
        <w:tc>
          <w:tcPr>
            <w:tcW w:w="1259" w:type="dxa"/>
            <w:gridSpan w:val="2"/>
            <w:tcBorders>
              <w:bottom w:val="single" w:sz="4" w:space="0" w:color="auto"/>
            </w:tcBorders>
          </w:tcPr>
          <w:p w14:paraId="5B7DC975" w14:textId="77777777" w:rsidR="00D146DD" w:rsidRPr="00402A90" w:rsidRDefault="00D146DD" w:rsidP="00D146DD">
            <w:pPr>
              <w:jc w:val="right"/>
              <w:rPr>
                <w:rFonts w:asciiTheme="minorHAnsi" w:hAnsiTheme="minorHAnsi" w:cs="Calibri"/>
                <w:bCs/>
              </w:rPr>
            </w:pPr>
          </w:p>
          <w:p w14:paraId="6590E2E7" w14:textId="34BF9A3B" w:rsidR="00AC6FDB" w:rsidRPr="002A0EA0" w:rsidRDefault="00D146DD" w:rsidP="00AC6FDB">
            <w:pPr>
              <w:jc w:val="right"/>
              <w:rPr>
                <w:rFonts w:asciiTheme="minorHAnsi" w:hAnsiTheme="minorHAnsi" w:cs="Calibri"/>
                <w:bCs/>
              </w:rPr>
            </w:pPr>
            <w:r>
              <w:rPr>
                <w:rFonts w:asciiTheme="minorHAnsi" w:hAnsiTheme="minorHAnsi" w:cs="Calibri"/>
                <w:bCs/>
              </w:rPr>
              <w:t>2,568</w:t>
            </w:r>
          </w:p>
        </w:tc>
        <w:tc>
          <w:tcPr>
            <w:tcW w:w="1260" w:type="dxa"/>
            <w:tcBorders>
              <w:bottom w:val="single" w:sz="4" w:space="0" w:color="auto"/>
            </w:tcBorders>
          </w:tcPr>
          <w:p w14:paraId="25F09D70" w14:textId="77777777" w:rsidR="00D146DD" w:rsidRPr="00402A90" w:rsidRDefault="00D146DD" w:rsidP="00D146DD">
            <w:pPr>
              <w:jc w:val="right"/>
              <w:rPr>
                <w:rFonts w:asciiTheme="minorHAnsi" w:hAnsiTheme="minorHAnsi" w:cs="Calibri"/>
                <w:bCs/>
              </w:rPr>
            </w:pPr>
          </w:p>
          <w:p w14:paraId="5F6D7A71" w14:textId="3D6ED3A7" w:rsidR="00D146DD" w:rsidRPr="002A0EA0" w:rsidRDefault="00D146DD" w:rsidP="00D146DD">
            <w:pPr>
              <w:jc w:val="right"/>
              <w:rPr>
                <w:rFonts w:asciiTheme="minorHAnsi" w:hAnsiTheme="minorHAnsi" w:cs="Calibri"/>
                <w:bCs/>
              </w:rPr>
            </w:pPr>
            <w:r>
              <w:rPr>
                <w:rFonts w:asciiTheme="minorHAnsi" w:hAnsiTheme="minorHAnsi" w:cs="Calibri"/>
                <w:bCs/>
              </w:rPr>
              <w:t>(430)</w:t>
            </w:r>
          </w:p>
        </w:tc>
        <w:tc>
          <w:tcPr>
            <w:tcW w:w="1134" w:type="dxa"/>
            <w:tcBorders>
              <w:top w:val="single" w:sz="4" w:space="0" w:color="auto"/>
            </w:tcBorders>
          </w:tcPr>
          <w:p w14:paraId="6A805A54" w14:textId="77777777" w:rsidR="00D146DD" w:rsidRDefault="00D146DD" w:rsidP="00D146DD">
            <w:pPr>
              <w:jc w:val="right"/>
              <w:rPr>
                <w:rFonts w:asciiTheme="minorHAnsi" w:hAnsiTheme="minorHAnsi" w:cs="Calibri"/>
                <w:b/>
                <w:bCs/>
              </w:rPr>
            </w:pPr>
          </w:p>
          <w:p w14:paraId="48ACE105" w14:textId="77777777" w:rsidR="00D146DD" w:rsidRDefault="00D146DD" w:rsidP="00D146DD">
            <w:pPr>
              <w:jc w:val="right"/>
              <w:rPr>
                <w:rFonts w:asciiTheme="minorHAnsi" w:hAnsiTheme="minorHAnsi" w:cs="Calibri"/>
                <w:bCs/>
              </w:rPr>
            </w:pPr>
            <w:r>
              <w:rPr>
                <w:rFonts w:asciiTheme="minorHAnsi" w:hAnsiTheme="minorHAnsi" w:cs="Calibri"/>
                <w:bCs/>
              </w:rPr>
              <w:t>2,138</w:t>
            </w:r>
          </w:p>
          <w:p w14:paraId="29DF412A" w14:textId="5B0ACED0" w:rsidR="00D146DD" w:rsidRPr="002A0EA0" w:rsidRDefault="00D146DD" w:rsidP="00D146DD">
            <w:pPr>
              <w:jc w:val="right"/>
              <w:rPr>
                <w:rFonts w:asciiTheme="minorHAnsi" w:hAnsiTheme="minorHAnsi" w:cs="Calibri"/>
                <w:bCs/>
              </w:rPr>
            </w:pPr>
          </w:p>
        </w:tc>
      </w:tr>
      <w:tr w:rsidR="00D146DD" w:rsidRPr="00D13F22" w14:paraId="36F641D6" w14:textId="77777777" w:rsidTr="00AC6FDB">
        <w:tc>
          <w:tcPr>
            <w:tcW w:w="9214" w:type="dxa"/>
            <w:gridSpan w:val="7"/>
          </w:tcPr>
          <w:p w14:paraId="37D7F6C9" w14:textId="72F4D6A4" w:rsidR="00D146DD" w:rsidRPr="00D13F22" w:rsidRDefault="00D146DD" w:rsidP="00D146DD">
            <w:pPr>
              <w:jc w:val="both"/>
              <w:rPr>
                <w:rFonts w:asciiTheme="minorHAnsi" w:hAnsiTheme="minorHAnsi" w:cs="Calibri"/>
                <w:b/>
                <w:bCs/>
              </w:rPr>
            </w:pPr>
          </w:p>
        </w:tc>
        <w:tc>
          <w:tcPr>
            <w:tcW w:w="1276" w:type="dxa"/>
            <w:tcBorders>
              <w:top w:val="single" w:sz="4" w:space="0" w:color="auto"/>
            </w:tcBorders>
          </w:tcPr>
          <w:p w14:paraId="73235056" w14:textId="77777777" w:rsidR="00D146DD" w:rsidRPr="00D13F22" w:rsidRDefault="00D146DD" w:rsidP="00D146DD">
            <w:pPr>
              <w:jc w:val="right"/>
              <w:rPr>
                <w:rFonts w:asciiTheme="minorHAnsi" w:hAnsiTheme="minorHAnsi" w:cs="Calibri"/>
                <w:b/>
                <w:bCs/>
              </w:rPr>
            </w:pPr>
          </w:p>
        </w:tc>
        <w:tc>
          <w:tcPr>
            <w:tcW w:w="1309" w:type="dxa"/>
            <w:tcBorders>
              <w:top w:val="single" w:sz="4" w:space="0" w:color="auto"/>
            </w:tcBorders>
          </w:tcPr>
          <w:p w14:paraId="2CCDF2D9" w14:textId="77777777" w:rsidR="00D146DD" w:rsidRPr="00D13F22" w:rsidRDefault="00D146DD" w:rsidP="00D146DD">
            <w:pPr>
              <w:jc w:val="right"/>
              <w:rPr>
                <w:rFonts w:asciiTheme="minorHAnsi" w:hAnsiTheme="minorHAnsi" w:cs="Calibri"/>
                <w:b/>
                <w:bCs/>
              </w:rPr>
            </w:pPr>
          </w:p>
        </w:tc>
        <w:tc>
          <w:tcPr>
            <w:tcW w:w="1251" w:type="dxa"/>
            <w:tcBorders>
              <w:top w:val="single" w:sz="4" w:space="0" w:color="auto"/>
            </w:tcBorders>
          </w:tcPr>
          <w:p w14:paraId="73EA2F31" w14:textId="600BAF9C" w:rsidR="00D146DD" w:rsidRPr="00D13F22" w:rsidRDefault="00D146DD" w:rsidP="00D146DD">
            <w:pPr>
              <w:jc w:val="right"/>
              <w:rPr>
                <w:rFonts w:asciiTheme="minorHAnsi" w:hAnsiTheme="minorHAnsi" w:cs="Calibri"/>
                <w:b/>
                <w:bCs/>
              </w:rPr>
            </w:pPr>
            <w:r>
              <w:rPr>
                <w:rFonts w:asciiTheme="minorHAnsi" w:hAnsiTheme="minorHAnsi" w:cs="Calibri"/>
                <w:b/>
                <w:bCs/>
              </w:rPr>
              <w:br/>
            </w:r>
          </w:p>
        </w:tc>
        <w:tc>
          <w:tcPr>
            <w:tcW w:w="1268" w:type="dxa"/>
            <w:gridSpan w:val="2"/>
            <w:tcBorders>
              <w:top w:val="single" w:sz="4" w:space="0" w:color="auto"/>
            </w:tcBorders>
          </w:tcPr>
          <w:p w14:paraId="7A216C20" w14:textId="7B46A3ED" w:rsidR="00D146DD" w:rsidRPr="00D13F22" w:rsidRDefault="00D146DD" w:rsidP="00D146DD">
            <w:pPr>
              <w:jc w:val="right"/>
              <w:rPr>
                <w:rFonts w:asciiTheme="minorHAnsi" w:hAnsiTheme="minorHAnsi" w:cs="Calibri"/>
                <w:b/>
                <w:bCs/>
              </w:rPr>
            </w:pPr>
            <w:r>
              <w:rPr>
                <w:rFonts w:asciiTheme="minorHAnsi" w:hAnsiTheme="minorHAnsi" w:cs="Calibri"/>
                <w:b/>
                <w:bCs/>
              </w:rPr>
              <w:br/>
            </w:r>
          </w:p>
        </w:tc>
        <w:tc>
          <w:tcPr>
            <w:tcW w:w="1134" w:type="dxa"/>
            <w:tcBorders>
              <w:top w:val="single" w:sz="4" w:space="0" w:color="auto"/>
            </w:tcBorders>
          </w:tcPr>
          <w:p w14:paraId="6F3DF53E" w14:textId="77777777" w:rsidR="00D146DD" w:rsidRPr="00D13F22" w:rsidRDefault="00D146DD" w:rsidP="00D146DD">
            <w:pPr>
              <w:jc w:val="right"/>
              <w:rPr>
                <w:rFonts w:asciiTheme="minorHAnsi" w:hAnsiTheme="minorHAnsi" w:cs="Calibri"/>
                <w:b/>
                <w:bCs/>
              </w:rPr>
            </w:pPr>
          </w:p>
        </w:tc>
      </w:tr>
      <w:tr w:rsidR="00D146DD" w:rsidRPr="00D13F22" w14:paraId="21FA1EDF" w14:textId="77777777" w:rsidTr="00AC6FDB">
        <w:tc>
          <w:tcPr>
            <w:tcW w:w="9214" w:type="dxa"/>
            <w:gridSpan w:val="7"/>
          </w:tcPr>
          <w:p w14:paraId="08BCBC02" w14:textId="77777777" w:rsidR="00D146DD" w:rsidRPr="00D13F22" w:rsidRDefault="00D146DD" w:rsidP="00D146DD">
            <w:pPr>
              <w:jc w:val="right"/>
              <w:rPr>
                <w:rFonts w:asciiTheme="minorHAnsi" w:hAnsiTheme="minorHAnsi" w:cs="Calibri"/>
                <w:b/>
                <w:bCs/>
              </w:rPr>
            </w:pPr>
          </w:p>
        </w:tc>
        <w:tc>
          <w:tcPr>
            <w:tcW w:w="1276" w:type="dxa"/>
          </w:tcPr>
          <w:p w14:paraId="4B853FD7" w14:textId="77777777" w:rsidR="00D146DD" w:rsidRPr="00D13F22" w:rsidRDefault="00D146DD" w:rsidP="00D146DD">
            <w:pPr>
              <w:jc w:val="right"/>
              <w:rPr>
                <w:rFonts w:asciiTheme="minorHAnsi" w:hAnsiTheme="minorHAnsi" w:cs="Calibri"/>
                <w:b/>
                <w:bCs/>
              </w:rPr>
            </w:pPr>
          </w:p>
        </w:tc>
        <w:tc>
          <w:tcPr>
            <w:tcW w:w="1309" w:type="dxa"/>
          </w:tcPr>
          <w:p w14:paraId="51EF04E5" w14:textId="77777777" w:rsidR="00D146DD" w:rsidRPr="00D13F22" w:rsidRDefault="00D146DD" w:rsidP="00D146DD">
            <w:pPr>
              <w:jc w:val="right"/>
              <w:rPr>
                <w:rFonts w:asciiTheme="minorHAnsi" w:hAnsiTheme="minorHAnsi" w:cs="Calibri"/>
                <w:b/>
                <w:bCs/>
              </w:rPr>
            </w:pPr>
          </w:p>
        </w:tc>
        <w:tc>
          <w:tcPr>
            <w:tcW w:w="1251" w:type="dxa"/>
          </w:tcPr>
          <w:p w14:paraId="599BA207" w14:textId="77777777" w:rsidR="00D146DD" w:rsidRPr="00D13F22" w:rsidRDefault="00D146DD" w:rsidP="00D146DD">
            <w:pPr>
              <w:jc w:val="right"/>
              <w:rPr>
                <w:rFonts w:asciiTheme="minorHAnsi" w:hAnsiTheme="minorHAnsi" w:cs="Calibri"/>
                <w:b/>
                <w:bCs/>
              </w:rPr>
            </w:pPr>
          </w:p>
        </w:tc>
        <w:tc>
          <w:tcPr>
            <w:tcW w:w="1268" w:type="dxa"/>
            <w:gridSpan w:val="2"/>
          </w:tcPr>
          <w:p w14:paraId="42A3C268" w14:textId="77777777" w:rsidR="00D146DD" w:rsidRPr="00D13F22" w:rsidRDefault="00D146DD" w:rsidP="00D146DD">
            <w:pPr>
              <w:jc w:val="right"/>
              <w:rPr>
                <w:rFonts w:asciiTheme="minorHAnsi" w:hAnsiTheme="minorHAnsi" w:cs="Calibri"/>
                <w:b/>
                <w:bCs/>
              </w:rPr>
            </w:pPr>
          </w:p>
        </w:tc>
        <w:tc>
          <w:tcPr>
            <w:tcW w:w="1134" w:type="dxa"/>
          </w:tcPr>
          <w:p w14:paraId="1F65DDC9" w14:textId="77777777" w:rsidR="00D146DD" w:rsidRPr="00D13F22" w:rsidRDefault="00D146DD" w:rsidP="00D146DD">
            <w:pPr>
              <w:jc w:val="right"/>
              <w:rPr>
                <w:rFonts w:asciiTheme="minorHAnsi" w:hAnsiTheme="minorHAnsi" w:cs="Calibri"/>
                <w:b/>
                <w:bCs/>
              </w:rPr>
            </w:pPr>
          </w:p>
        </w:tc>
      </w:tr>
      <w:tr w:rsidR="00D146DD" w:rsidRPr="00D13F22" w14:paraId="797E9612" w14:textId="77777777" w:rsidTr="00AC6FDB">
        <w:tc>
          <w:tcPr>
            <w:tcW w:w="3402" w:type="dxa"/>
          </w:tcPr>
          <w:p w14:paraId="137F02FE" w14:textId="77777777" w:rsidR="00D146DD" w:rsidRPr="00D13F22" w:rsidRDefault="00D146DD" w:rsidP="00D146DD">
            <w:pPr>
              <w:rPr>
                <w:rFonts w:asciiTheme="minorHAnsi" w:hAnsiTheme="minorHAnsi" w:cs="Calibri"/>
                <w:b/>
                <w:bCs/>
              </w:rPr>
            </w:pPr>
          </w:p>
        </w:tc>
        <w:tc>
          <w:tcPr>
            <w:tcW w:w="708" w:type="dxa"/>
          </w:tcPr>
          <w:p w14:paraId="0AA283AC" w14:textId="77777777" w:rsidR="00D146DD" w:rsidRPr="00D13F22" w:rsidRDefault="00D146DD" w:rsidP="00D146DD">
            <w:pPr>
              <w:jc w:val="right"/>
              <w:rPr>
                <w:rFonts w:asciiTheme="minorHAnsi" w:hAnsiTheme="minorHAnsi" w:cs="Calibri"/>
                <w:b/>
                <w:bCs/>
              </w:rPr>
            </w:pPr>
          </w:p>
        </w:tc>
        <w:tc>
          <w:tcPr>
            <w:tcW w:w="1276" w:type="dxa"/>
          </w:tcPr>
          <w:p w14:paraId="17A21635" w14:textId="77777777" w:rsidR="00D146DD" w:rsidRPr="00D13F22" w:rsidRDefault="00D146DD" w:rsidP="00D146DD">
            <w:pPr>
              <w:jc w:val="right"/>
              <w:rPr>
                <w:rFonts w:asciiTheme="minorHAnsi" w:hAnsiTheme="minorHAnsi" w:cs="Calibri"/>
                <w:b/>
                <w:bCs/>
              </w:rPr>
            </w:pPr>
          </w:p>
        </w:tc>
        <w:tc>
          <w:tcPr>
            <w:tcW w:w="1275" w:type="dxa"/>
            <w:gridSpan w:val="2"/>
          </w:tcPr>
          <w:p w14:paraId="403AB5FD" w14:textId="77777777" w:rsidR="00D146DD" w:rsidRPr="00D13F22" w:rsidRDefault="00D146DD" w:rsidP="00D146DD">
            <w:pPr>
              <w:jc w:val="right"/>
              <w:rPr>
                <w:rFonts w:asciiTheme="minorHAnsi" w:hAnsiTheme="minorHAnsi" w:cs="Calibri"/>
                <w:b/>
                <w:bCs/>
              </w:rPr>
            </w:pPr>
          </w:p>
        </w:tc>
        <w:tc>
          <w:tcPr>
            <w:tcW w:w="1277" w:type="dxa"/>
          </w:tcPr>
          <w:p w14:paraId="2764705F" w14:textId="77777777" w:rsidR="00D146DD" w:rsidRPr="00D13F22" w:rsidRDefault="00D146DD" w:rsidP="00D146DD">
            <w:pPr>
              <w:jc w:val="right"/>
              <w:rPr>
                <w:rFonts w:asciiTheme="minorHAnsi" w:hAnsiTheme="minorHAnsi" w:cs="Calibri"/>
                <w:b/>
                <w:bCs/>
              </w:rPr>
            </w:pPr>
          </w:p>
        </w:tc>
        <w:tc>
          <w:tcPr>
            <w:tcW w:w="1276" w:type="dxa"/>
          </w:tcPr>
          <w:p w14:paraId="5337AE99" w14:textId="77777777" w:rsidR="00D146DD" w:rsidRPr="00D13F22" w:rsidRDefault="00D146DD" w:rsidP="00D146DD">
            <w:pPr>
              <w:jc w:val="right"/>
              <w:rPr>
                <w:rFonts w:asciiTheme="minorHAnsi" w:hAnsiTheme="minorHAnsi" w:cs="Calibri"/>
                <w:b/>
                <w:bCs/>
              </w:rPr>
            </w:pPr>
          </w:p>
        </w:tc>
        <w:tc>
          <w:tcPr>
            <w:tcW w:w="1276" w:type="dxa"/>
          </w:tcPr>
          <w:p w14:paraId="1A32055E" w14:textId="77777777" w:rsidR="00D146DD" w:rsidRPr="00D13F22" w:rsidRDefault="00D146DD" w:rsidP="00D146DD">
            <w:pPr>
              <w:jc w:val="right"/>
              <w:rPr>
                <w:rFonts w:asciiTheme="minorHAnsi" w:hAnsiTheme="minorHAnsi" w:cs="Calibri"/>
                <w:b/>
                <w:bCs/>
              </w:rPr>
            </w:pPr>
          </w:p>
        </w:tc>
        <w:tc>
          <w:tcPr>
            <w:tcW w:w="1309" w:type="dxa"/>
          </w:tcPr>
          <w:p w14:paraId="0C049C33" w14:textId="77777777" w:rsidR="00D146DD" w:rsidRPr="00D13F22" w:rsidRDefault="00D146DD" w:rsidP="00D146DD">
            <w:pPr>
              <w:jc w:val="right"/>
              <w:rPr>
                <w:rFonts w:asciiTheme="minorHAnsi" w:hAnsiTheme="minorHAnsi" w:cs="Calibri"/>
                <w:b/>
                <w:bCs/>
              </w:rPr>
            </w:pPr>
          </w:p>
        </w:tc>
        <w:tc>
          <w:tcPr>
            <w:tcW w:w="1251" w:type="dxa"/>
          </w:tcPr>
          <w:p w14:paraId="27E91B15" w14:textId="77777777" w:rsidR="00D146DD" w:rsidRPr="00D13F22" w:rsidRDefault="00D146DD" w:rsidP="00D146DD">
            <w:pPr>
              <w:jc w:val="right"/>
              <w:rPr>
                <w:rFonts w:asciiTheme="minorHAnsi" w:hAnsiTheme="minorHAnsi" w:cs="Calibri"/>
                <w:b/>
                <w:bCs/>
              </w:rPr>
            </w:pPr>
          </w:p>
        </w:tc>
        <w:tc>
          <w:tcPr>
            <w:tcW w:w="1268" w:type="dxa"/>
            <w:gridSpan w:val="2"/>
          </w:tcPr>
          <w:p w14:paraId="34C0C434" w14:textId="77777777" w:rsidR="00D146DD" w:rsidRPr="00D13F22" w:rsidRDefault="00D146DD" w:rsidP="00D146DD">
            <w:pPr>
              <w:jc w:val="right"/>
              <w:rPr>
                <w:rFonts w:asciiTheme="minorHAnsi" w:hAnsiTheme="minorHAnsi" w:cs="Calibri"/>
                <w:b/>
                <w:bCs/>
              </w:rPr>
            </w:pPr>
          </w:p>
        </w:tc>
        <w:tc>
          <w:tcPr>
            <w:tcW w:w="1134" w:type="dxa"/>
          </w:tcPr>
          <w:p w14:paraId="6233D4FB" w14:textId="77777777" w:rsidR="00D146DD" w:rsidRPr="00D13F22" w:rsidRDefault="00D146DD" w:rsidP="00D146DD">
            <w:pPr>
              <w:jc w:val="right"/>
              <w:rPr>
                <w:rFonts w:asciiTheme="minorHAnsi" w:hAnsiTheme="minorHAnsi" w:cs="Calibri"/>
                <w:b/>
                <w:bCs/>
              </w:rPr>
            </w:pPr>
          </w:p>
        </w:tc>
      </w:tr>
      <w:tr w:rsidR="00D146DD" w:rsidRPr="00D13F22" w14:paraId="36102524" w14:textId="77777777" w:rsidTr="00AC6FDB">
        <w:tc>
          <w:tcPr>
            <w:tcW w:w="3402" w:type="dxa"/>
          </w:tcPr>
          <w:p w14:paraId="0850182B" w14:textId="77777777" w:rsidR="00D146DD" w:rsidRPr="00D13F22" w:rsidRDefault="00D146DD" w:rsidP="00D146DD">
            <w:pPr>
              <w:rPr>
                <w:rFonts w:asciiTheme="minorHAnsi" w:hAnsiTheme="minorHAnsi" w:cs="Calibri"/>
                <w:b/>
                <w:bCs/>
              </w:rPr>
            </w:pPr>
          </w:p>
        </w:tc>
        <w:tc>
          <w:tcPr>
            <w:tcW w:w="708" w:type="dxa"/>
          </w:tcPr>
          <w:p w14:paraId="03BBE531" w14:textId="77777777" w:rsidR="00D146DD" w:rsidRPr="00D13F22" w:rsidRDefault="00D146DD" w:rsidP="00D146DD">
            <w:pPr>
              <w:jc w:val="right"/>
              <w:rPr>
                <w:rFonts w:asciiTheme="minorHAnsi" w:hAnsiTheme="minorHAnsi" w:cs="Calibri"/>
                <w:b/>
                <w:bCs/>
              </w:rPr>
            </w:pPr>
          </w:p>
        </w:tc>
        <w:tc>
          <w:tcPr>
            <w:tcW w:w="1276" w:type="dxa"/>
          </w:tcPr>
          <w:p w14:paraId="5A544BC9" w14:textId="77777777" w:rsidR="00D146DD" w:rsidRPr="00D13F22" w:rsidRDefault="00D146DD" w:rsidP="00D146DD">
            <w:pPr>
              <w:jc w:val="right"/>
              <w:rPr>
                <w:rFonts w:asciiTheme="minorHAnsi" w:hAnsiTheme="minorHAnsi" w:cs="Calibri"/>
                <w:b/>
                <w:bCs/>
              </w:rPr>
            </w:pPr>
          </w:p>
        </w:tc>
        <w:tc>
          <w:tcPr>
            <w:tcW w:w="1275" w:type="dxa"/>
            <w:gridSpan w:val="2"/>
          </w:tcPr>
          <w:p w14:paraId="6EEC46B1" w14:textId="77777777" w:rsidR="00D146DD" w:rsidRPr="00D13F22" w:rsidRDefault="00D146DD" w:rsidP="00D146DD">
            <w:pPr>
              <w:jc w:val="right"/>
              <w:rPr>
                <w:rFonts w:asciiTheme="minorHAnsi" w:hAnsiTheme="minorHAnsi" w:cs="Calibri"/>
                <w:b/>
                <w:bCs/>
              </w:rPr>
            </w:pPr>
          </w:p>
        </w:tc>
        <w:tc>
          <w:tcPr>
            <w:tcW w:w="1277" w:type="dxa"/>
          </w:tcPr>
          <w:p w14:paraId="7960EAFC" w14:textId="77777777" w:rsidR="00D146DD" w:rsidRPr="00D13F22" w:rsidRDefault="00D146DD" w:rsidP="00D146DD">
            <w:pPr>
              <w:jc w:val="right"/>
              <w:rPr>
                <w:rFonts w:asciiTheme="minorHAnsi" w:hAnsiTheme="minorHAnsi" w:cs="Calibri"/>
                <w:b/>
                <w:bCs/>
              </w:rPr>
            </w:pPr>
          </w:p>
        </w:tc>
        <w:tc>
          <w:tcPr>
            <w:tcW w:w="1276" w:type="dxa"/>
          </w:tcPr>
          <w:p w14:paraId="1623BAF6" w14:textId="77777777" w:rsidR="00D146DD" w:rsidRPr="00D13F22" w:rsidRDefault="00D146DD" w:rsidP="00D146DD">
            <w:pPr>
              <w:jc w:val="right"/>
              <w:rPr>
                <w:rFonts w:asciiTheme="minorHAnsi" w:hAnsiTheme="minorHAnsi" w:cs="Calibri"/>
                <w:b/>
                <w:bCs/>
              </w:rPr>
            </w:pPr>
          </w:p>
        </w:tc>
        <w:tc>
          <w:tcPr>
            <w:tcW w:w="1276" w:type="dxa"/>
          </w:tcPr>
          <w:p w14:paraId="73C83B1E" w14:textId="77777777" w:rsidR="00D146DD" w:rsidRPr="00D13F22" w:rsidRDefault="00D146DD" w:rsidP="00D146DD">
            <w:pPr>
              <w:jc w:val="right"/>
              <w:rPr>
                <w:rFonts w:asciiTheme="minorHAnsi" w:hAnsiTheme="minorHAnsi" w:cs="Calibri"/>
                <w:b/>
                <w:bCs/>
              </w:rPr>
            </w:pPr>
          </w:p>
        </w:tc>
        <w:tc>
          <w:tcPr>
            <w:tcW w:w="1309" w:type="dxa"/>
          </w:tcPr>
          <w:p w14:paraId="6390E03D" w14:textId="77777777" w:rsidR="00D146DD" w:rsidRPr="00D13F22" w:rsidRDefault="00D146DD" w:rsidP="00D146DD">
            <w:pPr>
              <w:jc w:val="right"/>
              <w:rPr>
                <w:rFonts w:asciiTheme="minorHAnsi" w:hAnsiTheme="minorHAnsi" w:cs="Calibri"/>
                <w:b/>
                <w:bCs/>
              </w:rPr>
            </w:pPr>
          </w:p>
        </w:tc>
        <w:tc>
          <w:tcPr>
            <w:tcW w:w="1251" w:type="dxa"/>
          </w:tcPr>
          <w:p w14:paraId="47F76531" w14:textId="77777777" w:rsidR="00D146DD" w:rsidRPr="00D13F22" w:rsidRDefault="00D146DD" w:rsidP="00D146DD">
            <w:pPr>
              <w:jc w:val="right"/>
              <w:rPr>
                <w:rFonts w:asciiTheme="minorHAnsi" w:hAnsiTheme="minorHAnsi" w:cs="Calibri"/>
                <w:b/>
                <w:bCs/>
              </w:rPr>
            </w:pPr>
          </w:p>
        </w:tc>
        <w:tc>
          <w:tcPr>
            <w:tcW w:w="1268" w:type="dxa"/>
            <w:gridSpan w:val="2"/>
          </w:tcPr>
          <w:p w14:paraId="78F1EB41" w14:textId="77777777" w:rsidR="00D146DD" w:rsidRPr="00D13F22" w:rsidRDefault="00D146DD" w:rsidP="00D146DD">
            <w:pPr>
              <w:jc w:val="right"/>
              <w:rPr>
                <w:rFonts w:asciiTheme="minorHAnsi" w:hAnsiTheme="minorHAnsi" w:cs="Calibri"/>
                <w:b/>
                <w:bCs/>
              </w:rPr>
            </w:pPr>
          </w:p>
        </w:tc>
        <w:tc>
          <w:tcPr>
            <w:tcW w:w="1134" w:type="dxa"/>
          </w:tcPr>
          <w:p w14:paraId="73DB1060" w14:textId="77777777" w:rsidR="00D146DD" w:rsidRPr="00D13F22" w:rsidRDefault="00D146DD" w:rsidP="00D146DD">
            <w:pPr>
              <w:jc w:val="right"/>
              <w:rPr>
                <w:rFonts w:asciiTheme="minorHAnsi" w:hAnsiTheme="minorHAnsi" w:cs="Calibri"/>
                <w:b/>
                <w:bCs/>
              </w:rPr>
            </w:pPr>
          </w:p>
        </w:tc>
      </w:tr>
      <w:tr w:rsidR="00D146DD" w:rsidRPr="00D13F22" w14:paraId="207AA523" w14:textId="77777777" w:rsidTr="00AC6FDB">
        <w:trPr>
          <w:trHeight w:val="710"/>
        </w:trPr>
        <w:tc>
          <w:tcPr>
            <w:tcW w:w="7938" w:type="dxa"/>
            <w:gridSpan w:val="6"/>
          </w:tcPr>
          <w:p w14:paraId="156BEBB3" w14:textId="77777777" w:rsidR="001E28E1" w:rsidRDefault="001E28E1" w:rsidP="00D146DD">
            <w:pPr>
              <w:pStyle w:val="Pagename"/>
              <w:numPr>
                <w:ilvl w:val="12"/>
                <w:numId w:val="0"/>
              </w:numPr>
              <w:suppressAutoHyphens/>
              <w:jc w:val="both"/>
              <w:rPr>
                <w:rFonts w:asciiTheme="minorHAnsi" w:hAnsiTheme="minorHAnsi" w:cs="Calibri"/>
                <w:sz w:val="20"/>
                <w:szCs w:val="20"/>
              </w:rPr>
            </w:pPr>
          </w:p>
          <w:p w14:paraId="2A2FD0D0" w14:textId="77777777" w:rsidR="001E28E1" w:rsidRDefault="001E28E1" w:rsidP="00D146DD">
            <w:pPr>
              <w:pStyle w:val="Pagename"/>
              <w:numPr>
                <w:ilvl w:val="12"/>
                <w:numId w:val="0"/>
              </w:numPr>
              <w:suppressAutoHyphens/>
              <w:jc w:val="both"/>
              <w:rPr>
                <w:rFonts w:asciiTheme="minorHAnsi" w:hAnsiTheme="minorHAnsi" w:cs="Calibri"/>
                <w:sz w:val="20"/>
                <w:szCs w:val="20"/>
              </w:rPr>
            </w:pPr>
          </w:p>
          <w:p w14:paraId="1B82C9AB" w14:textId="77777777" w:rsidR="001E28E1" w:rsidRDefault="001E28E1" w:rsidP="00D146DD">
            <w:pPr>
              <w:pStyle w:val="Pagename"/>
              <w:numPr>
                <w:ilvl w:val="12"/>
                <w:numId w:val="0"/>
              </w:numPr>
              <w:suppressAutoHyphens/>
              <w:jc w:val="both"/>
              <w:rPr>
                <w:rFonts w:asciiTheme="minorHAnsi" w:hAnsiTheme="minorHAnsi" w:cs="Calibri"/>
                <w:sz w:val="20"/>
                <w:szCs w:val="20"/>
              </w:rPr>
            </w:pPr>
          </w:p>
          <w:p w14:paraId="46A7C091" w14:textId="77777777" w:rsidR="001E28E1" w:rsidRDefault="001E28E1" w:rsidP="00D146DD">
            <w:pPr>
              <w:pStyle w:val="Pagename"/>
              <w:numPr>
                <w:ilvl w:val="12"/>
                <w:numId w:val="0"/>
              </w:numPr>
              <w:suppressAutoHyphens/>
              <w:jc w:val="both"/>
              <w:rPr>
                <w:rFonts w:asciiTheme="minorHAnsi" w:hAnsiTheme="minorHAnsi" w:cs="Calibri"/>
                <w:sz w:val="20"/>
                <w:szCs w:val="20"/>
              </w:rPr>
            </w:pPr>
          </w:p>
          <w:p w14:paraId="2985EFFE" w14:textId="77777777" w:rsidR="001E28E1" w:rsidRDefault="001E28E1" w:rsidP="00D146DD">
            <w:pPr>
              <w:pStyle w:val="Pagename"/>
              <w:numPr>
                <w:ilvl w:val="12"/>
                <w:numId w:val="0"/>
              </w:numPr>
              <w:suppressAutoHyphens/>
              <w:jc w:val="both"/>
              <w:rPr>
                <w:rFonts w:asciiTheme="minorHAnsi" w:hAnsiTheme="minorHAnsi" w:cs="Calibri"/>
                <w:sz w:val="20"/>
                <w:szCs w:val="20"/>
              </w:rPr>
            </w:pPr>
          </w:p>
          <w:p w14:paraId="246DB012" w14:textId="2C9349E0" w:rsidR="00D146DD" w:rsidRPr="00D13F22" w:rsidRDefault="00D146DD" w:rsidP="00D146DD">
            <w:pPr>
              <w:pStyle w:val="Pagename"/>
              <w:numPr>
                <w:ilvl w:val="12"/>
                <w:numId w:val="0"/>
              </w:numPr>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1F085BC9" w14:textId="77777777" w:rsidR="00D146DD" w:rsidRPr="00D13F22" w:rsidRDefault="00D146DD" w:rsidP="00D146DD">
            <w:pPr>
              <w:pStyle w:val="Pagename"/>
              <w:numPr>
                <w:ilvl w:val="12"/>
                <w:numId w:val="0"/>
              </w:numPr>
              <w:tabs>
                <w:tab w:val="left" w:pos="426"/>
              </w:tabs>
              <w:suppressAutoHyphens/>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Pr>
                <w:rFonts w:asciiTheme="minorHAnsi" w:hAnsiTheme="minorHAnsi" w:cs="Calibri"/>
                <w:sz w:val="20"/>
                <w:szCs w:val="20"/>
              </w:rPr>
              <w:t xml:space="preserve">profit or loss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1EB5FF2B" w14:textId="67D96312" w:rsidR="00D146DD" w:rsidRPr="00D13F22" w:rsidRDefault="00D146DD" w:rsidP="00D146DD">
            <w:pPr>
              <w:rPr>
                <w:rFonts w:asciiTheme="minorHAnsi" w:hAnsiTheme="minorHAnsi" w:cs="Calibri"/>
                <w:b/>
                <w:bCs/>
              </w:rPr>
            </w:pPr>
            <w:r w:rsidRPr="00D13F22">
              <w:rPr>
                <w:rFonts w:asciiTheme="minorHAnsi" w:hAnsiTheme="minorHAnsi" w:cs="Calibri"/>
                <w:i/>
                <w:iCs/>
              </w:rPr>
              <w:t xml:space="preserve">for the </w:t>
            </w:r>
            <w:r>
              <w:rPr>
                <w:rFonts w:asciiTheme="minorHAnsi" w:hAnsiTheme="minorHAnsi" w:cs="Calibri"/>
                <w:i/>
                <w:iCs/>
              </w:rPr>
              <w:t xml:space="preserve">6 months </w:t>
            </w:r>
            <w:r w:rsidRPr="00D13F22">
              <w:rPr>
                <w:rFonts w:asciiTheme="minorHAnsi" w:hAnsiTheme="minorHAnsi" w:cs="Calibri"/>
                <w:i/>
                <w:iCs/>
              </w:rPr>
              <w:t xml:space="preserve">ended </w:t>
            </w:r>
            <w:r>
              <w:rPr>
                <w:rFonts w:asciiTheme="minorHAnsi" w:hAnsiTheme="minorHAnsi" w:cs="Calibri"/>
                <w:i/>
                <w:iCs/>
              </w:rPr>
              <w:t>28 February 2021</w:t>
            </w:r>
            <w:r w:rsidRPr="00D13F22">
              <w:rPr>
                <w:rFonts w:asciiTheme="minorHAnsi" w:hAnsiTheme="minorHAnsi" w:cs="Calibri"/>
                <w:bCs/>
              </w:rPr>
              <w:t xml:space="preserve">                                                        </w:t>
            </w:r>
          </w:p>
        </w:tc>
        <w:tc>
          <w:tcPr>
            <w:tcW w:w="1276" w:type="dxa"/>
          </w:tcPr>
          <w:p w14:paraId="470AE398" w14:textId="77777777" w:rsidR="00D146DD" w:rsidRPr="00D13F22" w:rsidRDefault="00D146DD" w:rsidP="00D146DD">
            <w:pPr>
              <w:jc w:val="right"/>
              <w:rPr>
                <w:rFonts w:asciiTheme="minorHAnsi" w:hAnsiTheme="minorHAnsi" w:cs="Calibri"/>
                <w:b/>
                <w:bCs/>
              </w:rPr>
            </w:pPr>
          </w:p>
        </w:tc>
        <w:tc>
          <w:tcPr>
            <w:tcW w:w="1276" w:type="dxa"/>
          </w:tcPr>
          <w:p w14:paraId="07CA294C" w14:textId="77777777" w:rsidR="00D146DD" w:rsidRPr="00D13F22" w:rsidRDefault="00D146DD" w:rsidP="00D146DD">
            <w:pPr>
              <w:jc w:val="right"/>
              <w:rPr>
                <w:rFonts w:asciiTheme="minorHAnsi" w:hAnsiTheme="minorHAnsi" w:cs="Calibri"/>
                <w:b/>
                <w:bCs/>
              </w:rPr>
            </w:pPr>
          </w:p>
        </w:tc>
        <w:tc>
          <w:tcPr>
            <w:tcW w:w="1309" w:type="dxa"/>
          </w:tcPr>
          <w:p w14:paraId="719EEB60" w14:textId="77777777" w:rsidR="00D146DD" w:rsidRPr="00D13F22" w:rsidRDefault="00D146DD" w:rsidP="00D146DD">
            <w:pPr>
              <w:jc w:val="right"/>
              <w:rPr>
                <w:rFonts w:asciiTheme="minorHAnsi" w:hAnsiTheme="minorHAnsi" w:cs="Calibri"/>
                <w:b/>
                <w:bCs/>
              </w:rPr>
            </w:pPr>
          </w:p>
        </w:tc>
        <w:tc>
          <w:tcPr>
            <w:tcW w:w="1251" w:type="dxa"/>
          </w:tcPr>
          <w:p w14:paraId="78B8A680" w14:textId="77777777" w:rsidR="00D146DD" w:rsidRPr="00D13F22" w:rsidRDefault="00D146DD" w:rsidP="00D146DD">
            <w:pPr>
              <w:jc w:val="right"/>
              <w:rPr>
                <w:rFonts w:asciiTheme="minorHAnsi" w:hAnsiTheme="minorHAnsi" w:cs="Calibri"/>
                <w:b/>
                <w:bCs/>
              </w:rPr>
            </w:pPr>
          </w:p>
        </w:tc>
        <w:tc>
          <w:tcPr>
            <w:tcW w:w="1268" w:type="dxa"/>
            <w:gridSpan w:val="2"/>
          </w:tcPr>
          <w:p w14:paraId="5ED87A9A" w14:textId="77777777" w:rsidR="00D146DD" w:rsidRPr="00D13F22" w:rsidRDefault="00D146DD" w:rsidP="00D146DD">
            <w:pPr>
              <w:jc w:val="right"/>
              <w:rPr>
                <w:rFonts w:asciiTheme="minorHAnsi" w:hAnsiTheme="minorHAnsi" w:cs="Calibri"/>
                <w:b/>
                <w:bCs/>
              </w:rPr>
            </w:pPr>
          </w:p>
        </w:tc>
        <w:tc>
          <w:tcPr>
            <w:tcW w:w="1134" w:type="dxa"/>
          </w:tcPr>
          <w:p w14:paraId="31E45AC2" w14:textId="77777777" w:rsidR="00D146DD" w:rsidRPr="00D13F22" w:rsidRDefault="00D146DD" w:rsidP="00D146DD">
            <w:pPr>
              <w:jc w:val="right"/>
              <w:rPr>
                <w:rFonts w:asciiTheme="minorHAnsi" w:hAnsiTheme="minorHAnsi" w:cs="Calibri"/>
                <w:b/>
                <w:bCs/>
              </w:rPr>
            </w:pPr>
          </w:p>
        </w:tc>
      </w:tr>
      <w:tr w:rsidR="00D146DD" w:rsidRPr="00D13F22" w14:paraId="04E39C37" w14:textId="77777777" w:rsidTr="00AC6FDB">
        <w:tc>
          <w:tcPr>
            <w:tcW w:w="3402" w:type="dxa"/>
          </w:tcPr>
          <w:p w14:paraId="1C1DEF55" w14:textId="77777777" w:rsidR="00D146DD" w:rsidRPr="00D13F22" w:rsidRDefault="00D146DD" w:rsidP="00D146DD">
            <w:pPr>
              <w:rPr>
                <w:rFonts w:asciiTheme="minorHAnsi" w:hAnsiTheme="minorHAnsi" w:cs="Calibri"/>
                <w:b/>
                <w:bCs/>
              </w:rPr>
            </w:pPr>
          </w:p>
        </w:tc>
        <w:tc>
          <w:tcPr>
            <w:tcW w:w="708" w:type="dxa"/>
          </w:tcPr>
          <w:p w14:paraId="43734B86" w14:textId="77777777" w:rsidR="00D146DD" w:rsidRPr="00D13F22" w:rsidRDefault="00D146DD" w:rsidP="00D146DD">
            <w:pPr>
              <w:jc w:val="right"/>
              <w:rPr>
                <w:rFonts w:asciiTheme="minorHAnsi" w:hAnsiTheme="minorHAnsi" w:cs="Calibri"/>
                <w:b/>
                <w:bCs/>
              </w:rPr>
            </w:pPr>
          </w:p>
        </w:tc>
        <w:tc>
          <w:tcPr>
            <w:tcW w:w="3828" w:type="dxa"/>
            <w:gridSpan w:val="4"/>
          </w:tcPr>
          <w:p w14:paraId="39251DA2" w14:textId="77777777" w:rsidR="00D146DD" w:rsidRDefault="00D146DD" w:rsidP="00D146DD">
            <w:pPr>
              <w:jc w:val="right"/>
              <w:rPr>
                <w:rFonts w:asciiTheme="minorHAnsi" w:hAnsiTheme="minorHAnsi" w:cs="Calibri"/>
                <w:b/>
                <w:bCs/>
              </w:rPr>
            </w:pPr>
            <w:r>
              <w:rPr>
                <w:rFonts w:asciiTheme="minorHAnsi" w:hAnsiTheme="minorHAnsi" w:cs="Calibri"/>
                <w:b/>
                <w:bCs/>
              </w:rPr>
              <w:t>Unaudited</w:t>
            </w:r>
          </w:p>
        </w:tc>
        <w:tc>
          <w:tcPr>
            <w:tcW w:w="3861" w:type="dxa"/>
            <w:gridSpan w:val="3"/>
          </w:tcPr>
          <w:p w14:paraId="5FEEB467" w14:textId="77777777" w:rsidR="00D146DD" w:rsidRDefault="00D146DD" w:rsidP="00D146DD">
            <w:pPr>
              <w:jc w:val="right"/>
              <w:rPr>
                <w:rFonts w:asciiTheme="minorHAnsi" w:hAnsiTheme="minorHAnsi" w:cs="Calibri"/>
                <w:bCs/>
              </w:rPr>
            </w:pPr>
            <w:r>
              <w:rPr>
                <w:rFonts w:asciiTheme="minorHAnsi" w:hAnsiTheme="minorHAnsi" w:cs="Calibri"/>
                <w:bCs/>
              </w:rPr>
              <w:t>Unaudited</w:t>
            </w:r>
          </w:p>
        </w:tc>
        <w:tc>
          <w:tcPr>
            <w:tcW w:w="3653" w:type="dxa"/>
            <w:gridSpan w:val="4"/>
          </w:tcPr>
          <w:p w14:paraId="638BCA7A" w14:textId="77777777" w:rsidR="00D146DD" w:rsidRPr="009D7225" w:rsidRDefault="00D146DD" w:rsidP="00D146DD">
            <w:pPr>
              <w:jc w:val="right"/>
              <w:rPr>
                <w:rFonts w:asciiTheme="minorHAnsi" w:hAnsiTheme="minorHAnsi" w:cs="Calibri"/>
                <w:bCs/>
              </w:rPr>
            </w:pPr>
            <w:r>
              <w:rPr>
                <w:rFonts w:asciiTheme="minorHAnsi" w:hAnsiTheme="minorHAnsi" w:cs="Calibri"/>
                <w:bCs/>
              </w:rPr>
              <w:t>Audited</w:t>
            </w:r>
          </w:p>
        </w:tc>
      </w:tr>
      <w:tr w:rsidR="00D146DD" w:rsidRPr="00D13F22" w14:paraId="7B7E2331" w14:textId="77777777" w:rsidTr="00AC6FDB">
        <w:tc>
          <w:tcPr>
            <w:tcW w:w="3402" w:type="dxa"/>
          </w:tcPr>
          <w:p w14:paraId="2AECA10E" w14:textId="77777777" w:rsidR="00D146DD" w:rsidRPr="00D13F22" w:rsidRDefault="00D146DD" w:rsidP="00D146DD">
            <w:pPr>
              <w:rPr>
                <w:rFonts w:asciiTheme="minorHAnsi" w:hAnsiTheme="minorHAnsi" w:cs="Calibri"/>
                <w:b/>
                <w:bCs/>
              </w:rPr>
            </w:pPr>
          </w:p>
        </w:tc>
        <w:tc>
          <w:tcPr>
            <w:tcW w:w="708" w:type="dxa"/>
          </w:tcPr>
          <w:p w14:paraId="52EB5CF8" w14:textId="77777777" w:rsidR="00D146DD" w:rsidRPr="00D13F22" w:rsidRDefault="00D146DD" w:rsidP="00D146DD">
            <w:pPr>
              <w:jc w:val="right"/>
              <w:rPr>
                <w:rFonts w:asciiTheme="minorHAnsi" w:hAnsiTheme="minorHAnsi" w:cs="Calibri"/>
                <w:b/>
                <w:bCs/>
              </w:rPr>
            </w:pPr>
          </w:p>
        </w:tc>
        <w:tc>
          <w:tcPr>
            <w:tcW w:w="3828" w:type="dxa"/>
            <w:gridSpan w:val="4"/>
          </w:tcPr>
          <w:p w14:paraId="2A5A697E" w14:textId="4643F911" w:rsidR="00D146DD" w:rsidRPr="00FE46A4" w:rsidRDefault="00D146DD" w:rsidP="00D146DD">
            <w:pPr>
              <w:jc w:val="right"/>
              <w:rPr>
                <w:rFonts w:asciiTheme="minorHAnsi" w:hAnsiTheme="minorHAnsi" w:cs="Calibri"/>
                <w:b/>
                <w:bCs/>
              </w:rPr>
            </w:pPr>
            <w:r>
              <w:rPr>
                <w:rFonts w:asciiTheme="minorHAnsi" w:hAnsiTheme="minorHAnsi" w:cs="Calibri"/>
                <w:b/>
                <w:bCs/>
              </w:rPr>
              <w:t>6 months ended 28 February 2021</w:t>
            </w:r>
          </w:p>
          <w:p w14:paraId="698DC09E" w14:textId="77777777" w:rsidR="00D146DD" w:rsidRPr="00FE46A4" w:rsidRDefault="00D146DD" w:rsidP="00D146DD">
            <w:pPr>
              <w:jc w:val="right"/>
              <w:rPr>
                <w:rFonts w:asciiTheme="minorHAnsi" w:hAnsiTheme="minorHAnsi" w:cs="Calibri"/>
                <w:b/>
                <w:bCs/>
              </w:rPr>
            </w:pPr>
            <w:r w:rsidRPr="00FE46A4">
              <w:rPr>
                <w:rFonts w:asciiTheme="minorHAnsi" w:hAnsiTheme="minorHAnsi" w:cs="Calibri"/>
                <w:b/>
                <w:bCs/>
              </w:rPr>
              <w:t>Total</w:t>
            </w:r>
          </w:p>
          <w:p w14:paraId="7E234FED" w14:textId="77777777" w:rsidR="00D146DD" w:rsidRPr="00D13F22" w:rsidRDefault="00D146DD" w:rsidP="00D146DD">
            <w:pPr>
              <w:jc w:val="right"/>
              <w:rPr>
                <w:rFonts w:asciiTheme="minorHAnsi" w:hAnsiTheme="minorHAnsi" w:cs="Calibri"/>
                <w:b/>
                <w:bCs/>
              </w:rPr>
            </w:pPr>
            <w:r w:rsidRPr="00FE46A4">
              <w:rPr>
                <w:rFonts w:asciiTheme="minorHAnsi" w:hAnsiTheme="minorHAnsi" w:cs="Calibri"/>
                <w:b/>
                <w:bCs/>
              </w:rPr>
              <w:t>€’000</w:t>
            </w:r>
          </w:p>
        </w:tc>
        <w:tc>
          <w:tcPr>
            <w:tcW w:w="3861" w:type="dxa"/>
            <w:gridSpan w:val="3"/>
          </w:tcPr>
          <w:p w14:paraId="2BBE31D5" w14:textId="1AE77827" w:rsidR="00D146DD" w:rsidRPr="00D13F22" w:rsidRDefault="00D146DD" w:rsidP="00D146DD">
            <w:pPr>
              <w:jc w:val="right"/>
              <w:rPr>
                <w:rFonts w:asciiTheme="minorHAnsi" w:hAnsiTheme="minorHAnsi" w:cs="Calibri"/>
                <w:bCs/>
              </w:rPr>
            </w:pPr>
            <w:r>
              <w:rPr>
                <w:rFonts w:asciiTheme="minorHAnsi" w:hAnsiTheme="minorHAnsi" w:cs="Calibri"/>
                <w:bCs/>
              </w:rPr>
              <w:t>6 months ended 29 February 2020</w:t>
            </w:r>
          </w:p>
          <w:p w14:paraId="3A8A803C" w14:textId="77777777" w:rsidR="00D146DD" w:rsidRPr="00D13F22" w:rsidRDefault="00D146DD" w:rsidP="00D146DD">
            <w:pPr>
              <w:jc w:val="right"/>
              <w:rPr>
                <w:rFonts w:asciiTheme="minorHAnsi" w:hAnsiTheme="minorHAnsi" w:cs="Calibri"/>
                <w:bCs/>
              </w:rPr>
            </w:pPr>
            <w:r w:rsidRPr="00D13F22">
              <w:rPr>
                <w:rFonts w:asciiTheme="minorHAnsi" w:hAnsiTheme="minorHAnsi" w:cs="Calibri"/>
                <w:bCs/>
              </w:rPr>
              <w:t>Total</w:t>
            </w:r>
          </w:p>
          <w:p w14:paraId="6E665F0D" w14:textId="77777777" w:rsidR="00D146DD" w:rsidRPr="00D13F22" w:rsidRDefault="00D146DD" w:rsidP="00D146DD">
            <w:pPr>
              <w:jc w:val="right"/>
              <w:rPr>
                <w:rFonts w:asciiTheme="minorHAnsi" w:hAnsiTheme="minorHAnsi" w:cs="Calibri"/>
                <w:bCs/>
              </w:rPr>
            </w:pPr>
            <w:r w:rsidRPr="00D13F22">
              <w:rPr>
                <w:rFonts w:asciiTheme="minorHAnsi" w:hAnsiTheme="minorHAnsi" w:cs="Calibri"/>
                <w:bCs/>
              </w:rPr>
              <w:t>€’000</w:t>
            </w:r>
          </w:p>
        </w:tc>
        <w:tc>
          <w:tcPr>
            <w:tcW w:w="3653" w:type="dxa"/>
            <w:gridSpan w:val="4"/>
          </w:tcPr>
          <w:p w14:paraId="68596D15" w14:textId="53B580BC" w:rsidR="00D146DD" w:rsidRPr="009D7225" w:rsidRDefault="00D146DD" w:rsidP="00D146DD">
            <w:pPr>
              <w:jc w:val="right"/>
              <w:rPr>
                <w:rFonts w:asciiTheme="minorHAnsi" w:hAnsiTheme="minorHAnsi" w:cs="Calibri"/>
                <w:bCs/>
              </w:rPr>
            </w:pPr>
            <w:r>
              <w:rPr>
                <w:rFonts w:asciiTheme="minorHAnsi" w:hAnsiTheme="minorHAnsi" w:cs="Calibri"/>
                <w:bCs/>
              </w:rPr>
              <w:t>12 months ended 31 August 2020</w:t>
            </w:r>
          </w:p>
          <w:p w14:paraId="49BAA61B" w14:textId="77777777" w:rsidR="00D146DD" w:rsidRPr="009D7225" w:rsidRDefault="00D146DD" w:rsidP="00D146DD">
            <w:pPr>
              <w:jc w:val="right"/>
              <w:rPr>
                <w:rFonts w:asciiTheme="minorHAnsi" w:hAnsiTheme="minorHAnsi" w:cs="Calibri"/>
                <w:bCs/>
              </w:rPr>
            </w:pPr>
            <w:r w:rsidRPr="009D7225">
              <w:rPr>
                <w:rFonts w:asciiTheme="minorHAnsi" w:hAnsiTheme="minorHAnsi" w:cs="Calibri"/>
                <w:bCs/>
              </w:rPr>
              <w:t>Total</w:t>
            </w:r>
          </w:p>
          <w:p w14:paraId="18832DBB" w14:textId="77777777" w:rsidR="00D146DD" w:rsidRPr="00A04355" w:rsidRDefault="00D146DD" w:rsidP="00D146DD">
            <w:pPr>
              <w:jc w:val="right"/>
              <w:rPr>
                <w:rFonts w:asciiTheme="minorHAnsi" w:hAnsiTheme="minorHAnsi" w:cs="Calibri"/>
                <w:bCs/>
              </w:rPr>
            </w:pPr>
            <w:r w:rsidRPr="009D7225">
              <w:rPr>
                <w:rFonts w:asciiTheme="minorHAnsi" w:hAnsiTheme="minorHAnsi" w:cs="Calibri"/>
                <w:bCs/>
              </w:rPr>
              <w:t>€’000</w:t>
            </w:r>
          </w:p>
        </w:tc>
      </w:tr>
      <w:tr w:rsidR="00D146DD" w:rsidRPr="00D13F22" w14:paraId="718E0129" w14:textId="77777777" w:rsidTr="00AC6FDB">
        <w:tc>
          <w:tcPr>
            <w:tcW w:w="3402" w:type="dxa"/>
          </w:tcPr>
          <w:p w14:paraId="3118FAD9"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Other comprehensive income</w:t>
            </w:r>
          </w:p>
        </w:tc>
        <w:tc>
          <w:tcPr>
            <w:tcW w:w="708" w:type="dxa"/>
          </w:tcPr>
          <w:p w14:paraId="265C2DFA" w14:textId="77777777" w:rsidR="00D146DD" w:rsidRPr="00D13F22" w:rsidRDefault="00D146DD" w:rsidP="00D146DD">
            <w:pPr>
              <w:jc w:val="right"/>
              <w:rPr>
                <w:rFonts w:asciiTheme="minorHAnsi" w:hAnsiTheme="minorHAnsi" w:cs="Calibri"/>
                <w:b/>
                <w:bCs/>
              </w:rPr>
            </w:pPr>
          </w:p>
        </w:tc>
        <w:tc>
          <w:tcPr>
            <w:tcW w:w="1843" w:type="dxa"/>
            <w:gridSpan w:val="2"/>
          </w:tcPr>
          <w:p w14:paraId="395C8CD0" w14:textId="77777777" w:rsidR="00D146DD" w:rsidRPr="00D13F22" w:rsidRDefault="00D146DD" w:rsidP="00D146DD">
            <w:pPr>
              <w:jc w:val="right"/>
              <w:rPr>
                <w:rFonts w:asciiTheme="minorHAnsi" w:hAnsiTheme="minorHAnsi" w:cs="Calibri"/>
                <w:b/>
                <w:bCs/>
              </w:rPr>
            </w:pPr>
          </w:p>
        </w:tc>
        <w:tc>
          <w:tcPr>
            <w:tcW w:w="708" w:type="dxa"/>
          </w:tcPr>
          <w:p w14:paraId="2E92DBDC" w14:textId="77777777" w:rsidR="00D146DD" w:rsidRPr="00D13F22" w:rsidRDefault="00D146DD" w:rsidP="00D146DD">
            <w:pPr>
              <w:jc w:val="right"/>
              <w:rPr>
                <w:rFonts w:asciiTheme="minorHAnsi" w:hAnsiTheme="minorHAnsi" w:cs="Calibri"/>
                <w:b/>
                <w:bCs/>
              </w:rPr>
            </w:pPr>
          </w:p>
        </w:tc>
        <w:tc>
          <w:tcPr>
            <w:tcW w:w="1277" w:type="dxa"/>
          </w:tcPr>
          <w:p w14:paraId="530947A9" w14:textId="77777777" w:rsidR="00D146DD" w:rsidRPr="00D13F22" w:rsidRDefault="00D146DD" w:rsidP="00D146DD">
            <w:pPr>
              <w:jc w:val="right"/>
              <w:rPr>
                <w:rFonts w:asciiTheme="minorHAnsi" w:hAnsiTheme="minorHAnsi" w:cs="Calibri"/>
                <w:b/>
                <w:bCs/>
              </w:rPr>
            </w:pPr>
          </w:p>
        </w:tc>
        <w:tc>
          <w:tcPr>
            <w:tcW w:w="1276" w:type="dxa"/>
          </w:tcPr>
          <w:p w14:paraId="260EF5D6" w14:textId="77777777" w:rsidR="00D146DD" w:rsidRPr="00D13F22" w:rsidRDefault="00D146DD" w:rsidP="00D146DD">
            <w:pPr>
              <w:jc w:val="right"/>
              <w:rPr>
                <w:rFonts w:asciiTheme="minorHAnsi" w:hAnsiTheme="minorHAnsi" w:cs="Calibri"/>
                <w:b/>
                <w:bCs/>
              </w:rPr>
            </w:pPr>
          </w:p>
        </w:tc>
        <w:tc>
          <w:tcPr>
            <w:tcW w:w="1276" w:type="dxa"/>
          </w:tcPr>
          <w:p w14:paraId="26F9EB9C" w14:textId="77777777" w:rsidR="00D146DD" w:rsidRPr="00D13F22" w:rsidRDefault="00D146DD" w:rsidP="00D146DD">
            <w:pPr>
              <w:jc w:val="right"/>
              <w:rPr>
                <w:rFonts w:asciiTheme="minorHAnsi" w:hAnsiTheme="minorHAnsi" w:cs="Calibri"/>
                <w:b/>
                <w:bCs/>
              </w:rPr>
            </w:pPr>
          </w:p>
        </w:tc>
        <w:tc>
          <w:tcPr>
            <w:tcW w:w="1309" w:type="dxa"/>
          </w:tcPr>
          <w:p w14:paraId="5CD0837B" w14:textId="77777777" w:rsidR="00D146DD" w:rsidRPr="00D13F22" w:rsidRDefault="00D146DD" w:rsidP="00D146DD">
            <w:pPr>
              <w:jc w:val="right"/>
              <w:rPr>
                <w:rFonts w:asciiTheme="minorHAnsi" w:hAnsiTheme="minorHAnsi" w:cs="Calibri"/>
                <w:b/>
                <w:bCs/>
              </w:rPr>
            </w:pPr>
          </w:p>
        </w:tc>
        <w:tc>
          <w:tcPr>
            <w:tcW w:w="1251" w:type="dxa"/>
          </w:tcPr>
          <w:p w14:paraId="4650EE49" w14:textId="77777777" w:rsidR="00D146DD" w:rsidRPr="00D13F22" w:rsidRDefault="00D146DD" w:rsidP="00D146DD">
            <w:pPr>
              <w:jc w:val="right"/>
              <w:rPr>
                <w:rFonts w:asciiTheme="minorHAnsi" w:hAnsiTheme="minorHAnsi" w:cs="Calibri"/>
                <w:b/>
                <w:bCs/>
              </w:rPr>
            </w:pPr>
          </w:p>
        </w:tc>
        <w:tc>
          <w:tcPr>
            <w:tcW w:w="1268" w:type="dxa"/>
            <w:gridSpan w:val="2"/>
          </w:tcPr>
          <w:p w14:paraId="29D22FE0" w14:textId="77777777" w:rsidR="00D146DD" w:rsidRPr="00D13F22" w:rsidRDefault="00D146DD" w:rsidP="00D146DD">
            <w:pPr>
              <w:jc w:val="right"/>
              <w:rPr>
                <w:rFonts w:asciiTheme="minorHAnsi" w:hAnsiTheme="minorHAnsi" w:cs="Calibri"/>
                <w:b/>
                <w:bCs/>
              </w:rPr>
            </w:pPr>
          </w:p>
        </w:tc>
        <w:tc>
          <w:tcPr>
            <w:tcW w:w="1134" w:type="dxa"/>
          </w:tcPr>
          <w:p w14:paraId="7F83778B" w14:textId="77777777" w:rsidR="00D146DD" w:rsidRPr="00D13F22" w:rsidRDefault="00D146DD" w:rsidP="00D146DD">
            <w:pPr>
              <w:jc w:val="right"/>
              <w:rPr>
                <w:rFonts w:asciiTheme="minorHAnsi" w:hAnsiTheme="minorHAnsi" w:cs="Calibri"/>
                <w:b/>
                <w:bCs/>
              </w:rPr>
            </w:pPr>
          </w:p>
        </w:tc>
      </w:tr>
      <w:tr w:rsidR="00D146DD" w:rsidRPr="00D13F22" w14:paraId="17093A50" w14:textId="77777777" w:rsidTr="00AC6FDB">
        <w:tc>
          <w:tcPr>
            <w:tcW w:w="5953" w:type="dxa"/>
            <w:gridSpan w:val="4"/>
          </w:tcPr>
          <w:p w14:paraId="6FCF70DC"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Items that are or may be reclassified to profit or loss</w:t>
            </w:r>
          </w:p>
          <w:p w14:paraId="0429A894" w14:textId="77777777" w:rsidR="00D146DD" w:rsidRPr="00D13F22" w:rsidRDefault="00D146DD" w:rsidP="00D146DD">
            <w:pPr>
              <w:rPr>
                <w:rFonts w:asciiTheme="minorHAnsi" w:hAnsiTheme="minorHAnsi" w:cs="Calibri"/>
                <w:b/>
                <w:bCs/>
              </w:rPr>
            </w:pPr>
            <w:r w:rsidRPr="00D13F22">
              <w:rPr>
                <w:rFonts w:asciiTheme="minorHAnsi" w:hAnsiTheme="minorHAnsi" w:cs="Calibri"/>
                <w:bCs/>
              </w:rPr>
              <w:t>Foreign currency translation differences for foreign operations</w:t>
            </w:r>
          </w:p>
        </w:tc>
        <w:tc>
          <w:tcPr>
            <w:tcW w:w="708" w:type="dxa"/>
          </w:tcPr>
          <w:p w14:paraId="4D34E498" w14:textId="77777777" w:rsidR="00D146DD" w:rsidRPr="00D13F22" w:rsidRDefault="00D146DD" w:rsidP="00D146DD">
            <w:pPr>
              <w:jc w:val="right"/>
              <w:rPr>
                <w:rFonts w:asciiTheme="minorHAnsi" w:hAnsiTheme="minorHAnsi" w:cs="Calibri"/>
                <w:b/>
                <w:bCs/>
              </w:rPr>
            </w:pPr>
          </w:p>
        </w:tc>
        <w:tc>
          <w:tcPr>
            <w:tcW w:w="1277" w:type="dxa"/>
          </w:tcPr>
          <w:p w14:paraId="34E81F24" w14:textId="77777777" w:rsidR="00D146DD" w:rsidRPr="006B7799" w:rsidRDefault="00D146DD" w:rsidP="00D146DD">
            <w:pPr>
              <w:jc w:val="right"/>
              <w:rPr>
                <w:rFonts w:asciiTheme="minorHAnsi" w:hAnsiTheme="minorHAnsi" w:cs="Calibri"/>
                <w:bCs/>
              </w:rPr>
            </w:pPr>
          </w:p>
          <w:p w14:paraId="0AC6CF56" w14:textId="7BEF6C3A" w:rsidR="00D146DD" w:rsidRPr="00D13F22" w:rsidRDefault="00D146DD" w:rsidP="00D146DD">
            <w:pPr>
              <w:jc w:val="right"/>
              <w:rPr>
                <w:rFonts w:asciiTheme="minorHAnsi" w:hAnsiTheme="minorHAnsi" w:cs="Calibri"/>
                <w:b/>
                <w:bCs/>
              </w:rPr>
            </w:pPr>
            <w:r>
              <w:rPr>
                <w:rFonts w:asciiTheme="minorHAnsi" w:hAnsiTheme="minorHAnsi" w:cs="Calibri"/>
                <w:b/>
                <w:bCs/>
              </w:rPr>
              <w:t>55</w:t>
            </w:r>
          </w:p>
        </w:tc>
        <w:tc>
          <w:tcPr>
            <w:tcW w:w="1276" w:type="dxa"/>
          </w:tcPr>
          <w:p w14:paraId="080CCD3F" w14:textId="77777777" w:rsidR="00D146DD" w:rsidRPr="00D13F22" w:rsidRDefault="00D146DD" w:rsidP="00D146DD">
            <w:pPr>
              <w:jc w:val="right"/>
              <w:rPr>
                <w:rFonts w:asciiTheme="minorHAnsi" w:hAnsiTheme="minorHAnsi" w:cs="Calibri"/>
                <w:b/>
                <w:bCs/>
              </w:rPr>
            </w:pPr>
          </w:p>
        </w:tc>
        <w:tc>
          <w:tcPr>
            <w:tcW w:w="1276" w:type="dxa"/>
          </w:tcPr>
          <w:p w14:paraId="6E2A8EF0" w14:textId="77777777" w:rsidR="00D146DD" w:rsidRPr="00D13F22" w:rsidRDefault="00D146DD" w:rsidP="00D146DD">
            <w:pPr>
              <w:jc w:val="right"/>
              <w:rPr>
                <w:rFonts w:asciiTheme="minorHAnsi" w:hAnsiTheme="minorHAnsi" w:cs="Calibri"/>
                <w:b/>
                <w:bCs/>
              </w:rPr>
            </w:pPr>
          </w:p>
        </w:tc>
        <w:tc>
          <w:tcPr>
            <w:tcW w:w="1309" w:type="dxa"/>
          </w:tcPr>
          <w:p w14:paraId="6C163B6D" w14:textId="77777777" w:rsidR="00D146DD" w:rsidRPr="006B7799" w:rsidRDefault="00D146DD" w:rsidP="00D146DD">
            <w:pPr>
              <w:jc w:val="right"/>
              <w:rPr>
                <w:rFonts w:asciiTheme="minorHAnsi" w:hAnsiTheme="minorHAnsi" w:cs="Calibri"/>
                <w:bCs/>
              </w:rPr>
            </w:pPr>
          </w:p>
          <w:p w14:paraId="18E823FB" w14:textId="1448CB2C" w:rsidR="00D146DD" w:rsidRPr="006B7799" w:rsidRDefault="00D146DD" w:rsidP="00D146DD">
            <w:pPr>
              <w:jc w:val="right"/>
              <w:rPr>
                <w:rFonts w:asciiTheme="minorHAnsi" w:hAnsiTheme="minorHAnsi" w:cs="Calibri"/>
                <w:bCs/>
              </w:rPr>
            </w:pPr>
            <w:r w:rsidRPr="006B7799">
              <w:rPr>
                <w:rFonts w:asciiTheme="minorHAnsi" w:hAnsiTheme="minorHAnsi" w:cs="Calibri"/>
                <w:bCs/>
              </w:rPr>
              <w:t>79</w:t>
            </w:r>
          </w:p>
        </w:tc>
        <w:tc>
          <w:tcPr>
            <w:tcW w:w="1251" w:type="dxa"/>
          </w:tcPr>
          <w:p w14:paraId="1CB91766" w14:textId="77777777" w:rsidR="00D146DD" w:rsidRPr="00D13F22" w:rsidRDefault="00D146DD" w:rsidP="00D146DD">
            <w:pPr>
              <w:jc w:val="right"/>
              <w:rPr>
                <w:rFonts w:asciiTheme="minorHAnsi" w:hAnsiTheme="minorHAnsi" w:cs="Calibri"/>
                <w:b/>
                <w:bCs/>
              </w:rPr>
            </w:pPr>
          </w:p>
        </w:tc>
        <w:tc>
          <w:tcPr>
            <w:tcW w:w="1268" w:type="dxa"/>
            <w:gridSpan w:val="2"/>
          </w:tcPr>
          <w:p w14:paraId="03C354E9" w14:textId="77777777" w:rsidR="00D146DD" w:rsidRPr="00D13F22" w:rsidRDefault="00D146DD" w:rsidP="00D146DD">
            <w:pPr>
              <w:jc w:val="right"/>
              <w:rPr>
                <w:rFonts w:asciiTheme="minorHAnsi" w:hAnsiTheme="minorHAnsi" w:cs="Calibri"/>
                <w:b/>
                <w:bCs/>
              </w:rPr>
            </w:pPr>
          </w:p>
        </w:tc>
        <w:tc>
          <w:tcPr>
            <w:tcW w:w="1134" w:type="dxa"/>
          </w:tcPr>
          <w:p w14:paraId="1B674F2B" w14:textId="77777777" w:rsidR="00D146DD" w:rsidRDefault="00D146DD" w:rsidP="00D146DD">
            <w:pPr>
              <w:jc w:val="right"/>
              <w:rPr>
                <w:rFonts w:asciiTheme="minorHAnsi" w:hAnsiTheme="minorHAnsi" w:cs="Calibri"/>
                <w:bCs/>
              </w:rPr>
            </w:pPr>
          </w:p>
          <w:p w14:paraId="64AB347B" w14:textId="22AA6321" w:rsidR="00D146DD" w:rsidRPr="009D7225" w:rsidRDefault="00D146DD" w:rsidP="00D146DD">
            <w:pPr>
              <w:jc w:val="right"/>
              <w:rPr>
                <w:rFonts w:asciiTheme="minorHAnsi" w:hAnsiTheme="minorHAnsi" w:cs="Calibri"/>
                <w:bCs/>
              </w:rPr>
            </w:pPr>
            <w:r>
              <w:rPr>
                <w:rFonts w:asciiTheme="minorHAnsi" w:hAnsiTheme="minorHAnsi" w:cs="Calibri"/>
                <w:bCs/>
              </w:rPr>
              <w:t>38</w:t>
            </w:r>
          </w:p>
        </w:tc>
      </w:tr>
      <w:tr w:rsidR="00D146DD" w:rsidRPr="00D13F22" w14:paraId="7CBCC828" w14:textId="77777777" w:rsidTr="00AC6FDB">
        <w:tc>
          <w:tcPr>
            <w:tcW w:w="5953" w:type="dxa"/>
            <w:gridSpan w:val="4"/>
          </w:tcPr>
          <w:p w14:paraId="597A0DAE"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 xml:space="preserve">Total comprehensive income for the </w:t>
            </w:r>
            <w:r>
              <w:rPr>
                <w:rFonts w:asciiTheme="minorHAnsi" w:hAnsiTheme="minorHAnsi" w:cs="Calibri"/>
                <w:b/>
                <w:bCs/>
              </w:rPr>
              <w:t>period</w:t>
            </w:r>
          </w:p>
        </w:tc>
        <w:tc>
          <w:tcPr>
            <w:tcW w:w="708" w:type="dxa"/>
          </w:tcPr>
          <w:p w14:paraId="3A6BAB5F"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4F9A4037" w14:textId="0BE1C84C" w:rsidR="00D146DD" w:rsidRPr="00D13F22" w:rsidRDefault="00D146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507</w:t>
            </w:r>
          </w:p>
        </w:tc>
        <w:tc>
          <w:tcPr>
            <w:tcW w:w="1276" w:type="dxa"/>
          </w:tcPr>
          <w:p w14:paraId="6B9E5C9D" w14:textId="77777777" w:rsidR="00D146DD" w:rsidRPr="00D13F22" w:rsidRDefault="00D146DD" w:rsidP="00D146DD">
            <w:pPr>
              <w:jc w:val="right"/>
              <w:rPr>
                <w:rFonts w:asciiTheme="minorHAnsi" w:hAnsiTheme="minorHAnsi" w:cs="Calibri"/>
                <w:b/>
                <w:bCs/>
              </w:rPr>
            </w:pPr>
          </w:p>
        </w:tc>
        <w:tc>
          <w:tcPr>
            <w:tcW w:w="1276" w:type="dxa"/>
          </w:tcPr>
          <w:p w14:paraId="3553DCAF" w14:textId="77777777" w:rsidR="00D146DD" w:rsidRPr="00D13F22" w:rsidRDefault="00D146DD" w:rsidP="00D146DD">
            <w:pPr>
              <w:jc w:val="right"/>
              <w:rPr>
                <w:rFonts w:asciiTheme="minorHAnsi" w:hAnsiTheme="minorHAnsi" w:cs="Calibri"/>
                <w:b/>
                <w:bCs/>
              </w:rPr>
            </w:pPr>
          </w:p>
        </w:tc>
        <w:tc>
          <w:tcPr>
            <w:tcW w:w="1309" w:type="dxa"/>
            <w:tcBorders>
              <w:top w:val="single" w:sz="4" w:space="0" w:color="auto"/>
              <w:bottom w:val="single" w:sz="4" w:space="0" w:color="auto"/>
            </w:tcBorders>
          </w:tcPr>
          <w:p w14:paraId="6D4603E8" w14:textId="1F3C43A2" w:rsidR="00D146DD" w:rsidRPr="006B7799" w:rsidRDefault="00D146DD" w:rsidP="00D146DD">
            <w:pPr>
              <w:jc w:val="right"/>
              <w:rPr>
                <w:rFonts w:asciiTheme="minorHAnsi" w:hAnsiTheme="minorHAnsi" w:cs="Calibri"/>
                <w:bCs/>
              </w:rPr>
            </w:pPr>
            <w:r w:rsidRPr="006B7799">
              <w:rPr>
                <w:rFonts w:asciiTheme="minorHAnsi" w:hAnsiTheme="minorHAnsi" w:cs="Calibri"/>
                <w:bCs/>
              </w:rPr>
              <w:t>1,462</w:t>
            </w:r>
          </w:p>
        </w:tc>
        <w:tc>
          <w:tcPr>
            <w:tcW w:w="1251" w:type="dxa"/>
          </w:tcPr>
          <w:p w14:paraId="3210CF6C" w14:textId="77777777" w:rsidR="00D146DD" w:rsidRDefault="00D146DD" w:rsidP="00D146DD">
            <w:pPr>
              <w:jc w:val="right"/>
              <w:rPr>
                <w:rFonts w:asciiTheme="minorHAnsi" w:hAnsiTheme="minorHAnsi" w:cs="Calibri"/>
                <w:bCs/>
              </w:rPr>
            </w:pPr>
          </w:p>
        </w:tc>
        <w:tc>
          <w:tcPr>
            <w:tcW w:w="1268" w:type="dxa"/>
            <w:gridSpan w:val="2"/>
          </w:tcPr>
          <w:p w14:paraId="49F22AB1" w14:textId="77777777" w:rsidR="00D146DD"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6A5C9493" w14:textId="5AA7373C" w:rsidR="00D146DD" w:rsidRPr="009D7225" w:rsidRDefault="00D146DD" w:rsidP="00D146DD">
            <w:pPr>
              <w:jc w:val="right"/>
              <w:rPr>
                <w:rFonts w:asciiTheme="minorHAnsi" w:hAnsiTheme="minorHAnsi" w:cs="Calibri"/>
                <w:bCs/>
              </w:rPr>
            </w:pPr>
            <w:r>
              <w:rPr>
                <w:rFonts w:asciiTheme="minorHAnsi" w:hAnsiTheme="minorHAnsi" w:cs="Calibri"/>
                <w:bCs/>
              </w:rPr>
              <w:t>2,176</w:t>
            </w:r>
          </w:p>
        </w:tc>
      </w:tr>
      <w:tr w:rsidR="00D146DD" w:rsidRPr="00D13F22" w14:paraId="17E3917A" w14:textId="77777777" w:rsidTr="00AC6FDB">
        <w:tc>
          <w:tcPr>
            <w:tcW w:w="3402" w:type="dxa"/>
          </w:tcPr>
          <w:p w14:paraId="715790ED" w14:textId="77777777" w:rsidR="00D146DD" w:rsidRPr="00D13F22" w:rsidRDefault="00D146DD" w:rsidP="00D146DD">
            <w:pPr>
              <w:rPr>
                <w:rFonts w:asciiTheme="minorHAnsi" w:hAnsiTheme="minorHAnsi" w:cs="Calibri"/>
                <w:bCs/>
              </w:rPr>
            </w:pPr>
          </w:p>
        </w:tc>
        <w:tc>
          <w:tcPr>
            <w:tcW w:w="708" w:type="dxa"/>
          </w:tcPr>
          <w:p w14:paraId="475FD19A" w14:textId="77777777" w:rsidR="00D146DD" w:rsidRPr="00D13F22" w:rsidRDefault="00D146DD" w:rsidP="00D146DD">
            <w:pPr>
              <w:jc w:val="right"/>
              <w:rPr>
                <w:rFonts w:asciiTheme="minorHAnsi" w:hAnsiTheme="minorHAnsi" w:cs="Calibri"/>
                <w:b/>
                <w:bCs/>
              </w:rPr>
            </w:pPr>
          </w:p>
        </w:tc>
        <w:tc>
          <w:tcPr>
            <w:tcW w:w="1843" w:type="dxa"/>
            <w:gridSpan w:val="2"/>
          </w:tcPr>
          <w:p w14:paraId="41F8E460" w14:textId="77777777" w:rsidR="00D146DD" w:rsidRPr="00D13F22" w:rsidRDefault="00D146DD" w:rsidP="00D146DD">
            <w:pPr>
              <w:jc w:val="right"/>
              <w:rPr>
                <w:rFonts w:asciiTheme="minorHAnsi" w:hAnsiTheme="minorHAnsi" w:cs="Calibri"/>
                <w:b/>
                <w:bCs/>
              </w:rPr>
            </w:pPr>
          </w:p>
        </w:tc>
        <w:tc>
          <w:tcPr>
            <w:tcW w:w="708" w:type="dxa"/>
          </w:tcPr>
          <w:p w14:paraId="045E1224"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27EAABB2" w14:textId="77777777" w:rsidR="00D146DD" w:rsidRPr="00D13F22" w:rsidRDefault="00D146DD" w:rsidP="00D146DD">
            <w:pPr>
              <w:jc w:val="right"/>
              <w:rPr>
                <w:rFonts w:asciiTheme="minorHAnsi" w:hAnsiTheme="minorHAnsi" w:cs="Calibri"/>
                <w:b/>
                <w:bCs/>
              </w:rPr>
            </w:pPr>
          </w:p>
        </w:tc>
        <w:tc>
          <w:tcPr>
            <w:tcW w:w="1276" w:type="dxa"/>
          </w:tcPr>
          <w:p w14:paraId="70C9A37A" w14:textId="77777777" w:rsidR="00D146DD" w:rsidRPr="00D13F22" w:rsidRDefault="00D146DD" w:rsidP="00D146DD">
            <w:pPr>
              <w:jc w:val="right"/>
              <w:rPr>
                <w:rFonts w:asciiTheme="minorHAnsi" w:hAnsiTheme="minorHAnsi" w:cs="Calibri"/>
                <w:b/>
                <w:bCs/>
              </w:rPr>
            </w:pPr>
          </w:p>
        </w:tc>
        <w:tc>
          <w:tcPr>
            <w:tcW w:w="1276" w:type="dxa"/>
          </w:tcPr>
          <w:p w14:paraId="02917B08" w14:textId="77777777" w:rsidR="00D146DD" w:rsidRPr="00D13F22" w:rsidRDefault="00D146DD" w:rsidP="00D146DD">
            <w:pPr>
              <w:jc w:val="right"/>
              <w:rPr>
                <w:rFonts w:asciiTheme="minorHAnsi" w:hAnsiTheme="minorHAnsi" w:cs="Calibri"/>
                <w:b/>
                <w:bCs/>
              </w:rPr>
            </w:pPr>
          </w:p>
        </w:tc>
        <w:tc>
          <w:tcPr>
            <w:tcW w:w="1309" w:type="dxa"/>
            <w:tcBorders>
              <w:top w:val="single" w:sz="4" w:space="0" w:color="auto"/>
            </w:tcBorders>
          </w:tcPr>
          <w:p w14:paraId="22299130" w14:textId="77777777" w:rsidR="00D146DD" w:rsidRPr="006B7799" w:rsidRDefault="00D146DD" w:rsidP="00D146DD">
            <w:pPr>
              <w:jc w:val="right"/>
              <w:rPr>
                <w:rFonts w:asciiTheme="minorHAnsi" w:hAnsiTheme="minorHAnsi" w:cs="Calibri"/>
                <w:bCs/>
              </w:rPr>
            </w:pPr>
          </w:p>
        </w:tc>
        <w:tc>
          <w:tcPr>
            <w:tcW w:w="1251" w:type="dxa"/>
          </w:tcPr>
          <w:p w14:paraId="2FB3A985" w14:textId="77777777" w:rsidR="00D146DD" w:rsidRPr="00D13F22" w:rsidRDefault="00D146DD" w:rsidP="00D146DD">
            <w:pPr>
              <w:jc w:val="right"/>
              <w:rPr>
                <w:rFonts w:asciiTheme="minorHAnsi" w:hAnsiTheme="minorHAnsi" w:cs="Calibri"/>
                <w:b/>
                <w:bCs/>
              </w:rPr>
            </w:pPr>
          </w:p>
        </w:tc>
        <w:tc>
          <w:tcPr>
            <w:tcW w:w="1268" w:type="dxa"/>
            <w:gridSpan w:val="2"/>
          </w:tcPr>
          <w:p w14:paraId="1A7B1DF3" w14:textId="77777777" w:rsidR="00D146DD" w:rsidRPr="008D4ADC" w:rsidRDefault="00D146DD" w:rsidP="00D146DD">
            <w:pPr>
              <w:jc w:val="right"/>
              <w:rPr>
                <w:rFonts w:asciiTheme="minorHAnsi" w:hAnsiTheme="minorHAnsi" w:cs="Calibri"/>
                <w:bCs/>
              </w:rPr>
            </w:pPr>
          </w:p>
        </w:tc>
        <w:tc>
          <w:tcPr>
            <w:tcW w:w="1134" w:type="dxa"/>
            <w:tcBorders>
              <w:top w:val="single" w:sz="4" w:space="0" w:color="auto"/>
            </w:tcBorders>
          </w:tcPr>
          <w:p w14:paraId="0038A376" w14:textId="77777777" w:rsidR="00D146DD" w:rsidRPr="009D7225" w:rsidRDefault="00D146DD" w:rsidP="00D146DD">
            <w:pPr>
              <w:jc w:val="right"/>
              <w:rPr>
                <w:rFonts w:asciiTheme="minorHAnsi" w:hAnsiTheme="minorHAnsi" w:cs="Calibri"/>
                <w:bCs/>
              </w:rPr>
            </w:pPr>
          </w:p>
        </w:tc>
      </w:tr>
      <w:tr w:rsidR="00D146DD" w:rsidRPr="00D13F22" w14:paraId="5476E3DA" w14:textId="77777777" w:rsidTr="00AC6FDB">
        <w:tc>
          <w:tcPr>
            <w:tcW w:w="3402" w:type="dxa"/>
          </w:tcPr>
          <w:p w14:paraId="1050C439"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Profit attributable to:</w:t>
            </w:r>
          </w:p>
        </w:tc>
        <w:tc>
          <w:tcPr>
            <w:tcW w:w="708" w:type="dxa"/>
          </w:tcPr>
          <w:p w14:paraId="05848AD2" w14:textId="77777777" w:rsidR="00D146DD" w:rsidRPr="00D13F22" w:rsidRDefault="00D146DD" w:rsidP="00D146DD">
            <w:pPr>
              <w:jc w:val="right"/>
              <w:rPr>
                <w:rFonts w:asciiTheme="minorHAnsi" w:hAnsiTheme="minorHAnsi" w:cs="Calibri"/>
                <w:b/>
                <w:bCs/>
              </w:rPr>
            </w:pPr>
          </w:p>
        </w:tc>
        <w:tc>
          <w:tcPr>
            <w:tcW w:w="1843" w:type="dxa"/>
            <w:gridSpan w:val="2"/>
          </w:tcPr>
          <w:p w14:paraId="48CE443B" w14:textId="77777777" w:rsidR="00D146DD" w:rsidRPr="00D13F22" w:rsidRDefault="00D146DD" w:rsidP="00D146DD">
            <w:pPr>
              <w:jc w:val="right"/>
              <w:rPr>
                <w:rFonts w:asciiTheme="minorHAnsi" w:hAnsiTheme="minorHAnsi" w:cs="Calibri"/>
                <w:b/>
                <w:bCs/>
              </w:rPr>
            </w:pPr>
          </w:p>
        </w:tc>
        <w:tc>
          <w:tcPr>
            <w:tcW w:w="708" w:type="dxa"/>
          </w:tcPr>
          <w:p w14:paraId="2C1C6255" w14:textId="77777777" w:rsidR="00D146DD" w:rsidRPr="00D13F22" w:rsidRDefault="00D146DD" w:rsidP="00D146DD">
            <w:pPr>
              <w:jc w:val="right"/>
              <w:rPr>
                <w:rFonts w:asciiTheme="minorHAnsi" w:hAnsiTheme="minorHAnsi" w:cs="Calibri"/>
                <w:b/>
                <w:bCs/>
              </w:rPr>
            </w:pPr>
          </w:p>
        </w:tc>
        <w:tc>
          <w:tcPr>
            <w:tcW w:w="1277" w:type="dxa"/>
          </w:tcPr>
          <w:p w14:paraId="57F52D32" w14:textId="77777777" w:rsidR="00D146DD" w:rsidRPr="00D13F22" w:rsidRDefault="00D146DD" w:rsidP="00D146DD">
            <w:pPr>
              <w:jc w:val="right"/>
              <w:rPr>
                <w:rFonts w:asciiTheme="minorHAnsi" w:hAnsiTheme="minorHAnsi" w:cs="Calibri"/>
                <w:b/>
                <w:bCs/>
              </w:rPr>
            </w:pPr>
          </w:p>
        </w:tc>
        <w:tc>
          <w:tcPr>
            <w:tcW w:w="1276" w:type="dxa"/>
          </w:tcPr>
          <w:p w14:paraId="73D3BA97" w14:textId="77777777" w:rsidR="00D146DD" w:rsidRPr="00D13F22" w:rsidRDefault="00D146DD" w:rsidP="00D146DD">
            <w:pPr>
              <w:jc w:val="right"/>
              <w:rPr>
                <w:rFonts w:asciiTheme="minorHAnsi" w:hAnsiTheme="minorHAnsi" w:cs="Calibri"/>
                <w:bCs/>
              </w:rPr>
            </w:pPr>
          </w:p>
        </w:tc>
        <w:tc>
          <w:tcPr>
            <w:tcW w:w="1276" w:type="dxa"/>
          </w:tcPr>
          <w:p w14:paraId="1CAA347C"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48AC35D0" w14:textId="77777777" w:rsidR="00D146DD" w:rsidRPr="006B7799" w:rsidRDefault="00D146DD" w:rsidP="00D146DD">
            <w:pPr>
              <w:jc w:val="right"/>
              <w:rPr>
                <w:rFonts w:asciiTheme="minorHAnsi" w:hAnsiTheme="minorHAnsi" w:cs="Calibri"/>
                <w:bCs/>
              </w:rPr>
            </w:pPr>
          </w:p>
        </w:tc>
        <w:tc>
          <w:tcPr>
            <w:tcW w:w="1251" w:type="dxa"/>
          </w:tcPr>
          <w:p w14:paraId="11995251" w14:textId="77777777" w:rsidR="00D146DD" w:rsidRPr="00D13F22" w:rsidRDefault="00D146DD" w:rsidP="00D146DD">
            <w:pPr>
              <w:jc w:val="right"/>
              <w:rPr>
                <w:rFonts w:asciiTheme="minorHAnsi" w:hAnsiTheme="minorHAnsi" w:cs="Calibri"/>
                <w:b/>
                <w:bCs/>
              </w:rPr>
            </w:pPr>
          </w:p>
        </w:tc>
        <w:tc>
          <w:tcPr>
            <w:tcW w:w="1268" w:type="dxa"/>
            <w:gridSpan w:val="2"/>
          </w:tcPr>
          <w:p w14:paraId="41F7BA87" w14:textId="77777777" w:rsidR="00D146DD" w:rsidRPr="008D4ADC" w:rsidRDefault="00D146DD" w:rsidP="00D146DD">
            <w:pPr>
              <w:jc w:val="right"/>
              <w:rPr>
                <w:rFonts w:asciiTheme="minorHAnsi" w:hAnsiTheme="minorHAnsi" w:cs="Calibri"/>
                <w:bCs/>
              </w:rPr>
            </w:pPr>
          </w:p>
        </w:tc>
        <w:tc>
          <w:tcPr>
            <w:tcW w:w="1134" w:type="dxa"/>
          </w:tcPr>
          <w:p w14:paraId="57BBA35C" w14:textId="77777777" w:rsidR="00D146DD" w:rsidRPr="009D7225" w:rsidRDefault="00D146DD" w:rsidP="00D146DD">
            <w:pPr>
              <w:jc w:val="right"/>
              <w:rPr>
                <w:rFonts w:asciiTheme="minorHAnsi" w:hAnsiTheme="minorHAnsi" w:cs="Calibri"/>
                <w:bCs/>
              </w:rPr>
            </w:pPr>
          </w:p>
        </w:tc>
      </w:tr>
      <w:tr w:rsidR="00D146DD" w:rsidRPr="00D13F22" w14:paraId="3E4DF128" w14:textId="77777777" w:rsidTr="00AC6FDB">
        <w:tc>
          <w:tcPr>
            <w:tcW w:w="3402" w:type="dxa"/>
          </w:tcPr>
          <w:p w14:paraId="700FFD75" w14:textId="77777777" w:rsidR="00D146DD" w:rsidRPr="00D13F22" w:rsidRDefault="00D146DD" w:rsidP="00D146DD">
            <w:pPr>
              <w:rPr>
                <w:rFonts w:asciiTheme="minorHAnsi" w:hAnsiTheme="minorHAnsi" w:cs="Calibri"/>
                <w:bCs/>
              </w:rPr>
            </w:pPr>
            <w:r w:rsidRPr="00D13F22">
              <w:rPr>
                <w:rFonts w:asciiTheme="minorHAnsi" w:hAnsiTheme="minorHAnsi" w:cs="Calibri"/>
                <w:bCs/>
              </w:rPr>
              <w:t>Equity holders of the Company</w:t>
            </w:r>
          </w:p>
        </w:tc>
        <w:tc>
          <w:tcPr>
            <w:tcW w:w="708" w:type="dxa"/>
          </w:tcPr>
          <w:p w14:paraId="307B547C" w14:textId="77777777" w:rsidR="00D146DD" w:rsidRPr="00D13F22" w:rsidRDefault="00D146DD" w:rsidP="00D146DD">
            <w:pPr>
              <w:jc w:val="right"/>
              <w:rPr>
                <w:rFonts w:asciiTheme="minorHAnsi" w:hAnsiTheme="minorHAnsi" w:cs="Calibri"/>
                <w:b/>
                <w:bCs/>
              </w:rPr>
            </w:pPr>
          </w:p>
        </w:tc>
        <w:tc>
          <w:tcPr>
            <w:tcW w:w="1843" w:type="dxa"/>
            <w:gridSpan w:val="2"/>
          </w:tcPr>
          <w:p w14:paraId="0664F0F1" w14:textId="77777777" w:rsidR="00D146DD" w:rsidRPr="00D13F22" w:rsidRDefault="00D146DD" w:rsidP="00D146DD">
            <w:pPr>
              <w:jc w:val="right"/>
              <w:rPr>
                <w:rFonts w:asciiTheme="minorHAnsi" w:hAnsiTheme="minorHAnsi" w:cs="Calibri"/>
                <w:b/>
                <w:bCs/>
              </w:rPr>
            </w:pPr>
          </w:p>
        </w:tc>
        <w:tc>
          <w:tcPr>
            <w:tcW w:w="708" w:type="dxa"/>
          </w:tcPr>
          <w:p w14:paraId="697C037F" w14:textId="77777777" w:rsidR="00D146DD" w:rsidRPr="00D13F22" w:rsidRDefault="00D146DD" w:rsidP="00D146DD">
            <w:pPr>
              <w:jc w:val="right"/>
              <w:rPr>
                <w:rFonts w:asciiTheme="minorHAnsi" w:hAnsiTheme="minorHAnsi" w:cs="Calibri"/>
                <w:b/>
                <w:bCs/>
              </w:rPr>
            </w:pPr>
          </w:p>
        </w:tc>
        <w:tc>
          <w:tcPr>
            <w:tcW w:w="1277" w:type="dxa"/>
          </w:tcPr>
          <w:p w14:paraId="559F16F2" w14:textId="095AF576" w:rsidR="00D146DD" w:rsidRPr="00B73F53" w:rsidRDefault="00D146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336</w:t>
            </w:r>
          </w:p>
        </w:tc>
        <w:tc>
          <w:tcPr>
            <w:tcW w:w="1276" w:type="dxa"/>
          </w:tcPr>
          <w:p w14:paraId="53402CC3" w14:textId="77777777" w:rsidR="00D146DD" w:rsidRPr="00D13F22" w:rsidRDefault="00D146DD" w:rsidP="00D146DD">
            <w:pPr>
              <w:jc w:val="right"/>
              <w:rPr>
                <w:rFonts w:asciiTheme="minorHAnsi" w:hAnsiTheme="minorHAnsi" w:cs="Calibri"/>
                <w:bCs/>
              </w:rPr>
            </w:pPr>
          </w:p>
        </w:tc>
        <w:tc>
          <w:tcPr>
            <w:tcW w:w="1276" w:type="dxa"/>
          </w:tcPr>
          <w:p w14:paraId="60020F6D"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4A16B997" w14:textId="6AFFA101" w:rsidR="00D146DD" w:rsidRPr="006B7799" w:rsidRDefault="00D146DD" w:rsidP="00D146DD">
            <w:pPr>
              <w:jc w:val="right"/>
              <w:rPr>
                <w:rFonts w:asciiTheme="minorHAnsi" w:hAnsiTheme="minorHAnsi" w:cs="Calibri"/>
                <w:bCs/>
              </w:rPr>
            </w:pPr>
            <w:r w:rsidRPr="006B7799">
              <w:rPr>
                <w:rFonts w:asciiTheme="minorHAnsi" w:hAnsiTheme="minorHAnsi" w:cs="Calibri"/>
                <w:bCs/>
              </w:rPr>
              <w:t>1,319</w:t>
            </w:r>
          </w:p>
        </w:tc>
        <w:tc>
          <w:tcPr>
            <w:tcW w:w="1251" w:type="dxa"/>
          </w:tcPr>
          <w:p w14:paraId="64DAAC65" w14:textId="77777777" w:rsidR="00D146DD" w:rsidRPr="00D13F22" w:rsidRDefault="00D146DD" w:rsidP="00D146DD">
            <w:pPr>
              <w:jc w:val="right"/>
              <w:rPr>
                <w:rFonts w:asciiTheme="minorHAnsi" w:hAnsiTheme="minorHAnsi" w:cs="Calibri"/>
                <w:b/>
                <w:bCs/>
              </w:rPr>
            </w:pPr>
          </w:p>
        </w:tc>
        <w:tc>
          <w:tcPr>
            <w:tcW w:w="1268" w:type="dxa"/>
            <w:gridSpan w:val="2"/>
          </w:tcPr>
          <w:p w14:paraId="34149707" w14:textId="77777777" w:rsidR="00D146DD" w:rsidRDefault="00D146DD" w:rsidP="00D146DD">
            <w:pPr>
              <w:jc w:val="right"/>
              <w:rPr>
                <w:rFonts w:asciiTheme="minorHAnsi" w:hAnsiTheme="minorHAnsi" w:cs="Calibri"/>
                <w:bCs/>
              </w:rPr>
            </w:pPr>
          </w:p>
        </w:tc>
        <w:tc>
          <w:tcPr>
            <w:tcW w:w="1134" w:type="dxa"/>
          </w:tcPr>
          <w:p w14:paraId="14F2B672" w14:textId="50637EA2" w:rsidR="00D146DD" w:rsidRPr="009D7225" w:rsidRDefault="00D146DD" w:rsidP="00D146DD">
            <w:pPr>
              <w:jc w:val="right"/>
              <w:rPr>
                <w:rFonts w:asciiTheme="minorHAnsi" w:hAnsiTheme="minorHAnsi" w:cs="Calibri"/>
                <w:bCs/>
              </w:rPr>
            </w:pPr>
            <w:r>
              <w:rPr>
                <w:rFonts w:asciiTheme="minorHAnsi" w:hAnsiTheme="minorHAnsi" w:cs="Calibri"/>
                <w:bCs/>
              </w:rPr>
              <w:t>1,957</w:t>
            </w:r>
          </w:p>
        </w:tc>
      </w:tr>
      <w:tr w:rsidR="00D146DD" w:rsidRPr="00D13F22" w14:paraId="1D0EEB05" w14:textId="77777777" w:rsidTr="00AC6FDB">
        <w:tc>
          <w:tcPr>
            <w:tcW w:w="3402" w:type="dxa"/>
          </w:tcPr>
          <w:p w14:paraId="4F2958C8" w14:textId="77777777" w:rsidR="00D146DD" w:rsidRPr="00D13F22" w:rsidRDefault="00D146DD" w:rsidP="00D146DD">
            <w:pPr>
              <w:rPr>
                <w:rFonts w:asciiTheme="minorHAnsi" w:hAnsiTheme="minorHAnsi" w:cs="Calibri"/>
                <w:bCs/>
              </w:rPr>
            </w:pPr>
            <w:r w:rsidRPr="00D13F22">
              <w:rPr>
                <w:rFonts w:asciiTheme="minorHAnsi" w:hAnsiTheme="minorHAnsi" w:cs="Calibri"/>
                <w:bCs/>
              </w:rPr>
              <w:t>Non-controlling interest</w:t>
            </w:r>
          </w:p>
        </w:tc>
        <w:tc>
          <w:tcPr>
            <w:tcW w:w="708" w:type="dxa"/>
          </w:tcPr>
          <w:p w14:paraId="003FD4EA" w14:textId="77777777" w:rsidR="00D146DD" w:rsidRPr="00D13F22" w:rsidRDefault="00D146DD" w:rsidP="00D146DD">
            <w:pPr>
              <w:jc w:val="right"/>
              <w:rPr>
                <w:rFonts w:asciiTheme="minorHAnsi" w:hAnsiTheme="minorHAnsi" w:cs="Calibri"/>
                <w:b/>
                <w:bCs/>
              </w:rPr>
            </w:pPr>
          </w:p>
        </w:tc>
        <w:tc>
          <w:tcPr>
            <w:tcW w:w="1843" w:type="dxa"/>
            <w:gridSpan w:val="2"/>
          </w:tcPr>
          <w:p w14:paraId="2BD7C9D5" w14:textId="77777777" w:rsidR="00D146DD" w:rsidRPr="00D13F22" w:rsidRDefault="00D146DD" w:rsidP="00D146DD">
            <w:pPr>
              <w:jc w:val="right"/>
              <w:rPr>
                <w:rFonts w:asciiTheme="minorHAnsi" w:hAnsiTheme="minorHAnsi" w:cs="Calibri"/>
                <w:b/>
                <w:bCs/>
              </w:rPr>
            </w:pPr>
          </w:p>
        </w:tc>
        <w:tc>
          <w:tcPr>
            <w:tcW w:w="708" w:type="dxa"/>
          </w:tcPr>
          <w:p w14:paraId="1066CC65" w14:textId="77777777" w:rsidR="00D146DD" w:rsidRPr="00D13F22" w:rsidRDefault="00D146DD" w:rsidP="00D146DD">
            <w:pPr>
              <w:jc w:val="right"/>
              <w:rPr>
                <w:rFonts w:asciiTheme="minorHAnsi" w:hAnsiTheme="minorHAnsi" w:cs="Calibri"/>
                <w:b/>
                <w:bCs/>
              </w:rPr>
            </w:pPr>
          </w:p>
        </w:tc>
        <w:tc>
          <w:tcPr>
            <w:tcW w:w="1277" w:type="dxa"/>
            <w:tcBorders>
              <w:bottom w:val="single" w:sz="4" w:space="0" w:color="auto"/>
            </w:tcBorders>
          </w:tcPr>
          <w:p w14:paraId="52BC02A7" w14:textId="5850528C" w:rsidR="00D146DD" w:rsidRPr="00B73F53" w:rsidRDefault="00D146DD" w:rsidP="00D146DD">
            <w:pPr>
              <w:jc w:val="right"/>
              <w:rPr>
                <w:rFonts w:asciiTheme="minorHAnsi" w:hAnsiTheme="minorHAnsi" w:cs="Calibri"/>
                <w:b/>
                <w:bCs/>
              </w:rPr>
            </w:pPr>
            <w:r>
              <w:rPr>
                <w:rFonts w:asciiTheme="minorHAnsi" w:hAnsiTheme="minorHAnsi" w:cs="Calibri"/>
                <w:b/>
                <w:bCs/>
              </w:rPr>
              <w:t>1</w:t>
            </w:r>
            <w:r w:rsidR="00BD6E2D">
              <w:rPr>
                <w:rFonts w:asciiTheme="minorHAnsi" w:hAnsiTheme="minorHAnsi" w:cs="Calibri"/>
                <w:b/>
                <w:bCs/>
              </w:rPr>
              <w:t>16</w:t>
            </w:r>
          </w:p>
        </w:tc>
        <w:tc>
          <w:tcPr>
            <w:tcW w:w="1276" w:type="dxa"/>
          </w:tcPr>
          <w:p w14:paraId="11BE90D8" w14:textId="77777777" w:rsidR="00D146DD" w:rsidRPr="00D13F22" w:rsidRDefault="00D146DD" w:rsidP="00D146DD">
            <w:pPr>
              <w:jc w:val="right"/>
              <w:rPr>
                <w:rFonts w:asciiTheme="minorHAnsi" w:hAnsiTheme="minorHAnsi" w:cs="Calibri"/>
                <w:bCs/>
              </w:rPr>
            </w:pPr>
          </w:p>
        </w:tc>
        <w:tc>
          <w:tcPr>
            <w:tcW w:w="1276" w:type="dxa"/>
          </w:tcPr>
          <w:p w14:paraId="56C76F95" w14:textId="77777777" w:rsidR="00D146DD" w:rsidRPr="00D13F22" w:rsidRDefault="00D146DD" w:rsidP="00D146DD">
            <w:pPr>
              <w:tabs>
                <w:tab w:val="left" w:pos="734"/>
              </w:tabs>
              <w:jc w:val="right"/>
              <w:rPr>
                <w:rFonts w:asciiTheme="minorHAnsi" w:hAnsiTheme="minorHAnsi" w:cs="Calibri"/>
                <w:bCs/>
              </w:rPr>
            </w:pPr>
          </w:p>
        </w:tc>
        <w:tc>
          <w:tcPr>
            <w:tcW w:w="1309" w:type="dxa"/>
            <w:tcBorders>
              <w:bottom w:val="single" w:sz="4" w:space="0" w:color="auto"/>
            </w:tcBorders>
          </w:tcPr>
          <w:p w14:paraId="3C107B0D" w14:textId="04011606" w:rsidR="00D146DD" w:rsidRPr="006B7799" w:rsidRDefault="00D146DD" w:rsidP="00D146DD">
            <w:pPr>
              <w:jc w:val="right"/>
              <w:rPr>
                <w:rFonts w:asciiTheme="minorHAnsi" w:hAnsiTheme="minorHAnsi" w:cs="Calibri"/>
                <w:bCs/>
              </w:rPr>
            </w:pPr>
            <w:r w:rsidRPr="006B7799">
              <w:rPr>
                <w:rFonts w:asciiTheme="minorHAnsi" w:hAnsiTheme="minorHAnsi" w:cs="Calibri"/>
                <w:bCs/>
              </w:rPr>
              <w:t>64</w:t>
            </w:r>
          </w:p>
        </w:tc>
        <w:tc>
          <w:tcPr>
            <w:tcW w:w="1251" w:type="dxa"/>
          </w:tcPr>
          <w:p w14:paraId="5F4D65FB" w14:textId="77777777" w:rsidR="00D146DD" w:rsidRPr="00D13F22" w:rsidRDefault="00D146DD" w:rsidP="00D146DD">
            <w:pPr>
              <w:jc w:val="right"/>
              <w:rPr>
                <w:rFonts w:asciiTheme="minorHAnsi" w:hAnsiTheme="minorHAnsi" w:cs="Calibri"/>
                <w:b/>
                <w:bCs/>
              </w:rPr>
            </w:pPr>
          </w:p>
        </w:tc>
        <w:tc>
          <w:tcPr>
            <w:tcW w:w="1268" w:type="dxa"/>
            <w:gridSpan w:val="2"/>
          </w:tcPr>
          <w:p w14:paraId="374E3A3B" w14:textId="77777777" w:rsidR="00D146DD" w:rsidRPr="008D4ADC" w:rsidRDefault="00D146DD" w:rsidP="00D146DD">
            <w:pPr>
              <w:jc w:val="right"/>
              <w:rPr>
                <w:rFonts w:asciiTheme="minorHAnsi" w:hAnsiTheme="minorHAnsi" w:cs="Calibri"/>
                <w:bCs/>
              </w:rPr>
            </w:pPr>
          </w:p>
        </w:tc>
        <w:tc>
          <w:tcPr>
            <w:tcW w:w="1134" w:type="dxa"/>
            <w:tcBorders>
              <w:bottom w:val="single" w:sz="4" w:space="0" w:color="auto"/>
            </w:tcBorders>
          </w:tcPr>
          <w:p w14:paraId="4F1CC06D" w14:textId="6D92F27E" w:rsidR="00D146DD" w:rsidRPr="009D7225" w:rsidRDefault="00D146DD" w:rsidP="00D146DD">
            <w:pPr>
              <w:jc w:val="right"/>
              <w:rPr>
                <w:rFonts w:asciiTheme="minorHAnsi" w:hAnsiTheme="minorHAnsi" w:cs="Calibri"/>
                <w:bCs/>
              </w:rPr>
            </w:pPr>
            <w:r>
              <w:rPr>
                <w:rFonts w:asciiTheme="minorHAnsi" w:hAnsiTheme="minorHAnsi" w:cs="Calibri"/>
                <w:bCs/>
              </w:rPr>
              <w:t>181</w:t>
            </w:r>
          </w:p>
        </w:tc>
      </w:tr>
      <w:tr w:rsidR="00D146DD" w:rsidRPr="00D13F22" w14:paraId="0B43CB4A" w14:textId="77777777" w:rsidTr="00AC6FDB">
        <w:tc>
          <w:tcPr>
            <w:tcW w:w="3402" w:type="dxa"/>
          </w:tcPr>
          <w:p w14:paraId="605AD4FD" w14:textId="77777777" w:rsidR="00D146DD" w:rsidRPr="00D13F22" w:rsidRDefault="00D146DD" w:rsidP="00D146DD">
            <w:pPr>
              <w:rPr>
                <w:rFonts w:asciiTheme="minorHAnsi" w:hAnsiTheme="minorHAnsi" w:cs="Calibri"/>
                <w:bCs/>
              </w:rPr>
            </w:pPr>
          </w:p>
        </w:tc>
        <w:tc>
          <w:tcPr>
            <w:tcW w:w="708" w:type="dxa"/>
          </w:tcPr>
          <w:p w14:paraId="17A9D444" w14:textId="77777777" w:rsidR="00D146DD" w:rsidRPr="00D13F22" w:rsidRDefault="00D146DD" w:rsidP="00D146DD">
            <w:pPr>
              <w:jc w:val="right"/>
              <w:rPr>
                <w:rFonts w:asciiTheme="minorHAnsi" w:hAnsiTheme="minorHAnsi" w:cs="Calibri"/>
                <w:b/>
                <w:bCs/>
              </w:rPr>
            </w:pPr>
          </w:p>
        </w:tc>
        <w:tc>
          <w:tcPr>
            <w:tcW w:w="1843" w:type="dxa"/>
            <w:gridSpan w:val="2"/>
          </w:tcPr>
          <w:p w14:paraId="6940ECD2" w14:textId="77777777" w:rsidR="00D146DD" w:rsidRPr="00D13F22" w:rsidRDefault="00D146DD" w:rsidP="00D146DD">
            <w:pPr>
              <w:jc w:val="right"/>
              <w:rPr>
                <w:rFonts w:asciiTheme="minorHAnsi" w:hAnsiTheme="minorHAnsi" w:cs="Calibri"/>
                <w:b/>
                <w:bCs/>
              </w:rPr>
            </w:pPr>
          </w:p>
        </w:tc>
        <w:tc>
          <w:tcPr>
            <w:tcW w:w="708" w:type="dxa"/>
          </w:tcPr>
          <w:p w14:paraId="7ACA365C"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3A947436" w14:textId="3BBD3CE7" w:rsidR="00D146DD" w:rsidRPr="00B73F53" w:rsidRDefault="00D146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452</w:t>
            </w:r>
          </w:p>
        </w:tc>
        <w:tc>
          <w:tcPr>
            <w:tcW w:w="1276" w:type="dxa"/>
          </w:tcPr>
          <w:p w14:paraId="6C3B2125" w14:textId="77777777" w:rsidR="00D146DD" w:rsidRPr="00D13F22" w:rsidRDefault="00D146DD" w:rsidP="00D146DD">
            <w:pPr>
              <w:jc w:val="right"/>
              <w:rPr>
                <w:rFonts w:asciiTheme="minorHAnsi" w:hAnsiTheme="minorHAnsi" w:cs="Calibri"/>
                <w:bCs/>
              </w:rPr>
            </w:pPr>
          </w:p>
        </w:tc>
        <w:tc>
          <w:tcPr>
            <w:tcW w:w="1276" w:type="dxa"/>
          </w:tcPr>
          <w:p w14:paraId="33736701" w14:textId="77777777" w:rsidR="00D146DD" w:rsidRPr="00D13F22" w:rsidRDefault="00D146DD" w:rsidP="00D146DD">
            <w:pPr>
              <w:tabs>
                <w:tab w:val="left" w:pos="734"/>
              </w:tabs>
              <w:jc w:val="right"/>
              <w:rPr>
                <w:rFonts w:asciiTheme="minorHAnsi" w:hAnsiTheme="minorHAnsi" w:cs="Calibri"/>
                <w:bCs/>
              </w:rPr>
            </w:pPr>
          </w:p>
        </w:tc>
        <w:tc>
          <w:tcPr>
            <w:tcW w:w="1309" w:type="dxa"/>
            <w:tcBorders>
              <w:top w:val="single" w:sz="4" w:space="0" w:color="auto"/>
              <w:bottom w:val="single" w:sz="4" w:space="0" w:color="auto"/>
            </w:tcBorders>
          </w:tcPr>
          <w:p w14:paraId="6D434DD4" w14:textId="483E2F54" w:rsidR="00D146DD" w:rsidRPr="006B7799" w:rsidRDefault="00D146DD" w:rsidP="00D146DD">
            <w:pPr>
              <w:jc w:val="right"/>
              <w:rPr>
                <w:rFonts w:asciiTheme="minorHAnsi" w:hAnsiTheme="minorHAnsi" w:cs="Calibri"/>
                <w:bCs/>
              </w:rPr>
            </w:pPr>
            <w:r w:rsidRPr="006B7799">
              <w:rPr>
                <w:rFonts w:asciiTheme="minorHAnsi" w:hAnsiTheme="minorHAnsi" w:cs="Calibri"/>
                <w:bCs/>
              </w:rPr>
              <w:t>1,383</w:t>
            </w:r>
          </w:p>
        </w:tc>
        <w:tc>
          <w:tcPr>
            <w:tcW w:w="1251" w:type="dxa"/>
          </w:tcPr>
          <w:p w14:paraId="4A0DAE42" w14:textId="77777777" w:rsidR="00D146DD" w:rsidRPr="00D13F22" w:rsidRDefault="00D146DD" w:rsidP="00D146DD">
            <w:pPr>
              <w:jc w:val="right"/>
              <w:rPr>
                <w:rFonts w:asciiTheme="minorHAnsi" w:hAnsiTheme="minorHAnsi" w:cs="Calibri"/>
                <w:b/>
                <w:bCs/>
              </w:rPr>
            </w:pPr>
          </w:p>
        </w:tc>
        <w:tc>
          <w:tcPr>
            <w:tcW w:w="1268" w:type="dxa"/>
            <w:gridSpan w:val="2"/>
          </w:tcPr>
          <w:p w14:paraId="09E2F7B7" w14:textId="77777777" w:rsidR="00D146DD"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6345E3DF" w14:textId="07D7A3C3" w:rsidR="00D146DD" w:rsidRPr="009D7225" w:rsidRDefault="00D146DD" w:rsidP="00D146DD">
            <w:pPr>
              <w:jc w:val="right"/>
              <w:rPr>
                <w:rFonts w:asciiTheme="minorHAnsi" w:hAnsiTheme="minorHAnsi" w:cs="Calibri"/>
                <w:bCs/>
              </w:rPr>
            </w:pPr>
            <w:r>
              <w:rPr>
                <w:rFonts w:asciiTheme="minorHAnsi" w:hAnsiTheme="minorHAnsi" w:cs="Calibri"/>
                <w:bCs/>
              </w:rPr>
              <w:t>2,138</w:t>
            </w:r>
          </w:p>
        </w:tc>
      </w:tr>
      <w:tr w:rsidR="00D146DD" w:rsidRPr="00D13F22" w14:paraId="66D74B57" w14:textId="77777777" w:rsidTr="00AC6FDB">
        <w:tc>
          <w:tcPr>
            <w:tcW w:w="3402" w:type="dxa"/>
          </w:tcPr>
          <w:p w14:paraId="4E970F75" w14:textId="4E1CB726" w:rsidR="00D146DD" w:rsidRPr="00D13F22" w:rsidRDefault="00D146DD" w:rsidP="00D146DD">
            <w:pPr>
              <w:rPr>
                <w:rFonts w:asciiTheme="minorHAnsi" w:hAnsiTheme="minorHAnsi" w:cs="Calibri"/>
                <w:bCs/>
              </w:rPr>
            </w:pPr>
            <w:r w:rsidRPr="00D13F22">
              <w:rPr>
                <w:rFonts w:asciiTheme="minorHAnsi" w:hAnsiTheme="minorHAnsi" w:cs="Calibri"/>
                <w:b/>
                <w:bCs/>
              </w:rPr>
              <w:t>Profit attributable to:</w:t>
            </w:r>
          </w:p>
        </w:tc>
        <w:tc>
          <w:tcPr>
            <w:tcW w:w="708" w:type="dxa"/>
          </w:tcPr>
          <w:p w14:paraId="1438E694" w14:textId="77777777" w:rsidR="00D146DD" w:rsidRPr="00D13F22" w:rsidRDefault="00D146DD" w:rsidP="00D146DD">
            <w:pPr>
              <w:jc w:val="right"/>
              <w:rPr>
                <w:rFonts w:asciiTheme="minorHAnsi" w:hAnsiTheme="minorHAnsi" w:cs="Calibri"/>
                <w:b/>
                <w:bCs/>
              </w:rPr>
            </w:pPr>
          </w:p>
        </w:tc>
        <w:tc>
          <w:tcPr>
            <w:tcW w:w="1843" w:type="dxa"/>
            <w:gridSpan w:val="2"/>
          </w:tcPr>
          <w:p w14:paraId="65F284E5" w14:textId="77777777" w:rsidR="00D146DD" w:rsidRPr="00D13F22" w:rsidRDefault="00D146DD" w:rsidP="00D146DD">
            <w:pPr>
              <w:jc w:val="right"/>
              <w:rPr>
                <w:rFonts w:asciiTheme="minorHAnsi" w:hAnsiTheme="minorHAnsi" w:cs="Calibri"/>
                <w:b/>
                <w:bCs/>
              </w:rPr>
            </w:pPr>
          </w:p>
        </w:tc>
        <w:tc>
          <w:tcPr>
            <w:tcW w:w="708" w:type="dxa"/>
          </w:tcPr>
          <w:p w14:paraId="23E129D2"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100E34F5" w14:textId="77777777" w:rsidR="00D146DD" w:rsidRPr="00B73F53" w:rsidRDefault="00D146DD" w:rsidP="00D146DD">
            <w:pPr>
              <w:jc w:val="right"/>
              <w:rPr>
                <w:rFonts w:asciiTheme="minorHAnsi" w:hAnsiTheme="minorHAnsi" w:cs="Calibri"/>
                <w:b/>
                <w:bCs/>
              </w:rPr>
            </w:pPr>
          </w:p>
        </w:tc>
        <w:tc>
          <w:tcPr>
            <w:tcW w:w="1276" w:type="dxa"/>
          </w:tcPr>
          <w:p w14:paraId="0C12626A" w14:textId="77777777" w:rsidR="00D146DD" w:rsidRPr="00D13F22" w:rsidRDefault="00D146DD" w:rsidP="00D146DD">
            <w:pPr>
              <w:jc w:val="right"/>
              <w:rPr>
                <w:rFonts w:asciiTheme="minorHAnsi" w:hAnsiTheme="minorHAnsi" w:cs="Calibri"/>
                <w:bCs/>
              </w:rPr>
            </w:pPr>
          </w:p>
        </w:tc>
        <w:tc>
          <w:tcPr>
            <w:tcW w:w="1276" w:type="dxa"/>
          </w:tcPr>
          <w:p w14:paraId="385633F5" w14:textId="77777777" w:rsidR="00D146DD" w:rsidRPr="00D13F22" w:rsidRDefault="00D146DD" w:rsidP="00D146DD">
            <w:pPr>
              <w:tabs>
                <w:tab w:val="left" w:pos="734"/>
              </w:tabs>
              <w:jc w:val="right"/>
              <w:rPr>
                <w:rFonts w:asciiTheme="minorHAnsi" w:hAnsiTheme="minorHAnsi" w:cs="Calibri"/>
                <w:bCs/>
              </w:rPr>
            </w:pPr>
          </w:p>
        </w:tc>
        <w:tc>
          <w:tcPr>
            <w:tcW w:w="1309" w:type="dxa"/>
            <w:tcBorders>
              <w:top w:val="single" w:sz="4" w:space="0" w:color="auto"/>
            </w:tcBorders>
          </w:tcPr>
          <w:p w14:paraId="5E14015D" w14:textId="77777777" w:rsidR="00D146DD" w:rsidRPr="006B7799" w:rsidRDefault="00D146DD" w:rsidP="00D146DD">
            <w:pPr>
              <w:jc w:val="right"/>
              <w:rPr>
                <w:rFonts w:asciiTheme="minorHAnsi" w:hAnsiTheme="minorHAnsi" w:cs="Calibri"/>
                <w:bCs/>
              </w:rPr>
            </w:pPr>
          </w:p>
        </w:tc>
        <w:tc>
          <w:tcPr>
            <w:tcW w:w="1251" w:type="dxa"/>
          </w:tcPr>
          <w:p w14:paraId="408531F0" w14:textId="77777777" w:rsidR="00D146DD" w:rsidRPr="00D13F22" w:rsidRDefault="00D146DD" w:rsidP="00D146DD">
            <w:pPr>
              <w:jc w:val="right"/>
              <w:rPr>
                <w:rFonts w:asciiTheme="minorHAnsi" w:hAnsiTheme="minorHAnsi" w:cs="Calibri"/>
                <w:b/>
                <w:bCs/>
              </w:rPr>
            </w:pPr>
          </w:p>
        </w:tc>
        <w:tc>
          <w:tcPr>
            <w:tcW w:w="1268" w:type="dxa"/>
            <w:gridSpan w:val="2"/>
          </w:tcPr>
          <w:p w14:paraId="50D9A645" w14:textId="77777777" w:rsidR="00D146DD" w:rsidRDefault="00D146DD" w:rsidP="00D146DD">
            <w:pPr>
              <w:jc w:val="right"/>
              <w:rPr>
                <w:rFonts w:asciiTheme="minorHAnsi" w:hAnsiTheme="minorHAnsi" w:cs="Calibri"/>
                <w:bCs/>
              </w:rPr>
            </w:pPr>
          </w:p>
        </w:tc>
        <w:tc>
          <w:tcPr>
            <w:tcW w:w="1134" w:type="dxa"/>
            <w:tcBorders>
              <w:top w:val="single" w:sz="4" w:space="0" w:color="auto"/>
            </w:tcBorders>
          </w:tcPr>
          <w:p w14:paraId="48CC75FD" w14:textId="77777777" w:rsidR="00D146DD" w:rsidRDefault="00D146DD" w:rsidP="00D146DD">
            <w:pPr>
              <w:jc w:val="right"/>
              <w:rPr>
                <w:rFonts w:asciiTheme="minorHAnsi" w:hAnsiTheme="minorHAnsi" w:cs="Calibri"/>
                <w:bCs/>
              </w:rPr>
            </w:pPr>
          </w:p>
        </w:tc>
      </w:tr>
      <w:tr w:rsidR="00D146DD" w:rsidRPr="00B23D20" w14:paraId="18976C01" w14:textId="77777777" w:rsidTr="00AC6FDB">
        <w:tc>
          <w:tcPr>
            <w:tcW w:w="3402" w:type="dxa"/>
          </w:tcPr>
          <w:p w14:paraId="30235154" w14:textId="65B29715" w:rsidR="00D146DD" w:rsidRPr="00D13F22" w:rsidRDefault="00D146DD" w:rsidP="00D146DD">
            <w:pPr>
              <w:rPr>
                <w:rFonts w:asciiTheme="minorHAnsi" w:hAnsiTheme="minorHAnsi" w:cs="Calibri"/>
                <w:bCs/>
              </w:rPr>
            </w:pPr>
            <w:r>
              <w:rPr>
                <w:rFonts w:asciiTheme="minorHAnsi" w:hAnsiTheme="minorHAnsi" w:cs="Calibri"/>
                <w:bCs/>
              </w:rPr>
              <w:t>Continuing operations</w:t>
            </w:r>
          </w:p>
        </w:tc>
        <w:tc>
          <w:tcPr>
            <w:tcW w:w="708" w:type="dxa"/>
          </w:tcPr>
          <w:p w14:paraId="55F3DB68" w14:textId="77777777" w:rsidR="00D146DD" w:rsidRPr="00D13F22" w:rsidRDefault="00D146DD" w:rsidP="00D146DD">
            <w:pPr>
              <w:jc w:val="right"/>
              <w:rPr>
                <w:rFonts w:asciiTheme="minorHAnsi" w:hAnsiTheme="minorHAnsi" w:cs="Calibri"/>
                <w:b/>
                <w:bCs/>
              </w:rPr>
            </w:pPr>
          </w:p>
        </w:tc>
        <w:tc>
          <w:tcPr>
            <w:tcW w:w="1843" w:type="dxa"/>
            <w:gridSpan w:val="2"/>
          </w:tcPr>
          <w:p w14:paraId="07350119" w14:textId="77777777" w:rsidR="00D146DD" w:rsidRPr="00D13F22" w:rsidRDefault="00D146DD" w:rsidP="00D146DD">
            <w:pPr>
              <w:jc w:val="right"/>
              <w:rPr>
                <w:rFonts w:asciiTheme="minorHAnsi" w:hAnsiTheme="minorHAnsi" w:cs="Calibri"/>
                <w:b/>
                <w:bCs/>
              </w:rPr>
            </w:pPr>
          </w:p>
        </w:tc>
        <w:tc>
          <w:tcPr>
            <w:tcW w:w="708" w:type="dxa"/>
          </w:tcPr>
          <w:p w14:paraId="1777C72B" w14:textId="77777777" w:rsidR="00D146DD" w:rsidRPr="00D13F22" w:rsidRDefault="00D146DD" w:rsidP="00D146DD">
            <w:pPr>
              <w:jc w:val="right"/>
              <w:rPr>
                <w:rFonts w:asciiTheme="minorHAnsi" w:hAnsiTheme="minorHAnsi" w:cs="Calibri"/>
                <w:b/>
                <w:bCs/>
              </w:rPr>
            </w:pPr>
          </w:p>
        </w:tc>
        <w:tc>
          <w:tcPr>
            <w:tcW w:w="1277" w:type="dxa"/>
          </w:tcPr>
          <w:p w14:paraId="6920811A" w14:textId="009DDA84" w:rsidR="00D146DD" w:rsidRPr="00B73F53" w:rsidRDefault="00085E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452</w:t>
            </w:r>
          </w:p>
        </w:tc>
        <w:tc>
          <w:tcPr>
            <w:tcW w:w="1276" w:type="dxa"/>
          </w:tcPr>
          <w:p w14:paraId="1F05C366" w14:textId="77777777" w:rsidR="00D146DD" w:rsidRPr="00D13F22" w:rsidRDefault="00D146DD" w:rsidP="00D146DD">
            <w:pPr>
              <w:jc w:val="right"/>
              <w:rPr>
                <w:rFonts w:asciiTheme="minorHAnsi" w:hAnsiTheme="minorHAnsi" w:cs="Calibri"/>
                <w:bCs/>
              </w:rPr>
            </w:pPr>
          </w:p>
        </w:tc>
        <w:tc>
          <w:tcPr>
            <w:tcW w:w="1276" w:type="dxa"/>
          </w:tcPr>
          <w:p w14:paraId="3B25EAAF"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38A9121E" w14:textId="34FEA879" w:rsidR="00D146DD" w:rsidRPr="006B7799" w:rsidRDefault="00D146DD" w:rsidP="00D146DD">
            <w:pPr>
              <w:jc w:val="right"/>
              <w:rPr>
                <w:rFonts w:asciiTheme="minorHAnsi" w:hAnsiTheme="minorHAnsi" w:cs="Calibri"/>
                <w:bCs/>
              </w:rPr>
            </w:pPr>
            <w:r w:rsidRPr="006B7799">
              <w:rPr>
                <w:rFonts w:asciiTheme="minorHAnsi" w:hAnsiTheme="minorHAnsi" w:cs="Calibri"/>
                <w:bCs/>
              </w:rPr>
              <w:t>1,383</w:t>
            </w:r>
          </w:p>
        </w:tc>
        <w:tc>
          <w:tcPr>
            <w:tcW w:w="1251" w:type="dxa"/>
          </w:tcPr>
          <w:p w14:paraId="4928DADF" w14:textId="77777777" w:rsidR="00D146DD" w:rsidRPr="00D13F22" w:rsidRDefault="00D146DD" w:rsidP="00D146DD">
            <w:pPr>
              <w:jc w:val="right"/>
              <w:rPr>
                <w:rFonts w:asciiTheme="minorHAnsi" w:hAnsiTheme="minorHAnsi" w:cs="Calibri"/>
                <w:b/>
                <w:bCs/>
              </w:rPr>
            </w:pPr>
          </w:p>
        </w:tc>
        <w:tc>
          <w:tcPr>
            <w:tcW w:w="1268" w:type="dxa"/>
            <w:gridSpan w:val="2"/>
          </w:tcPr>
          <w:p w14:paraId="3F616BE9" w14:textId="77777777" w:rsidR="00D146DD" w:rsidRDefault="00D146DD" w:rsidP="00D146DD">
            <w:pPr>
              <w:jc w:val="right"/>
              <w:rPr>
                <w:rFonts w:asciiTheme="minorHAnsi" w:hAnsiTheme="minorHAnsi" w:cs="Calibri"/>
                <w:bCs/>
              </w:rPr>
            </w:pPr>
          </w:p>
        </w:tc>
        <w:tc>
          <w:tcPr>
            <w:tcW w:w="1134" w:type="dxa"/>
          </w:tcPr>
          <w:p w14:paraId="1775ADC0" w14:textId="192368BF" w:rsidR="00D146DD" w:rsidRPr="00B23D20" w:rsidRDefault="00AC6FDB" w:rsidP="00D146DD">
            <w:pPr>
              <w:jc w:val="right"/>
              <w:rPr>
                <w:rFonts w:asciiTheme="minorHAnsi" w:hAnsiTheme="minorHAnsi" w:cs="Calibri"/>
                <w:bCs/>
                <w:highlight w:val="yellow"/>
              </w:rPr>
            </w:pPr>
            <w:r w:rsidRPr="00AC6FDB">
              <w:rPr>
                <w:rFonts w:asciiTheme="minorHAnsi" w:hAnsiTheme="minorHAnsi" w:cs="Calibri"/>
                <w:bCs/>
              </w:rPr>
              <w:t>2,138</w:t>
            </w:r>
          </w:p>
        </w:tc>
      </w:tr>
      <w:tr w:rsidR="00D146DD" w:rsidRPr="00D13F22" w14:paraId="696EA54B" w14:textId="77777777" w:rsidTr="00AC6FDB">
        <w:tc>
          <w:tcPr>
            <w:tcW w:w="3402" w:type="dxa"/>
          </w:tcPr>
          <w:p w14:paraId="5B347E56" w14:textId="2BB6AC33" w:rsidR="00D146DD" w:rsidRPr="00D13F22" w:rsidRDefault="00D146DD" w:rsidP="00D146DD">
            <w:pPr>
              <w:rPr>
                <w:rFonts w:asciiTheme="minorHAnsi" w:hAnsiTheme="minorHAnsi" w:cs="Calibri"/>
                <w:bCs/>
              </w:rPr>
            </w:pPr>
            <w:r>
              <w:rPr>
                <w:rFonts w:asciiTheme="minorHAnsi" w:hAnsiTheme="minorHAnsi" w:cs="Calibri"/>
                <w:bCs/>
              </w:rPr>
              <w:t>Discontinued operations</w:t>
            </w:r>
          </w:p>
        </w:tc>
        <w:tc>
          <w:tcPr>
            <w:tcW w:w="708" w:type="dxa"/>
          </w:tcPr>
          <w:p w14:paraId="07DFA0D5" w14:textId="77777777" w:rsidR="00D146DD" w:rsidRPr="00D13F22" w:rsidRDefault="00D146DD" w:rsidP="00D146DD">
            <w:pPr>
              <w:jc w:val="right"/>
              <w:rPr>
                <w:rFonts w:asciiTheme="minorHAnsi" w:hAnsiTheme="minorHAnsi" w:cs="Calibri"/>
                <w:b/>
                <w:bCs/>
              </w:rPr>
            </w:pPr>
          </w:p>
        </w:tc>
        <w:tc>
          <w:tcPr>
            <w:tcW w:w="1843" w:type="dxa"/>
            <w:gridSpan w:val="2"/>
          </w:tcPr>
          <w:p w14:paraId="2929BAF6" w14:textId="77777777" w:rsidR="00D146DD" w:rsidRPr="00D13F22" w:rsidRDefault="00D146DD" w:rsidP="00D146DD">
            <w:pPr>
              <w:jc w:val="right"/>
              <w:rPr>
                <w:rFonts w:asciiTheme="minorHAnsi" w:hAnsiTheme="minorHAnsi" w:cs="Calibri"/>
                <w:b/>
                <w:bCs/>
              </w:rPr>
            </w:pPr>
          </w:p>
        </w:tc>
        <w:tc>
          <w:tcPr>
            <w:tcW w:w="708" w:type="dxa"/>
          </w:tcPr>
          <w:p w14:paraId="40F62FF5" w14:textId="77777777" w:rsidR="00D146DD" w:rsidRPr="00D13F22" w:rsidRDefault="00D146DD" w:rsidP="00D146DD">
            <w:pPr>
              <w:jc w:val="right"/>
              <w:rPr>
                <w:rFonts w:asciiTheme="minorHAnsi" w:hAnsiTheme="minorHAnsi" w:cs="Calibri"/>
                <w:b/>
                <w:bCs/>
              </w:rPr>
            </w:pPr>
          </w:p>
        </w:tc>
        <w:tc>
          <w:tcPr>
            <w:tcW w:w="1277" w:type="dxa"/>
            <w:tcBorders>
              <w:bottom w:val="single" w:sz="4" w:space="0" w:color="auto"/>
            </w:tcBorders>
          </w:tcPr>
          <w:p w14:paraId="3F9A9382" w14:textId="29B64484" w:rsidR="00D146DD" w:rsidRPr="00B73F53" w:rsidRDefault="00085EDD" w:rsidP="00D146DD">
            <w:pPr>
              <w:jc w:val="right"/>
              <w:rPr>
                <w:rFonts w:asciiTheme="minorHAnsi" w:hAnsiTheme="minorHAnsi" w:cs="Calibri"/>
                <w:b/>
                <w:bCs/>
              </w:rPr>
            </w:pPr>
            <w:r>
              <w:rPr>
                <w:rFonts w:asciiTheme="minorHAnsi" w:hAnsiTheme="minorHAnsi" w:cs="Calibri"/>
                <w:b/>
                <w:bCs/>
              </w:rPr>
              <w:t>-</w:t>
            </w:r>
          </w:p>
        </w:tc>
        <w:tc>
          <w:tcPr>
            <w:tcW w:w="1276" w:type="dxa"/>
          </w:tcPr>
          <w:p w14:paraId="2819C356" w14:textId="77777777" w:rsidR="00D146DD" w:rsidRPr="00D13F22" w:rsidRDefault="00D146DD" w:rsidP="00D146DD">
            <w:pPr>
              <w:jc w:val="right"/>
              <w:rPr>
                <w:rFonts w:asciiTheme="minorHAnsi" w:hAnsiTheme="minorHAnsi" w:cs="Calibri"/>
                <w:bCs/>
              </w:rPr>
            </w:pPr>
          </w:p>
        </w:tc>
        <w:tc>
          <w:tcPr>
            <w:tcW w:w="1276" w:type="dxa"/>
          </w:tcPr>
          <w:p w14:paraId="7F677D4D" w14:textId="77777777" w:rsidR="00D146DD" w:rsidRPr="00D13F22" w:rsidRDefault="00D146DD" w:rsidP="00D146DD">
            <w:pPr>
              <w:tabs>
                <w:tab w:val="left" w:pos="734"/>
              </w:tabs>
              <w:jc w:val="right"/>
              <w:rPr>
                <w:rFonts w:asciiTheme="minorHAnsi" w:hAnsiTheme="minorHAnsi" w:cs="Calibri"/>
                <w:bCs/>
              </w:rPr>
            </w:pPr>
          </w:p>
        </w:tc>
        <w:tc>
          <w:tcPr>
            <w:tcW w:w="1309" w:type="dxa"/>
            <w:tcBorders>
              <w:bottom w:val="single" w:sz="4" w:space="0" w:color="auto"/>
            </w:tcBorders>
          </w:tcPr>
          <w:p w14:paraId="403EE29E" w14:textId="19927F08" w:rsidR="00D146DD" w:rsidRPr="006B7799" w:rsidRDefault="00D146DD" w:rsidP="00D146DD">
            <w:pPr>
              <w:jc w:val="right"/>
              <w:rPr>
                <w:rFonts w:asciiTheme="minorHAnsi" w:hAnsiTheme="minorHAnsi" w:cs="Calibri"/>
                <w:bCs/>
              </w:rPr>
            </w:pPr>
            <w:r w:rsidRPr="006B7799">
              <w:rPr>
                <w:rFonts w:asciiTheme="minorHAnsi" w:hAnsiTheme="minorHAnsi" w:cs="Calibri"/>
                <w:bCs/>
              </w:rPr>
              <w:t>-</w:t>
            </w:r>
          </w:p>
        </w:tc>
        <w:tc>
          <w:tcPr>
            <w:tcW w:w="1251" w:type="dxa"/>
          </w:tcPr>
          <w:p w14:paraId="478893C0" w14:textId="77777777" w:rsidR="00D146DD" w:rsidRPr="00D13F22" w:rsidRDefault="00D146DD" w:rsidP="00D146DD">
            <w:pPr>
              <w:jc w:val="right"/>
              <w:rPr>
                <w:rFonts w:asciiTheme="minorHAnsi" w:hAnsiTheme="minorHAnsi" w:cs="Calibri"/>
                <w:b/>
                <w:bCs/>
              </w:rPr>
            </w:pPr>
          </w:p>
        </w:tc>
        <w:tc>
          <w:tcPr>
            <w:tcW w:w="1268" w:type="dxa"/>
            <w:gridSpan w:val="2"/>
          </w:tcPr>
          <w:p w14:paraId="5D990A1C" w14:textId="77777777" w:rsidR="00D146DD" w:rsidRDefault="00D146DD" w:rsidP="00D146DD">
            <w:pPr>
              <w:jc w:val="right"/>
              <w:rPr>
                <w:rFonts w:asciiTheme="minorHAnsi" w:hAnsiTheme="minorHAnsi" w:cs="Calibri"/>
                <w:bCs/>
              </w:rPr>
            </w:pPr>
          </w:p>
        </w:tc>
        <w:tc>
          <w:tcPr>
            <w:tcW w:w="1134" w:type="dxa"/>
            <w:tcBorders>
              <w:bottom w:val="single" w:sz="4" w:space="0" w:color="auto"/>
            </w:tcBorders>
          </w:tcPr>
          <w:p w14:paraId="5325BA73" w14:textId="7E7614DD" w:rsidR="00D146DD" w:rsidRPr="002813F1" w:rsidRDefault="00AC6FDB" w:rsidP="00D146DD">
            <w:pPr>
              <w:jc w:val="right"/>
              <w:rPr>
                <w:rFonts w:asciiTheme="minorHAnsi" w:hAnsiTheme="minorHAnsi" w:cs="Calibri"/>
                <w:bCs/>
              </w:rPr>
            </w:pPr>
            <w:r>
              <w:rPr>
                <w:rFonts w:asciiTheme="minorHAnsi" w:hAnsiTheme="minorHAnsi" w:cs="Calibri"/>
                <w:bCs/>
              </w:rPr>
              <w:t>-</w:t>
            </w:r>
          </w:p>
        </w:tc>
      </w:tr>
      <w:tr w:rsidR="00D146DD" w:rsidRPr="00D13F22" w14:paraId="04CCC898" w14:textId="77777777" w:rsidTr="00AC6FDB">
        <w:tc>
          <w:tcPr>
            <w:tcW w:w="3402" w:type="dxa"/>
          </w:tcPr>
          <w:p w14:paraId="00191F82" w14:textId="77777777" w:rsidR="00D146DD" w:rsidRPr="00D13F22" w:rsidRDefault="00D146DD" w:rsidP="00D146DD">
            <w:pPr>
              <w:rPr>
                <w:rFonts w:asciiTheme="minorHAnsi" w:hAnsiTheme="minorHAnsi" w:cs="Calibri"/>
                <w:bCs/>
              </w:rPr>
            </w:pPr>
          </w:p>
        </w:tc>
        <w:tc>
          <w:tcPr>
            <w:tcW w:w="708" w:type="dxa"/>
          </w:tcPr>
          <w:p w14:paraId="5EDA6C3B" w14:textId="77777777" w:rsidR="00D146DD" w:rsidRPr="00D13F22" w:rsidRDefault="00D146DD" w:rsidP="00D146DD">
            <w:pPr>
              <w:jc w:val="right"/>
              <w:rPr>
                <w:rFonts w:asciiTheme="minorHAnsi" w:hAnsiTheme="minorHAnsi" w:cs="Calibri"/>
                <w:b/>
                <w:bCs/>
              </w:rPr>
            </w:pPr>
          </w:p>
        </w:tc>
        <w:tc>
          <w:tcPr>
            <w:tcW w:w="1843" w:type="dxa"/>
            <w:gridSpan w:val="2"/>
          </w:tcPr>
          <w:p w14:paraId="7C770180" w14:textId="77777777" w:rsidR="00D146DD" w:rsidRPr="00D13F22" w:rsidRDefault="00D146DD" w:rsidP="00D146DD">
            <w:pPr>
              <w:jc w:val="right"/>
              <w:rPr>
                <w:rFonts w:asciiTheme="minorHAnsi" w:hAnsiTheme="minorHAnsi" w:cs="Calibri"/>
                <w:b/>
                <w:bCs/>
              </w:rPr>
            </w:pPr>
          </w:p>
        </w:tc>
        <w:tc>
          <w:tcPr>
            <w:tcW w:w="708" w:type="dxa"/>
          </w:tcPr>
          <w:p w14:paraId="7C8192D1"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11EA5DEE" w14:textId="4754F973" w:rsidR="00D146DD" w:rsidRPr="00B73F53" w:rsidRDefault="00085E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452</w:t>
            </w:r>
          </w:p>
        </w:tc>
        <w:tc>
          <w:tcPr>
            <w:tcW w:w="1276" w:type="dxa"/>
          </w:tcPr>
          <w:p w14:paraId="67222CA1" w14:textId="77777777" w:rsidR="00D146DD" w:rsidRPr="00D13F22" w:rsidRDefault="00D146DD" w:rsidP="00D146DD">
            <w:pPr>
              <w:jc w:val="right"/>
              <w:rPr>
                <w:rFonts w:asciiTheme="minorHAnsi" w:hAnsiTheme="minorHAnsi" w:cs="Calibri"/>
                <w:bCs/>
              </w:rPr>
            </w:pPr>
          </w:p>
        </w:tc>
        <w:tc>
          <w:tcPr>
            <w:tcW w:w="1276" w:type="dxa"/>
          </w:tcPr>
          <w:p w14:paraId="25170D08" w14:textId="77777777" w:rsidR="00D146DD" w:rsidRPr="00D13F22" w:rsidRDefault="00D146DD" w:rsidP="00D146DD">
            <w:pPr>
              <w:tabs>
                <w:tab w:val="left" w:pos="734"/>
              </w:tabs>
              <w:jc w:val="right"/>
              <w:rPr>
                <w:rFonts w:asciiTheme="minorHAnsi" w:hAnsiTheme="minorHAnsi" w:cs="Calibri"/>
                <w:bCs/>
              </w:rPr>
            </w:pPr>
          </w:p>
        </w:tc>
        <w:tc>
          <w:tcPr>
            <w:tcW w:w="1309" w:type="dxa"/>
            <w:tcBorders>
              <w:top w:val="single" w:sz="4" w:space="0" w:color="auto"/>
              <w:bottom w:val="single" w:sz="4" w:space="0" w:color="auto"/>
            </w:tcBorders>
          </w:tcPr>
          <w:p w14:paraId="005BBF02" w14:textId="592BB919" w:rsidR="00D146DD" w:rsidRPr="006B7799" w:rsidRDefault="00D146DD" w:rsidP="00D146DD">
            <w:pPr>
              <w:jc w:val="right"/>
              <w:rPr>
                <w:rFonts w:asciiTheme="minorHAnsi" w:hAnsiTheme="minorHAnsi" w:cs="Calibri"/>
                <w:bCs/>
              </w:rPr>
            </w:pPr>
            <w:r w:rsidRPr="006B7799">
              <w:rPr>
                <w:rFonts w:asciiTheme="minorHAnsi" w:hAnsiTheme="minorHAnsi" w:cs="Calibri"/>
                <w:bCs/>
              </w:rPr>
              <w:t>1,383</w:t>
            </w:r>
          </w:p>
        </w:tc>
        <w:tc>
          <w:tcPr>
            <w:tcW w:w="1251" w:type="dxa"/>
          </w:tcPr>
          <w:p w14:paraId="5ABB4DB2" w14:textId="77777777" w:rsidR="00D146DD" w:rsidRPr="00D13F22" w:rsidRDefault="00D146DD" w:rsidP="00D146DD">
            <w:pPr>
              <w:jc w:val="right"/>
              <w:rPr>
                <w:rFonts w:asciiTheme="minorHAnsi" w:hAnsiTheme="minorHAnsi" w:cs="Calibri"/>
                <w:b/>
                <w:bCs/>
              </w:rPr>
            </w:pPr>
          </w:p>
        </w:tc>
        <w:tc>
          <w:tcPr>
            <w:tcW w:w="1268" w:type="dxa"/>
            <w:gridSpan w:val="2"/>
          </w:tcPr>
          <w:p w14:paraId="5EA098AE" w14:textId="77777777" w:rsidR="00D146DD"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520E2C78" w14:textId="22C5DA36" w:rsidR="00D146DD" w:rsidRPr="002813F1" w:rsidRDefault="00AC6FDB" w:rsidP="00D146DD">
            <w:pPr>
              <w:jc w:val="right"/>
              <w:rPr>
                <w:rFonts w:asciiTheme="minorHAnsi" w:hAnsiTheme="minorHAnsi" w:cs="Calibri"/>
                <w:bCs/>
              </w:rPr>
            </w:pPr>
            <w:r>
              <w:rPr>
                <w:rFonts w:asciiTheme="minorHAnsi" w:hAnsiTheme="minorHAnsi" w:cs="Calibri"/>
                <w:bCs/>
              </w:rPr>
              <w:t>2,138</w:t>
            </w:r>
          </w:p>
        </w:tc>
      </w:tr>
      <w:tr w:rsidR="00D146DD" w:rsidRPr="00D13F22" w14:paraId="317FC476" w14:textId="77777777" w:rsidTr="00AC6FDB">
        <w:tc>
          <w:tcPr>
            <w:tcW w:w="5953" w:type="dxa"/>
            <w:gridSpan w:val="4"/>
          </w:tcPr>
          <w:p w14:paraId="42DA913A"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Total comprehensive income attributable to:</w:t>
            </w:r>
          </w:p>
        </w:tc>
        <w:tc>
          <w:tcPr>
            <w:tcW w:w="708" w:type="dxa"/>
          </w:tcPr>
          <w:p w14:paraId="56023283" w14:textId="77777777" w:rsidR="00D146DD" w:rsidRPr="00D13F22" w:rsidRDefault="00D146DD" w:rsidP="00D146DD">
            <w:pPr>
              <w:jc w:val="right"/>
              <w:rPr>
                <w:rFonts w:asciiTheme="minorHAnsi" w:hAnsiTheme="minorHAnsi" w:cs="Calibri"/>
                <w:b/>
                <w:bCs/>
              </w:rPr>
            </w:pPr>
          </w:p>
        </w:tc>
        <w:tc>
          <w:tcPr>
            <w:tcW w:w="1277" w:type="dxa"/>
          </w:tcPr>
          <w:p w14:paraId="2D58C0A1" w14:textId="77777777" w:rsidR="00D146DD" w:rsidRPr="00B73F53" w:rsidRDefault="00D146DD" w:rsidP="00D146DD">
            <w:pPr>
              <w:jc w:val="right"/>
              <w:rPr>
                <w:rFonts w:asciiTheme="minorHAnsi" w:hAnsiTheme="minorHAnsi" w:cs="Calibri"/>
                <w:b/>
                <w:bCs/>
                <w:highlight w:val="yellow"/>
              </w:rPr>
            </w:pPr>
          </w:p>
        </w:tc>
        <w:tc>
          <w:tcPr>
            <w:tcW w:w="1276" w:type="dxa"/>
          </w:tcPr>
          <w:p w14:paraId="40E2AFB0" w14:textId="77777777" w:rsidR="00D146DD" w:rsidRPr="00D13F22" w:rsidRDefault="00D146DD" w:rsidP="00D146DD">
            <w:pPr>
              <w:jc w:val="right"/>
              <w:rPr>
                <w:rFonts w:asciiTheme="minorHAnsi" w:hAnsiTheme="minorHAnsi" w:cs="Calibri"/>
                <w:bCs/>
              </w:rPr>
            </w:pPr>
          </w:p>
        </w:tc>
        <w:tc>
          <w:tcPr>
            <w:tcW w:w="1276" w:type="dxa"/>
          </w:tcPr>
          <w:p w14:paraId="537ACC8D"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2906205B" w14:textId="77777777" w:rsidR="00D146DD" w:rsidRPr="006B7799" w:rsidRDefault="00D146DD" w:rsidP="00D146DD">
            <w:pPr>
              <w:jc w:val="right"/>
              <w:rPr>
                <w:rFonts w:asciiTheme="minorHAnsi" w:hAnsiTheme="minorHAnsi" w:cs="Calibri"/>
                <w:bCs/>
              </w:rPr>
            </w:pPr>
          </w:p>
        </w:tc>
        <w:tc>
          <w:tcPr>
            <w:tcW w:w="1251" w:type="dxa"/>
          </w:tcPr>
          <w:p w14:paraId="6B140272" w14:textId="77777777" w:rsidR="00D146DD" w:rsidRDefault="00D146DD" w:rsidP="00D146DD">
            <w:pPr>
              <w:jc w:val="right"/>
              <w:rPr>
                <w:rFonts w:asciiTheme="minorHAnsi" w:hAnsiTheme="minorHAnsi" w:cs="Calibri"/>
                <w:bCs/>
              </w:rPr>
            </w:pPr>
          </w:p>
        </w:tc>
        <w:tc>
          <w:tcPr>
            <w:tcW w:w="1268" w:type="dxa"/>
            <w:gridSpan w:val="2"/>
          </w:tcPr>
          <w:p w14:paraId="79AEC2E0" w14:textId="77777777" w:rsidR="00D146DD" w:rsidRDefault="00D146DD" w:rsidP="00D146DD">
            <w:pPr>
              <w:jc w:val="right"/>
              <w:rPr>
                <w:rFonts w:asciiTheme="minorHAnsi" w:hAnsiTheme="minorHAnsi" w:cs="Calibri"/>
                <w:b/>
                <w:bCs/>
              </w:rPr>
            </w:pPr>
          </w:p>
        </w:tc>
        <w:tc>
          <w:tcPr>
            <w:tcW w:w="1134" w:type="dxa"/>
          </w:tcPr>
          <w:p w14:paraId="40770822" w14:textId="77777777" w:rsidR="00D146DD" w:rsidRPr="00726AE6" w:rsidRDefault="00D146DD" w:rsidP="00D146DD">
            <w:pPr>
              <w:jc w:val="right"/>
              <w:rPr>
                <w:rFonts w:asciiTheme="minorHAnsi" w:hAnsiTheme="minorHAnsi" w:cs="Calibri"/>
                <w:bCs/>
                <w:highlight w:val="yellow"/>
              </w:rPr>
            </w:pPr>
          </w:p>
        </w:tc>
      </w:tr>
      <w:tr w:rsidR="00D146DD" w:rsidRPr="00D13F22" w14:paraId="01FEDF81" w14:textId="77777777" w:rsidTr="00AC6FDB">
        <w:tc>
          <w:tcPr>
            <w:tcW w:w="3402" w:type="dxa"/>
          </w:tcPr>
          <w:p w14:paraId="0DA0C0FB" w14:textId="77777777" w:rsidR="00D146DD" w:rsidRPr="00D13F22" w:rsidRDefault="00D146DD" w:rsidP="00D146DD">
            <w:pPr>
              <w:rPr>
                <w:rFonts w:asciiTheme="minorHAnsi" w:hAnsiTheme="minorHAnsi" w:cs="Calibri"/>
                <w:bCs/>
              </w:rPr>
            </w:pPr>
            <w:r w:rsidRPr="00D13F22">
              <w:rPr>
                <w:rFonts w:asciiTheme="minorHAnsi" w:hAnsiTheme="minorHAnsi" w:cs="Calibri"/>
                <w:bCs/>
              </w:rPr>
              <w:t>Equity holders of the Company</w:t>
            </w:r>
          </w:p>
        </w:tc>
        <w:tc>
          <w:tcPr>
            <w:tcW w:w="708" w:type="dxa"/>
          </w:tcPr>
          <w:p w14:paraId="6B18160D" w14:textId="77777777" w:rsidR="00D146DD" w:rsidRPr="00D13F22" w:rsidRDefault="00D146DD" w:rsidP="00D146DD">
            <w:pPr>
              <w:jc w:val="right"/>
              <w:rPr>
                <w:rFonts w:asciiTheme="minorHAnsi" w:hAnsiTheme="minorHAnsi" w:cs="Calibri"/>
                <w:b/>
                <w:bCs/>
              </w:rPr>
            </w:pPr>
          </w:p>
        </w:tc>
        <w:tc>
          <w:tcPr>
            <w:tcW w:w="1843" w:type="dxa"/>
            <w:gridSpan w:val="2"/>
          </w:tcPr>
          <w:p w14:paraId="1612EBC2" w14:textId="77777777" w:rsidR="00D146DD" w:rsidRPr="00D13F22" w:rsidRDefault="00D146DD" w:rsidP="00D146DD">
            <w:pPr>
              <w:jc w:val="right"/>
              <w:rPr>
                <w:rFonts w:asciiTheme="minorHAnsi" w:hAnsiTheme="minorHAnsi" w:cs="Calibri"/>
                <w:b/>
                <w:bCs/>
              </w:rPr>
            </w:pPr>
          </w:p>
        </w:tc>
        <w:tc>
          <w:tcPr>
            <w:tcW w:w="708" w:type="dxa"/>
          </w:tcPr>
          <w:p w14:paraId="6EEB2ED7" w14:textId="77777777" w:rsidR="00D146DD" w:rsidRPr="00D13F22" w:rsidRDefault="00D146DD" w:rsidP="00D146DD">
            <w:pPr>
              <w:jc w:val="right"/>
              <w:rPr>
                <w:rFonts w:asciiTheme="minorHAnsi" w:hAnsiTheme="minorHAnsi" w:cs="Calibri"/>
                <w:b/>
                <w:bCs/>
              </w:rPr>
            </w:pPr>
          </w:p>
        </w:tc>
        <w:tc>
          <w:tcPr>
            <w:tcW w:w="1277" w:type="dxa"/>
          </w:tcPr>
          <w:p w14:paraId="4F70E53E" w14:textId="3F493412" w:rsidR="00D146DD" w:rsidRPr="00B73F53" w:rsidRDefault="00085E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390</w:t>
            </w:r>
          </w:p>
        </w:tc>
        <w:tc>
          <w:tcPr>
            <w:tcW w:w="1276" w:type="dxa"/>
          </w:tcPr>
          <w:p w14:paraId="39174E2C" w14:textId="77777777" w:rsidR="00D146DD" w:rsidRPr="00D13F22" w:rsidRDefault="00D146DD" w:rsidP="00D146DD">
            <w:pPr>
              <w:jc w:val="right"/>
              <w:rPr>
                <w:rFonts w:asciiTheme="minorHAnsi" w:hAnsiTheme="minorHAnsi" w:cs="Calibri"/>
                <w:bCs/>
              </w:rPr>
            </w:pPr>
          </w:p>
        </w:tc>
        <w:tc>
          <w:tcPr>
            <w:tcW w:w="1276" w:type="dxa"/>
          </w:tcPr>
          <w:p w14:paraId="4E1EAEDF"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0A278665" w14:textId="2306606D" w:rsidR="00D146DD" w:rsidRPr="006B7799" w:rsidRDefault="00D146DD" w:rsidP="00D146DD">
            <w:pPr>
              <w:jc w:val="right"/>
              <w:rPr>
                <w:rFonts w:asciiTheme="minorHAnsi" w:hAnsiTheme="minorHAnsi" w:cs="Calibri"/>
                <w:bCs/>
              </w:rPr>
            </w:pPr>
            <w:r w:rsidRPr="006B7799">
              <w:rPr>
                <w:rFonts w:asciiTheme="minorHAnsi" w:hAnsiTheme="minorHAnsi" w:cs="Calibri"/>
                <w:bCs/>
              </w:rPr>
              <w:t>1,39</w:t>
            </w:r>
            <w:r w:rsidR="00010065">
              <w:rPr>
                <w:rFonts w:asciiTheme="minorHAnsi" w:hAnsiTheme="minorHAnsi" w:cs="Calibri"/>
                <w:bCs/>
              </w:rPr>
              <w:t>3</w:t>
            </w:r>
          </w:p>
        </w:tc>
        <w:tc>
          <w:tcPr>
            <w:tcW w:w="1251" w:type="dxa"/>
          </w:tcPr>
          <w:p w14:paraId="295B7AF4" w14:textId="77777777" w:rsidR="00D146DD" w:rsidRPr="00D13F22" w:rsidRDefault="00D146DD" w:rsidP="00D146DD">
            <w:pPr>
              <w:jc w:val="right"/>
              <w:rPr>
                <w:rFonts w:asciiTheme="minorHAnsi" w:hAnsiTheme="minorHAnsi" w:cs="Calibri"/>
                <w:b/>
                <w:bCs/>
              </w:rPr>
            </w:pPr>
          </w:p>
        </w:tc>
        <w:tc>
          <w:tcPr>
            <w:tcW w:w="1268" w:type="dxa"/>
            <w:gridSpan w:val="2"/>
          </w:tcPr>
          <w:p w14:paraId="3588A733" w14:textId="77777777" w:rsidR="00D146DD" w:rsidRDefault="00D146DD" w:rsidP="00D146DD">
            <w:pPr>
              <w:jc w:val="right"/>
              <w:rPr>
                <w:rFonts w:asciiTheme="minorHAnsi" w:hAnsiTheme="minorHAnsi" w:cs="Calibri"/>
                <w:bCs/>
              </w:rPr>
            </w:pPr>
          </w:p>
        </w:tc>
        <w:tc>
          <w:tcPr>
            <w:tcW w:w="1134" w:type="dxa"/>
          </w:tcPr>
          <w:p w14:paraId="56833115" w14:textId="5E74CA4C" w:rsidR="00D146DD" w:rsidRPr="002813F1" w:rsidRDefault="00D146DD" w:rsidP="00D146DD">
            <w:pPr>
              <w:jc w:val="right"/>
              <w:rPr>
                <w:rFonts w:asciiTheme="minorHAnsi" w:hAnsiTheme="minorHAnsi" w:cs="Calibri"/>
                <w:bCs/>
              </w:rPr>
            </w:pPr>
            <w:r w:rsidRPr="002813F1">
              <w:rPr>
                <w:rFonts w:asciiTheme="minorHAnsi" w:hAnsiTheme="minorHAnsi" w:cs="Calibri"/>
                <w:bCs/>
              </w:rPr>
              <w:t>2,003</w:t>
            </w:r>
          </w:p>
        </w:tc>
      </w:tr>
      <w:tr w:rsidR="00D146DD" w:rsidRPr="00D13F22" w14:paraId="652C4E3E" w14:textId="77777777" w:rsidTr="00AC6FDB">
        <w:tc>
          <w:tcPr>
            <w:tcW w:w="3402" w:type="dxa"/>
          </w:tcPr>
          <w:p w14:paraId="29D1086B" w14:textId="77777777" w:rsidR="00D146DD" w:rsidRPr="00D13F22" w:rsidRDefault="00D146DD" w:rsidP="00D146DD">
            <w:pPr>
              <w:rPr>
                <w:rFonts w:asciiTheme="minorHAnsi" w:hAnsiTheme="minorHAnsi" w:cs="Calibri"/>
                <w:bCs/>
              </w:rPr>
            </w:pPr>
            <w:r w:rsidRPr="00D13F22">
              <w:rPr>
                <w:rFonts w:asciiTheme="minorHAnsi" w:hAnsiTheme="minorHAnsi" w:cs="Calibri"/>
                <w:bCs/>
              </w:rPr>
              <w:t>Non-controlling interest</w:t>
            </w:r>
          </w:p>
        </w:tc>
        <w:tc>
          <w:tcPr>
            <w:tcW w:w="708" w:type="dxa"/>
          </w:tcPr>
          <w:p w14:paraId="533CBF53" w14:textId="77777777" w:rsidR="00D146DD" w:rsidRPr="00D13F22" w:rsidRDefault="00D146DD" w:rsidP="00D146DD">
            <w:pPr>
              <w:jc w:val="right"/>
              <w:rPr>
                <w:rFonts w:asciiTheme="minorHAnsi" w:hAnsiTheme="minorHAnsi" w:cs="Calibri"/>
                <w:b/>
                <w:bCs/>
              </w:rPr>
            </w:pPr>
          </w:p>
        </w:tc>
        <w:tc>
          <w:tcPr>
            <w:tcW w:w="1843" w:type="dxa"/>
            <w:gridSpan w:val="2"/>
          </w:tcPr>
          <w:p w14:paraId="5C84A473" w14:textId="77777777" w:rsidR="00D146DD" w:rsidRPr="00D13F22" w:rsidRDefault="00D146DD" w:rsidP="00D146DD">
            <w:pPr>
              <w:jc w:val="right"/>
              <w:rPr>
                <w:rFonts w:asciiTheme="minorHAnsi" w:hAnsiTheme="minorHAnsi" w:cs="Calibri"/>
                <w:b/>
                <w:bCs/>
              </w:rPr>
            </w:pPr>
          </w:p>
        </w:tc>
        <w:tc>
          <w:tcPr>
            <w:tcW w:w="708" w:type="dxa"/>
          </w:tcPr>
          <w:p w14:paraId="67A5ACB0" w14:textId="77777777" w:rsidR="00D146DD" w:rsidRPr="00D13F22" w:rsidRDefault="00D146DD" w:rsidP="00D146DD">
            <w:pPr>
              <w:jc w:val="right"/>
              <w:rPr>
                <w:rFonts w:asciiTheme="minorHAnsi" w:hAnsiTheme="minorHAnsi" w:cs="Calibri"/>
                <w:b/>
                <w:bCs/>
              </w:rPr>
            </w:pPr>
          </w:p>
        </w:tc>
        <w:tc>
          <w:tcPr>
            <w:tcW w:w="1277" w:type="dxa"/>
            <w:tcBorders>
              <w:bottom w:val="single" w:sz="4" w:space="0" w:color="auto"/>
            </w:tcBorders>
          </w:tcPr>
          <w:p w14:paraId="59DEBEC4" w14:textId="683C5CFA" w:rsidR="00D146DD" w:rsidRPr="00B73F53" w:rsidRDefault="00085EDD" w:rsidP="00D146DD">
            <w:pPr>
              <w:jc w:val="right"/>
              <w:rPr>
                <w:rFonts w:asciiTheme="minorHAnsi" w:hAnsiTheme="minorHAnsi" w:cs="Calibri"/>
                <w:b/>
                <w:bCs/>
              </w:rPr>
            </w:pPr>
            <w:r>
              <w:rPr>
                <w:rFonts w:asciiTheme="minorHAnsi" w:hAnsiTheme="minorHAnsi" w:cs="Calibri"/>
                <w:b/>
                <w:bCs/>
              </w:rPr>
              <w:t>1</w:t>
            </w:r>
            <w:r w:rsidR="00BD6E2D">
              <w:rPr>
                <w:rFonts w:asciiTheme="minorHAnsi" w:hAnsiTheme="minorHAnsi" w:cs="Calibri"/>
                <w:b/>
                <w:bCs/>
              </w:rPr>
              <w:t>17</w:t>
            </w:r>
          </w:p>
        </w:tc>
        <w:tc>
          <w:tcPr>
            <w:tcW w:w="1276" w:type="dxa"/>
          </w:tcPr>
          <w:p w14:paraId="51495572" w14:textId="77777777" w:rsidR="00D146DD" w:rsidRPr="00D13F22" w:rsidRDefault="00D146DD" w:rsidP="00D146DD">
            <w:pPr>
              <w:jc w:val="right"/>
              <w:rPr>
                <w:rFonts w:asciiTheme="minorHAnsi" w:hAnsiTheme="minorHAnsi" w:cs="Calibri"/>
                <w:bCs/>
              </w:rPr>
            </w:pPr>
          </w:p>
        </w:tc>
        <w:tc>
          <w:tcPr>
            <w:tcW w:w="1276" w:type="dxa"/>
          </w:tcPr>
          <w:p w14:paraId="055FD401" w14:textId="77777777" w:rsidR="00D146DD" w:rsidRPr="00D13F22" w:rsidRDefault="00D146DD" w:rsidP="00D146DD">
            <w:pPr>
              <w:tabs>
                <w:tab w:val="left" w:pos="734"/>
              </w:tabs>
              <w:jc w:val="right"/>
              <w:rPr>
                <w:rFonts w:asciiTheme="minorHAnsi" w:hAnsiTheme="minorHAnsi" w:cs="Calibri"/>
                <w:bCs/>
              </w:rPr>
            </w:pPr>
          </w:p>
        </w:tc>
        <w:tc>
          <w:tcPr>
            <w:tcW w:w="1309" w:type="dxa"/>
            <w:tcBorders>
              <w:bottom w:val="single" w:sz="4" w:space="0" w:color="auto"/>
            </w:tcBorders>
          </w:tcPr>
          <w:p w14:paraId="4854D8D2" w14:textId="1B73F151" w:rsidR="00D146DD" w:rsidRPr="006B7799" w:rsidRDefault="00D146DD" w:rsidP="00D146DD">
            <w:pPr>
              <w:jc w:val="right"/>
              <w:rPr>
                <w:rFonts w:asciiTheme="minorHAnsi" w:hAnsiTheme="minorHAnsi" w:cs="Calibri"/>
                <w:bCs/>
              </w:rPr>
            </w:pPr>
            <w:r w:rsidRPr="006B7799">
              <w:rPr>
                <w:rFonts w:asciiTheme="minorHAnsi" w:hAnsiTheme="minorHAnsi" w:cs="Calibri"/>
                <w:bCs/>
              </w:rPr>
              <w:t>6</w:t>
            </w:r>
            <w:r w:rsidR="00010065">
              <w:rPr>
                <w:rFonts w:asciiTheme="minorHAnsi" w:hAnsiTheme="minorHAnsi" w:cs="Calibri"/>
                <w:bCs/>
              </w:rPr>
              <w:t>9</w:t>
            </w:r>
          </w:p>
        </w:tc>
        <w:tc>
          <w:tcPr>
            <w:tcW w:w="1251" w:type="dxa"/>
          </w:tcPr>
          <w:p w14:paraId="7A0EBB70" w14:textId="77777777" w:rsidR="00D146DD" w:rsidRPr="00D13F22" w:rsidRDefault="00D146DD" w:rsidP="00D146DD">
            <w:pPr>
              <w:jc w:val="right"/>
              <w:rPr>
                <w:rFonts w:asciiTheme="minorHAnsi" w:hAnsiTheme="minorHAnsi" w:cs="Calibri"/>
                <w:b/>
                <w:bCs/>
              </w:rPr>
            </w:pPr>
          </w:p>
        </w:tc>
        <w:tc>
          <w:tcPr>
            <w:tcW w:w="1268" w:type="dxa"/>
            <w:gridSpan w:val="2"/>
          </w:tcPr>
          <w:p w14:paraId="2239BF03" w14:textId="77777777" w:rsidR="00D146DD" w:rsidRDefault="00D146DD" w:rsidP="00D146DD">
            <w:pPr>
              <w:jc w:val="right"/>
              <w:rPr>
                <w:rFonts w:asciiTheme="minorHAnsi" w:hAnsiTheme="minorHAnsi" w:cs="Calibri"/>
                <w:bCs/>
              </w:rPr>
            </w:pPr>
          </w:p>
        </w:tc>
        <w:tc>
          <w:tcPr>
            <w:tcW w:w="1134" w:type="dxa"/>
            <w:tcBorders>
              <w:bottom w:val="single" w:sz="4" w:space="0" w:color="auto"/>
            </w:tcBorders>
          </w:tcPr>
          <w:p w14:paraId="1C618B5E" w14:textId="497028D9" w:rsidR="00D146DD" w:rsidRPr="002813F1" w:rsidRDefault="00D146DD" w:rsidP="00D146DD">
            <w:pPr>
              <w:jc w:val="right"/>
              <w:rPr>
                <w:rFonts w:asciiTheme="minorHAnsi" w:hAnsiTheme="minorHAnsi" w:cs="Calibri"/>
                <w:bCs/>
              </w:rPr>
            </w:pPr>
            <w:r w:rsidRPr="002813F1">
              <w:rPr>
                <w:rFonts w:asciiTheme="minorHAnsi" w:hAnsiTheme="minorHAnsi" w:cs="Calibri"/>
                <w:bCs/>
              </w:rPr>
              <w:t>173</w:t>
            </w:r>
          </w:p>
        </w:tc>
      </w:tr>
      <w:tr w:rsidR="00D146DD" w:rsidRPr="00D13F22" w14:paraId="3E70CE6B" w14:textId="77777777" w:rsidTr="00AC6FDB">
        <w:tc>
          <w:tcPr>
            <w:tcW w:w="3402" w:type="dxa"/>
          </w:tcPr>
          <w:p w14:paraId="6FC28A18" w14:textId="77777777" w:rsidR="00D146DD" w:rsidRPr="00D13F22" w:rsidRDefault="00D146DD" w:rsidP="00D146DD">
            <w:pPr>
              <w:rPr>
                <w:rFonts w:asciiTheme="minorHAnsi" w:hAnsiTheme="minorHAnsi" w:cs="Calibri"/>
                <w:bCs/>
              </w:rPr>
            </w:pPr>
          </w:p>
        </w:tc>
        <w:tc>
          <w:tcPr>
            <w:tcW w:w="708" w:type="dxa"/>
          </w:tcPr>
          <w:p w14:paraId="1538B84D" w14:textId="77777777" w:rsidR="00D146DD" w:rsidRPr="00D13F22" w:rsidRDefault="00D146DD" w:rsidP="00D146DD">
            <w:pPr>
              <w:jc w:val="right"/>
              <w:rPr>
                <w:rFonts w:asciiTheme="minorHAnsi" w:hAnsiTheme="minorHAnsi" w:cs="Calibri"/>
                <w:b/>
                <w:bCs/>
              </w:rPr>
            </w:pPr>
          </w:p>
        </w:tc>
        <w:tc>
          <w:tcPr>
            <w:tcW w:w="1843" w:type="dxa"/>
            <w:gridSpan w:val="2"/>
          </w:tcPr>
          <w:p w14:paraId="3C0325EF" w14:textId="77777777" w:rsidR="00D146DD" w:rsidRPr="00D13F22" w:rsidRDefault="00D146DD" w:rsidP="00D146DD">
            <w:pPr>
              <w:jc w:val="right"/>
              <w:rPr>
                <w:rFonts w:asciiTheme="minorHAnsi" w:hAnsiTheme="minorHAnsi" w:cs="Calibri"/>
                <w:b/>
                <w:bCs/>
              </w:rPr>
            </w:pPr>
          </w:p>
        </w:tc>
        <w:tc>
          <w:tcPr>
            <w:tcW w:w="708" w:type="dxa"/>
          </w:tcPr>
          <w:p w14:paraId="5FD311FF"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3F664B1D" w14:textId="69372B5C" w:rsidR="00D146DD" w:rsidRPr="00B73F53" w:rsidRDefault="00085EDD" w:rsidP="00D146DD">
            <w:pPr>
              <w:jc w:val="right"/>
              <w:rPr>
                <w:rFonts w:asciiTheme="minorHAnsi" w:hAnsiTheme="minorHAnsi" w:cs="Calibri"/>
                <w:b/>
                <w:bCs/>
              </w:rPr>
            </w:pPr>
            <w:r>
              <w:rPr>
                <w:rFonts w:asciiTheme="minorHAnsi" w:hAnsiTheme="minorHAnsi" w:cs="Calibri"/>
                <w:b/>
                <w:bCs/>
              </w:rPr>
              <w:t>2,</w:t>
            </w:r>
            <w:r w:rsidR="00BD6E2D">
              <w:rPr>
                <w:rFonts w:asciiTheme="minorHAnsi" w:hAnsiTheme="minorHAnsi" w:cs="Calibri"/>
                <w:b/>
                <w:bCs/>
              </w:rPr>
              <w:t>507</w:t>
            </w:r>
          </w:p>
        </w:tc>
        <w:tc>
          <w:tcPr>
            <w:tcW w:w="1276" w:type="dxa"/>
          </w:tcPr>
          <w:p w14:paraId="525C6B74" w14:textId="77777777" w:rsidR="00D146DD" w:rsidRPr="00D13F22" w:rsidRDefault="00D146DD" w:rsidP="00D146DD">
            <w:pPr>
              <w:jc w:val="right"/>
              <w:rPr>
                <w:rFonts w:asciiTheme="minorHAnsi" w:hAnsiTheme="minorHAnsi" w:cs="Calibri"/>
                <w:bCs/>
              </w:rPr>
            </w:pPr>
          </w:p>
        </w:tc>
        <w:tc>
          <w:tcPr>
            <w:tcW w:w="1276" w:type="dxa"/>
          </w:tcPr>
          <w:p w14:paraId="3E932BC4" w14:textId="77777777" w:rsidR="00D146DD" w:rsidRPr="00D13F22" w:rsidRDefault="00D146DD" w:rsidP="00D146DD">
            <w:pPr>
              <w:tabs>
                <w:tab w:val="left" w:pos="734"/>
              </w:tabs>
              <w:jc w:val="right"/>
              <w:rPr>
                <w:rFonts w:asciiTheme="minorHAnsi" w:hAnsiTheme="minorHAnsi" w:cs="Calibri"/>
                <w:bCs/>
              </w:rPr>
            </w:pPr>
          </w:p>
        </w:tc>
        <w:tc>
          <w:tcPr>
            <w:tcW w:w="1309" w:type="dxa"/>
            <w:tcBorders>
              <w:top w:val="single" w:sz="4" w:space="0" w:color="auto"/>
              <w:bottom w:val="single" w:sz="4" w:space="0" w:color="auto"/>
            </w:tcBorders>
          </w:tcPr>
          <w:p w14:paraId="2F02C3E3" w14:textId="2B6C2502" w:rsidR="00D146DD" w:rsidRPr="006B7799" w:rsidRDefault="00D146DD" w:rsidP="00D146DD">
            <w:pPr>
              <w:jc w:val="right"/>
              <w:rPr>
                <w:rFonts w:asciiTheme="minorHAnsi" w:hAnsiTheme="minorHAnsi" w:cs="Calibri"/>
                <w:bCs/>
              </w:rPr>
            </w:pPr>
            <w:r w:rsidRPr="006B7799">
              <w:rPr>
                <w:rFonts w:asciiTheme="minorHAnsi" w:hAnsiTheme="minorHAnsi" w:cs="Calibri"/>
                <w:bCs/>
              </w:rPr>
              <w:t>1,462</w:t>
            </w:r>
          </w:p>
        </w:tc>
        <w:tc>
          <w:tcPr>
            <w:tcW w:w="1251" w:type="dxa"/>
          </w:tcPr>
          <w:p w14:paraId="1821B276" w14:textId="77777777" w:rsidR="00D146DD" w:rsidRPr="00D13F22" w:rsidRDefault="00D146DD" w:rsidP="00D146DD">
            <w:pPr>
              <w:jc w:val="right"/>
              <w:rPr>
                <w:rFonts w:asciiTheme="minorHAnsi" w:hAnsiTheme="minorHAnsi" w:cs="Calibri"/>
                <w:b/>
                <w:bCs/>
              </w:rPr>
            </w:pPr>
          </w:p>
        </w:tc>
        <w:tc>
          <w:tcPr>
            <w:tcW w:w="1268" w:type="dxa"/>
            <w:gridSpan w:val="2"/>
          </w:tcPr>
          <w:p w14:paraId="5FC807EC" w14:textId="77777777" w:rsidR="00D146DD"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17E4C546" w14:textId="76E71E27" w:rsidR="00D146DD" w:rsidRPr="002813F1" w:rsidRDefault="00D146DD" w:rsidP="00D146DD">
            <w:pPr>
              <w:jc w:val="right"/>
              <w:rPr>
                <w:rFonts w:asciiTheme="minorHAnsi" w:hAnsiTheme="minorHAnsi" w:cs="Calibri"/>
                <w:bCs/>
              </w:rPr>
            </w:pPr>
            <w:r w:rsidRPr="002813F1">
              <w:rPr>
                <w:rFonts w:asciiTheme="minorHAnsi" w:hAnsiTheme="minorHAnsi" w:cs="Calibri"/>
                <w:bCs/>
              </w:rPr>
              <w:t>2,176</w:t>
            </w:r>
          </w:p>
        </w:tc>
      </w:tr>
      <w:tr w:rsidR="00D146DD" w:rsidRPr="00D13F22" w14:paraId="2942EC9F" w14:textId="77777777" w:rsidTr="00AC6FDB">
        <w:tc>
          <w:tcPr>
            <w:tcW w:w="3402" w:type="dxa"/>
          </w:tcPr>
          <w:p w14:paraId="29683E6A" w14:textId="77777777" w:rsidR="00D146DD" w:rsidRPr="00723188" w:rsidRDefault="00D146DD" w:rsidP="00D146DD">
            <w:pPr>
              <w:rPr>
                <w:rFonts w:asciiTheme="minorHAnsi" w:hAnsiTheme="minorHAnsi" w:cs="Calibri"/>
                <w:bCs/>
              </w:rPr>
            </w:pPr>
          </w:p>
        </w:tc>
        <w:tc>
          <w:tcPr>
            <w:tcW w:w="708" w:type="dxa"/>
          </w:tcPr>
          <w:p w14:paraId="1F2F2700" w14:textId="77777777" w:rsidR="00D146DD" w:rsidRPr="00D13F22" w:rsidRDefault="00D146DD" w:rsidP="00D146DD">
            <w:pPr>
              <w:jc w:val="right"/>
              <w:rPr>
                <w:rFonts w:asciiTheme="minorHAnsi" w:hAnsiTheme="minorHAnsi" w:cs="Calibri"/>
                <w:b/>
                <w:bCs/>
              </w:rPr>
            </w:pPr>
          </w:p>
        </w:tc>
        <w:tc>
          <w:tcPr>
            <w:tcW w:w="1843" w:type="dxa"/>
            <w:gridSpan w:val="2"/>
          </w:tcPr>
          <w:p w14:paraId="6EF7F135" w14:textId="77777777" w:rsidR="00D146DD" w:rsidRPr="00D13F22" w:rsidRDefault="00D146DD" w:rsidP="00D146DD">
            <w:pPr>
              <w:jc w:val="right"/>
              <w:rPr>
                <w:rFonts w:asciiTheme="minorHAnsi" w:hAnsiTheme="minorHAnsi" w:cs="Calibri"/>
                <w:b/>
                <w:bCs/>
              </w:rPr>
            </w:pPr>
          </w:p>
        </w:tc>
        <w:tc>
          <w:tcPr>
            <w:tcW w:w="708" w:type="dxa"/>
          </w:tcPr>
          <w:p w14:paraId="38ED5FA9"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057BB555" w14:textId="77777777" w:rsidR="00D146DD" w:rsidRDefault="00D146DD" w:rsidP="00D146DD">
            <w:pPr>
              <w:jc w:val="right"/>
              <w:rPr>
                <w:rFonts w:asciiTheme="minorHAnsi" w:hAnsiTheme="minorHAnsi" w:cs="Calibri"/>
                <w:b/>
                <w:bCs/>
              </w:rPr>
            </w:pPr>
          </w:p>
        </w:tc>
        <w:tc>
          <w:tcPr>
            <w:tcW w:w="1276" w:type="dxa"/>
          </w:tcPr>
          <w:p w14:paraId="75E836AC" w14:textId="77777777" w:rsidR="00D146DD" w:rsidRPr="00D13F22" w:rsidRDefault="00D146DD" w:rsidP="00D146DD">
            <w:pPr>
              <w:jc w:val="right"/>
              <w:rPr>
                <w:rFonts w:asciiTheme="minorHAnsi" w:hAnsiTheme="minorHAnsi" w:cs="Calibri"/>
                <w:bCs/>
              </w:rPr>
            </w:pPr>
          </w:p>
        </w:tc>
        <w:tc>
          <w:tcPr>
            <w:tcW w:w="1276" w:type="dxa"/>
          </w:tcPr>
          <w:p w14:paraId="6886588C" w14:textId="77777777" w:rsidR="00D146DD" w:rsidRPr="00D13F22" w:rsidRDefault="00D146DD" w:rsidP="00D146DD">
            <w:pPr>
              <w:tabs>
                <w:tab w:val="left" w:pos="734"/>
              </w:tabs>
              <w:jc w:val="right"/>
              <w:rPr>
                <w:rFonts w:asciiTheme="minorHAnsi" w:hAnsiTheme="minorHAnsi" w:cs="Calibri"/>
                <w:bCs/>
              </w:rPr>
            </w:pPr>
          </w:p>
        </w:tc>
        <w:tc>
          <w:tcPr>
            <w:tcW w:w="1309" w:type="dxa"/>
            <w:tcBorders>
              <w:top w:val="single" w:sz="4" w:space="0" w:color="auto"/>
            </w:tcBorders>
          </w:tcPr>
          <w:p w14:paraId="04FFDAA4" w14:textId="77777777" w:rsidR="00D146DD" w:rsidRPr="00E80ABB" w:rsidRDefault="00D146DD" w:rsidP="00D146DD">
            <w:pPr>
              <w:jc w:val="right"/>
              <w:rPr>
                <w:rFonts w:asciiTheme="minorHAnsi" w:hAnsiTheme="minorHAnsi" w:cs="Calibri"/>
                <w:bCs/>
              </w:rPr>
            </w:pPr>
          </w:p>
        </w:tc>
        <w:tc>
          <w:tcPr>
            <w:tcW w:w="1251" w:type="dxa"/>
          </w:tcPr>
          <w:p w14:paraId="667368A4" w14:textId="77777777" w:rsidR="00D146DD" w:rsidRPr="00D13F22" w:rsidRDefault="00D146DD" w:rsidP="00D146DD">
            <w:pPr>
              <w:jc w:val="right"/>
              <w:rPr>
                <w:rFonts w:asciiTheme="minorHAnsi" w:hAnsiTheme="minorHAnsi" w:cs="Calibri"/>
                <w:b/>
                <w:bCs/>
              </w:rPr>
            </w:pPr>
          </w:p>
        </w:tc>
        <w:tc>
          <w:tcPr>
            <w:tcW w:w="1268" w:type="dxa"/>
            <w:gridSpan w:val="2"/>
          </w:tcPr>
          <w:p w14:paraId="74825C14" w14:textId="77777777" w:rsidR="00D146DD" w:rsidRDefault="00D146DD" w:rsidP="00D146DD">
            <w:pPr>
              <w:jc w:val="right"/>
              <w:rPr>
                <w:rFonts w:asciiTheme="minorHAnsi" w:hAnsiTheme="minorHAnsi" w:cs="Calibri"/>
                <w:bCs/>
              </w:rPr>
            </w:pPr>
          </w:p>
        </w:tc>
        <w:tc>
          <w:tcPr>
            <w:tcW w:w="1134" w:type="dxa"/>
            <w:tcBorders>
              <w:top w:val="single" w:sz="4" w:space="0" w:color="auto"/>
            </w:tcBorders>
          </w:tcPr>
          <w:p w14:paraId="481358D0" w14:textId="77777777" w:rsidR="00D146DD" w:rsidRDefault="00D146DD" w:rsidP="00D146DD">
            <w:pPr>
              <w:jc w:val="right"/>
              <w:rPr>
                <w:rFonts w:asciiTheme="minorHAnsi" w:hAnsiTheme="minorHAnsi" w:cs="Calibri"/>
                <w:bCs/>
              </w:rPr>
            </w:pPr>
          </w:p>
        </w:tc>
      </w:tr>
      <w:tr w:rsidR="00D146DD" w:rsidRPr="00D13F22" w14:paraId="73BFE2C8" w14:textId="77777777" w:rsidTr="00AC6FDB">
        <w:tc>
          <w:tcPr>
            <w:tcW w:w="5953" w:type="dxa"/>
            <w:gridSpan w:val="4"/>
          </w:tcPr>
          <w:p w14:paraId="5654A338" w14:textId="46C4DCAA" w:rsidR="00D146DD" w:rsidRPr="00D13F22" w:rsidRDefault="00D146DD" w:rsidP="00D146DD">
            <w:pPr>
              <w:rPr>
                <w:rFonts w:asciiTheme="minorHAnsi" w:hAnsiTheme="minorHAnsi" w:cs="Calibri"/>
                <w:b/>
                <w:bCs/>
              </w:rPr>
            </w:pPr>
          </w:p>
        </w:tc>
        <w:tc>
          <w:tcPr>
            <w:tcW w:w="708" w:type="dxa"/>
          </w:tcPr>
          <w:p w14:paraId="080671E4" w14:textId="77777777" w:rsidR="00D146DD" w:rsidRPr="00D13F22" w:rsidRDefault="00D146DD" w:rsidP="00D146DD">
            <w:pPr>
              <w:jc w:val="right"/>
              <w:rPr>
                <w:rFonts w:asciiTheme="minorHAnsi" w:hAnsiTheme="minorHAnsi" w:cs="Calibri"/>
                <w:b/>
                <w:bCs/>
              </w:rPr>
            </w:pPr>
          </w:p>
        </w:tc>
        <w:tc>
          <w:tcPr>
            <w:tcW w:w="1277" w:type="dxa"/>
          </w:tcPr>
          <w:p w14:paraId="7A4BE36F" w14:textId="77777777" w:rsidR="00D146DD" w:rsidRDefault="00D146DD" w:rsidP="00D146DD">
            <w:pPr>
              <w:jc w:val="right"/>
              <w:rPr>
                <w:rFonts w:asciiTheme="minorHAnsi" w:hAnsiTheme="minorHAnsi" w:cs="Calibri"/>
                <w:b/>
                <w:bCs/>
              </w:rPr>
            </w:pPr>
          </w:p>
        </w:tc>
        <w:tc>
          <w:tcPr>
            <w:tcW w:w="1276" w:type="dxa"/>
          </w:tcPr>
          <w:p w14:paraId="4C610E96" w14:textId="77777777" w:rsidR="00D146DD" w:rsidRPr="00D13F22" w:rsidRDefault="00D146DD" w:rsidP="00D146DD">
            <w:pPr>
              <w:jc w:val="right"/>
              <w:rPr>
                <w:rFonts w:asciiTheme="minorHAnsi" w:hAnsiTheme="minorHAnsi" w:cs="Calibri"/>
                <w:bCs/>
              </w:rPr>
            </w:pPr>
          </w:p>
        </w:tc>
        <w:tc>
          <w:tcPr>
            <w:tcW w:w="1276" w:type="dxa"/>
          </w:tcPr>
          <w:p w14:paraId="427974AC"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487DBEB4" w14:textId="77777777" w:rsidR="00D146DD" w:rsidRPr="00E80ABB" w:rsidRDefault="00D146DD" w:rsidP="00D146DD">
            <w:pPr>
              <w:jc w:val="right"/>
              <w:rPr>
                <w:rFonts w:asciiTheme="minorHAnsi" w:hAnsiTheme="minorHAnsi" w:cs="Calibri"/>
                <w:bCs/>
              </w:rPr>
            </w:pPr>
          </w:p>
        </w:tc>
        <w:tc>
          <w:tcPr>
            <w:tcW w:w="1251" w:type="dxa"/>
          </w:tcPr>
          <w:p w14:paraId="1B09DF87" w14:textId="77777777" w:rsidR="00D146DD" w:rsidRPr="00D13F22" w:rsidRDefault="00D146DD" w:rsidP="00D146DD">
            <w:pPr>
              <w:jc w:val="right"/>
              <w:rPr>
                <w:rFonts w:asciiTheme="minorHAnsi" w:hAnsiTheme="minorHAnsi" w:cs="Calibri"/>
                <w:b/>
                <w:bCs/>
              </w:rPr>
            </w:pPr>
          </w:p>
        </w:tc>
        <w:tc>
          <w:tcPr>
            <w:tcW w:w="1268" w:type="dxa"/>
            <w:gridSpan w:val="2"/>
          </w:tcPr>
          <w:p w14:paraId="64D0F33D" w14:textId="77777777" w:rsidR="00D146DD" w:rsidRDefault="00D146DD" w:rsidP="00D146DD">
            <w:pPr>
              <w:jc w:val="right"/>
              <w:rPr>
                <w:rFonts w:asciiTheme="minorHAnsi" w:hAnsiTheme="minorHAnsi" w:cs="Calibri"/>
                <w:bCs/>
              </w:rPr>
            </w:pPr>
          </w:p>
        </w:tc>
        <w:tc>
          <w:tcPr>
            <w:tcW w:w="1134" w:type="dxa"/>
          </w:tcPr>
          <w:p w14:paraId="3F106A04" w14:textId="77777777" w:rsidR="00D146DD" w:rsidRDefault="00D146DD" w:rsidP="00D146DD">
            <w:pPr>
              <w:jc w:val="right"/>
              <w:rPr>
                <w:rFonts w:asciiTheme="minorHAnsi" w:hAnsiTheme="minorHAnsi" w:cs="Calibri"/>
                <w:bCs/>
              </w:rPr>
            </w:pPr>
          </w:p>
        </w:tc>
      </w:tr>
      <w:tr w:rsidR="00D146DD" w:rsidRPr="00D13F22" w14:paraId="1FDA79CC" w14:textId="77777777" w:rsidTr="00AC6FDB">
        <w:trPr>
          <w:trHeight w:val="266"/>
        </w:trPr>
        <w:tc>
          <w:tcPr>
            <w:tcW w:w="3402" w:type="dxa"/>
          </w:tcPr>
          <w:p w14:paraId="14451F60" w14:textId="13BB3B16" w:rsidR="00D146DD" w:rsidRPr="00723188" w:rsidRDefault="00D146DD" w:rsidP="00D146DD">
            <w:pPr>
              <w:rPr>
                <w:rFonts w:asciiTheme="minorHAnsi" w:hAnsiTheme="minorHAnsi" w:cs="Calibri"/>
                <w:bCs/>
              </w:rPr>
            </w:pPr>
          </w:p>
        </w:tc>
        <w:tc>
          <w:tcPr>
            <w:tcW w:w="708" w:type="dxa"/>
          </w:tcPr>
          <w:p w14:paraId="3AD16617" w14:textId="77777777" w:rsidR="00D146DD" w:rsidRPr="00D13F22" w:rsidRDefault="00D146DD" w:rsidP="00D146DD">
            <w:pPr>
              <w:jc w:val="right"/>
              <w:rPr>
                <w:rFonts w:asciiTheme="minorHAnsi" w:hAnsiTheme="minorHAnsi" w:cs="Calibri"/>
                <w:b/>
                <w:bCs/>
              </w:rPr>
            </w:pPr>
          </w:p>
        </w:tc>
        <w:tc>
          <w:tcPr>
            <w:tcW w:w="1843" w:type="dxa"/>
            <w:gridSpan w:val="2"/>
          </w:tcPr>
          <w:p w14:paraId="0E464D63" w14:textId="44572E01" w:rsidR="00D146DD" w:rsidRPr="00D13F22" w:rsidRDefault="00D146DD" w:rsidP="00D146DD">
            <w:pPr>
              <w:jc w:val="right"/>
              <w:rPr>
                <w:rFonts w:asciiTheme="minorHAnsi" w:hAnsiTheme="minorHAnsi" w:cs="Calibri"/>
                <w:b/>
                <w:bCs/>
              </w:rPr>
            </w:pPr>
          </w:p>
        </w:tc>
        <w:tc>
          <w:tcPr>
            <w:tcW w:w="708" w:type="dxa"/>
          </w:tcPr>
          <w:p w14:paraId="3A1377F4" w14:textId="77777777" w:rsidR="00D146DD" w:rsidRPr="00D13F22" w:rsidRDefault="00D146DD" w:rsidP="00D146DD">
            <w:pPr>
              <w:jc w:val="right"/>
              <w:rPr>
                <w:rFonts w:asciiTheme="minorHAnsi" w:hAnsiTheme="minorHAnsi" w:cs="Calibri"/>
                <w:b/>
                <w:bCs/>
              </w:rPr>
            </w:pPr>
          </w:p>
        </w:tc>
        <w:tc>
          <w:tcPr>
            <w:tcW w:w="1277" w:type="dxa"/>
          </w:tcPr>
          <w:p w14:paraId="17ED8CD5" w14:textId="2F1645F5" w:rsidR="00D146DD" w:rsidRDefault="00D146DD" w:rsidP="00D146DD">
            <w:pPr>
              <w:jc w:val="right"/>
              <w:rPr>
                <w:rFonts w:asciiTheme="minorHAnsi" w:hAnsiTheme="minorHAnsi" w:cs="Calibri"/>
                <w:b/>
                <w:bCs/>
              </w:rPr>
            </w:pPr>
          </w:p>
        </w:tc>
        <w:tc>
          <w:tcPr>
            <w:tcW w:w="1276" w:type="dxa"/>
          </w:tcPr>
          <w:p w14:paraId="0F407BE8" w14:textId="2349C216" w:rsidR="00D146DD" w:rsidRPr="00D13F22" w:rsidRDefault="00D146DD" w:rsidP="00D146DD">
            <w:pPr>
              <w:jc w:val="right"/>
              <w:rPr>
                <w:rFonts w:asciiTheme="minorHAnsi" w:hAnsiTheme="minorHAnsi" w:cs="Calibri"/>
                <w:bCs/>
              </w:rPr>
            </w:pPr>
          </w:p>
        </w:tc>
        <w:tc>
          <w:tcPr>
            <w:tcW w:w="1276" w:type="dxa"/>
          </w:tcPr>
          <w:p w14:paraId="37DE336C"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62677C4A" w14:textId="331105BF" w:rsidR="00D146DD" w:rsidRPr="00E80ABB" w:rsidRDefault="00D146DD" w:rsidP="00D146DD">
            <w:pPr>
              <w:jc w:val="right"/>
              <w:rPr>
                <w:rFonts w:asciiTheme="minorHAnsi" w:hAnsiTheme="minorHAnsi" w:cs="Calibri"/>
                <w:bCs/>
              </w:rPr>
            </w:pPr>
          </w:p>
        </w:tc>
        <w:tc>
          <w:tcPr>
            <w:tcW w:w="1251" w:type="dxa"/>
          </w:tcPr>
          <w:p w14:paraId="37181CB8" w14:textId="22B28B03" w:rsidR="00D146DD" w:rsidRPr="00D13F22" w:rsidRDefault="00D146DD" w:rsidP="00D146DD">
            <w:pPr>
              <w:jc w:val="right"/>
              <w:rPr>
                <w:rFonts w:asciiTheme="minorHAnsi" w:hAnsiTheme="minorHAnsi" w:cs="Calibri"/>
                <w:b/>
                <w:bCs/>
              </w:rPr>
            </w:pPr>
          </w:p>
        </w:tc>
        <w:tc>
          <w:tcPr>
            <w:tcW w:w="1268" w:type="dxa"/>
            <w:gridSpan w:val="2"/>
          </w:tcPr>
          <w:p w14:paraId="33127FA8" w14:textId="77777777" w:rsidR="00D146DD" w:rsidRDefault="00D146DD" w:rsidP="00D146DD">
            <w:pPr>
              <w:jc w:val="right"/>
              <w:rPr>
                <w:rFonts w:asciiTheme="minorHAnsi" w:hAnsiTheme="minorHAnsi" w:cs="Calibri"/>
                <w:bCs/>
              </w:rPr>
            </w:pPr>
          </w:p>
        </w:tc>
        <w:tc>
          <w:tcPr>
            <w:tcW w:w="1134" w:type="dxa"/>
          </w:tcPr>
          <w:p w14:paraId="67B82E70" w14:textId="09523D94" w:rsidR="00D146DD" w:rsidRDefault="00D146DD" w:rsidP="00D146DD">
            <w:pPr>
              <w:jc w:val="center"/>
              <w:rPr>
                <w:rFonts w:asciiTheme="minorHAnsi" w:hAnsiTheme="minorHAnsi" w:cs="Calibri"/>
                <w:bCs/>
              </w:rPr>
            </w:pPr>
          </w:p>
        </w:tc>
      </w:tr>
      <w:tr w:rsidR="00D146DD" w:rsidRPr="00D13F22" w14:paraId="54E8ED92" w14:textId="77777777" w:rsidTr="00AC6FDB">
        <w:tc>
          <w:tcPr>
            <w:tcW w:w="3402" w:type="dxa"/>
          </w:tcPr>
          <w:p w14:paraId="52052317" w14:textId="62285F08" w:rsidR="00D146DD" w:rsidRPr="00723188" w:rsidRDefault="00D146DD" w:rsidP="00D146DD">
            <w:pPr>
              <w:rPr>
                <w:rFonts w:asciiTheme="minorHAnsi" w:hAnsiTheme="minorHAnsi" w:cs="Calibri"/>
                <w:bCs/>
              </w:rPr>
            </w:pPr>
          </w:p>
        </w:tc>
        <w:tc>
          <w:tcPr>
            <w:tcW w:w="708" w:type="dxa"/>
          </w:tcPr>
          <w:p w14:paraId="2A2005F8" w14:textId="77777777" w:rsidR="00D146DD" w:rsidRPr="00D13F22" w:rsidRDefault="00D146DD" w:rsidP="00D146DD">
            <w:pPr>
              <w:jc w:val="right"/>
              <w:rPr>
                <w:rFonts w:asciiTheme="minorHAnsi" w:hAnsiTheme="minorHAnsi" w:cs="Calibri"/>
                <w:b/>
                <w:bCs/>
              </w:rPr>
            </w:pPr>
          </w:p>
        </w:tc>
        <w:tc>
          <w:tcPr>
            <w:tcW w:w="1843" w:type="dxa"/>
            <w:gridSpan w:val="2"/>
          </w:tcPr>
          <w:p w14:paraId="2991C20D" w14:textId="5F8CA57E" w:rsidR="00D146DD" w:rsidRPr="00D13F22" w:rsidRDefault="00D146DD" w:rsidP="00D146DD">
            <w:pPr>
              <w:jc w:val="right"/>
              <w:rPr>
                <w:rFonts w:asciiTheme="minorHAnsi" w:hAnsiTheme="minorHAnsi" w:cs="Calibri"/>
                <w:b/>
                <w:bCs/>
              </w:rPr>
            </w:pPr>
          </w:p>
        </w:tc>
        <w:tc>
          <w:tcPr>
            <w:tcW w:w="708" w:type="dxa"/>
          </w:tcPr>
          <w:p w14:paraId="57CE4716" w14:textId="77777777" w:rsidR="00D146DD" w:rsidRPr="00D13F22" w:rsidRDefault="00D146DD" w:rsidP="00D146DD">
            <w:pPr>
              <w:jc w:val="right"/>
              <w:rPr>
                <w:rFonts w:asciiTheme="minorHAnsi" w:hAnsiTheme="minorHAnsi" w:cs="Calibri"/>
                <w:b/>
                <w:bCs/>
              </w:rPr>
            </w:pPr>
          </w:p>
        </w:tc>
        <w:tc>
          <w:tcPr>
            <w:tcW w:w="1277" w:type="dxa"/>
          </w:tcPr>
          <w:p w14:paraId="1F89F315" w14:textId="63D44A04" w:rsidR="00D146DD" w:rsidRDefault="00D146DD" w:rsidP="00D146DD">
            <w:pPr>
              <w:jc w:val="right"/>
              <w:rPr>
                <w:rFonts w:asciiTheme="minorHAnsi" w:hAnsiTheme="minorHAnsi" w:cs="Calibri"/>
                <w:b/>
                <w:bCs/>
              </w:rPr>
            </w:pPr>
          </w:p>
        </w:tc>
        <w:tc>
          <w:tcPr>
            <w:tcW w:w="1276" w:type="dxa"/>
          </w:tcPr>
          <w:p w14:paraId="0A3F292D" w14:textId="5FA78D66" w:rsidR="00D146DD" w:rsidRPr="00D13F22" w:rsidRDefault="00D146DD" w:rsidP="00D146DD">
            <w:pPr>
              <w:jc w:val="right"/>
              <w:rPr>
                <w:rFonts w:asciiTheme="minorHAnsi" w:hAnsiTheme="minorHAnsi" w:cs="Calibri"/>
                <w:bCs/>
              </w:rPr>
            </w:pPr>
          </w:p>
        </w:tc>
        <w:tc>
          <w:tcPr>
            <w:tcW w:w="1276" w:type="dxa"/>
          </w:tcPr>
          <w:p w14:paraId="341B4DD5"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1685BDD9" w14:textId="556A232D" w:rsidR="00D146DD" w:rsidRPr="00E80ABB" w:rsidRDefault="00D146DD" w:rsidP="00D146DD">
            <w:pPr>
              <w:jc w:val="right"/>
              <w:rPr>
                <w:rFonts w:asciiTheme="minorHAnsi" w:hAnsiTheme="minorHAnsi" w:cs="Calibri"/>
                <w:bCs/>
              </w:rPr>
            </w:pPr>
          </w:p>
        </w:tc>
        <w:tc>
          <w:tcPr>
            <w:tcW w:w="1251" w:type="dxa"/>
          </w:tcPr>
          <w:p w14:paraId="23D0DCAA" w14:textId="368BB0E1" w:rsidR="00D146DD" w:rsidRPr="00D13F22" w:rsidRDefault="00D146DD" w:rsidP="00D146DD">
            <w:pPr>
              <w:jc w:val="right"/>
              <w:rPr>
                <w:rFonts w:asciiTheme="minorHAnsi" w:hAnsiTheme="minorHAnsi" w:cs="Calibri"/>
                <w:b/>
                <w:bCs/>
              </w:rPr>
            </w:pPr>
          </w:p>
        </w:tc>
        <w:tc>
          <w:tcPr>
            <w:tcW w:w="1268" w:type="dxa"/>
            <w:gridSpan w:val="2"/>
          </w:tcPr>
          <w:p w14:paraId="1EAE2D64" w14:textId="77777777" w:rsidR="00D146DD" w:rsidRDefault="00D146DD" w:rsidP="00D146DD">
            <w:pPr>
              <w:jc w:val="right"/>
              <w:rPr>
                <w:rFonts w:asciiTheme="minorHAnsi" w:hAnsiTheme="minorHAnsi" w:cs="Calibri"/>
                <w:bCs/>
              </w:rPr>
            </w:pPr>
          </w:p>
        </w:tc>
        <w:tc>
          <w:tcPr>
            <w:tcW w:w="1134" w:type="dxa"/>
          </w:tcPr>
          <w:p w14:paraId="1B1021AF" w14:textId="38BA12A5" w:rsidR="00D146DD" w:rsidRDefault="00D146DD" w:rsidP="00D146DD">
            <w:pPr>
              <w:jc w:val="right"/>
              <w:rPr>
                <w:rFonts w:asciiTheme="minorHAnsi" w:hAnsiTheme="minorHAnsi" w:cs="Calibri"/>
                <w:bCs/>
              </w:rPr>
            </w:pPr>
          </w:p>
        </w:tc>
      </w:tr>
      <w:tr w:rsidR="00D146DD" w:rsidRPr="00D13F22" w14:paraId="2686785A" w14:textId="77777777" w:rsidTr="00AC6FDB">
        <w:tc>
          <w:tcPr>
            <w:tcW w:w="3402" w:type="dxa"/>
          </w:tcPr>
          <w:p w14:paraId="7C995BFF" w14:textId="77777777" w:rsidR="00D146DD" w:rsidRPr="00D13F22" w:rsidRDefault="00D146DD" w:rsidP="00D146DD">
            <w:pPr>
              <w:rPr>
                <w:rFonts w:asciiTheme="minorHAnsi" w:hAnsiTheme="minorHAnsi" w:cs="Calibri"/>
                <w:bCs/>
              </w:rPr>
            </w:pPr>
          </w:p>
        </w:tc>
        <w:tc>
          <w:tcPr>
            <w:tcW w:w="708" w:type="dxa"/>
          </w:tcPr>
          <w:p w14:paraId="226B4DA2" w14:textId="77777777" w:rsidR="00D146DD" w:rsidRPr="00D13F22" w:rsidRDefault="00D146DD" w:rsidP="00D146DD">
            <w:pPr>
              <w:jc w:val="right"/>
              <w:rPr>
                <w:rFonts w:asciiTheme="minorHAnsi" w:hAnsiTheme="minorHAnsi" w:cs="Calibri"/>
                <w:b/>
                <w:bCs/>
              </w:rPr>
            </w:pPr>
          </w:p>
        </w:tc>
        <w:tc>
          <w:tcPr>
            <w:tcW w:w="1843" w:type="dxa"/>
            <w:gridSpan w:val="2"/>
          </w:tcPr>
          <w:p w14:paraId="098E0D68" w14:textId="31B5B767" w:rsidR="00D146DD" w:rsidRPr="00D13F22" w:rsidRDefault="00D146DD" w:rsidP="00D146DD">
            <w:pPr>
              <w:jc w:val="right"/>
              <w:rPr>
                <w:rFonts w:asciiTheme="minorHAnsi" w:hAnsiTheme="minorHAnsi" w:cs="Calibri"/>
                <w:b/>
                <w:bCs/>
              </w:rPr>
            </w:pPr>
          </w:p>
        </w:tc>
        <w:tc>
          <w:tcPr>
            <w:tcW w:w="708" w:type="dxa"/>
          </w:tcPr>
          <w:p w14:paraId="29A5022F" w14:textId="77777777" w:rsidR="00D146DD" w:rsidRPr="00D13F22" w:rsidRDefault="00D146DD" w:rsidP="00D146DD">
            <w:pPr>
              <w:jc w:val="right"/>
              <w:rPr>
                <w:rFonts w:asciiTheme="minorHAnsi" w:hAnsiTheme="minorHAnsi" w:cs="Calibri"/>
                <w:b/>
                <w:bCs/>
              </w:rPr>
            </w:pPr>
          </w:p>
        </w:tc>
        <w:tc>
          <w:tcPr>
            <w:tcW w:w="1277" w:type="dxa"/>
          </w:tcPr>
          <w:p w14:paraId="3A518FC7" w14:textId="412B386D" w:rsidR="00D146DD" w:rsidRDefault="00D146DD" w:rsidP="00D146DD">
            <w:pPr>
              <w:jc w:val="right"/>
              <w:rPr>
                <w:rFonts w:asciiTheme="minorHAnsi" w:hAnsiTheme="minorHAnsi" w:cs="Calibri"/>
                <w:b/>
                <w:bCs/>
              </w:rPr>
            </w:pPr>
          </w:p>
        </w:tc>
        <w:tc>
          <w:tcPr>
            <w:tcW w:w="1276" w:type="dxa"/>
          </w:tcPr>
          <w:p w14:paraId="6605A2CD" w14:textId="39E85FDE" w:rsidR="00D146DD" w:rsidRPr="00D13F22" w:rsidRDefault="00D146DD" w:rsidP="00D146DD">
            <w:pPr>
              <w:jc w:val="right"/>
              <w:rPr>
                <w:rFonts w:asciiTheme="minorHAnsi" w:hAnsiTheme="minorHAnsi" w:cs="Calibri"/>
                <w:bCs/>
              </w:rPr>
            </w:pPr>
          </w:p>
        </w:tc>
        <w:tc>
          <w:tcPr>
            <w:tcW w:w="1276" w:type="dxa"/>
          </w:tcPr>
          <w:p w14:paraId="014386B1"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1692DD37" w14:textId="482EA98C" w:rsidR="00D146DD" w:rsidRPr="00E80ABB" w:rsidRDefault="00D146DD" w:rsidP="00D146DD">
            <w:pPr>
              <w:jc w:val="right"/>
              <w:rPr>
                <w:rFonts w:asciiTheme="minorHAnsi" w:hAnsiTheme="minorHAnsi" w:cs="Calibri"/>
                <w:bCs/>
              </w:rPr>
            </w:pPr>
          </w:p>
        </w:tc>
        <w:tc>
          <w:tcPr>
            <w:tcW w:w="1251" w:type="dxa"/>
          </w:tcPr>
          <w:p w14:paraId="1B3D4134" w14:textId="280D89D2" w:rsidR="00D146DD" w:rsidRPr="00D13F22" w:rsidRDefault="00D146DD" w:rsidP="00D146DD">
            <w:pPr>
              <w:jc w:val="right"/>
              <w:rPr>
                <w:rFonts w:asciiTheme="minorHAnsi" w:hAnsiTheme="minorHAnsi" w:cs="Calibri"/>
                <w:b/>
                <w:bCs/>
              </w:rPr>
            </w:pPr>
          </w:p>
        </w:tc>
        <w:tc>
          <w:tcPr>
            <w:tcW w:w="1268" w:type="dxa"/>
            <w:gridSpan w:val="2"/>
          </w:tcPr>
          <w:p w14:paraId="17FB2C0A" w14:textId="77777777" w:rsidR="00D146DD" w:rsidRDefault="00D146DD" w:rsidP="00D146DD">
            <w:pPr>
              <w:jc w:val="right"/>
              <w:rPr>
                <w:rFonts w:asciiTheme="minorHAnsi" w:hAnsiTheme="minorHAnsi" w:cs="Calibri"/>
                <w:bCs/>
              </w:rPr>
            </w:pPr>
          </w:p>
        </w:tc>
        <w:tc>
          <w:tcPr>
            <w:tcW w:w="1134" w:type="dxa"/>
          </w:tcPr>
          <w:p w14:paraId="19D54A0C" w14:textId="41D29F1B" w:rsidR="00D146DD" w:rsidRDefault="00D146DD" w:rsidP="00D146DD">
            <w:pPr>
              <w:jc w:val="right"/>
              <w:rPr>
                <w:rFonts w:asciiTheme="minorHAnsi" w:hAnsiTheme="minorHAnsi" w:cs="Calibri"/>
                <w:bCs/>
              </w:rPr>
            </w:pPr>
          </w:p>
        </w:tc>
      </w:tr>
      <w:tr w:rsidR="00D146DD" w:rsidRPr="00D13F22" w14:paraId="49D0F2EA" w14:textId="77777777" w:rsidTr="00AC6FDB">
        <w:tc>
          <w:tcPr>
            <w:tcW w:w="3402" w:type="dxa"/>
          </w:tcPr>
          <w:p w14:paraId="08ABBD5C" w14:textId="37DAD89E" w:rsidR="00D146DD" w:rsidRPr="00D13F22" w:rsidRDefault="00D146DD" w:rsidP="00D146DD">
            <w:pPr>
              <w:rPr>
                <w:rFonts w:asciiTheme="minorHAnsi" w:hAnsiTheme="minorHAnsi" w:cs="Calibri"/>
                <w:b/>
                <w:bCs/>
              </w:rPr>
            </w:pPr>
          </w:p>
        </w:tc>
        <w:tc>
          <w:tcPr>
            <w:tcW w:w="708" w:type="dxa"/>
          </w:tcPr>
          <w:p w14:paraId="3F8C27C5" w14:textId="77777777" w:rsidR="00D146DD" w:rsidRPr="00D13F22" w:rsidRDefault="00D146DD" w:rsidP="00D146DD">
            <w:pPr>
              <w:jc w:val="right"/>
              <w:rPr>
                <w:rFonts w:asciiTheme="minorHAnsi" w:hAnsiTheme="minorHAnsi" w:cs="Calibri"/>
                <w:b/>
                <w:bCs/>
              </w:rPr>
            </w:pPr>
          </w:p>
        </w:tc>
        <w:tc>
          <w:tcPr>
            <w:tcW w:w="1843" w:type="dxa"/>
            <w:gridSpan w:val="2"/>
          </w:tcPr>
          <w:p w14:paraId="7EDE96FD" w14:textId="77777777" w:rsidR="00D146DD" w:rsidRPr="00D13F22" w:rsidRDefault="00D146DD" w:rsidP="00D146DD">
            <w:pPr>
              <w:jc w:val="right"/>
              <w:rPr>
                <w:rFonts w:asciiTheme="minorHAnsi" w:hAnsiTheme="minorHAnsi" w:cs="Calibri"/>
                <w:b/>
                <w:bCs/>
              </w:rPr>
            </w:pPr>
          </w:p>
        </w:tc>
        <w:tc>
          <w:tcPr>
            <w:tcW w:w="708" w:type="dxa"/>
          </w:tcPr>
          <w:p w14:paraId="3C5373BA" w14:textId="77777777" w:rsidR="00D146DD" w:rsidRPr="00D13F22" w:rsidRDefault="00D146DD" w:rsidP="00D146DD">
            <w:pPr>
              <w:jc w:val="right"/>
              <w:rPr>
                <w:rFonts w:asciiTheme="minorHAnsi" w:hAnsiTheme="minorHAnsi" w:cs="Calibri"/>
                <w:b/>
                <w:bCs/>
              </w:rPr>
            </w:pPr>
          </w:p>
        </w:tc>
        <w:tc>
          <w:tcPr>
            <w:tcW w:w="1277" w:type="dxa"/>
          </w:tcPr>
          <w:p w14:paraId="688B7E4F" w14:textId="77777777" w:rsidR="00D146DD" w:rsidRPr="00D13F22" w:rsidRDefault="00D146DD" w:rsidP="00D146DD">
            <w:pPr>
              <w:jc w:val="right"/>
              <w:rPr>
                <w:rFonts w:asciiTheme="minorHAnsi" w:hAnsiTheme="minorHAnsi" w:cs="Calibri"/>
                <w:b/>
                <w:bCs/>
              </w:rPr>
            </w:pPr>
          </w:p>
        </w:tc>
        <w:tc>
          <w:tcPr>
            <w:tcW w:w="1276" w:type="dxa"/>
          </w:tcPr>
          <w:p w14:paraId="4A799170" w14:textId="77777777" w:rsidR="00D146DD" w:rsidRPr="00D13F22" w:rsidRDefault="00D146DD" w:rsidP="00D146DD">
            <w:pPr>
              <w:jc w:val="right"/>
              <w:rPr>
                <w:rFonts w:asciiTheme="minorHAnsi" w:hAnsiTheme="minorHAnsi" w:cs="Calibri"/>
                <w:bCs/>
              </w:rPr>
            </w:pPr>
          </w:p>
        </w:tc>
        <w:tc>
          <w:tcPr>
            <w:tcW w:w="1276" w:type="dxa"/>
          </w:tcPr>
          <w:p w14:paraId="34CD4F61"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436AFFF9" w14:textId="77777777" w:rsidR="00D146DD" w:rsidRDefault="00D146DD" w:rsidP="00D146DD">
            <w:pPr>
              <w:jc w:val="right"/>
              <w:rPr>
                <w:rFonts w:asciiTheme="minorHAnsi" w:hAnsiTheme="minorHAnsi" w:cs="Calibri"/>
                <w:bCs/>
              </w:rPr>
            </w:pPr>
          </w:p>
        </w:tc>
        <w:tc>
          <w:tcPr>
            <w:tcW w:w="1251" w:type="dxa"/>
          </w:tcPr>
          <w:p w14:paraId="7AEAD516" w14:textId="77777777" w:rsidR="00D146DD" w:rsidRDefault="00D146DD" w:rsidP="00D146DD">
            <w:pPr>
              <w:jc w:val="right"/>
              <w:rPr>
                <w:rFonts w:asciiTheme="minorHAnsi" w:hAnsiTheme="minorHAnsi" w:cs="Calibri"/>
                <w:bCs/>
              </w:rPr>
            </w:pPr>
          </w:p>
        </w:tc>
        <w:tc>
          <w:tcPr>
            <w:tcW w:w="1268" w:type="dxa"/>
            <w:gridSpan w:val="2"/>
          </w:tcPr>
          <w:p w14:paraId="1DFDA0D5" w14:textId="77777777" w:rsidR="00D146DD" w:rsidRDefault="00D146DD" w:rsidP="00D146DD">
            <w:pPr>
              <w:jc w:val="right"/>
              <w:rPr>
                <w:rFonts w:asciiTheme="minorHAnsi" w:hAnsiTheme="minorHAnsi" w:cs="Calibri"/>
                <w:bCs/>
              </w:rPr>
            </w:pPr>
          </w:p>
        </w:tc>
        <w:tc>
          <w:tcPr>
            <w:tcW w:w="1134" w:type="dxa"/>
          </w:tcPr>
          <w:p w14:paraId="260FDE54" w14:textId="77777777" w:rsidR="00D146DD" w:rsidRPr="00FE46A4" w:rsidRDefault="00D146DD" w:rsidP="00D146DD">
            <w:pPr>
              <w:jc w:val="right"/>
              <w:rPr>
                <w:rFonts w:asciiTheme="minorHAnsi" w:hAnsiTheme="minorHAnsi" w:cs="Calibri"/>
                <w:bCs/>
              </w:rPr>
            </w:pPr>
          </w:p>
        </w:tc>
      </w:tr>
      <w:tr w:rsidR="00D146DD" w:rsidRPr="00D13F22" w14:paraId="1F563F4A" w14:textId="77777777" w:rsidTr="00AC6FDB">
        <w:trPr>
          <w:trHeight w:val="279"/>
        </w:trPr>
        <w:tc>
          <w:tcPr>
            <w:tcW w:w="3402" w:type="dxa"/>
          </w:tcPr>
          <w:p w14:paraId="596D077B" w14:textId="77777777" w:rsidR="00D146DD" w:rsidRDefault="00D146DD" w:rsidP="00D146DD">
            <w:pPr>
              <w:rPr>
                <w:rFonts w:asciiTheme="minorHAnsi" w:hAnsiTheme="minorHAnsi" w:cs="Calibri"/>
                <w:b/>
                <w:bCs/>
              </w:rPr>
            </w:pPr>
          </w:p>
          <w:p w14:paraId="7CAD8128" w14:textId="3D6EA998" w:rsidR="00D146DD" w:rsidRPr="00D13F22" w:rsidRDefault="00D146DD" w:rsidP="00D146DD">
            <w:pPr>
              <w:rPr>
                <w:rFonts w:asciiTheme="minorHAnsi" w:hAnsiTheme="minorHAnsi" w:cs="Calibri"/>
                <w:b/>
                <w:bCs/>
              </w:rPr>
            </w:pPr>
          </w:p>
        </w:tc>
        <w:tc>
          <w:tcPr>
            <w:tcW w:w="708" w:type="dxa"/>
          </w:tcPr>
          <w:p w14:paraId="2740C914" w14:textId="77777777" w:rsidR="00D146DD" w:rsidRPr="00D13F22" w:rsidRDefault="00D146DD" w:rsidP="00D146DD">
            <w:pPr>
              <w:jc w:val="right"/>
              <w:rPr>
                <w:rFonts w:asciiTheme="minorHAnsi" w:hAnsiTheme="minorHAnsi" w:cs="Calibri"/>
                <w:b/>
                <w:bCs/>
              </w:rPr>
            </w:pPr>
          </w:p>
        </w:tc>
        <w:tc>
          <w:tcPr>
            <w:tcW w:w="1843" w:type="dxa"/>
            <w:gridSpan w:val="2"/>
          </w:tcPr>
          <w:p w14:paraId="7B6ECD51" w14:textId="77777777" w:rsidR="00D146DD" w:rsidRPr="00D13F22" w:rsidRDefault="00D146DD" w:rsidP="00D146DD">
            <w:pPr>
              <w:jc w:val="right"/>
              <w:rPr>
                <w:rFonts w:asciiTheme="minorHAnsi" w:hAnsiTheme="minorHAnsi" w:cs="Calibri"/>
                <w:b/>
                <w:bCs/>
              </w:rPr>
            </w:pPr>
          </w:p>
        </w:tc>
        <w:tc>
          <w:tcPr>
            <w:tcW w:w="708" w:type="dxa"/>
          </w:tcPr>
          <w:p w14:paraId="64C7A073" w14:textId="77777777" w:rsidR="00D146DD" w:rsidRPr="00D13F22" w:rsidRDefault="00D146DD" w:rsidP="00D146DD">
            <w:pPr>
              <w:jc w:val="right"/>
              <w:rPr>
                <w:rFonts w:asciiTheme="minorHAnsi" w:hAnsiTheme="minorHAnsi" w:cs="Calibri"/>
                <w:b/>
                <w:bCs/>
              </w:rPr>
            </w:pPr>
          </w:p>
        </w:tc>
        <w:tc>
          <w:tcPr>
            <w:tcW w:w="1277" w:type="dxa"/>
          </w:tcPr>
          <w:p w14:paraId="596337B7" w14:textId="77777777" w:rsidR="00D146DD" w:rsidRPr="00D13F22" w:rsidRDefault="00D146DD" w:rsidP="00D146DD">
            <w:pPr>
              <w:jc w:val="right"/>
              <w:rPr>
                <w:rFonts w:asciiTheme="minorHAnsi" w:hAnsiTheme="minorHAnsi" w:cs="Calibri"/>
                <w:b/>
                <w:bCs/>
              </w:rPr>
            </w:pPr>
          </w:p>
        </w:tc>
        <w:tc>
          <w:tcPr>
            <w:tcW w:w="1276" w:type="dxa"/>
          </w:tcPr>
          <w:p w14:paraId="4E5D3C73" w14:textId="77777777" w:rsidR="00D146DD" w:rsidRPr="00D13F22" w:rsidRDefault="00D146DD" w:rsidP="00D146DD">
            <w:pPr>
              <w:jc w:val="right"/>
              <w:rPr>
                <w:rFonts w:asciiTheme="minorHAnsi" w:hAnsiTheme="minorHAnsi" w:cs="Calibri"/>
                <w:bCs/>
              </w:rPr>
            </w:pPr>
          </w:p>
        </w:tc>
        <w:tc>
          <w:tcPr>
            <w:tcW w:w="1276" w:type="dxa"/>
          </w:tcPr>
          <w:p w14:paraId="69E4E0DD"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0C937D5E" w14:textId="77777777" w:rsidR="00D146DD" w:rsidRDefault="00D146DD" w:rsidP="00D146DD">
            <w:pPr>
              <w:jc w:val="right"/>
              <w:rPr>
                <w:rFonts w:asciiTheme="minorHAnsi" w:hAnsiTheme="minorHAnsi" w:cs="Calibri"/>
                <w:bCs/>
              </w:rPr>
            </w:pPr>
          </w:p>
        </w:tc>
        <w:tc>
          <w:tcPr>
            <w:tcW w:w="1251" w:type="dxa"/>
          </w:tcPr>
          <w:p w14:paraId="113D3506" w14:textId="77777777" w:rsidR="00D146DD" w:rsidRDefault="00D146DD" w:rsidP="00D146DD">
            <w:pPr>
              <w:jc w:val="right"/>
              <w:rPr>
                <w:rFonts w:asciiTheme="minorHAnsi" w:hAnsiTheme="minorHAnsi" w:cs="Calibri"/>
                <w:bCs/>
              </w:rPr>
            </w:pPr>
          </w:p>
        </w:tc>
        <w:tc>
          <w:tcPr>
            <w:tcW w:w="1268" w:type="dxa"/>
            <w:gridSpan w:val="2"/>
          </w:tcPr>
          <w:p w14:paraId="7427F1A8" w14:textId="77777777" w:rsidR="00D146DD" w:rsidRDefault="00D146DD" w:rsidP="00D146DD">
            <w:pPr>
              <w:jc w:val="right"/>
              <w:rPr>
                <w:rFonts w:asciiTheme="minorHAnsi" w:hAnsiTheme="minorHAnsi" w:cs="Calibri"/>
                <w:bCs/>
              </w:rPr>
            </w:pPr>
          </w:p>
        </w:tc>
        <w:tc>
          <w:tcPr>
            <w:tcW w:w="1134" w:type="dxa"/>
          </w:tcPr>
          <w:p w14:paraId="3B6EA900" w14:textId="77777777" w:rsidR="00D146DD" w:rsidRPr="00FE46A4" w:rsidRDefault="00D146DD" w:rsidP="00D146DD">
            <w:pPr>
              <w:jc w:val="right"/>
              <w:rPr>
                <w:rFonts w:asciiTheme="minorHAnsi" w:hAnsiTheme="minorHAnsi" w:cs="Calibri"/>
                <w:bCs/>
              </w:rPr>
            </w:pPr>
          </w:p>
        </w:tc>
      </w:tr>
      <w:tr w:rsidR="00D146DD" w:rsidRPr="00D13F22" w14:paraId="0DC5C96A" w14:textId="77777777" w:rsidTr="00AC6FDB">
        <w:tc>
          <w:tcPr>
            <w:tcW w:w="3402" w:type="dxa"/>
          </w:tcPr>
          <w:p w14:paraId="34CDD51A" w14:textId="77777777" w:rsidR="00D146DD" w:rsidRPr="00D13F22" w:rsidRDefault="00D146DD" w:rsidP="00D146DD">
            <w:pPr>
              <w:rPr>
                <w:rFonts w:asciiTheme="minorHAnsi" w:hAnsiTheme="minorHAnsi" w:cs="Calibri"/>
                <w:b/>
                <w:bCs/>
              </w:rPr>
            </w:pPr>
          </w:p>
        </w:tc>
        <w:tc>
          <w:tcPr>
            <w:tcW w:w="708" w:type="dxa"/>
          </w:tcPr>
          <w:p w14:paraId="577526C4" w14:textId="77777777" w:rsidR="00D146DD" w:rsidRPr="00D13F22" w:rsidRDefault="00D146DD" w:rsidP="00D146DD">
            <w:pPr>
              <w:jc w:val="right"/>
              <w:rPr>
                <w:rFonts w:asciiTheme="minorHAnsi" w:hAnsiTheme="minorHAnsi" w:cs="Calibri"/>
                <w:b/>
                <w:bCs/>
              </w:rPr>
            </w:pPr>
          </w:p>
        </w:tc>
        <w:tc>
          <w:tcPr>
            <w:tcW w:w="1843" w:type="dxa"/>
            <w:gridSpan w:val="2"/>
          </w:tcPr>
          <w:p w14:paraId="445D0701" w14:textId="77777777" w:rsidR="00D146DD" w:rsidRPr="00D13F22" w:rsidRDefault="00D146DD" w:rsidP="00D146DD">
            <w:pPr>
              <w:jc w:val="right"/>
              <w:rPr>
                <w:rFonts w:asciiTheme="minorHAnsi" w:hAnsiTheme="minorHAnsi" w:cs="Calibri"/>
                <w:b/>
                <w:bCs/>
              </w:rPr>
            </w:pPr>
          </w:p>
        </w:tc>
        <w:tc>
          <w:tcPr>
            <w:tcW w:w="708" w:type="dxa"/>
          </w:tcPr>
          <w:p w14:paraId="3FE292C5" w14:textId="77777777" w:rsidR="00D146DD" w:rsidRPr="00D13F22" w:rsidRDefault="00D146DD" w:rsidP="00D146DD">
            <w:pPr>
              <w:jc w:val="right"/>
              <w:rPr>
                <w:rFonts w:asciiTheme="minorHAnsi" w:hAnsiTheme="minorHAnsi" w:cs="Calibri"/>
                <w:b/>
                <w:bCs/>
              </w:rPr>
            </w:pPr>
          </w:p>
        </w:tc>
        <w:tc>
          <w:tcPr>
            <w:tcW w:w="1277" w:type="dxa"/>
          </w:tcPr>
          <w:p w14:paraId="72256E7F" w14:textId="77777777" w:rsidR="00D146DD" w:rsidRPr="00D13F22" w:rsidRDefault="00D146DD" w:rsidP="00D146DD">
            <w:pPr>
              <w:jc w:val="right"/>
              <w:rPr>
                <w:rFonts w:asciiTheme="minorHAnsi" w:hAnsiTheme="minorHAnsi" w:cs="Calibri"/>
                <w:b/>
                <w:bCs/>
              </w:rPr>
            </w:pPr>
          </w:p>
        </w:tc>
        <w:tc>
          <w:tcPr>
            <w:tcW w:w="1276" w:type="dxa"/>
          </w:tcPr>
          <w:p w14:paraId="210D03A9" w14:textId="77777777" w:rsidR="00D146DD" w:rsidRPr="00D13F22" w:rsidRDefault="00D146DD" w:rsidP="00D146DD">
            <w:pPr>
              <w:jc w:val="right"/>
              <w:rPr>
                <w:rFonts w:asciiTheme="minorHAnsi" w:hAnsiTheme="minorHAnsi" w:cs="Calibri"/>
                <w:bCs/>
              </w:rPr>
            </w:pPr>
          </w:p>
        </w:tc>
        <w:tc>
          <w:tcPr>
            <w:tcW w:w="1276" w:type="dxa"/>
          </w:tcPr>
          <w:p w14:paraId="0B523840"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6C449829" w14:textId="77777777" w:rsidR="00D146DD" w:rsidRDefault="00D146DD" w:rsidP="00D146DD">
            <w:pPr>
              <w:jc w:val="right"/>
              <w:rPr>
                <w:rFonts w:asciiTheme="minorHAnsi" w:hAnsiTheme="minorHAnsi" w:cs="Calibri"/>
                <w:bCs/>
              </w:rPr>
            </w:pPr>
          </w:p>
        </w:tc>
        <w:tc>
          <w:tcPr>
            <w:tcW w:w="1251" w:type="dxa"/>
          </w:tcPr>
          <w:p w14:paraId="1E8E3D7B" w14:textId="77777777" w:rsidR="00D146DD" w:rsidRDefault="00D146DD" w:rsidP="00D146DD">
            <w:pPr>
              <w:jc w:val="right"/>
              <w:rPr>
                <w:rFonts w:asciiTheme="minorHAnsi" w:hAnsiTheme="minorHAnsi" w:cs="Calibri"/>
                <w:bCs/>
              </w:rPr>
            </w:pPr>
          </w:p>
        </w:tc>
        <w:tc>
          <w:tcPr>
            <w:tcW w:w="1268" w:type="dxa"/>
            <w:gridSpan w:val="2"/>
          </w:tcPr>
          <w:p w14:paraId="51D95067" w14:textId="77777777" w:rsidR="00D146DD" w:rsidRDefault="00D146DD" w:rsidP="00D146DD">
            <w:pPr>
              <w:jc w:val="right"/>
              <w:rPr>
                <w:rFonts w:asciiTheme="minorHAnsi" w:hAnsiTheme="minorHAnsi" w:cs="Calibri"/>
                <w:bCs/>
              </w:rPr>
            </w:pPr>
          </w:p>
        </w:tc>
        <w:tc>
          <w:tcPr>
            <w:tcW w:w="1134" w:type="dxa"/>
          </w:tcPr>
          <w:p w14:paraId="18EE6C84" w14:textId="77777777" w:rsidR="00D146DD" w:rsidRPr="00FE46A4" w:rsidRDefault="00D146DD" w:rsidP="00D146DD">
            <w:pPr>
              <w:jc w:val="right"/>
              <w:rPr>
                <w:rFonts w:asciiTheme="minorHAnsi" w:hAnsiTheme="minorHAnsi" w:cs="Calibri"/>
                <w:bCs/>
              </w:rPr>
            </w:pPr>
          </w:p>
        </w:tc>
      </w:tr>
      <w:tr w:rsidR="00D146DD" w:rsidRPr="00D13F22" w14:paraId="23F65620" w14:textId="77777777" w:rsidTr="00AC6FDB">
        <w:tc>
          <w:tcPr>
            <w:tcW w:w="9214" w:type="dxa"/>
            <w:gridSpan w:val="7"/>
          </w:tcPr>
          <w:p w14:paraId="62CBDCCB" w14:textId="77777777" w:rsidR="00D146DD" w:rsidRDefault="00D146DD" w:rsidP="00D146DD">
            <w:pPr>
              <w:pStyle w:val="Pagename"/>
              <w:numPr>
                <w:ilvl w:val="12"/>
                <w:numId w:val="0"/>
              </w:numPr>
              <w:suppressAutoHyphens/>
              <w:jc w:val="both"/>
              <w:rPr>
                <w:rFonts w:asciiTheme="minorHAnsi" w:hAnsiTheme="minorHAnsi" w:cs="Calibri"/>
                <w:sz w:val="20"/>
                <w:szCs w:val="20"/>
              </w:rPr>
            </w:pPr>
          </w:p>
          <w:p w14:paraId="2229E467" w14:textId="77777777" w:rsidR="00D146DD" w:rsidRDefault="00D146DD" w:rsidP="00D146DD">
            <w:pPr>
              <w:pStyle w:val="Pagename"/>
              <w:numPr>
                <w:ilvl w:val="12"/>
                <w:numId w:val="0"/>
              </w:numPr>
              <w:suppressAutoHyphens/>
              <w:jc w:val="both"/>
              <w:rPr>
                <w:rFonts w:asciiTheme="minorHAnsi" w:hAnsiTheme="minorHAnsi" w:cs="Calibri"/>
                <w:sz w:val="20"/>
                <w:szCs w:val="20"/>
              </w:rPr>
            </w:pPr>
          </w:p>
          <w:p w14:paraId="7E973641" w14:textId="77777777" w:rsidR="00D146DD" w:rsidRDefault="00D146DD" w:rsidP="00D146DD">
            <w:pPr>
              <w:pStyle w:val="Pagename"/>
              <w:numPr>
                <w:ilvl w:val="12"/>
                <w:numId w:val="0"/>
              </w:numPr>
              <w:suppressAutoHyphens/>
              <w:jc w:val="both"/>
              <w:rPr>
                <w:rFonts w:asciiTheme="minorHAnsi" w:hAnsiTheme="minorHAnsi" w:cs="Calibri"/>
                <w:sz w:val="20"/>
                <w:szCs w:val="20"/>
              </w:rPr>
            </w:pPr>
          </w:p>
          <w:p w14:paraId="251CA6C7" w14:textId="77777777" w:rsidR="00D146DD" w:rsidRDefault="00D146DD" w:rsidP="00D146DD">
            <w:pPr>
              <w:pStyle w:val="Pagename"/>
              <w:numPr>
                <w:ilvl w:val="12"/>
                <w:numId w:val="0"/>
              </w:numPr>
              <w:suppressAutoHyphens/>
              <w:jc w:val="both"/>
              <w:rPr>
                <w:rFonts w:asciiTheme="minorHAnsi" w:hAnsiTheme="minorHAnsi" w:cs="Calibri"/>
                <w:sz w:val="20"/>
                <w:szCs w:val="20"/>
              </w:rPr>
            </w:pPr>
          </w:p>
          <w:p w14:paraId="086D466E" w14:textId="0246664A" w:rsidR="00D146DD" w:rsidRDefault="00D146DD" w:rsidP="00D146DD">
            <w:pPr>
              <w:pStyle w:val="Pagename"/>
              <w:numPr>
                <w:ilvl w:val="12"/>
                <w:numId w:val="0"/>
              </w:numPr>
              <w:suppressAutoHyphens/>
              <w:jc w:val="both"/>
              <w:rPr>
                <w:rFonts w:asciiTheme="minorHAnsi" w:hAnsiTheme="minorHAnsi" w:cs="Calibri"/>
                <w:sz w:val="20"/>
                <w:szCs w:val="20"/>
              </w:rPr>
            </w:pPr>
          </w:p>
          <w:p w14:paraId="61CEE65E" w14:textId="77777777" w:rsidR="00200BBC" w:rsidRDefault="00200BBC" w:rsidP="00D146DD">
            <w:pPr>
              <w:pStyle w:val="Pagename"/>
              <w:numPr>
                <w:ilvl w:val="12"/>
                <w:numId w:val="0"/>
              </w:numPr>
              <w:suppressAutoHyphens/>
              <w:jc w:val="both"/>
              <w:rPr>
                <w:rFonts w:asciiTheme="minorHAnsi" w:hAnsiTheme="minorHAnsi" w:cs="Calibri"/>
                <w:sz w:val="20"/>
                <w:szCs w:val="20"/>
              </w:rPr>
            </w:pPr>
          </w:p>
          <w:p w14:paraId="4970B87E" w14:textId="77777777" w:rsidR="00D146DD" w:rsidRDefault="00D146DD" w:rsidP="00D146DD">
            <w:pPr>
              <w:pStyle w:val="Pagename"/>
              <w:numPr>
                <w:ilvl w:val="12"/>
                <w:numId w:val="0"/>
              </w:numPr>
              <w:suppressAutoHyphens/>
              <w:jc w:val="both"/>
              <w:rPr>
                <w:rFonts w:asciiTheme="minorHAnsi" w:hAnsiTheme="minorHAnsi" w:cs="Calibri"/>
                <w:sz w:val="20"/>
                <w:szCs w:val="20"/>
              </w:rPr>
            </w:pPr>
          </w:p>
          <w:p w14:paraId="67AE4C3F" w14:textId="111E10A1" w:rsidR="00D146DD" w:rsidRPr="00D13F22" w:rsidRDefault="00D146DD" w:rsidP="00D146DD">
            <w:pPr>
              <w:pStyle w:val="Pagename"/>
              <w:numPr>
                <w:ilvl w:val="12"/>
                <w:numId w:val="0"/>
              </w:numPr>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24B00200" w14:textId="77777777" w:rsidR="00D146DD" w:rsidRPr="00D13F22" w:rsidRDefault="00D146DD" w:rsidP="00D146DD">
            <w:pPr>
              <w:pStyle w:val="Pagename"/>
              <w:numPr>
                <w:ilvl w:val="12"/>
                <w:numId w:val="0"/>
              </w:numPr>
              <w:tabs>
                <w:tab w:val="left" w:pos="426"/>
              </w:tabs>
              <w:suppressAutoHyphens/>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Pr>
                <w:rFonts w:asciiTheme="minorHAnsi" w:hAnsiTheme="minorHAnsi" w:cs="Calibri"/>
                <w:sz w:val="20"/>
                <w:szCs w:val="20"/>
              </w:rPr>
              <w:t xml:space="preserve">profit or loss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7FFE2BA6" w14:textId="347DE663" w:rsidR="00D146DD" w:rsidRPr="00D13F22" w:rsidRDefault="00D146DD" w:rsidP="00D146DD">
            <w:pPr>
              <w:rPr>
                <w:rFonts w:asciiTheme="minorHAnsi" w:hAnsiTheme="minorHAnsi" w:cs="Calibri"/>
                <w:bCs/>
              </w:rPr>
            </w:pPr>
            <w:r w:rsidRPr="00D13F22">
              <w:rPr>
                <w:rFonts w:asciiTheme="minorHAnsi" w:hAnsiTheme="minorHAnsi" w:cs="Calibri"/>
                <w:i/>
                <w:iCs/>
              </w:rPr>
              <w:t xml:space="preserve">for the </w:t>
            </w:r>
            <w:r>
              <w:rPr>
                <w:rFonts w:asciiTheme="minorHAnsi" w:hAnsiTheme="minorHAnsi" w:cs="Calibri"/>
                <w:i/>
                <w:iCs/>
              </w:rPr>
              <w:t xml:space="preserve">6 months </w:t>
            </w:r>
            <w:r w:rsidRPr="00D13F22">
              <w:rPr>
                <w:rFonts w:asciiTheme="minorHAnsi" w:hAnsiTheme="minorHAnsi" w:cs="Calibri"/>
                <w:i/>
                <w:iCs/>
              </w:rPr>
              <w:t xml:space="preserve">ended </w:t>
            </w:r>
            <w:r>
              <w:rPr>
                <w:rFonts w:asciiTheme="minorHAnsi" w:hAnsiTheme="minorHAnsi" w:cs="Calibri"/>
                <w:i/>
                <w:iCs/>
              </w:rPr>
              <w:t>28 February 2021</w:t>
            </w:r>
            <w:r w:rsidRPr="00D13F22">
              <w:rPr>
                <w:rFonts w:asciiTheme="minorHAnsi" w:hAnsiTheme="minorHAnsi" w:cs="Calibri"/>
                <w:bCs/>
              </w:rPr>
              <w:t xml:space="preserve">                                                             </w:t>
            </w:r>
          </w:p>
        </w:tc>
        <w:tc>
          <w:tcPr>
            <w:tcW w:w="1276" w:type="dxa"/>
          </w:tcPr>
          <w:p w14:paraId="54DD6F2C" w14:textId="77777777" w:rsidR="00D146DD" w:rsidRPr="00D13F22" w:rsidRDefault="00D146DD" w:rsidP="00D146DD">
            <w:pPr>
              <w:tabs>
                <w:tab w:val="left" w:pos="734"/>
              </w:tabs>
              <w:jc w:val="right"/>
              <w:rPr>
                <w:rFonts w:asciiTheme="minorHAnsi" w:hAnsiTheme="minorHAnsi" w:cs="Calibri"/>
                <w:bCs/>
              </w:rPr>
            </w:pPr>
          </w:p>
        </w:tc>
        <w:tc>
          <w:tcPr>
            <w:tcW w:w="1309" w:type="dxa"/>
          </w:tcPr>
          <w:p w14:paraId="4DFECC2A" w14:textId="77777777" w:rsidR="00D146DD" w:rsidRDefault="00D146DD" w:rsidP="00D146DD">
            <w:pPr>
              <w:jc w:val="right"/>
              <w:rPr>
                <w:rFonts w:asciiTheme="minorHAnsi" w:hAnsiTheme="minorHAnsi" w:cs="Calibri"/>
                <w:bCs/>
              </w:rPr>
            </w:pPr>
          </w:p>
        </w:tc>
        <w:tc>
          <w:tcPr>
            <w:tcW w:w="1251" w:type="dxa"/>
          </w:tcPr>
          <w:p w14:paraId="42EB57A7" w14:textId="77777777" w:rsidR="00D146DD" w:rsidRDefault="00D146DD" w:rsidP="00D146DD">
            <w:pPr>
              <w:jc w:val="right"/>
              <w:rPr>
                <w:rFonts w:asciiTheme="minorHAnsi" w:hAnsiTheme="minorHAnsi" w:cs="Calibri"/>
                <w:bCs/>
              </w:rPr>
            </w:pPr>
          </w:p>
        </w:tc>
        <w:tc>
          <w:tcPr>
            <w:tcW w:w="1268" w:type="dxa"/>
            <w:gridSpan w:val="2"/>
          </w:tcPr>
          <w:p w14:paraId="598E66D3" w14:textId="77777777" w:rsidR="00D146DD" w:rsidRDefault="00D146DD" w:rsidP="00D146DD">
            <w:pPr>
              <w:jc w:val="right"/>
              <w:rPr>
                <w:rFonts w:asciiTheme="minorHAnsi" w:hAnsiTheme="minorHAnsi" w:cs="Calibri"/>
                <w:bCs/>
              </w:rPr>
            </w:pPr>
          </w:p>
        </w:tc>
        <w:tc>
          <w:tcPr>
            <w:tcW w:w="1134" w:type="dxa"/>
          </w:tcPr>
          <w:p w14:paraId="470B9F98" w14:textId="77777777" w:rsidR="00D146DD" w:rsidRPr="00FE46A4" w:rsidRDefault="00D146DD" w:rsidP="00D146DD">
            <w:pPr>
              <w:jc w:val="right"/>
              <w:rPr>
                <w:rFonts w:asciiTheme="minorHAnsi" w:hAnsiTheme="minorHAnsi" w:cs="Calibri"/>
                <w:bCs/>
              </w:rPr>
            </w:pPr>
          </w:p>
        </w:tc>
      </w:tr>
      <w:tr w:rsidR="00D146DD" w:rsidRPr="00D13F22" w14:paraId="2C21CBA5" w14:textId="77777777" w:rsidTr="00AC6FDB">
        <w:tc>
          <w:tcPr>
            <w:tcW w:w="3402" w:type="dxa"/>
          </w:tcPr>
          <w:p w14:paraId="6499076D" w14:textId="77777777" w:rsidR="00D146DD" w:rsidRDefault="00D146DD" w:rsidP="00D146DD">
            <w:pPr>
              <w:rPr>
                <w:rFonts w:asciiTheme="minorHAnsi" w:hAnsiTheme="minorHAnsi" w:cs="Calibri"/>
                <w:b/>
                <w:bCs/>
              </w:rPr>
            </w:pPr>
          </w:p>
        </w:tc>
        <w:tc>
          <w:tcPr>
            <w:tcW w:w="708" w:type="dxa"/>
          </w:tcPr>
          <w:p w14:paraId="5DBEBA36" w14:textId="77777777" w:rsidR="00D146DD" w:rsidRPr="00D13F22" w:rsidRDefault="00D146DD" w:rsidP="00D146DD">
            <w:pPr>
              <w:jc w:val="right"/>
              <w:rPr>
                <w:rFonts w:asciiTheme="minorHAnsi" w:hAnsiTheme="minorHAnsi" w:cs="Calibri"/>
                <w:b/>
                <w:bCs/>
              </w:rPr>
            </w:pPr>
          </w:p>
        </w:tc>
        <w:tc>
          <w:tcPr>
            <w:tcW w:w="1843" w:type="dxa"/>
            <w:gridSpan w:val="2"/>
          </w:tcPr>
          <w:p w14:paraId="78FA8CBF" w14:textId="77777777" w:rsidR="00D146DD" w:rsidRPr="00D13F22" w:rsidRDefault="00D146DD" w:rsidP="00D146DD">
            <w:pPr>
              <w:jc w:val="right"/>
              <w:rPr>
                <w:rFonts w:asciiTheme="minorHAnsi" w:hAnsiTheme="minorHAnsi" w:cs="Calibri"/>
                <w:b/>
                <w:bCs/>
              </w:rPr>
            </w:pPr>
          </w:p>
        </w:tc>
        <w:tc>
          <w:tcPr>
            <w:tcW w:w="708" w:type="dxa"/>
          </w:tcPr>
          <w:p w14:paraId="3EF66124" w14:textId="77777777" w:rsidR="00D146DD" w:rsidRPr="00D13F22" w:rsidRDefault="00D146DD" w:rsidP="00D146DD">
            <w:pPr>
              <w:jc w:val="right"/>
              <w:rPr>
                <w:rFonts w:asciiTheme="minorHAnsi" w:hAnsiTheme="minorHAnsi" w:cs="Calibri"/>
                <w:b/>
                <w:bCs/>
              </w:rPr>
            </w:pPr>
          </w:p>
        </w:tc>
        <w:tc>
          <w:tcPr>
            <w:tcW w:w="1277" w:type="dxa"/>
          </w:tcPr>
          <w:p w14:paraId="0CF96F55" w14:textId="3638A5C1" w:rsidR="00D146DD" w:rsidRPr="00D13F22" w:rsidRDefault="00D146DD" w:rsidP="00D146DD">
            <w:pPr>
              <w:jc w:val="right"/>
              <w:rPr>
                <w:rFonts w:asciiTheme="minorHAnsi" w:hAnsiTheme="minorHAnsi" w:cs="Calibri"/>
                <w:b/>
                <w:bCs/>
              </w:rPr>
            </w:pPr>
            <w:r>
              <w:rPr>
                <w:rFonts w:asciiTheme="minorHAnsi" w:hAnsiTheme="minorHAnsi" w:cs="Calibri"/>
                <w:b/>
                <w:bCs/>
              </w:rPr>
              <w:t>Unaudited</w:t>
            </w:r>
          </w:p>
        </w:tc>
        <w:tc>
          <w:tcPr>
            <w:tcW w:w="1276" w:type="dxa"/>
          </w:tcPr>
          <w:p w14:paraId="5830CDC5" w14:textId="696ADC54" w:rsidR="00D146DD" w:rsidRPr="00D13F22" w:rsidRDefault="00D146DD" w:rsidP="00D146DD">
            <w:pPr>
              <w:jc w:val="right"/>
              <w:rPr>
                <w:rFonts w:asciiTheme="minorHAnsi" w:hAnsiTheme="minorHAnsi" w:cs="Calibri"/>
                <w:bCs/>
              </w:rPr>
            </w:pPr>
          </w:p>
        </w:tc>
        <w:tc>
          <w:tcPr>
            <w:tcW w:w="1276" w:type="dxa"/>
          </w:tcPr>
          <w:p w14:paraId="6352D9C1" w14:textId="175C68DA" w:rsidR="00D146DD" w:rsidRPr="00D13F22" w:rsidRDefault="00D146DD" w:rsidP="00D146DD">
            <w:pPr>
              <w:tabs>
                <w:tab w:val="left" w:pos="734"/>
              </w:tabs>
              <w:jc w:val="right"/>
              <w:rPr>
                <w:rFonts w:asciiTheme="minorHAnsi" w:hAnsiTheme="minorHAnsi" w:cs="Calibri"/>
                <w:bCs/>
              </w:rPr>
            </w:pPr>
          </w:p>
        </w:tc>
        <w:tc>
          <w:tcPr>
            <w:tcW w:w="1309" w:type="dxa"/>
          </w:tcPr>
          <w:p w14:paraId="7C789D1F" w14:textId="2240AF19" w:rsidR="00D146DD" w:rsidRDefault="00D146DD" w:rsidP="00D146DD">
            <w:pPr>
              <w:jc w:val="right"/>
              <w:rPr>
                <w:rFonts w:asciiTheme="minorHAnsi" w:hAnsiTheme="minorHAnsi" w:cs="Calibri"/>
                <w:bCs/>
              </w:rPr>
            </w:pPr>
            <w:r>
              <w:rPr>
                <w:rFonts w:asciiTheme="minorHAnsi" w:hAnsiTheme="minorHAnsi" w:cs="Calibri"/>
                <w:bCs/>
              </w:rPr>
              <w:t>Unaudited</w:t>
            </w:r>
          </w:p>
        </w:tc>
        <w:tc>
          <w:tcPr>
            <w:tcW w:w="1251" w:type="dxa"/>
          </w:tcPr>
          <w:p w14:paraId="3A30B090" w14:textId="77777777" w:rsidR="00D146DD" w:rsidRDefault="00D146DD" w:rsidP="00D146DD">
            <w:pPr>
              <w:jc w:val="right"/>
              <w:rPr>
                <w:rFonts w:asciiTheme="minorHAnsi" w:hAnsiTheme="minorHAnsi" w:cs="Calibri"/>
                <w:bCs/>
              </w:rPr>
            </w:pPr>
          </w:p>
        </w:tc>
        <w:tc>
          <w:tcPr>
            <w:tcW w:w="1268" w:type="dxa"/>
            <w:gridSpan w:val="2"/>
          </w:tcPr>
          <w:p w14:paraId="78F2595A" w14:textId="77777777" w:rsidR="00D146DD" w:rsidRDefault="00D146DD" w:rsidP="00D146DD">
            <w:pPr>
              <w:jc w:val="right"/>
              <w:rPr>
                <w:rFonts w:asciiTheme="minorHAnsi" w:hAnsiTheme="minorHAnsi" w:cs="Calibri"/>
                <w:bCs/>
              </w:rPr>
            </w:pPr>
          </w:p>
        </w:tc>
        <w:tc>
          <w:tcPr>
            <w:tcW w:w="1134" w:type="dxa"/>
          </w:tcPr>
          <w:p w14:paraId="045AD81F" w14:textId="492D05EA" w:rsidR="00D146DD" w:rsidRPr="00FE46A4" w:rsidRDefault="00D146DD" w:rsidP="00D146DD">
            <w:pPr>
              <w:jc w:val="right"/>
              <w:rPr>
                <w:rFonts w:asciiTheme="minorHAnsi" w:hAnsiTheme="minorHAnsi" w:cs="Calibri"/>
                <w:bCs/>
              </w:rPr>
            </w:pPr>
            <w:r>
              <w:rPr>
                <w:rFonts w:asciiTheme="minorHAnsi" w:hAnsiTheme="minorHAnsi" w:cs="Calibri"/>
                <w:bCs/>
              </w:rPr>
              <w:t>Audited</w:t>
            </w:r>
          </w:p>
        </w:tc>
      </w:tr>
      <w:tr w:rsidR="00D146DD" w:rsidRPr="00D13F22" w14:paraId="42735269" w14:textId="77777777" w:rsidTr="00AC6FDB">
        <w:tc>
          <w:tcPr>
            <w:tcW w:w="3402" w:type="dxa"/>
          </w:tcPr>
          <w:p w14:paraId="49168883" w14:textId="77777777" w:rsidR="00D146DD" w:rsidRDefault="00D146DD" w:rsidP="00D146DD">
            <w:pPr>
              <w:rPr>
                <w:rFonts w:asciiTheme="minorHAnsi" w:hAnsiTheme="minorHAnsi" w:cs="Calibri"/>
                <w:b/>
                <w:bCs/>
              </w:rPr>
            </w:pPr>
          </w:p>
          <w:p w14:paraId="44F16862" w14:textId="77777777" w:rsidR="00D146DD" w:rsidRDefault="00D146DD" w:rsidP="00D146DD">
            <w:pPr>
              <w:rPr>
                <w:rFonts w:asciiTheme="minorHAnsi" w:hAnsiTheme="minorHAnsi" w:cs="Calibri"/>
                <w:b/>
                <w:bCs/>
              </w:rPr>
            </w:pPr>
          </w:p>
          <w:p w14:paraId="7E5F9254" w14:textId="77777777" w:rsidR="00D146DD" w:rsidRDefault="00D146DD" w:rsidP="00D146DD">
            <w:pPr>
              <w:rPr>
                <w:rFonts w:asciiTheme="minorHAnsi" w:hAnsiTheme="minorHAnsi" w:cs="Calibri"/>
                <w:b/>
                <w:bCs/>
              </w:rPr>
            </w:pPr>
          </w:p>
          <w:p w14:paraId="7609FEE6" w14:textId="77777777" w:rsidR="00D146DD" w:rsidRDefault="00D146DD" w:rsidP="00D146DD">
            <w:pPr>
              <w:rPr>
                <w:rFonts w:asciiTheme="minorHAnsi" w:hAnsiTheme="minorHAnsi" w:cs="Calibri"/>
                <w:b/>
                <w:bCs/>
              </w:rPr>
            </w:pPr>
          </w:p>
          <w:p w14:paraId="143D5229" w14:textId="77777777" w:rsidR="00D146DD" w:rsidRDefault="00D146DD" w:rsidP="00D146DD">
            <w:pPr>
              <w:rPr>
                <w:rFonts w:asciiTheme="minorHAnsi" w:hAnsiTheme="minorHAnsi" w:cs="Calibri"/>
                <w:b/>
                <w:bCs/>
              </w:rPr>
            </w:pPr>
          </w:p>
          <w:p w14:paraId="68196BCF" w14:textId="7884A866" w:rsidR="00D146DD" w:rsidRDefault="00D146DD" w:rsidP="00D146DD">
            <w:pPr>
              <w:rPr>
                <w:rFonts w:asciiTheme="minorHAnsi" w:hAnsiTheme="minorHAnsi" w:cs="Calibri"/>
                <w:b/>
                <w:bCs/>
              </w:rPr>
            </w:pPr>
            <w:r>
              <w:rPr>
                <w:rFonts w:asciiTheme="minorHAnsi" w:hAnsiTheme="minorHAnsi" w:cs="Calibri"/>
                <w:b/>
                <w:bCs/>
              </w:rPr>
              <w:t>Earnings/(loss)</w:t>
            </w:r>
            <w:r w:rsidRPr="00D13F22">
              <w:rPr>
                <w:rFonts w:asciiTheme="minorHAnsi" w:hAnsiTheme="minorHAnsi" w:cs="Calibri"/>
                <w:b/>
                <w:bCs/>
              </w:rPr>
              <w:t xml:space="preserve"> per share</w:t>
            </w:r>
          </w:p>
        </w:tc>
        <w:tc>
          <w:tcPr>
            <w:tcW w:w="708" w:type="dxa"/>
          </w:tcPr>
          <w:p w14:paraId="3249DD5C" w14:textId="77777777" w:rsidR="00D146DD" w:rsidRPr="00D13F22" w:rsidRDefault="00D146DD" w:rsidP="00D146DD">
            <w:pPr>
              <w:jc w:val="right"/>
              <w:rPr>
                <w:rFonts w:asciiTheme="minorHAnsi" w:hAnsiTheme="minorHAnsi" w:cs="Calibri"/>
                <w:b/>
                <w:bCs/>
              </w:rPr>
            </w:pPr>
          </w:p>
        </w:tc>
        <w:tc>
          <w:tcPr>
            <w:tcW w:w="1843" w:type="dxa"/>
            <w:gridSpan w:val="2"/>
          </w:tcPr>
          <w:p w14:paraId="56BDE13F" w14:textId="77777777" w:rsidR="00D146DD" w:rsidRPr="00D13F22" w:rsidRDefault="00D146DD" w:rsidP="00D146DD">
            <w:pPr>
              <w:jc w:val="right"/>
              <w:rPr>
                <w:rFonts w:asciiTheme="minorHAnsi" w:hAnsiTheme="minorHAnsi" w:cs="Calibri"/>
                <w:b/>
                <w:bCs/>
              </w:rPr>
            </w:pPr>
          </w:p>
        </w:tc>
        <w:tc>
          <w:tcPr>
            <w:tcW w:w="708" w:type="dxa"/>
          </w:tcPr>
          <w:p w14:paraId="4D770B06" w14:textId="77777777" w:rsidR="00D146DD" w:rsidRPr="00D13F22" w:rsidRDefault="00D146DD" w:rsidP="00D146DD">
            <w:pPr>
              <w:jc w:val="right"/>
              <w:rPr>
                <w:rFonts w:asciiTheme="minorHAnsi" w:hAnsiTheme="minorHAnsi" w:cs="Calibri"/>
                <w:b/>
                <w:bCs/>
              </w:rPr>
            </w:pPr>
          </w:p>
        </w:tc>
        <w:tc>
          <w:tcPr>
            <w:tcW w:w="1277" w:type="dxa"/>
          </w:tcPr>
          <w:p w14:paraId="6CB1DC55" w14:textId="1CE773E6" w:rsidR="00D146DD" w:rsidRPr="00FE46A4" w:rsidRDefault="00D146DD" w:rsidP="00D146DD">
            <w:pPr>
              <w:jc w:val="right"/>
              <w:rPr>
                <w:rFonts w:asciiTheme="minorHAnsi" w:hAnsiTheme="minorHAnsi" w:cs="Calibri"/>
                <w:b/>
                <w:bCs/>
              </w:rPr>
            </w:pPr>
            <w:r>
              <w:rPr>
                <w:rFonts w:asciiTheme="minorHAnsi" w:hAnsiTheme="minorHAnsi" w:cs="Calibri"/>
                <w:b/>
                <w:bCs/>
              </w:rPr>
              <w:t>6 months ended 28 February 2021</w:t>
            </w:r>
          </w:p>
          <w:p w14:paraId="7E5E8AA8" w14:textId="77777777" w:rsidR="00D146DD" w:rsidRPr="00FE46A4" w:rsidRDefault="00D146DD" w:rsidP="00D146DD">
            <w:pPr>
              <w:jc w:val="right"/>
              <w:rPr>
                <w:rFonts w:asciiTheme="minorHAnsi" w:hAnsiTheme="minorHAnsi" w:cs="Calibri"/>
                <w:b/>
                <w:bCs/>
              </w:rPr>
            </w:pPr>
            <w:r w:rsidRPr="00FE46A4">
              <w:rPr>
                <w:rFonts w:asciiTheme="minorHAnsi" w:hAnsiTheme="minorHAnsi" w:cs="Calibri"/>
                <w:b/>
                <w:bCs/>
              </w:rPr>
              <w:t>Total</w:t>
            </w:r>
          </w:p>
          <w:p w14:paraId="6AEEB68D" w14:textId="0BFA50E3" w:rsidR="00D146DD" w:rsidRPr="00D13F22" w:rsidRDefault="00D146DD" w:rsidP="00D146DD">
            <w:pPr>
              <w:jc w:val="right"/>
              <w:rPr>
                <w:rFonts w:asciiTheme="minorHAnsi" w:hAnsiTheme="minorHAnsi" w:cs="Calibri"/>
                <w:b/>
                <w:bCs/>
              </w:rPr>
            </w:pPr>
            <w:r w:rsidRPr="00FE46A4">
              <w:rPr>
                <w:rFonts w:asciiTheme="minorHAnsi" w:hAnsiTheme="minorHAnsi" w:cs="Calibri"/>
                <w:b/>
                <w:bCs/>
              </w:rPr>
              <w:t>€’000</w:t>
            </w:r>
          </w:p>
        </w:tc>
        <w:tc>
          <w:tcPr>
            <w:tcW w:w="1276" w:type="dxa"/>
          </w:tcPr>
          <w:p w14:paraId="62DE231A" w14:textId="439368B8" w:rsidR="00D146DD" w:rsidRPr="00D13F22" w:rsidRDefault="00D146DD" w:rsidP="00D146DD">
            <w:pPr>
              <w:jc w:val="right"/>
              <w:rPr>
                <w:rFonts w:asciiTheme="minorHAnsi" w:hAnsiTheme="minorHAnsi" w:cs="Calibri"/>
                <w:bCs/>
              </w:rPr>
            </w:pPr>
          </w:p>
        </w:tc>
        <w:tc>
          <w:tcPr>
            <w:tcW w:w="1276" w:type="dxa"/>
          </w:tcPr>
          <w:p w14:paraId="7EF57B3A" w14:textId="4F2F3A27" w:rsidR="00D146DD" w:rsidRPr="00D13F22" w:rsidRDefault="00D146DD" w:rsidP="00D146DD">
            <w:pPr>
              <w:tabs>
                <w:tab w:val="left" w:pos="734"/>
              </w:tabs>
              <w:jc w:val="right"/>
              <w:rPr>
                <w:rFonts w:asciiTheme="minorHAnsi" w:hAnsiTheme="minorHAnsi" w:cs="Calibri"/>
                <w:bCs/>
              </w:rPr>
            </w:pPr>
          </w:p>
        </w:tc>
        <w:tc>
          <w:tcPr>
            <w:tcW w:w="1309" w:type="dxa"/>
          </w:tcPr>
          <w:p w14:paraId="268A12E6" w14:textId="402A7629" w:rsidR="00D146DD" w:rsidRPr="00D13F22" w:rsidRDefault="00D146DD" w:rsidP="00D146DD">
            <w:pPr>
              <w:jc w:val="right"/>
              <w:rPr>
                <w:rFonts w:asciiTheme="minorHAnsi" w:hAnsiTheme="minorHAnsi" w:cs="Calibri"/>
                <w:bCs/>
              </w:rPr>
            </w:pPr>
            <w:r>
              <w:rPr>
                <w:rFonts w:asciiTheme="minorHAnsi" w:hAnsiTheme="minorHAnsi" w:cs="Calibri"/>
                <w:bCs/>
              </w:rPr>
              <w:t>6 months ended 29 February 2020</w:t>
            </w:r>
          </w:p>
          <w:p w14:paraId="1A03B99B" w14:textId="77777777" w:rsidR="00D146DD" w:rsidRPr="00D13F22" w:rsidRDefault="00D146DD" w:rsidP="00D146DD">
            <w:pPr>
              <w:jc w:val="right"/>
              <w:rPr>
                <w:rFonts w:asciiTheme="minorHAnsi" w:hAnsiTheme="minorHAnsi" w:cs="Calibri"/>
                <w:bCs/>
              </w:rPr>
            </w:pPr>
            <w:r w:rsidRPr="00D13F22">
              <w:rPr>
                <w:rFonts w:asciiTheme="minorHAnsi" w:hAnsiTheme="minorHAnsi" w:cs="Calibri"/>
                <w:bCs/>
              </w:rPr>
              <w:t>Total</w:t>
            </w:r>
          </w:p>
          <w:p w14:paraId="2A8557A8" w14:textId="1BF41DB1" w:rsidR="00D146DD" w:rsidRDefault="00D146DD" w:rsidP="00D146DD">
            <w:pPr>
              <w:jc w:val="right"/>
              <w:rPr>
                <w:rFonts w:asciiTheme="minorHAnsi" w:hAnsiTheme="minorHAnsi" w:cs="Calibri"/>
                <w:bCs/>
              </w:rPr>
            </w:pPr>
            <w:r w:rsidRPr="00D13F22">
              <w:rPr>
                <w:rFonts w:asciiTheme="minorHAnsi" w:hAnsiTheme="minorHAnsi" w:cs="Calibri"/>
                <w:bCs/>
              </w:rPr>
              <w:t>€’000</w:t>
            </w:r>
          </w:p>
        </w:tc>
        <w:tc>
          <w:tcPr>
            <w:tcW w:w="1251" w:type="dxa"/>
          </w:tcPr>
          <w:p w14:paraId="58809DF9" w14:textId="77777777" w:rsidR="00D146DD" w:rsidRDefault="00D146DD" w:rsidP="00D146DD">
            <w:pPr>
              <w:jc w:val="right"/>
              <w:rPr>
                <w:rFonts w:asciiTheme="minorHAnsi" w:hAnsiTheme="minorHAnsi" w:cs="Calibri"/>
                <w:bCs/>
              </w:rPr>
            </w:pPr>
          </w:p>
        </w:tc>
        <w:tc>
          <w:tcPr>
            <w:tcW w:w="1268" w:type="dxa"/>
            <w:gridSpan w:val="2"/>
          </w:tcPr>
          <w:p w14:paraId="59394068" w14:textId="77777777" w:rsidR="00D146DD" w:rsidRDefault="00D146DD" w:rsidP="00D146DD">
            <w:pPr>
              <w:jc w:val="right"/>
              <w:rPr>
                <w:rFonts w:asciiTheme="minorHAnsi" w:hAnsiTheme="minorHAnsi" w:cs="Calibri"/>
                <w:bCs/>
              </w:rPr>
            </w:pPr>
          </w:p>
        </w:tc>
        <w:tc>
          <w:tcPr>
            <w:tcW w:w="1134" w:type="dxa"/>
          </w:tcPr>
          <w:p w14:paraId="5F48C2AA" w14:textId="67532749" w:rsidR="00D146DD" w:rsidRPr="009D7225" w:rsidRDefault="00D146DD" w:rsidP="00D146DD">
            <w:pPr>
              <w:jc w:val="right"/>
              <w:rPr>
                <w:rFonts w:asciiTheme="minorHAnsi" w:hAnsiTheme="minorHAnsi" w:cs="Calibri"/>
                <w:bCs/>
              </w:rPr>
            </w:pPr>
            <w:r>
              <w:rPr>
                <w:rFonts w:asciiTheme="minorHAnsi" w:hAnsiTheme="minorHAnsi" w:cs="Calibri"/>
                <w:bCs/>
              </w:rPr>
              <w:t>12 months ended 31 August 2020</w:t>
            </w:r>
          </w:p>
          <w:p w14:paraId="0560D9BD" w14:textId="77777777" w:rsidR="00D146DD" w:rsidRPr="009D7225" w:rsidRDefault="00D146DD" w:rsidP="00D146DD">
            <w:pPr>
              <w:jc w:val="right"/>
              <w:rPr>
                <w:rFonts w:asciiTheme="minorHAnsi" w:hAnsiTheme="minorHAnsi" w:cs="Calibri"/>
                <w:bCs/>
              </w:rPr>
            </w:pPr>
            <w:r w:rsidRPr="009D7225">
              <w:rPr>
                <w:rFonts w:asciiTheme="minorHAnsi" w:hAnsiTheme="minorHAnsi" w:cs="Calibri"/>
                <w:bCs/>
              </w:rPr>
              <w:t>Total</w:t>
            </w:r>
          </w:p>
          <w:p w14:paraId="0468C5A7" w14:textId="6F8DE34D" w:rsidR="00D146DD" w:rsidRPr="00FE46A4" w:rsidRDefault="00D146DD" w:rsidP="00D146DD">
            <w:pPr>
              <w:jc w:val="right"/>
              <w:rPr>
                <w:rFonts w:asciiTheme="minorHAnsi" w:hAnsiTheme="minorHAnsi" w:cs="Calibri"/>
                <w:bCs/>
              </w:rPr>
            </w:pPr>
            <w:r w:rsidRPr="009D7225">
              <w:rPr>
                <w:rFonts w:asciiTheme="minorHAnsi" w:hAnsiTheme="minorHAnsi" w:cs="Calibri"/>
                <w:bCs/>
              </w:rPr>
              <w:t>€’000</w:t>
            </w:r>
          </w:p>
        </w:tc>
      </w:tr>
      <w:tr w:rsidR="00D146DD" w:rsidRPr="00D13F22" w14:paraId="6A132A07" w14:textId="77777777" w:rsidTr="00AC6FDB">
        <w:tc>
          <w:tcPr>
            <w:tcW w:w="3402" w:type="dxa"/>
          </w:tcPr>
          <w:p w14:paraId="7B8B87C3" w14:textId="77777777" w:rsidR="00D146DD" w:rsidRDefault="00D146DD" w:rsidP="00D146DD">
            <w:pPr>
              <w:rPr>
                <w:rFonts w:asciiTheme="minorHAnsi" w:hAnsiTheme="minorHAnsi" w:cs="Calibri"/>
                <w:b/>
                <w:bCs/>
              </w:rPr>
            </w:pPr>
            <w:r>
              <w:rPr>
                <w:rFonts w:asciiTheme="minorHAnsi" w:hAnsiTheme="minorHAnsi" w:cs="Calibri"/>
                <w:b/>
                <w:bCs/>
              </w:rPr>
              <w:t xml:space="preserve">Basic earnings/(loss) </w:t>
            </w:r>
            <w:r w:rsidRPr="00D13F22">
              <w:rPr>
                <w:rFonts w:asciiTheme="minorHAnsi" w:hAnsiTheme="minorHAnsi" w:cs="Calibri"/>
                <w:b/>
                <w:bCs/>
              </w:rPr>
              <w:t xml:space="preserve">per share </w:t>
            </w:r>
          </w:p>
          <w:p w14:paraId="050B8820" w14:textId="045993E6" w:rsidR="00D146DD" w:rsidRPr="00D13F22" w:rsidRDefault="00D146DD" w:rsidP="00D146DD">
            <w:pPr>
              <w:rPr>
                <w:rFonts w:asciiTheme="minorHAnsi" w:hAnsiTheme="minorHAnsi" w:cs="Calibri"/>
                <w:b/>
                <w:bCs/>
              </w:rPr>
            </w:pPr>
            <w:r w:rsidRPr="00D13F22">
              <w:rPr>
                <w:rFonts w:asciiTheme="minorHAnsi" w:hAnsiTheme="minorHAnsi" w:cs="Calibri"/>
                <w:b/>
                <w:bCs/>
              </w:rPr>
              <w:t>(euro</w:t>
            </w:r>
            <w:r>
              <w:rPr>
                <w:rFonts w:asciiTheme="minorHAnsi" w:hAnsiTheme="minorHAnsi" w:cs="Calibri"/>
                <w:b/>
                <w:bCs/>
              </w:rPr>
              <w:t xml:space="preserve"> c</w:t>
            </w:r>
            <w:r w:rsidRPr="00D13F22">
              <w:rPr>
                <w:rFonts w:asciiTheme="minorHAnsi" w:hAnsiTheme="minorHAnsi" w:cs="Calibri"/>
                <w:b/>
                <w:bCs/>
              </w:rPr>
              <w:t>ent)</w:t>
            </w:r>
            <w:r>
              <w:rPr>
                <w:rFonts w:asciiTheme="minorHAnsi" w:hAnsiTheme="minorHAnsi" w:cs="Calibri"/>
                <w:b/>
                <w:bCs/>
              </w:rPr>
              <w:t>:</w:t>
            </w:r>
          </w:p>
          <w:p w14:paraId="5D4BA30A" w14:textId="2671D784" w:rsidR="00D146DD" w:rsidRPr="00D13F22" w:rsidRDefault="00D146DD" w:rsidP="00D146DD">
            <w:pPr>
              <w:rPr>
                <w:rFonts w:asciiTheme="minorHAnsi" w:hAnsiTheme="minorHAnsi" w:cs="Calibri"/>
                <w:bCs/>
              </w:rPr>
            </w:pPr>
            <w:r w:rsidRPr="00D13F22">
              <w:rPr>
                <w:rFonts w:asciiTheme="minorHAnsi" w:hAnsiTheme="minorHAnsi" w:cs="Calibri"/>
                <w:bCs/>
              </w:rPr>
              <w:t>Continuing</w:t>
            </w:r>
          </w:p>
        </w:tc>
        <w:tc>
          <w:tcPr>
            <w:tcW w:w="708" w:type="dxa"/>
          </w:tcPr>
          <w:p w14:paraId="39BA9378" w14:textId="77777777" w:rsidR="00D146DD" w:rsidRPr="00D13F22" w:rsidRDefault="00D146DD" w:rsidP="00D146DD">
            <w:pPr>
              <w:jc w:val="right"/>
              <w:rPr>
                <w:rFonts w:asciiTheme="minorHAnsi" w:hAnsiTheme="minorHAnsi" w:cs="Calibri"/>
                <w:b/>
                <w:bCs/>
              </w:rPr>
            </w:pPr>
          </w:p>
        </w:tc>
        <w:tc>
          <w:tcPr>
            <w:tcW w:w="1843" w:type="dxa"/>
            <w:gridSpan w:val="2"/>
          </w:tcPr>
          <w:p w14:paraId="45B83E75" w14:textId="77777777" w:rsidR="00D146DD" w:rsidRPr="00D13F22" w:rsidRDefault="00D146DD" w:rsidP="00D146DD">
            <w:pPr>
              <w:jc w:val="right"/>
              <w:rPr>
                <w:rFonts w:asciiTheme="minorHAnsi" w:hAnsiTheme="minorHAnsi" w:cs="Calibri"/>
                <w:b/>
                <w:bCs/>
              </w:rPr>
            </w:pPr>
          </w:p>
        </w:tc>
        <w:tc>
          <w:tcPr>
            <w:tcW w:w="708" w:type="dxa"/>
          </w:tcPr>
          <w:p w14:paraId="4840DC81" w14:textId="77777777" w:rsidR="00D146DD" w:rsidRPr="00D13F22" w:rsidRDefault="00D146DD" w:rsidP="00D146DD">
            <w:pPr>
              <w:jc w:val="right"/>
              <w:rPr>
                <w:rFonts w:asciiTheme="minorHAnsi" w:hAnsiTheme="minorHAnsi" w:cs="Calibri"/>
                <w:b/>
                <w:bCs/>
              </w:rPr>
            </w:pPr>
          </w:p>
        </w:tc>
        <w:tc>
          <w:tcPr>
            <w:tcW w:w="1277" w:type="dxa"/>
          </w:tcPr>
          <w:p w14:paraId="5F41A201" w14:textId="77777777" w:rsidR="00D146DD" w:rsidRDefault="00D146DD" w:rsidP="00D146DD">
            <w:pPr>
              <w:jc w:val="right"/>
              <w:rPr>
                <w:rFonts w:asciiTheme="minorHAnsi" w:hAnsiTheme="minorHAnsi" w:cs="Calibri"/>
                <w:b/>
              </w:rPr>
            </w:pPr>
          </w:p>
          <w:p w14:paraId="7DCCA212" w14:textId="77777777" w:rsidR="00955A6F" w:rsidRDefault="00955A6F" w:rsidP="00D146DD">
            <w:pPr>
              <w:jc w:val="right"/>
              <w:rPr>
                <w:rFonts w:asciiTheme="minorHAnsi" w:hAnsiTheme="minorHAnsi" w:cs="Calibri"/>
                <w:b/>
              </w:rPr>
            </w:pPr>
          </w:p>
          <w:p w14:paraId="7E86973D" w14:textId="5F5189FA" w:rsidR="00955A6F" w:rsidRPr="002321DA" w:rsidRDefault="00BD6E2D" w:rsidP="00D146DD">
            <w:pPr>
              <w:jc w:val="right"/>
              <w:rPr>
                <w:rFonts w:asciiTheme="minorHAnsi" w:hAnsiTheme="minorHAnsi" w:cs="Calibri"/>
                <w:b/>
              </w:rPr>
            </w:pPr>
            <w:r>
              <w:rPr>
                <w:rFonts w:asciiTheme="minorHAnsi" w:hAnsiTheme="minorHAnsi" w:cs="Calibri"/>
                <w:b/>
              </w:rPr>
              <w:t>8</w:t>
            </w:r>
            <w:r w:rsidR="008A1244">
              <w:rPr>
                <w:rFonts w:asciiTheme="minorHAnsi" w:hAnsiTheme="minorHAnsi" w:cs="Calibri"/>
                <w:b/>
              </w:rPr>
              <w:t>2.60</w:t>
            </w:r>
          </w:p>
        </w:tc>
        <w:tc>
          <w:tcPr>
            <w:tcW w:w="1276" w:type="dxa"/>
          </w:tcPr>
          <w:p w14:paraId="0C65055C" w14:textId="77777777" w:rsidR="00D146DD" w:rsidRPr="002B7CA4" w:rsidRDefault="00D146DD" w:rsidP="00D146DD">
            <w:pPr>
              <w:jc w:val="right"/>
              <w:rPr>
                <w:rFonts w:asciiTheme="minorHAnsi" w:hAnsiTheme="minorHAnsi" w:cs="Calibri"/>
                <w:bCs/>
              </w:rPr>
            </w:pPr>
          </w:p>
        </w:tc>
        <w:tc>
          <w:tcPr>
            <w:tcW w:w="1276" w:type="dxa"/>
          </w:tcPr>
          <w:p w14:paraId="1A8B5A30" w14:textId="77777777" w:rsidR="00D146DD" w:rsidRPr="002B7CA4" w:rsidRDefault="00D146DD" w:rsidP="00D146DD">
            <w:pPr>
              <w:tabs>
                <w:tab w:val="left" w:pos="734"/>
              </w:tabs>
              <w:jc w:val="right"/>
              <w:rPr>
                <w:rFonts w:asciiTheme="minorHAnsi" w:hAnsiTheme="minorHAnsi" w:cs="Calibri"/>
                <w:bCs/>
              </w:rPr>
            </w:pPr>
          </w:p>
        </w:tc>
        <w:tc>
          <w:tcPr>
            <w:tcW w:w="1309" w:type="dxa"/>
          </w:tcPr>
          <w:p w14:paraId="0714E08C" w14:textId="77777777" w:rsidR="00D146DD" w:rsidRPr="00080392" w:rsidRDefault="00D146DD" w:rsidP="00D146DD">
            <w:pPr>
              <w:jc w:val="right"/>
              <w:rPr>
                <w:rFonts w:asciiTheme="minorHAnsi" w:hAnsiTheme="minorHAnsi" w:cs="Calibri"/>
              </w:rPr>
            </w:pPr>
          </w:p>
          <w:p w14:paraId="0DBA38C1" w14:textId="77777777" w:rsidR="00D146DD" w:rsidRPr="00080392" w:rsidRDefault="00D146DD" w:rsidP="00D146DD">
            <w:pPr>
              <w:jc w:val="right"/>
              <w:rPr>
                <w:rFonts w:asciiTheme="minorHAnsi" w:hAnsiTheme="minorHAnsi" w:cs="Calibri"/>
              </w:rPr>
            </w:pPr>
          </w:p>
          <w:p w14:paraId="476D5A87" w14:textId="19826BD2" w:rsidR="00D146DD" w:rsidRPr="00080392" w:rsidRDefault="00D146DD" w:rsidP="00D146DD">
            <w:pPr>
              <w:jc w:val="right"/>
              <w:rPr>
                <w:rFonts w:asciiTheme="minorHAnsi" w:hAnsiTheme="minorHAnsi" w:cs="Calibri"/>
              </w:rPr>
            </w:pPr>
            <w:r w:rsidRPr="00080392">
              <w:rPr>
                <w:rFonts w:asciiTheme="minorHAnsi" w:hAnsiTheme="minorHAnsi" w:cs="Calibri"/>
              </w:rPr>
              <w:t>34.34</w:t>
            </w:r>
          </w:p>
        </w:tc>
        <w:tc>
          <w:tcPr>
            <w:tcW w:w="1251" w:type="dxa"/>
          </w:tcPr>
          <w:p w14:paraId="4936D26C" w14:textId="77777777" w:rsidR="00D146DD" w:rsidRPr="002B7CA4" w:rsidRDefault="00D146DD" w:rsidP="00D146DD">
            <w:pPr>
              <w:jc w:val="right"/>
              <w:rPr>
                <w:rFonts w:asciiTheme="minorHAnsi" w:hAnsiTheme="minorHAnsi" w:cs="Calibri"/>
                <w:bCs/>
              </w:rPr>
            </w:pPr>
          </w:p>
        </w:tc>
        <w:tc>
          <w:tcPr>
            <w:tcW w:w="1268" w:type="dxa"/>
            <w:gridSpan w:val="2"/>
          </w:tcPr>
          <w:p w14:paraId="573349DB" w14:textId="77777777" w:rsidR="00D146DD" w:rsidRPr="002B7CA4" w:rsidRDefault="00D146DD" w:rsidP="00D146DD">
            <w:pPr>
              <w:jc w:val="right"/>
              <w:rPr>
                <w:rFonts w:asciiTheme="minorHAnsi" w:hAnsiTheme="minorHAnsi" w:cs="Calibri"/>
                <w:bCs/>
              </w:rPr>
            </w:pPr>
          </w:p>
        </w:tc>
        <w:tc>
          <w:tcPr>
            <w:tcW w:w="1134" w:type="dxa"/>
          </w:tcPr>
          <w:p w14:paraId="7E9D4CDB" w14:textId="77777777" w:rsidR="00D146DD" w:rsidRDefault="00D146DD" w:rsidP="00D146DD">
            <w:pPr>
              <w:jc w:val="right"/>
              <w:rPr>
                <w:rFonts w:asciiTheme="minorHAnsi" w:hAnsiTheme="minorHAnsi" w:cs="Calibri"/>
                <w:bCs/>
              </w:rPr>
            </w:pPr>
          </w:p>
          <w:p w14:paraId="739A6657" w14:textId="77777777" w:rsidR="00D146DD" w:rsidRDefault="00D146DD" w:rsidP="00D146DD">
            <w:pPr>
              <w:jc w:val="right"/>
              <w:rPr>
                <w:rFonts w:asciiTheme="minorHAnsi" w:hAnsiTheme="minorHAnsi" w:cs="Calibri"/>
                <w:bCs/>
              </w:rPr>
            </w:pPr>
          </w:p>
          <w:p w14:paraId="0FCDED3E" w14:textId="0BF48325" w:rsidR="00D146DD" w:rsidRPr="001537C2" w:rsidRDefault="00D146DD" w:rsidP="00D146DD">
            <w:pPr>
              <w:jc w:val="right"/>
              <w:rPr>
                <w:rFonts w:asciiTheme="minorHAnsi" w:hAnsiTheme="minorHAnsi" w:cs="Calibri"/>
                <w:bCs/>
              </w:rPr>
            </w:pPr>
            <w:r>
              <w:rPr>
                <w:rFonts w:asciiTheme="minorHAnsi" w:hAnsiTheme="minorHAnsi" w:cs="Calibri"/>
                <w:bCs/>
              </w:rPr>
              <w:t>51.86</w:t>
            </w:r>
          </w:p>
        </w:tc>
      </w:tr>
      <w:tr w:rsidR="00D146DD" w:rsidRPr="00D13F22" w14:paraId="49B2C4A6" w14:textId="77777777" w:rsidTr="00AC6FDB">
        <w:tc>
          <w:tcPr>
            <w:tcW w:w="3402" w:type="dxa"/>
          </w:tcPr>
          <w:p w14:paraId="49A9AC1A" w14:textId="72112907" w:rsidR="00D146DD" w:rsidRPr="00D13F22" w:rsidRDefault="00D146DD" w:rsidP="00D146DD">
            <w:pPr>
              <w:rPr>
                <w:rFonts w:asciiTheme="minorHAnsi" w:hAnsiTheme="minorHAnsi" w:cs="Calibri"/>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708" w:type="dxa"/>
          </w:tcPr>
          <w:p w14:paraId="0D3C422E" w14:textId="77777777" w:rsidR="00D146DD" w:rsidRPr="00D13F22" w:rsidRDefault="00D146DD" w:rsidP="00D146DD">
            <w:pPr>
              <w:jc w:val="right"/>
              <w:rPr>
                <w:rFonts w:asciiTheme="minorHAnsi" w:hAnsiTheme="minorHAnsi" w:cs="Calibri"/>
                <w:b/>
                <w:bCs/>
              </w:rPr>
            </w:pPr>
          </w:p>
        </w:tc>
        <w:tc>
          <w:tcPr>
            <w:tcW w:w="1843" w:type="dxa"/>
            <w:gridSpan w:val="2"/>
          </w:tcPr>
          <w:p w14:paraId="5BC3A54B" w14:textId="77777777" w:rsidR="00D146DD" w:rsidRPr="00D13F22" w:rsidRDefault="00D146DD" w:rsidP="00D146DD">
            <w:pPr>
              <w:jc w:val="right"/>
              <w:rPr>
                <w:rFonts w:asciiTheme="minorHAnsi" w:hAnsiTheme="minorHAnsi" w:cs="Calibri"/>
                <w:b/>
                <w:bCs/>
              </w:rPr>
            </w:pPr>
          </w:p>
        </w:tc>
        <w:tc>
          <w:tcPr>
            <w:tcW w:w="708" w:type="dxa"/>
          </w:tcPr>
          <w:p w14:paraId="7BA90C21" w14:textId="77777777" w:rsidR="00D146DD" w:rsidRPr="00D13F22" w:rsidRDefault="00D146DD" w:rsidP="00D146DD">
            <w:pPr>
              <w:jc w:val="right"/>
              <w:rPr>
                <w:rFonts w:asciiTheme="minorHAnsi" w:hAnsiTheme="minorHAnsi" w:cs="Calibri"/>
                <w:b/>
                <w:bCs/>
              </w:rPr>
            </w:pPr>
          </w:p>
        </w:tc>
        <w:tc>
          <w:tcPr>
            <w:tcW w:w="1277" w:type="dxa"/>
            <w:tcBorders>
              <w:bottom w:val="single" w:sz="4" w:space="0" w:color="auto"/>
            </w:tcBorders>
          </w:tcPr>
          <w:p w14:paraId="1F433EAF" w14:textId="772146AC" w:rsidR="00D146DD" w:rsidRPr="002321DA" w:rsidRDefault="00955A6F" w:rsidP="00D146DD">
            <w:pPr>
              <w:ind w:left="318" w:right="-249"/>
              <w:jc w:val="center"/>
              <w:rPr>
                <w:rFonts w:asciiTheme="minorHAnsi" w:hAnsiTheme="minorHAnsi" w:cs="Calibri"/>
                <w:b/>
                <w:bCs/>
              </w:rPr>
            </w:pPr>
            <w:r>
              <w:rPr>
                <w:rFonts w:asciiTheme="minorHAnsi" w:hAnsiTheme="minorHAnsi" w:cs="Calibri"/>
                <w:b/>
                <w:bCs/>
              </w:rPr>
              <w:t xml:space="preserve">         -</w:t>
            </w:r>
          </w:p>
        </w:tc>
        <w:tc>
          <w:tcPr>
            <w:tcW w:w="1276" w:type="dxa"/>
          </w:tcPr>
          <w:p w14:paraId="71C87A3E" w14:textId="77777777" w:rsidR="00D146DD" w:rsidRPr="002B7CA4" w:rsidRDefault="00D146DD" w:rsidP="00D146DD">
            <w:pPr>
              <w:jc w:val="right"/>
              <w:rPr>
                <w:rFonts w:asciiTheme="minorHAnsi" w:hAnsiTheme="minorHAnsi" w:cs="Calibri"/>
                <w:bCs/>
              </w:rPr>
            </w:pPr>
          </w:p>
        </w:tc>
        <w:tc>
          <w:tcPr>
            <w:tcW w:w="1276" w:type="dxa"/>
          </w:tcPr>
          <w:p w14:paraId="33067EFB" w14:textId="77777777" w:rsidR="00D146DD" w:rsidRPr="002B7CA4" w:rsidRDefault="00D146DD" w:rsidP="00D146DD">
            <w:pPr>
              <w:tabs>
                <w:tab w:val="left" w:pos="734"/>
              </w:tabs>
              <w:jc w:val="right"/>
              <w:rPr>
                <w:rFonts w:asciiTheme="minorHAnsi" w:hAnsiTheme="minorHAnsi" w:cs="Calibri"/>
                <w:bCs/>
              </w:rPr>
            </w:pPr>
          </w:p>
        </w:tc>
        <w:tc>
          <w:tcPr>
            <w:tcW w:w="1309" w:type="dxa"/>
            <w:tcBorders>
              <w:bottom w:val="single" w:sz="4" w:space="0" w:color="auto"/>
            </w:tcBorders>
          </w:tcPr>
          <w:p w14:paraId="5554760F" w14:textId="4E0D219D" w:rsidR="00D146DD" w:rsidRPr="00080392" w:rsidRDefault="00D146DD" w:rsidP="00D146DD">
            <w:pPr>
              <w:jc w:val="right"/>
              <w:rPr>
                <w:rFonts w:asciiTheme="minorHAnsi" w:hAnsiTheme="minorHAnsi" w:cs="Calibri"/>
              </w:rPr>
            </w:pPr>
            <w:r w:rsidRPr="00080392">
              <w:rPr>
                <w:rFonts w:asciiTheme="minorHAnsi" w:hAnsiTheme="minorHAnsi" w:cs="Calibri"/>
              </w:rPr>
              <w:t xml:space="preserve">        -</w:t>
            </w:r>
          </w:p>
        </w:tc>
        <w:tc>
          <w:tcPr>
            <w:tcW w:w="1251" w:type="dxa"/>
          </w:tcPr>
          <w:p w14:paraId="24420E85" w14:textId="77777777" w:rsidR="00D146DD" w:rsidRPr="002B7CA4" w:rsidRDefault="00D146DD" w:rsidP="00D146DD">
            <w:pPr>
              <w:jc w:val="right"/>
              <w:rPr>
                <w:rFonts w:asciiTheme="minorHAnsi" w:hAnsiTheme="minorHAnsi" w:cs="Calibri"/>
                <w:bCs/>
              </w:rPr>
            </w:pPr>
          </w:p>
        </w:tc>
        <w:tc>
          <w:tcPr>
            <w:tcW w:w="1268" w:type="dxa"/>
            <w:gridSpan w:val="2"/>
          </w:tcPr>
          <w:p w14:paraId="1533BB77" w14:textId="77777777" w:rsidR="00D146DD" w:rsidRPr="002B7CA4" w:rsidRDefault="00D146DD" w:rsidP="00D146DD">
            <w:pPr>
              <w:jc w:val="right"/>
              <w:rPr>
                <w:rFonts w:asciiTheme="minorHAnsi" w:hAnsiTheme="minorHAnsi" w:cs="Calibri"/>
                <w:bCs/>
              </w:rPr>
            </w:pPr>
          </w:p>
        </w:tc>
        <w:tc>
          <w:tcPr>
            <w:tcW w:w="1134" w:type="dxa"/>
            <w:tcBorders>
              <w:bottom w:val="single" w:sz="4" w:space="0" w:color="auto"/>
            </w:tcBorders>
          </w:tcPr>
          <w:p w14:paraId="5D0FFEE7" w14:textId="4C4E97AE" w:rsidR="00D146DD" w:rsidRPr="001537C2" w:rsidRDefault="00D146DD" w:rsidP="00D146DD">
            <w:pPr>
              <w:jc w:val="right"/>
              <w:rPr>
                <w:rFonts w:asciiTheme="minorHAnsi" w:hAnsiTheme="minorHAnsi" w:cs="Calibri"/>
                <w:bCs/>
              </w:rPr>
            </w:pPr>
            <w:r>
              <w:rPr>
                <w:rFonts w:asciiTheme="minorHAnsi" w:hAnsiTheme="minorHAnsi" w:cs="Calibri"/>
                <w:bCs/>
              </w:rPr>
              <w:t>-</w:t>
            </w:r>
          </w:p>
        </w:tc>
      </w:tr>
      <w:tr w:rsidR="00D146DD" w:rsidRPr="00D13F22" w14:paraId="188A52BA" w14:textId="77777777" w:rsidTr="00AC6FDB">
        <w:tc>
          <w:tcPr>
            <w:tcW w:w="3402" w:type="dxa"/>
          </w:tcPr>
          <w:p w14:paraId="63B986D2" w14:textId="77777777" w:rsidR="00D146DD" w:rsidRPr="00DE652B" w:rsidRDefault="00D146DD" w:rsidP="00D146DD">
            <w:pPr>
              <w:rPr>
                <w:rFonts w:asciiTheme="minorHAnsi" w:hAnsiTheme="minorHAnsi" w:cs="Calibri"/>
                <w:bCs/>
              </w:rPr>
            </w:pPr>
          </w:p>
        </w:tc>
        <w:tc>
          <w:tcPr>
            <w:tcW w:w="708" w:type="dxa"/>
          </w:tcPr>
          <w:p w14:paraId="5F762212" w14:textId="77777777" w:rsidR="00D146DD" w:rsidRPr="00D13F22" w:rsidRDefault="00D146DD" w:rsidP="00D146DD">
            <w:pPr>
              <w:jc w:val="right"/>
              <w:rPr>
                <w:rFonts w:asciiTheme="minorHAnsi" w:hAnsiTheme="minorHAnsi" w:cs="Calibri"/>
                <w:b/>
                <w:bCs/>
              </w:rPr>
            </w:pPr>
          </w:p>
        </w:tc>
        <w:tc>
          <w:tcPr>
            <w:tcW w:w="1843" w:type="dxa"/>
            <w:gridSpan w:val="2"/>
          </w:tcPr>
          <w:p w14:paraId="5205E913" w14:textId="77777777" w:rsidR="00D146DD" w:rsidRPr="00D13F22" w:rsidRDefault="00D146DD" w:rsidP="00D146DD">
            <w:pPr>
              <w:jc w:val="right"/>
              <w:rPr>
                <w:rFonts w:asciiTheme="minorHAnsi" w:hAnsiTheme="minorHAnsi" w:cs="Calibri"/>
                <w:b/>
                <w:bCs/>
              </w:rPr>
            </w:pPr>
          </w:p>
        </w:tc>
        <w:tc>
          <w:tcPr>
            <w:tcW w:w="708" w:type="dxa"/>
          </w:tcPr>
          <w:p w14:paraId="47CB6441"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60D1F019" w14:textId="69CC516C" w:rsidR="00D146DD" w:rsidRPr="002321DA" w:rsidRDefault="00BD6E2D" w:rsidP="00D146DD">
            <w:pPr>
              <w:ind w:left="318" w:right="-249"/>
              <w:jc w:val="center"/>
              <w:rPr>
                <w:rFonts w:asciiTheme="minorHAnsi" w:hAnsiTheme="minorHAnsi" w:cs="Calibri"/>
                <w:b/>
                <w:bCs/>
              </w:rPr>
            </w:pPr>
            <w:r>
              <w:rPr>
                <w:rFonts w:asciiTheme="minorHAnsi" w:hAnsiTheme="minorHAnsi" w:cs="Calibri"/>
                <w:b/>
                <w:bCs/>
              </w:rPr>
              <w:t>8</w:t>
            </w:r>
            <w:r w:rsidR="008A1244">
              <w:rPr>
                <w:rFonts w:asciiTheme="minorHAnsi" w:hAnsiTheme="minorHAnsi" w:cs="Calibri"/>
                <w:b/>
                <w:bCs/>
              </w:rPr>
              <w:t>2.60</w:t>
            </w:r>
          </w:p>
        </w:tc>
        <w:tc>
          <w:tcPr>
            <w:tcW w:w="1276" w:type="dxa"/>
          </w:tcPr>
          <w:p w14:paraId="70F4CACB" w14:textId="77777777" w:rsidR="00D146DD" w:rsidRPr="002B7CA4" w:rsidRDefault="00D146DD" w:rsidP="00D146DD">
            <w:pPr>
              <w:jc w:val="right"/>
              <w:rPr>
                <w:rFonts w:asciiTheme="minorHAnsi" w:hAnsiTheme="minorHAnsi" w:cs="Calibri"/>
                <w:bCs/>
              </w:rPr>
            </w:pPr>
          </w:p>
        </w:tc>
        <w:tc>
          <w:tcPr>
            <w:tcW w:w="1276" w:type="dxa"/>
          </w:tcPr>
          <w:p w14:paraId="7A14B42B" w14:textId="77777777" w:rsidR="00D146DD" w:rsidRPr="002B7CA4" w:rsidRDefault="00D146DD" w:rsidP="00D146DD">
            <w:pPr>
              <w:tabs>
                <w:tab w:val="left" w:pos="734"/>
              </w:tabs>
              <w:jc w:val="right"/>
              <w:rPr>
                <w:rFonts w:asciiTheme="minorHAnsi" w:hAnsiTheme="minorHAnsi" w:cs="Calibri"/>
                <w:bCs/>
              </w:rPr>
            </w:pPr>
          </w:p>
        </w:tc>
        <w:tc>
          <w:tcPr>
            <w:tcW w:w="1309" w:type="dxa"/>
            <w:tcBorders>
              <w:top w:val="single" w:sz="4" w:space="0" w:color="auto"/>
              <w:bottom w:val="single" w:sz="4" w:space="0" w:color="auto"/>
            </w:tcBorders>
          </w:tcPr>
          <w:p w14:paraId="0750E184" w14:textId="6597DB8E" w:rsidR="00D146DD" w:rsidRPr="00080392" w:rsidRDefault="00D146DD" w:rsidP="00D146DD">
            <w:pPr>
              <w:jc w:val="right"/>
              <w:rPr>
                <w:rFonts w:asciiTheme="minorHAnsi" w:hAnsiTheme="minorHAnsi" w:cs="Calibri"/>
              </w:rPr>
            </w:pPr>
            <w:r w:rsidRPr="00080392">
              <w:rPr>
                <w:rFonts w:asciiTheme="minorHAnsi" w:hAnsiTheme="minorHAnsi" w:cs="Calibri"/>
              </w:rPr>
              <w:t>34.34</w:t>
            </w:r>
          </w:p>
        </w:tc>
        <w:tc>
          <w:tcPr>
            <w:tcW w:w="1251" w:type="dxa"/>
          </w:tcPr>
          <w:p w14:paraId="44E83D39" w14:textId="77777777" w:rsidR="00D146DD" w:rsidRPr="002B7CA4" w:rsidRDefault="00D146DD" w:rsidP="00D146DD">
            <w:pPr>
              <w:jc w:val="right"/>
              <w:rPr>
                <w:rFonts w:asciiTheme="minorHAnsi" w:hAnsiTheme="minorHAnsi" w:cs="Calibri"/>
                <w:bCs/>
              </w:rPr>
            </w:pPr>
          </w:p>
        </w:tc>
        <w:tc>
          <w:tcPr>
            <w:tcW w:w="1268" w:type="dxa"/>
            <w:gridSpan w:val="2"/>
          </w:tcPr>
          <w:p w14:paraId="1C819D5C" w14:textId="77777777" w:rsidR="00D146DD" w:rsidRPr="002B7CA4"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337E8A3F" w14:textId="53F2CA2B" w:rsidR="00D146DD" w:rsidRPr="001537C2" w:rsidRDefault="00D146DD" w:rsidP="00D146DD">
            <w:pPr>
              <w:jc w:val="right"/>
              <w:rPr>
                <w:rFonts w:asciiTheme="minorHAnsi" w:hAnsiTheme="minorHAnsi" w:cs="Calibri"/>
                <w:bCs/>
              </w:rPr>
            </w:pPr>
            <w:r>
              <w:rPr>
                <w:rFonts w:asciiTheme="minorHAnsi" w:hAnsiTheme="minorHAnsi" w:cs="Calibri"/>
                <w:bCs/>
              </w:rPr>
              <w:t>51.86</w:t>
            </w:r>
          </w:p>
        </w:tc>
      </w:tr>
      <w:tr w:rsidR="00D146DD" w:rsidRPr="00D13F22" w14:paraId="2B9636E6" w14:textId="77777777" w:rsidTr="00AC6FDB">
        <w:tc>
          <w:tcPr>
            <w:tcW w:w="3402" w:type="dxa"/>
          </w:tcPr>
          <w:p w14:paraId="3CC4D83E" w14:textId="77777777" w:rsidR="00D146DD" w:rsidRPr="00D13F22" w:rsidRDefault="00D146DD" w:rsidP="00D146DD">
            <w:pPr>
              <w:rPr>
                <w:rFonts w:asciiTheme="minorHAnsi" w:hAnsiTheme="minorHAnsi" w:cs="Calibri"/>
                <w:b/>
                <w:bCs/>
              </w:rPr>
            </w:pPr>
            <w:r w:rsidRPr="00D13F22">
              <w:rPr>
                <w:rFonts w:asciiTheme="minorHAnsi" w:hAnsiTheme="minorHAnsi" w:cs="Calibri"/>
                <w:b/>
                <w:bCs/>
              </w:rPr>
              <w:t xml:space="preserve">Diluted </w:t>
            </w:r>
            <w:r>
              <w:rPr>
                <w:rFonts w:asciiTheme="minorHAnsi" w:hAnsiTheme="minorHAnsi" w:cs="Calibri"/>
                <w:b/>
                <w:bCs/>
              </w:rPr>
              <w:t xml:space="preserve">earnings/(loss) </w:t>
            </w:r>
            <w:r w:rsidRPr="00D13F22">
              <w:rPr>
                <w:rFonts w:asciiTheme="minorHAnsi" w:hAnsiTheme="minorHAnsi" w:cs="Calibri"/>
                <w:b/>
                <w:bCs/>
              </w:rPr>
              <w:t>per share (euro cent)</w:t>
            </w:r>
            <w:r>
              <w:rPr>
                <w:rFonts w:asciiTheme="minorHAnsi" w:hAnsiTheme="minorHAnsi" w:cs="Calibri"/>
                <w:b/>
                <w:bCs/>
              </w:rPr>
              <w:t>:</w:t>
            </w:r>
          </w:p>
          <w:p w14:paraId="5B721313" w14:textId="66A88F53" w:rsidR="00D146DD" w:rsidRPr="00DE652B" w:rsidRDefault="00D146DD" w:rsidP="00D146DD">
            <w:pPr>
              <w:rPr>
                <w:rFonts w:asciiTheme="minorHAnsi" w:hAnsiTheme="minorHAnsi" w:cs="Calibri"/>
                <w:bCs/>
              </w:rPr>
            </w:pPr>
            <w:r w:rsidRPr="00D13F22">
              <w:rPr>
                <w:rFonts w:asciiTheme="minorHAnsi" w:hAnsiTheme="minorHAnsi" w:cs="Calibri"/>
                <w:bCs/>
              </w:rPr>
              <w:t>Continuing</w:t>
            </w:r>
          </w:p>
        </w:tc>
        <w:tc>
          <w:tcPr>
            <w:tcW w:w="708" w:type="dxa"/>
          </w:tcPr>
          <w:p w14:paraId="4252A9C7" w14:textId="77777777" w:rsidR="00D146DD" w:rsidRPr="00D13F22" w:rsidRDefault="00D146DD" w:rsidP="00D146DD">
            <w:pPr>
              <w:jc w:val="right"/>
              <w:rPr>
                <w:rFonts w:asciiTheme="minorHAnsi" w:hAnsiTheme="minorHAnsi" w:cs="Calibri"/>
                <w:b/>
                <w:bCs/>
              </w:rPr>
            </w:pPr>
          </w:p>
        </w:tc>
        <w:tc>
          <w:tcPr>
            <w:tcW w:w="1843" w:type="dxa"/>
            <w:gridSpan w:val="2"/>
          </w:tcPr>
          <w:p w14:paraId="78480404" w14:textId="77777777" w:rsidR="00D146DD" w:rsidRPr="00D13F22" w:rsidRDefault="00D146DD" w:rsidP="00D146DD">
            <w:pPr>
              <w:jc w:val="right"/>
              <w:rPr>
                <w:rFonts w:asciiTheme="minorHAnsi" w:hAnsiTheme="minorHAnsi" w:cs="Calibri"/>
                <w:b/>
                <w:bCs/>
              </w:rPr>
            </w:pPr>
          </w:p>
        </w:tc>
        <w:tc>
          <w:tcPr>
            <w:tcW w:w="708" w:type="dxa"/>
          </w:tcPr>
          <w:p w14:paraId="7DCF0DA7"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tcBorders>
          </w:tcPr>
          <w:p w14:paraId="3E2F59E5" w14:textId="77777777" w:rsidR="00D146DD" w:rsidRDefault="00D146DD" w:rsidP="00D146DD">
            <w:pPr>
              <w:ind w:left="318" w:right="-249"/>
              <w:jc w:val="center"/>
              <w:rPr>
                <w:rFonts w:asciiTheme="minorHAnsi" w:hAnsiTheme="minorHAnsi" w:cs="Calibri"/>
                <w:b/>
              </w:rPr>
            </w:pPr>
          </w:p>
          <w:p w14:paraId="2832BE93" w14:textId="77777777" w:rsidR="00955A6F" w:rsidRDefault="00955A6F" w:rsidP="00D146DD">
            <w:pPr>
              <w:ind w:left="318" w:right="-249"/>
              <w:jc w:val="center"/>
              <w:rPr>
                <w:rFonts w:asciiTheme="minorHAnsi" w:hAnsiTheme="minorHAnsi" w:cs="Calibri"/>
                <w:b/>
              </w:rPr>
            </w:pPr>
          </w:p>
          <w:p w14:paraId="0B4BB7C8" w14:textId="659F8109" w:rsidR="00955A6F" w:rsidRPr="002321DA" w:rsidRDefault="00BD6E2D" w:rsidP="00D146DD">
            <w:pPr>
              <w:ind w:left="318" w:right="-249"/>
              <w:jc w:val="center"/>
              <w:rPr>
                <w:rFonts w:asciiTheme="minorHAnsi" w:hAnsiTheme="minorHAnsi" w:cs="Calibri"/>
                <w:b/>
              </w:rPr>
            </w:pPr>
            <w:r>
              <w:rPr>
                <w:rFonts w:asciiTheme="minorHAnsi" w:hAnsiTheme="minorHAnsi" w:cs="Calibri"/>
                <w:b/>
              </w:rPr>
              <w:t>8</w:t>
            </w:r>
            <w:r w:rsidR="008A1244">
              <w:rPr>
                <w:rFonts w:asciiTheme="minorHAnsi" w:hAnsiTheme="minorHAnsi" w:cs="Calibri"/>
                <w:b/>
              </w:rPr>
              <w:t>2.60</w:t>
            </w:r>
          </w:p>
        </w:tc>
        <w:tc>
          <w:tcPr>
            <w:tcW w:w="1276" w:type="dxa"/>
          </w:tcPr>
          <w:p w14:paraId="72D62DB9" w14:textId="77777777" w:rsidR="00D146DD" w:rsidRPr="002B7CA4" w:rsidRDefault="00D146DD" w:rsidP="00D146DD">
            <w:pPr>
              <w:jc w:val="right"/>
              <w:rPr>
                <w:rFonts w:asciiTheme="minorHAnsi" w:hAnsiTheme="minorHAnsi" w:cs="Calibri"/>
                <w:bCs/>
              </w:rPr>
            </w:pPr>
          </w:p>
        </w:tc>
        <w:tc>
          <w:tcPr>
            <w:tcW w:w="1276" w:type="dxa"/>
          </w:tcPr>
          <w:p w14:paraId="1DA509A5" w14:textId="77777777" w:rsidR="00D146DD" w:rsidRPr="002B7CA4" w:rsidRDefault="00D146DD" w:rsidP="00D146DD">
            <w:pPr>
              <w:tabs>
                <w:tab w:val="left" w:pos="734"/>
              </w:tabs>
              <w:jc w:val="right"/>
              <w:rPr>
                <w:rFonts w:asciiTheme="minorHAnsi" w:hAnsiTheme="minorHAnsi" w:cs="Calibri"/>
                <w:bCs/>
              </w:rPr>
            </w:pPr>
          </w:p>
        </w:tc>
        <w:tc>
          <w:tcPr>
            <w:tcW w:w="1309" w:type="dxa"/>
            <w:tcBorders>
              <w:top w:val="single" w:sz="4" w:space="0" w:color="auto"/>
            </w:tcBorders>
          </w:tcPr>
          <w:p w14:paraId="27FF5CC7" w14:textId="77777777" w:rsidR="00D146DD" w:rsidRPr="00080392" w:rsidRDefault="00D146DD" w:rsidP="00D146DD">
            <w:pPr>
              <w:jc w:val="right"/>
              <w:rPr>
                <w:rFonts w:asciiTheme="minorHAnsi" w:hAnsiTheme="minorHAnsi" w:cs="Calibri"/>
              </w:rPr>
            </w:pPr>
          </w:p>
          <w:p w14:paraId="5D91CF8B" w14:textId="77777777" w:rsidR="00D146DD" w:rsidRPr="00080392" w:rsidRDefault="00D146DD" w:rsidP="00D146DD">
            <w:pPr>
              <w:jc w:val="right"/>
              <w:rPr>
                <w:rFonts w:asciiTheme="minorHAnsi" w:hAnsiTheme="minorHAnsi" w:cs="Calibri"/>
              </w:rPr>
            </w:pPr>
          </w:p>
          <w:p w14:paraId="5F6FC719" w14:textId="08FB6BD2" w:rsidR="00D146DD" w:rsidRPr="00080392" w:rsidRDefault="00D146DD" w:rsidP="00D146DD">
            <w:pPr>
              <w:jc w:val="right"/>
              <w:rPr>
                <w:rFonts w:asciiTheme="minorHAnsi" w:hAnsiTheme="minorHAnsi" w:cs="Calibri"/>
              </w:rPr>
            </w:pPr>
            <w:r w:rsidRPr="00080392">
              <w:rPr>
                <w:rFonts w:asciiTheme="minorHAnsi" w:hAnsiTheme="minorHAnsi" w:cs="Calibri"/>
              </w:rPr>
              <w:t>33.12</w:t>
            </w:r>
          </w:p>
        </w:tc>
        <w:tc>
          <w:tcPr>
            <w:tcW w:w="1251" w:type="dxa"/>
          </w:tcPr>
          <w:p w14:paraId="5E35E0D9" w14:textId="77777777" w:rsidR="00D146DD" w:rsidRPr="002B7CA4" w:rsidRDefault="00D146DD" w:rsidP="00D146DD">
            <w:pPr>
              <w:jc w:val="right"/>
              <w:rPr>
                <w:rFonts w:asciiTheme="minorHAnsi" w:hAnsiTheme="minorHAnsi" w:cs="Calibri"/>
                <w:bCs/>
              </w:rPr>
            </w:pPr>
          </w:p>
        </w:tc>
        <w:tc>
          <w:tcPr>
            <w:tcW w:w="1268" w:type="dxa"/>
            <w:gridSpan w:val="2"/>
          </w:tcPr>
          <w:p w14:paraId="53FFCBB5" w14:textId="77777777" w:rsidR="00D146DD" w:rsidRPr="002B7CA4" w:rsidRDefault="00D146DD" w:rsidP="00D146DD">
            <w:pPr>
              <w:jc w:val="right"/>
              <w:rPr>
                <w:rFonts w:asciiTheme="minorHAnsi" w:hAnsiTheme="minorHAnsi" w:cs="Calibri"/>
                <w:bCs/>
              </w:rPr>
            </w:pPr>
          </w:p>
        </w:tc>
        <w:tc>
          <w:tcPr>
            <w:tcW w:w="1134" w:type="dxa"/>
            <w:tcBorders>
              <w:top w:val="single" w:sz="4" w:space="0" w:color="auto"/>
            </w:tcBorders>
          </w:tcPr>
          <w:p w14:paraId="478C775E" w14:textId="77777777" w:rsidR="00D146DD" w:rsidRDefault="00D146DD" w:rsidP="00D146DD">
            <w:pPr>
              <w:jc w:val="right"/>
              <w:rPr>
                <w:rFonts w:asciiTheme="minorHAnsi" w:hAnsiTheme="minorHAnsi" w:cs="Calibri"/>
                <w:bCs/>
              </w:rPr>
            </w:pPr>
          </w:p>
          <w:p w14:paraId="72CC394C" w14:textId="77777777" w:rsidR="00D146DD" w:rsidRDefault="00D146DD" w:rsidP="00D146DD">
            <w:pPr>
              <w:jc w:val="right"/>
              <w:rPr>
                <w:rFonts w:asciiTheme="minorHAnsi" w:hAnsiTheme="minorHAnsi" w:cs="Calibri"/>
                <w:bCs/>
              </w:rPr>
            </w:pPr>
          </w:p>
          <w:p w14:paraId="1736C7A8" w14:textId="4C2D4A09" w:rsidR="00D146DD" w:rsidRPr="001537C2" w:rsidRDefault="00D146DD" w:rsidP="00D146DD">
            <w:pPr>
              <w:jc w:val="right"/>
              <w:rPr>
                <w:rFonts w:asciiTheme="minorHAnsi" w:hAnsiTheme="minorHAnsi" w:cs="Calibri"/>
                <w:bCs/>
              </w:rPr>
            </w:pPr>
            <w:r>
              <w:rPr>
                <w:rFonts w:asciiTheme="minorHAnsi" w:hAnsiTheme="minorHAnsi" w:cs="Calibri"/>
                <w:bCs/>
              </w:rPr>
              <w:t>50.28</w:t>
            </w:r>
          </w:p>
        </w:tc>
      </w:tr>
      <w:tr w:rsidR="00D146DD" w:rsidRPr="00D13F22" w14:paraId="626567D5" w14:textId="77777777" w:rsidTr="00AC6FDB">
        <w:tc>
          <w:tcPr>
            <w:tcW w:w="3402" w:type="dxa"/>
          </w:tcPr>
          <w:p w14:paraId="4E3831EB" w14:textId="674D4F63" w:rsidR="00D146DD" w:rsidRPr="00D13F22" w:rsidRDefault="00D146DD" w:rsidP="00D146DD">
            <w:pPr>
              <w:rPr>
                <w:rFonts w:asciiTheme="minorHAnsi" w:hAnsiTheme="minorHAnsi" w:cs="Calibri"/>
                <w:b/>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708" w:type="dxa"/>
          </w:tcPr>
          <w:p w14:paraId="5CDFE5A0" w14:textId="77777777" w:rsidR="00D146DD" w:rsidRPr="00D13F22" w:rsidRDefault="00D146DD" w:rsidP="00D146DD">
            <w:pPr>
              <w:jc w:val="right"/>
              <w:rPr>
                <w:rFonts w:asciiTheme="minorHAnsi" w:hAnsiTheme="minorHAnsi" w:cs="Calibri"/>
                <w:b/>
                <w:bCs/>
              </w:rPr>
            </w:pPr>
          </w:p>
        </w:tc>
        <w:tc>
          <w:tcPr>
            <w:tcW w:w="1843" w:type="dxa"/>
            <w:gridSpan w:val="2"/>
          </w:tcPr>
          <w:p w14:paraId="1479227D" w14:textId="77777777" w:rsidR="00D146DD" w:rsidRPr="00D13F22" w:rsidRDefault="00D146DD" w:rsidP="00D146DD">
            <w:pPr>
              <w:jc w:val="right"/>
              <w:rPr>
                <w:rFonts w:asciiTheme="minorHAnsi" w:hAnsiTheme="minorHAnsi" w:cs="Calibri"/>
                <w:b/>
                <w:bCs/>
              </w:rPr>
            </w:pPr>
          </w:p>
        </w:tc>
        <w:tc>
          <w:tcPr>
            <w:tcW w:w="708" w:type="dxa"/>
          </w:tcPr>
          <w:p w14:paraId="062CD674" w14:textId="77777777" w:rsidR="00D146DD" w:rsidRPr="00D13F22" w:rsidRDefault="00D146DD" w:rsidP="00D146DD">
            <w:pPr>
              <w:jc w:val="right"/>
              <w:rPr>
                <w:rFonts w:asciiTheme="minorHAnsi" w:hAnsiTheme="minorHAnsi" w:cs="Calibri"/>
                <w:b/>
                <w:bCs/>
              </w:rPr>
            </w:pPr>
          </w:p>
        </w:tc>
        <w:tc>
          <w:tcPr>
            <w:tcW w:w="1277" w:type="dxa"/>
            <w:tcBorders>
              <w:bottom w:val="single" w:sz="4" w:space="0" w:color="auto"/>
            </w:tcBorders>
          </w:tcPr>
          <w:p w14:paraId="012BC6BC" w14:textId="7BBEEE00" w:rsidR="00D146DD" w:rsidRPr="002321DA" w:rsidRDefault="004B0468" w:rsidP="00D146DD">
            <w:pPr>
              <w:ind w:left="318" w:right="-249"/>
              <w:jc w:val="center"/>
              <w:rPr>
                <w:rFonts w:asciiTheme="minorHAnsi" w:hAnsiTheme="minorHAnsi" w:cs="Calibri"/>
                <w:b/>
              </w:rPr>
            </w:pPr>
            <w:r>
              <w:rPr>
                <w:rFonts w:asciiTheme="minorHAnsi" w:hAnsiTheme="minorHAnsi" w:cs="Calibri"/>
                <w:b/>
              </w:rPr>
              <w:t xml:space="preserve">       </w:t>
            </w:r>
            <w:r w:rsidR="00955A6F">
              <w:rPr>
                <w:rFonts w:asciiTheme="minorHAnsi" w:hAnsiTheme="minorHAnsi" w:cs="Calibri"/>
                <w:b/>
              </w:rPr>
              <w:t>-</w:t>
            </w:r>
          </w:p>
        </w:tc>
        <w:tc>
          <w:tcPr>
            <w:tcW w:w="1276" w:type="dxa"/>
          </w:tcPr>
          <w:p w14:paraId="0773BC51" w14:textId="77777777" w:rsidR="00D146DD" w:rsidRPr="002B7CA4" w:rsidRDefault="00D146DD" w:rsidP="00D146DD">
            <w:pPr>
              <w:jc w:val="right"/>
              <w:rPr>
                <w:rFonts w:asciiTheme="minorHAnsi" w:hAnsiTheme="minorHAnsi" w:cs="Calibri"/>
                <w:bCs/>
              </w:rPr>
            </w:pPr>
          </w:p>
        </w:tc>
        <w:tc>
          <w:tcPr>
            <w:tcW w:w="1276" w:type="dxa"/>
          </w:tcPr>
          <w:p w14:paraId="7E0C34BB" w14:textId="77777777" w:rsidR="00D146DD" w:rsidRPr="002B7CA4" w:rsidRDefault="00D146DD" w:rsidP="00D146DD">
            <w:pPr>
              <w:tabs>
                <w:tab w:val="left" w:pos="734"/>
              </w:tabs>
              <w:jc w:val="right"/>
              <w:rPr>
                <w:rFonts w:asciiTheme="minorHAnsi" w:hAnsiTheme="minorHAnsi" w:cs="Calibri"/>
                <w:bCs/>
              </w:rPr>
            </w:pPr>
          </w:p>
        </w:tc>
        <w:tc>
          <w:tcPr>
            <w:tcW w:w="1309" w:type="dxa"/>
            <w:tcBorders>
              <w:bottom w:val="single" w:sz="4" w:space="0" w:color="auto"/>
            </w:tcBorders>
          </w:tcPr>
          <w:p w14:paraId="354FF650" w14:textId="168C8AF1" w:rsidR="00D146DD" w:rsidRPr="00080392" w:rsidRDefault="00D146DD" w:rsidP="00D146DD">
            <w:pPr>
              <w:jc w:val="right"/>
              <w:rPr>
                <w:rFonts w:asciiTheme="minorHAnsi" w:hAnsiTheme="minorHAnsi" w:cs="Calibri"/>
              </w:rPr>
            </w:pPr>
            <w:r w:rsidRPr="00080392">
              <w:rPr>
                <w:rFonts w:asciiTheme="minorHAnsi" w:hAnsiTheme="minorHAnsi" w:cs="Calibri"/>
              </w:rPr>
              <w:t xml:space="preserve">       -</w:t>
            </w:r>
          </w:p>
        </w:tc>
        <w:tc>
          <w:tcPr>
            <w:tcW w:w="1251" w:type="dxa"/>
          </w:tcPr>
          <w:p w14:paraId="57A92D68" w14:textId="77777777" w:rsidR="00D146DD" w:rsidRPr="002B7CA4" w:rsidRDefault="00D146DD" w:rsidP="00D146DD">
            <w:pPr>
              <w:jc w:val="right"/>
              <w:rPr>
                <w:rFonts w:asciiTheme="minorHAnsi" w:hAnsiTheme="minorHAnsi" w:cs="Calibri"/>
                <w:bCs/>
              </w:rPr>
            </w:pPr>
          </w:p>
        </w:tc>
        <w:tc>
          <w:tcPr>
            <w:tcW w:w="1268" w:type="dxa"/>
            <w:gridSpan w:val="2"/>
          </w:tcPr>
          <w:p w14:paraId="103FE087" w14:textId="77777777" w:rsidR="00D146DD" w:rsidRPr="002B7CA4" w:rsidRDefault="00D146DD" w:rsidP="00D146DD">
            <w:pPr>
              <w:jc w:val="right"/>
              <w:rPr>
                <w:rFonts w:asciiTheme="minorHAnsi" w:hAnsiTheme="minorHAnsi" w:cs="Calibri"/>
                <w:bCs/>
              </w:rPr>
            </w:pPr>
          </w:p>
        </w:tc>
        <w:tc>
          <w:tcPr>
            <w:tcW w:w="1134" w:type="dxa"/>
            <w:tcBorders>
              <w:bottom w:val="single" w:sz="4" w:space="0" w:color="auto"/>
            </w:tcBorders>
          </w:tcPr>
          <w:p w14:paraId="7D95442D" w14:textId="7EA6943B" w:rsidR="00D146DD" w:rsidRPr="001537C2" w:rsidRDefault="00D146DD" w:rsidP="00D146DD">
            <w:pPr>
              <w:jc w:val="right"/>
              <w:rPr>
                <w:rFonts w:asciiTheme="minorHAnsi" w:hAnsiTheme="minorHAnsi" w:cs="Calibri"/>
                <w:bCs/>
              </w:rPr>
            </w:pPr>
            <w:r>
              <w:rPr>
                <w:rFonts w:asciiTheme="minorHAnsi" w:hAnsiTheme="minorHAnsi" w:cs="Calibri"/>
                <w:bCs/>
              </w:rPr>
              <w:t>-</w:t>
            </w:r>
          </w:p>
        </w:tc>
      </w:tr>
      <w:tr w:rsidR="00D146DD" w:rsidRPr="00D13F22" w14:paraId="6460630F" w14:textId="77777777" w:rsidTr="00AC6FDB">
        <w:trPr>
          <w:trHeight w:val="78"/>
        </w:trPr>
        <w:tc>
          <w:tcPr>
            <w:tcW w:w="3402" w:type="dxa"/>
          </w:tcPr>
          <w:p w14:paraId="3AB01C66" w14:textId="77777777" w:rsidR="00D146DD" w:rsidRPr="00DE652B" w:rsidRDefault="00D146DD" w:rsidP="00D146DD">
            <w:pPr>
              <w:rPr>
                <w:rFonts w:asciiTheme="minorHAnsi" w:hAnsiTheme="minorHAnsi" w:cs="Calibri"/>
                <w:bCs/>
              </w:rPr>
            </w:pPr>
          </w:p>
        </w:tc>
        <w:tc>
          <w:tcPr>
            <w:tcW w:w="708" w:type="dxa"/>
          </w:tcPr>
          <w:p w14:paraId="113E3B7E" w14:textId="77777777" w:rsidR="00D146DD" w:rsidRPr="00D13F22" w:rsidRDefault="00D146DD" w:rsidP="00D146DD">
            <w:pPr>
              <w:jc w:val="right"/>
              <w:rPr>
                <w:rFonts w:asciiTheme="minorHAnsi" w:hAnsiTheme="minorHAnsi" w:cs="Calibri"/>
                <w:b/>
                <w:bCs/>
              </w:rPr>
            </w:pPr>
          </w:p>
        </w:tc>
        <w:tc>
          <w:tcPr>
            <w:tcW w:w="1843" w:type="dxa"/>
            <w:gridSpan w:val="2"/>
          </w:tcPr>
          <w:p w14:paraId="1B7CFA5C" w14:textId="77777777" w:rsidR="00D146DD" w:rsidRPr="00D13F22" w:rsidRDefault="00D146DD" w:rsidP="00D146DD">
            <w:pPr>
              <w:jc w:val="right"/>
              <w:rPr>
                <w:rFonts w:asciiTheme="minorHAnsi" w:hAnsiTheme="minorHAnsi" w:cs="Calibri"/>
                <w:b/>
                <w:bCs/>
              </w:rPr>
            </w:pPr>
          </w:p>
        </w:tc>
        <w:tc>
          <w:tcPr>
            <w:tcW w:w="708" w:type="dxa"/>
          </w:tcPr>
          <w:p w14:paraId="249D6DFF" w14:textId="77777777" w:rsidR="00D146DD" w:rsidRPr="00D13F22" w:rsidRDefault="00D146DD" w:rsidP="00D146DD">
            <w:pPr>
              <w:jc w:val="right"/>
              <w:rPr>
                <w:rFonts w:asciiTheme="minorHAnsi" w:hAnsiTheme="minorHAnsi" w:cs="Calibri"/>
                <w:b/>
                <w:bCs/>
              </w:rPr>
            </w:pPr>
          </w:p>
        </w:tc>
        <w:tc>
          <w:tcPr>
            <w:tcW w:w="1277" w:type="dxa"/>
            <w:tcBorders>
              <w:top w:val="single" w:sz="4" w:space="0" w:color="auto"/>
              <w:bottom w:val="single" w:sz="4" w:space="0" w:color="auto"/>
            </w:tcBorders>
          </w:tcPr>
          <w:p w14:paraId="4691898E" w14:textId="2D8AE0B9" w:rsidR="00D146DD" w:rsidRPr="002321DA" w:rsidRDefault="00BD6E2D" w:rsidP="00D146DD">
            <w:pPr>
              <w:ind w:left="318" w:right="-249"/>
              <w:jc w:val="center"/>
              <w:rPr>
                <w:rFonts w:asciiTheme="minorHAnsi" w:hAnsiTheme="minorHAnsi" w:cs="Calibri"/>
                <w:b/>
              </w:rPr>
            </w:pPr>
            <w:r>
              <w:rPr>
                <w:rFonts w:asciiTheme="minorHAnsi" w:hAnsiTheme="minorHAnsi" w:cs="Calibri"/>
                <w:b/>
              </w:rPr>
              <w:t>8</w:t>
            </w:r>
            <w:r w:rsidR="008A1244">
              <w:rPr>
                <w:rFonts w:asciiTheme="minorHAnsi" w:hAnsiTheme="minorHAnsi" w:cs="Calibri"/>
                <w:b/>
              </w:rPr>
              <w:t>2.60</w:t>
            </w:r>
          </w:p>
        </w:tc>
        <w:tc>
          <w:tcPr>
            <w:tcW w:w="1276" w:type="dxa"/>
          </w:tcPr>
          <w:p w14:paraId="5856F615" w14:textId="77777777" w:rsidR="00D146DD" w:rsidRPr="002B7CA4" w:rsidRDefault="00D146DD" w:rsidP="00D146DD">
            <w:pPr>
              <w:jc w:val="right"/>
              <w:rPr>
                <w:rFonts w:asciiTheme="minorHAnsi" w:hAnsiTheme="minorHAnsi" w:cs="Calibri"/>
                <w:bCs/>
              </w:rPr>
            </w:pPr>
          </w:p>
        </w:tc>
        <w:tc>
          <w:tcPr>
            <w:tcW w:w="1276" w:type="dxa"/>
          </w:tcPr>
          <w:p w14:paraId="1B2B7A3E" w14:textId="77777777" w:rsidR="00D146DD" w:rsidRPr="002B7CA4" w:rsidRDefault="00D146DD" w:rsidP="00D146DD">
            <w:pPr>
              <w:tabs>
                <w:tab w:val="left" w:pos="734"/>
              </w:tabs>
              <w:jc w:val="right"/>
              <w:rPr>
                <w:rFonts w:asciiTheme="minorHAnsi" w:hAnsiTheme="minorHAnsi" w:cs="Calibri"/>
                <w:bCs/>
              </w:rPr>
            </w:pPr>
          </w:p>
        </w:tc>
        <w:tc>
          <w:tcPr>
            <w:tcW w:w="1309" w:type="dxa"/>
            <w:tcBorders>
              <w:top w:val="single" w:sz="4" w:space="0" w:color="auto"/>
              <w:bottom w:val="single" w:sz="4" w:space="0" w:color="auto"/>
            </w:tcBorders>
          </w:tcPr>
          <w:p w14:paraId="6DFD649A" w14:textId="1581EDF3" w:rsidR="00D146DD" w:rsidRPr="00080392" w:rsidRDefault="00D146DD" w:rsidP="00D146DD">
            <w:pPr>
              <w:jc w:val="right"/>
              <w:rPr>
                <w:rFonts w:asciiTheme="minorHAnsi" w:hAnsiTheme="minorHAnsi" w:cs="Calibri"/>
              </w:rPr>
            </w:pPr>
            <w:r w:rsidRPr="00080392">
              <w:rPr>
                <w:rFonts w:asciiTheme="minorHAnsi" w:hAnsiTheme="minorHAnsi" w:cs="Calibri"/>
              </w:rPr>
              <w:t>33.12</w:t>
            </w:r>
          </w:p>
        </w:tc>
        <w:tc>
          <w:tcPr>
            <w:tcW w:w="1251" w:type="dxa"/>
          </w:tcPr>
          <w:p w14:paraId="2D095E1C" w14:textId="77777777" w:rsidR="00D146DD" w:rsidRPr="002B7CA4" w:rsidRDefault="00D146DD" w:rsidP="00D146DD">
            <w:pPr>
              <w:jc w:val="right"/>
              <w:rPr>
                <w:rFonts w:asciiTheme="minorHAnsi" w:hAnsiTheme="minorHAnsi" w:cs="Calibri"/>
                <w:bCs/>
              </w:rPr>
            </w:pPr>
          </w:p>
        </w:tc>
        <w:tc>
          <w:tcPr>
            <w:tcW w:w="1268" w:type="dxa"/>
            <w:gridSpan w:val="2"/>
          </w:tcPr>
          <w:p w14:paraId="5B6C1CE1" w14:textId="77777777" w:rsidR="00D146DD" w:rsidRPr="002B7CA4" w:rsidRDefault="00D146DD" w:rsidP="00D146DD">
            <w:pPr>
              <w:jc w:val="right"/>
              <w:rPr>
                <w:rFonts w:asciiTheme="minorHAnsi" w:hAnsiTheme="minorHAnsi" w:cs="Calibri"/>
                <w:bCs/>
              </w:rPr>
            </w:pPr>
          </w:p>
        </w:tc>
        <w:tc>
          <w:tcPr>
            <w:tcW w:w="1134" w:type="dxa"/>
            <w:tcBorders>
              <w:top w:val="single" w:sz="4" w:space="0" w:color="auto"/>
              <w:bottom w:val="single" w:sz="4" w:space="0" w:color="auto"/>
            </w:tcBorders>
          </w:tcPr>
          <w:p w14:paraId="5D9CD33B" w14:textId="1C9465B1" w:rsidR="00D146DD" w:rsidRPr="002B7CA4" w:rsidRDefault="00D146DD" w:rsidP="00D146DD">
            <w:pPr>
              <w:jc w:val="right"/>
              <w:rPr>
                <w:rFonts w:asciiTheme="minorHAnsi" w:hAnsiTheme="minorHAnsi" w:cs="Calibri"/>
                <w:bCs/>
              </w:rPr>
            </w:pPr>
            <w:r>
              <w:rPr>
                <w:rFonts w:asciiTheme="minorHAnsi" w:hAnsiTheme="minorHAnsi" w:cs="Calibri"/>
                <w:bCs/>
              </w:rPr>
              <w:t>50.28</w:t>
            </w:r>
          </w:p>
        </w:tc>
      </w:tr>
    </w:tbl>
    <w:p w14:paraId="6A2F0140" w14:textId="77777777" w:rsidR="00A04355" w:rsidRDefault="00A04355" w:rsidP="002B7CA4">
      <w:pPr>
        <w:pStyle w:val="Pagename"/>
        <w:numPr>
          <w:ilvl w:val="12"/>
          <w:numId w:val="0"/>
        </w:numPr>
        <w:pBdr>
          <w:bottom w:val="single" w:sz="4" w:space="1" w:color="auto"/>
        </w:pBdr>
        <w:suppressAutoHyphens/>
        <w:ind w:firstLine="426"/>
        <w:jc w:val="both"/>
        <w:rPr>
          <w:rFonts w:asciiTheme="minorHAnsi" w:hAnsiTheme="minorHAnsi" w:cs="Calibri"/>
          <w:sz w:val="20"/>
          <w:szCs w:val="20"/>
        </w:rPr>
        <w:sectPr w:rsidR="00A04355" w:rsidSect="00A04355">
          <w:pgSz w:w="16838" w:h="11906" w:orient="landscape"/>
          <w:pgMar w:top="992" w:right="567" w:bottom="992" w:left="567" w:header="720" w:footer="720" w:gutter="0"/>
          <w:cols w:space="720"/>
          <w:noEndnote/>
        </w:sectPr>
      </w:pPr>
    </w:p>
    <w:p w14:paraId="284FD223" w14:textId="77777777" w:rsidR="00C00BF2" w:rsidRPr="00D13F22" w:rsidRDefault="00250536" w:rsidP="007A3BB4">
      <w:pPr>
        <w:pStyle w:val="Pagename"/>
        <w:numPr>
          <w:ilvl w:val="12"/>
          <w:numId w:val="0"/>
        </w:numPr>
        <w:suppressAutoHyphens/>
        <w:ind w:firstLine="426"/>
        <w:rPr>
          <w:rFonts w:asciiTheme="minorHAnsi" w:hAnsiTheme="minorHAnsi" w:cs="Calibri"/>
          <w:sz w:val="20"/>
          <w:szCs w:val="20"/>
        </w:rPr>
      </w:pPr>
      <w:r>
        <w:rPr>
          <w:rFonts w:asciiTheme="minorHAnsi" w:hAnsiTheme="minorHAnsi" w:cs="Calibri"/>
          <w:sz w:val="20"/>
          <w:szCs w:val="20"/>
        </w:rPr>
        <w:lastRenderedPageBreak/>
        <w:t>D</w:t>
      </w:r>
      <w:r w:rsidR="00C00BF2" w:rsidRPr="00D13F22">
        <w:rPr>
          <w:rFonts w:asciiTheme="minorHAnsi" w:hAnsiTheme="minorHAnsi" w:cs="Calibri"/>
          <w:sz w:val="20"/>
          <w:szCs w:val="20"/>
        </w:rPr>
        <w:t xml:space="preserve">onegal </w:t>
      </w:r>
      <w:r w:rsidR="00184744" w:rsidRPr="00D13F22">
        <w:rPr>
          <w:rFonts w:asciiTheme="minorHAnsi" w:hAnsiTheme="minorHAnsi" w:cs="Calibri"/>
          <w:sz w:val="20"/>
          <w:szCs w:val="20"/>
        </w:rPr>
        <w:t>Investment Group</w:t>
      </w:r>
      <w:r w:rsidR="00C00BF2" w:rsidRPr="00D13F22">
        <w:rPr>
          <w:rFonts w:asciiTheme="minorHAnsi" w:hAnsiTheme="minorHAnsi" w:cs="Calibri"/>
          <w:sz w:val="20"/>
          <w:szCs w:val="20"/>
        </w:rPr>
        <w:t xml:space="preserve"> plc</w:t>
      </w:r>
    </w:p>
    <w:p w14:paraId="193D530C" w14:textId="77777777" w:rsidR="007A3BB4" w:rsidRPr="00D13F22" w:rsidRDefault="00BB79A1" w:rsidP="007A3BB4">
      <w:pPr>
        <w:pStyle w:val="Pagename"/>
        <w:numPr>
          <w:ilvl w:val="12"/>
          <w:numId w:val="0"/>
        </w:numPr>
        <w:suppressAutoHyphens/>
        <w:ind w:firstLine="426"/>
        <w:rPr>
          <w:rFonts w:asciiTheme="minorHAnsi" w:hAnsiTheme="minorHAnsi" w:cs="Calibri"/>
          <w:sz w:val="20"/>
          <w:szCs w:val="20"/>
        </w:rPr>
      </w:pPr>
      <w:r w:rsidRPr="00D13F22">
        <w:rPr>
          <w:rFonts w:asciiTheme="minorHAnsi" w:hAnsiTheme="minorHAnsi" w:cs="Calibri"/>
          <w:sz w:val="20"/>
          <w:szCs w:val="20"/>
        </w:rPr>
        <w:t>Condensed c</w:t>
      </w:r>
      <w:r w:rsidR="00C46502" w:rsidRPr="00D13F22">
        <w:rPr>
          <w:rFonts w:asciiTheme="minorHAnsi" w:hAnsiTheme="minorHAnsi" w:cs="Calibri"/>
          <w:sz w:val="20"/>
          <w:szCs w:val="20"/>
        </w:rPr>
        <w:t>onsolidated statement of financial position</w:t>
      </w:r>
    </w:p>
    <w:p w14:paraId="60A7AE07" w14:textId="683E5733" w:rsidR="00600161" w:rsidRPr="00D13F22" w:rsidRDefault="00701E87" w:rsidP="00CF057C">
      <w:pPr>
        <w:pStyle w:val="Pagename"/>
        <w:numPr>
          <w:ilvl w:val="12"/>
          <w:numId w:val="0"/>
        </w:numPr>
        <w:suppressAutoHyphens/>
        <w:ind w:firstLine="426"/>
        <w:rPr>
          <w:rFonts w:asciiTheme="minorHAnsi" w:hAnsiTheme="minorHAnsi" w:cs="Calibri"/>
          <w:i/>
          <w:sz w:val="20"/>
          <w:szCs w:val="20"/>
        </w:rPr>
      </w:pPr>
      <w:r w:rsidRPr="00D13F22">
        <w:rPr>
          <w:rFonts w:asciiTheme="minorHAnsi" w:hAnsiTheme="minorHAnsi" w:cs="Calibri"/>
          <w:i/>
          <w:sz w:val="20"/>
          <w:szCs w:val="20"/>
        </w:rPr>
        <w:t>As at</w:t>
      </w:r>
      <w:r w:rsidR="008D4ADC">
        <w:rPr>
          <w:rFonts w:asciiTheme="minorHAnsi" w:hAnsiTheme="minorHAnsi" w:cs="Calibri"/>
          <w:i/>
          <w:sz w:val="20"/>
          <w:szCs w:val="20"/>
        </w:rPr>
        <w:t xml:space="preserve"> </w:t>
      </w:r>
      <w:r w:rsidR="00402A90">
        <w:rPr>
          <w:rFonts w:asciiTheme="minorHAnsi" w:hAnsiTheme="minorHAnsi" w:cs="Calibri"/>
          <w:i/>
          <w:sz w:val="20"/>
          <w:szCs w:val="20"/>
        </w:rPr>
        <w:t>2</w:t>
      </w:r>
      <w:r w:rsidR="00902461">
        <w:rPr>
          <w:rFonts w:asciiTheme="minorHAnsi" w:hAnsiTheme="minorHAnsi" w:cs="Calibri"/>
          <w:i/>
          <w:sz w:val="20"/>
          <w:szCs w:val="20"/>
        </w:rPr>
        <w:t>8</w:t>
      </w:r>
      <w:r w:rsidR="00402A90">
        <w:rPr>
          <w:rFonts w:asciiTheme="minorHAnsi" w:hAnsiTheme="minorHAnsi" w:cs="Calibri"/>
          <w:i/>
          <w:sz w:val="20"/>
          <w:szCs w:val="20"/>
        </w:rPr>
        <w:t xml:space="preserve"> February 20</w:t>
      </w:r>
      <w:r w:rsidR="00577843">
        <w:rPr>
          <w:rFonts w:asciiTheme="minorHAnsi" w:hAnsiTheme="minorHAnsi" w:cs="Calibri"/>
          <w:i/>
          <w:sz w:val="20"/>
          <w:szCs w:val="20"/>
        </w:rPr>
        <w:t>2</w:t>
      </w:r>
      <w:r w:rsidR="00902461">
        <w:rPr>
          <w:rFonts w:asciiTheme="minorHAnsi" w:hAnsiTheme="minorHAnsi" w:cs="Calibri"/>
          <w:i/>
          <w:sz w:val="20"/>
          <w:szCs w:val="20"/>
        </w:rPr>
        <w:t>1</w:t>
      </w:r>
    </w:p>
    <w:tbl>
      <w:tblPr>
        <w:tblW w:w="9894" w:type="dxa"/>
        <w:tblInd w:w="534" w:type="dxa"/>
        <w:tblLook w:val="04A0" w:firstRow="1" w:lastRow="0" w:firstColumn="1" w:lastColumn="0" w:noHBand="0" w:noVBand="1"/>
      </w:tblPr>
      <w:tblGrid>
        <w:gridCol w:w="4633"/>
        <w:gridCol w:w="815"/>
        <w:gridCol w:w="1094"/>
        <w:gridCol w:w="492"/>
        <w:gridCol w:w="1129"/>
        <w:gridCol w:w="354"/>
        <w:gridCol w:w="1377"/>
      </w:tblGrid>
      <w:tr w:rsidR="000844DD" w:rsidRPr="00D13F22" w14:paraId="2DFF9BDA" w14:textId="77777777" w:rsidTr="00402A90">
        <w:tc>
          <w:tcPr>
            <w:tcW w:w="4633" w:type="dxa"/>
          </w:tcPr>
          <w:p w14:paraId="1BCC2500" w14:textId="77777777" w:rsidR="000844DD" w:rsidRPr="00D13F22" w:rsidRDefault="000844DD" w:rsidP="004F7A76">
            <w:pPr>
              <w:rPr>
                <w:rFonts w:asciiTheme="minorHAnsi" w:hAnsiTheme="minorHAnsi" w:cs="Calibri"/>
                <w:bCs/>
              </w:rPr>
            </w:pPr>
          </w:p>
        </w:tc>
        <w:tc>
          <w:tcPr>
            <w:tcW w:w="815" w:type="dxa"/>
          </w:tcPr>
          <w:p w14:paraId="01B43E68" w14:textId="77777777" w:rsidR="000844DD" w:rsidRPr="00D13F22" w:rsidRDefault="000844DD" w:rsidP="004F7A76">
            <w:pPr>
              <w:jc w:val="right"/>
              <w:rPr>
                <w:rFonts w:asciiTheme="minorHAnsi" w:hAnsiTheme="minorHAnsi" w:cs="Calibri"/>
                <w:b/>
                <w:bCs/>
              </w:rPr>
            </w:pPr>
          </w:p>
        </w:tc>
        <w:tc>
          <w:tcPr>
            <w:tcW w:w="1094" w:type="dxa"/>
          </w:tcPr>
          <w:p w14:paraId="7ACAC13E" w14:textId="77777777" w:rsidR="000844DD" w:rsidRDefault="000844DD" w:rsidP="004F7A76">
            <w:pPr>
              <w:jc w:val="right"/>
              <w:rPr>
                <w:rFonts w:asciiTheme="minorHAnsi" w:hAnsiTheme="minorHAnsi" w:cs="Calibri"/>
                <w:b/>
                <w:bCs/>
              </w:rPr>
            </w:pPr>
            <w:r>
              <w:rPr>
                <w:rFonts w:asciiTheme="minorHAnsi" w:hAnsiTheme="minorHAnsi" w:cs="Calibri"/>
                <w:b/>
                <w:bCs/>
              </w:rPr>
              <w:t>Unaudited</w:t>
            </w:r>
          </w:p>
        </w:tc>
        <w:tc>
          <w:tcPr>
            <w:tcW w:w="492" w:type="dxa"/>
          </w:tcPr>
          <w:p w14:paraId="4F6460D6" w14:textId="77777777" w:rsidR="000844DD" w:rsidRDefault="000844DD" w:rsidP="004F7A76">
            <w:pPr>
              <w:jc w:val="right"/>
              <w:rPr>
                <w:rFonts w:asciiTheme="minorHAnsi" w:hAnsiTheme="minorHAnsi" w:cs="Calibri"/>
                <w:b/>
                <w:bCs/>
              </w:rPr>
            </w:pPr>
          </w:p>
        </w:tc>
        <w:tc>
          <w:tcPr>
            <w:tcW w:w="1129" w:type="dxa"/>
          </w:tcPr>
          <w:p w14:paraId="58E3BF24" w14:textId="77777777" w:rsidR="000844DD" w:rsidRDefault="000844DD" w:rsidP="004F7A76">
            <w:pPr>
              <w:jc w:val="right"/>
              <w:rPr>
                <w:rFonts w:asciiTheme="minorHAnsi" w:hAnsiTheme="minorHAnsi" w:cs="Calibri"/>
                <w:bCs/>
              </w:rPr>
            </w:pPr>
            <w:r>
              <w:rPr>
                <w:rFonts w:asciiTheme="minorHAnsi" w:hAnsiTheme="minorHAnsi" w:cs="Calibri"/>
                <w:bCs/>
              </w:rPr>
              <w:t>Unaudited</w:t>
            </w:r>
          </w:p>
        </w:tc>
        <w:tc>
          <w:tcPr>
            <w:tcW w:w="354" w:type="dxa"/>
          </w:tcPr>
          <w:p w14:paraId="3428BA45" w14:textId="77777777" w:rsidR="000844DD" w:rsidRPr="00D13F22" w:rsidRDefault="000844DD" w:rsidP="007A3BB4">
            <w:pPr>
              <w:jc w:val="right"/>
              <w:rPr>
                <w:rFonts w:asciiTheme="minorHAnsi" w:hAnsiTheme="minorHAnsi" w:cs="Calibri"/>
                <w:bCs/>
              </w:rPr>
            </w:pPr>
          </w:p>
        </w:tc>
        <w:tc>
          <w:tcPr>
            <w:tcW w:w="1377" w:type="dxa"/>
          </w:tcPr>
          <w:p w14:paraId="197EBC04" w14:textId="77777777" w:rsidR="000844DD" w:rsidRPr="009D7225" w:rsidRDefault="000844DD" w:rsidP="009D7225">
            <w:pPr>
              <w:jc w:val="right"/>
              <w:rPr>
                <w:rFonts w:asciiTheme="minorHAnsi" w:hAnsiTheme="minorHAnsi" w:cs="Calibri"/>
                <w:bCs/>
              </w:rPr>
            </w:pPr>
            <w:r>
              <w:rPr>
                <w:rFonts w:asciiTheme="minorHAnsi" w:hAnsiTheme="minorHAnsi" w:cs="Calibri"/>
                <w:bCs/>
              </w:rPr>
              <w:t>Audited</w:t>
            </w:r>
          </w:p>
        </w:tc>
      </w:tr>
      <w:tr w:rsidR="00402A90" w:rsidRPr="00D13F22" w14:paraId="6A2C00D2" w14:textId="77777777" w:rsidTr="00402A90">
        <w:tc>
          <w:tcPr>
            <w:tcW w:w="4633" w:type="dxa"/>
          </w:tcPr>
          <w:p w14:paraId="420ACF17" w14:textId="77777777" w:rsidR="00402A90" w:rsidRPr="00D13F22" w:rsidRDefault="00402A90" w:rsidP="004F7A76">
            <w:pPr>
              <w:rPr>
                <w:rFonts w:asciiTheme="minorHAnsi" w:hAnsiTheme="minorHAnsi" w:cs="Calibri"/>
                <w:bCs/>
              </w:rPr>
            </w:pPr>
          </w:p>
        </w:tc>
        <w:tc>
          <w:tcPr>
            <w:tcW w:w="815" w:type="dxa"/>
          </w:tcPr>
          <w:p w14:paraId="33B7777A" w14:textId="77777777" w:rsidR="00402A90" w:rsidRPr="00D13F22" w:rsidRDefault="00402A90" w:rsidP="004F7A76">
            <w:pPr>
              <w:jc w:val="right"/>
              <w:rPr>
                <w:rFonts w:asciiTheme="minorHAnsi" w:hAnsiTheme="minorHAnsi" w:cs="Calibri"/>
                <w:b/>
                <w:bCs/>
              </w:rPr>
            </w:pPr>
            <w:r w:rsidRPr="00D13F22">
              <w:rPr>
                <w:rFonts w:asciiTheme="minorHAnsi" w:hAnsiTheme="minorHAnsi" w:cs="Calibri"/>
                <w:b/>
                <w:bCs/>
              </w:rPr>
              <w:t>Note</w:t>
            </w:r>
          </w:p>
        </w:tc>
        <w:tc>
          <w:tcPr>
            <w:tcW w:w="1094" w:type="dxa"/>
          </w:tcPr>
          <w:p w14:paraId="206F6029" w14:textId="35FC6414" w:rsidR="00402A90" w:rsidRDefault="00402A90" w:rsidP="004F7A76">
            <w:pPr>
              <w:jc w:val="right"/>
              <w:rPr>
                <w:rFonts w:asciiTheme="minorHAnsi" w:hAnsiTheme="minorHAnsi" w:cs="Calibri"/>
                <w:b/>
                <w:bCs/>
              </w:rPr>
            </w:pPr>
            <w:r>
              <w:rPr>
                <w:rFonts w:asciiTheme="minorHAnsi" w:hAnsiTheme="minorHAnsi" w:cs="Calibri"/>
                <w:b/>
                <w:bCs/>
              </w:rPr>
              <w:t>2</w:t>
            </w:r>
            <w:r w:rsidR="00902461">
              <w:rPr>
                <w:rFonts w:asciiTheme="minorHAnsi" w:hAnsiTheme="minorHAnsi" w:cs="Calibri"/>
                <w:b/>
                <w:bCs/>
              </w:rPr>
              <w:t>8</w:t>
            </w:r>
            <w:r>
              <w:rPr>
                <w:rFonts w:asciiTheme="minorHAnsi" w:hAnsiTheme="minorHAnsi" w:cs="Calibri"/>
                <w:b/>
                <w:bCs/>
              </w:rPr>
              <w:t xml:space="preserve"> </w:t>
            </w:r>
            <w:r w:rsidR="002A0EA0">
              <w:rPr>
                <w:rFonts w:asciiTheme="minorHAnsi" w:hAnsiTheme="minorHAnsi" w:cs="Calibri"/>
                <w:b/>
                <w:bCs/>
              </w:rPr>
              <w:t>February 20</w:t>
            </w:r>
            <w:r w:rsidR="00577843">
              <w:rPr>
                <w:rFonts w:asciiTheme="minorHAnsi" w:hAnsiTheme="minorHAnsi" w:cs="Calibri"/>
                <w:b/>
                <w:bCs/>
              </w:rPr>
              <w:t>2</w:t>
            </w:r>
            <w:r w:rsidR="00902461">
              <w:rPr>
                <w:rFonts w:asciiTheme="minorHAnsi" w:hAnsiTheme="minorHAnsi" w:cs="Calibri"/>
                <w:b/>
                <w:bCs/>
              </w:rPr>
              <w:t>1</w:t>
            </w:r>
          </w:p>
          <w:p w14:paraId="6BC8BA64" w14:textId="77777777" w:rsidR="00402A90" w:rsidRDefault="00402A90" w:rsidP="004F7A76">
            <w:pPr>
              <w:jc w:val="right"/>
              <w:rPr>
                <w:rFonts w:asciiTheme="minorHAnsi" w:hAnsiTheme="minorHAnsi" w:cs="Calibri"/>
                <w:b/>
                <w:bCs/>
              </w:rPr>
            </w:pPr>
            <w:r>
              <w:rPr>
                <w:rFonts w:asciiTheme="minorHAnsi" w:hAnsiTheme="minorHAnsi" w:cs="Calibri"/>
                <w:b/>
                <w:bCs/>
              </w:rPr>
              <w:t>€’000</w:t>
            </w:r>
          </w:p>
        </w:tc>
        <w:tc>
          <w:tcPr>
            <w:tcW w:w="492" w:type="dxa"/>
          </w:tcPr>
          <w:p w14:paraId="0EA382B2" w14:textId="77777777" w:rsidR="00402A90" w:rsidRDefault="00402A90" w:rsidP="004F7A76">
            <w:pPr>
              <w:jc w:val="right"/>
              <w:rPr>
                <w:rFonts w:asciiTheme="minorHAnsi" w:hAnsiTheme="minorHAnsi" w:cs="Calibri"/>
                <w:b/>
                <w:bCs/>
              </w:rPr>
            </w:pPr>
          </w:p>
        </w:tc>
        <w:tc>
          <w:tcPr>
            <w:tcW w:w="1129" w:type="dxa"/>
          </w:tcPr>
          <w:p w14:paraId="31D99D96" w14:textId="0D63B537" w:rsidR="00402A90" w:rsidRPr="00402A90" w:rsidRDefault="00402A90" w:rsidP="007F4CDD">
            <w:pPr>
              <w:jc w:val="right"/>
              <w:rPr>
                <w:rFonts w:asciiTheme="minorHAnsi" w:hAnsiTheme="minorHAnsi" w:cs="Calibri"/>
                <w:bCs/>
              </w:rPr>
            </w:pPr>
            <w:r w:rsidRPr="00402A90">
              <w:rPr>
                <w:rFonts w:asciiTheme="minorHAnsi" w:hAnsiTheme="minorHAnsi" w:cs="Calibri"/>
                <w:bCs/>
              </w:rPr>
              <w:t>2</w:t>
            </w:r>
            <w:r w:rsidR="00902461">
              <w:rPr>
                <w:rFonts w:asciiTheme="minorHAnsi" w:hAnsiTheme="minorHAnsi" w:cs="Calibri"/>
                <w:bCs/>
              </w:rPr>
              <w:t>9</w:t>
            </w:r>
            <w:r w:rsidRPr="00402A90">
              <w:rPr>
                <w:rFonts w:asciiTheme="minorHAnsi" w:hAnsiTheme="minorHAnsi" w:cs="Calibri"/>
                <w:bCs/>
              </w:rPr>
              <w:t xml:space="preserve"> February 20</w:t>
            </w:r>
            <w:r w:rsidR="00902461">
              <w:rPr>
                <w:rFonts w:asciiTheme="minorHAnsi" w:hAnsiTheme="minorHAnsi" w:cs="Calibri"/>
                <w:bCs/>
              </w:rPr>
              <w:t>20</w:t>
            </w:r>
          </w:p>
          <w:p w14:paraId="047F62CE"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354" w:type="dxa"/>
          </w:tcPr>
          <w:p w14:paraId="25FE2E1D" w14:textId="77777777" w:rsidR="00402A90" w:rsidRPr="00D13F22" w:rsidRDefault="00402A90" w:rsidP="007A3BB4">
            <w:pPr>
              <w:jc w:val="right"/>
              <w:rPr>
                <w:rFonts w:asciiTheme="minorHAnsi" w:hAnsiTheme="minorHAnsi" w:cs="Calibri"/>
                <w:bCs/>
              </w:rPr>
            </w:pPr>
          </w:p>
        </w:tc>
        <w:tc>
          <w:tcPr>
            <w:tcW w:w="1377" w:type="dxa"/>
          </w:tcPr>
          <w:p w14:paraId="233BC7A2"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 xml:space="preserve">31 </w:t>
            </w:r>
          </w:p>
          <w:p w14:paraId="47665510"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 xml:space="preserve">August </w:t>
            </w:r>
          </w:p>
          <w:p w14:paraId="3BDA1E08" w14:textId="12D61D33" w:rsidR="00402A90" w:rsidRPr="00E80ABB" w:rsidRDefault="00402A90" w:rsidP="009D7225">
            <w:pPr>
              <w:jc w:val="right"/>
              <w:rPr>
                <w:rFonts w:asciiTheme="minorHAnsi" w:hAnsiTheme="minorHAnsi" w:cs="Calibri"/>
                <w:bCs/>
              </w:rPr>
            </w:pPr>
            <w:r w:rsidRPr="00E80ABB">
              <w:rPr>
                <w:rFonts w:asciiTheme="minorHAnsi" w:hAnsiTheme="minorHAnsi" w:cs="Calibri"/>
                <w:bCs/>
              </w:rPr>
              <w:t>20</w:t>
            </w:r>
            <w:r w:rsidR="00F3084C">
              <w:rPr>
                <w:rFonts w:asciiTheme="minorHAnsi" w:hAnsiTheme="minorHAnsi" w:cs="Calibri"/>
                <w:bCs/>
              </w:rPr>
              <w:t>20</w:t>
            </w:r>
          </w:p>
          <w:p w14:paraId="39BEDCDE"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€’000</w:t>
            </w:r>
          </w:p>
        </w:tc>
      </w:tr>
      <w:tr w:rsidR="00402A90" w:rsidRPr="00D13F22" w14:paraId="4C827302" w14:textId="77777777" w:rsidTr="00402A90">
        <w:tc>
          <w:tcPr>
            <w:tcW w:w="4633" w:type="dxa"/>
          </w:tcPr>
          <w:p w14:paraId="35285FC4" w14:textId="77777777" w:rsidR="00402A90" w:rsidRPr="00D13F22" w:rsidRDefault="00402A90" w:rsidP="004F7A76">
            <w:pPr>
              <w:rPr>
                <w:rFonts w:asciiTheme="minorHAnsi" w:hAnsiTheme="minorHAnsi" w:cs="Calibri"/>
                <w:b/>
                <w:bCs/>
                <w:i/>
              </w:rPr>
            </w:pPr>
            <w:r w:rsidRPr="00D13F22">
              <w:rPr>
                <w:rFonts w:asciiTheme="minorHAnsi" w:hAnsiTheme="minorHAnsi" w:cs="Calibri"/>
                <w:b/>
                <w:bCs/>
                <w:i/>
              </w:rPr>
              <w:t>Assets</w:t>
            </w:r>
          </w:p>
        </w:tc>
        <w:tc>
          <w:tcPr>
            <w:tcW w:w="815" w:type="dxa"/>
          </w:tcPr>
          <w:p w14:paraId="68EEB61F" w14:textId="77777777" w:rsidR="00402A90" w:rsidRPr="00D13F22" w:rsidRDefault="00402A90" w:rsidP="004F7A76">
            <w:pPr>
              <w:jc w:val="right"/>
              <w:rPr>
                <w:rFonts w:asciiTheme="minorHAnsi" w:hAnsiTheme="minorHAnsi" w:cs="Calibri"/>
                <w:b/>
                <w:bCs/>
              </w:rPr>
            </w:pPr>
          </w:p>
        </w:tc>
        <w:tc>
          <w:tcPr>
            <w:tcW w:w="1094" w:type="dxa"/>
          </w:tcPr>
          <w:p w14:paraId="28CDADE3" w14:textId="77777777" w:rsidR="00402A90" w:rsidRPr="00D13F22" w:rsidRDefault="00402A90" w:rsidP="004F7A76">
            <w:pPr>
              <w:jc w:val="right"/>
              <w:rPr>
                <w:rFonts w:asciiTheme="minorHAnsi" w:hAnsiTheme="minorHAnsi" w:cs="Calibri"/>
                <w:b/>
                <w:bCs/>
              </w:rPr>
            </w:pPr>
          </w:p>
        </w:tc>
        <w:tc>
          <w:tcPr>
            <w:tcW w:w="492" w:type="dxa"/>
          </w:tcPr>
          <w:p w14:paraId="7594A325" w14:textId="77777777" w:rsidR="00402A90" w:rsidRPr="00D13F22" w:rsidRDefault="00402A90" w:rsidP="004F7A76">
            <w:pPr>
              <w:jc w:val="right"/>
              <w:rPr>
                <w:rFonts w:asciiTheme="minorHAnsi" w:hAnsiTheme="minorHAnsi" w:cs="Calibri"/>
                <w:b/>
                <w:bCs/>
              </w:rPr>
            </w:pPr>
          </w:p>
        </w:tc>
        <w:tc>
          <w:tcPr>
            <w:tcW w:w="1129" w:type="dxa"/>
          </w:tcPr>
          <w:p w14:paraId="6243BFCB" w14:textId="77777777" w:rsidR="00402A90" w:rsidRPr="00402A90" w:rsidRDefault="00402A90" w:rsidP="007F4CDD">
            <w:pPr>
              <w:jc w:val="right"/>
              <w:rPr>
                <w:rFonts w:asciiTheme="minorHAnsi" w:hAnsiTheme="minorHAnsi" w:cs="Calibri"/>
                <w:bCs/>
              </w:rPr>
            </w:pPr>
          </w:p>
        </w:tc>
        <w:tc>
          <w:tcPr>
            <w:tcW w:w="354" w:type="dxa"/>
          </w:tcPr>
          <w:p w14:paraId="5C21CA9A" w14:textId="77777777" w:rsidR="00402A90" w:rsidRPr="00D13F22" w:rsidRDefault="00402A90" w:rsidP="007A3BB4">
            <w:pPr>
              <w:jc w:val="right"/>
              <w:rPr>
                <w:rFonts w:asciiTheme="minorHAnsi" w:hAnsiTheme="minorHAnsi" w:cs="Calibri"/>
                <w:bCs/>
              </w:rPr>
            </w:pPr>
          </w:p>
        </w:tc>
        <w:tc>
          <w:tcPr>
            <w:tcW w:w="1377" w:type="dxa"/>
          </w:tcPr>
          <w:p w14:paraId="17665974" w14:textId="77777777" w:rsidR="00402A90" w:rsidRPr="00E80ABB" w:rsidRDefault="00402A90" w:rsidP="009D7225">
            <w:pPr>
              <w:jc w:val="right"/>
              <w:rPr>
                <w:rFonts w:asciiTheme="minorHAnsi" w:hAnsiTheme="minorHAnsi" w:cs="Calibri"/>
                <w:bCs/>
              </w:rPr>
            </w:pPr>
          </w:p>
        </w:tc>
      </w:tr>
      <w:tr w:rsidR="00E80ABB" w:rsidRPr="00D13F22" w14:paraId="74E3FB59" w14:textId="77777777" w:rsidTr="00402A90">
        <w:tc>
          <w:tcPr>
            <w:tcW w:w="4633" w:type="dxa"/>
          </w:tcPr>
          <w:p w14:paraId="4382F296" w14:textId="77777777" w:rsidR="00E80ABB" w:rsidRPr="00D13F22" w:rsidRDefault="00E80ABB" w:rsidP="00E80ABB">
            <w:pPr>
              <w:rPr>
                <w:rFonts w:asciiTheme="minorHAnsi" w:hAnsiTheme="minorHAnsi" w:cs="Calibri"/>
                <w:bCs/>
              </w:rPr>
            </w:pPr>
            <w:r w:rsidRPr="00D13F22">
              <w:rPr>
                <w:rFonts w:asciiTheme="minorHAnsi" w:hAnsiTheme="minorHAnsi" w:cs="Calibri"/>
                <w:bCs/>
              </w:rPr>
              <w:t>Property, plant and equipment</w:t>
            </w:r>
          </w:p>
        </w:tc>
        <w:tc>
          <w:tcPr>
            <w:tcW w:w="815" w:type="dxa"/>
          </w:tcPr>
          <w:p w14:paraId="11A13CB0" w14:textId="1F7D91FE" w:rsidR="00E80ABB" w:rsidRPr="00D13F22" w:rsidRDefault="000D0859" w:rsidP="00E80ABB">
            <w:pPr>
              <w:jc w:val="right"/>
              <w:rPr>
                <w:rFonts w:asciiTheme="minorHAnsi" w:hAnsiTheme="minorHAnsi" w:cs="Calibri"/>
                <w:b/>
                <w:bCs/>
              </w:rPr>
            </w:pPr>
            <w:r>
              <w:rPr>
                <w:rFonts w:asciiTheme="minorHAnsi" w:hAnsiTheme="minorHAnsi" w:cs="Calibri"/>
                <w:b/>
                <w:bCs/>
              </w:rPr>
              <w:t>7</w:t>
            </w:r>
          </w:p>
        </w:tc>
        <w:tc>
          <w:tcPr>
            <w:tcW w:w="1094" w:type="dxa"/>
          </w:tcPr>
          <w:p w14:paraId="71A1D765" w14:textId="0EADE901" w:rsidR="00E80ABB" w:rsidRPr="000708A3" w:rsidRDefault="00544431" w:rsidP="00E80ABB">
            <w:pPr>
              <w:jc w:val="right"/>
              <w:rPr>
                <w:rFonts w:asciiTheme="minorHAnsi" w:hAnsiTheme="minorHAnsi" w:cs="Calibri"/>
                <w:b/>
                <w:bCs/>
              </w:rPr>
            </w:pPr>
            <w:r>
              <w:rPr>
                <w:rFonts w:asciiTheme="minorHAnsi" w:hAnsiTheme="minorHAnsi" w:cs="Calibri"/>
                <w:b/>
                <w:bCs/>
              </w:rPr>
              <w:t>6,575</w:t>
            </w:r>
          </w:p>
        </w:tc>
        <w:tc>
          <w:tcPr>
            <w:tcW w:w="492" w:type="dxa"/>
          </w:tcPr>
          <w:p w14:paraId="68D12504" w14:textId="77777777" w:rsidR="00E80ABB" w:rsidRDefault="00E80ABB" w:rsidP="00E80ABB">
            <w:pPr>
              <w:jc w:val="right"/>
              <w:rPr>
                <w:rFonts w:asciiTheme="minorHAnsi" w:hAnsiTheme="minorHAnsi" w:cs="Calibri"/>
                <w:b/>
                <w:bCs/>
              </w:rPr>
            </w:pPr>
          </w:p>
        </w:tc>
        <w:tc>
          <w:tcPr>
            <w:tcW w:w="1129" w:type="dxa"/>
          </w:tcPr>
          <w:p w14:paraId="3A85F6E0" w14:textId="54371362" w:rsidR="00E80ABB" w:rsidRPr="0002634B" w:rsidRDefault="00902461" w:rsidP="00E80ABB">
            <w:pPr>
              <w:jc w:val="right"/>
              <w:rPr>
                <w:rFonts w:asciiTheme="minorHAnsi" w:hAnsiTheme="minorHAnsi" w:cs="Calibri"/>
              </w:rPr>
            </w:pPr>
            <w:r w:rsidRPr="0002634B">
              <w:rPr>
                <w:rFonts w:asciiTheme="minorHAnsi" w:hAnsiTheme="minorHAnsi" w:cs="Calibri"/>
              </w:rPr>
              <w:t>6,562</w:t>
            </w:r>
          </w:p>
        </w:tc>
        <w:tc>
          <w:tcPr>
            <w:tcW w:w="354" w:type="dxa"/>
          </w:tcPr>
          <w:p w14:paraId="405CC2D8" w14:textId="77777777" w:rsidR="00E80ABB" w:rsidRPr="00D13F22" w:rsidRDefault="00E80ABB" w:rsidP="00E80ABB">
            <w:pPr>
              <w:jc w:val="right"/>
              <w:rPr>
                <w:rFonts w:asciiTheme="minorHAnsi" w:hAnsiTheme="minorHAnsi" w:cs="Calibri"/>
                <w:bCs/>
              </w:rPr>
            </w:pPr>
          </w:p>
        </w:tc>
        <w:tc>
          <w:tcPr>
            <w:tcW w:w="1377" w:type="dxa"/>
          </w:tcPr>
          <w:p w14:paraId="41ABBFA5" w14:textId="686B28AB" w:rsidR="00E80ABB" w:rsidRPr="00E80ABB" w:rsidRDefault="0002634B" w:rsidP="00E80ABB">
            <w:pPr>
              <w:jc w:val="right"/>
              <w:rPr>
                <w:rFonts w:asciiTheme="minorHAnsi" w:hAnsiTheme="minorHAnsi" w:cs="Calibri"/>
                <w:bCs/>
              </w:rPr>
            </w:pPr>
            <w:r>
              <w:rPr>
                <w:rFonts w:asciiTheme="minorHAnsi" w:hAnsiTheme="minorHAnsi" w:cs="Calibri"/>
                <w:bCs/>
              </w:rPr>
              <w:t>6,497</w:t>
            </w:r>
          </w:p>
        </w:tc>
      </w:tr>
      <w:tr w:rsidR="00E80ABB" w:rsidRPr="00D13F22" w14:paraId="16613A08" w14:textId="77777777" w:rsidTr="00402A90">
        <w:tc>
          <w:tcPr>
            <w:tcW w:w="4633" w:type="dxa"/>
          </w:tcPr>
          <w:p w14:paraId="692E8070" w14:textId="77777777" w:rsidR="00E80ABB" w:rsidRPr="00D13F22" w:rsidRDefault="00E80ABB" w:rsidP="00E80ABB">
            <w:pPr>
              <w:rPr>
                <w:rFonts w:asciiTheme="minorHAnsi" w:hAnsiTheme="minorHAnsi" w:cs="Calibri"/>
                <w:bCs/>
              </w:rPr>
            </w:pPr>
            <w:r>
              <w:rPr>
                <w:rFonts w:asciiTheme="minorHAnsi" w:hAnsiTheme="minorHAnsi" w:cs="Calibri"/>
                <w:bCs/>
              </w:rPr>
              <w:t>Investment p</w:t>
            </w:r>
            <w:r w:rsidRPr="00D13F22">
              <w:rPr>
                <w:rFonts w:asciiTheme="minorHAnsi" w:hAnsiTheme="minorHAnsi" w:cs="Calibri"/>
                <w:bCs/>
              </w:rPr>
              <w:t>roperty</w:t>
            </w:r>
          </w:p>
        </w:tc>
        <w:tc>
          <w:tcPr>
            <w:tcW w:w="815" w:type="dxa"/>
          </w:tcPr>
          <w:p w14:paraId="38023350" w14:textId="643877AC" w:rsidR="00E80ABB" w:rsidRPr="00D13F22" w:rsidRDefault="000D0859" w:rsidP="00E80ABB">
            <w:pPr>
              <w:jc w:val="right"/>
              <w:rPr>
                <w:rFonts w:asciiTheme="minorHAnsi" w:hAnsiTheme="minorHAnsi" w:cs="Calibri"/>
                <w:b/>
                <w:bCs/>
              </w:rPr>
            </w:pPr>
            <w:r>
              <w:rPr>
                <w:rFonts w:asciiTheme="minorHAnsi" w:hAnsiTheme="minorHAnsi" w:cs="Calibri"/>
                <w:b/>
                <w:bCs/>
              </w:rPr>
              <w:t>8</w:t>
            </w:r>
          </w:p>
        </w:tc>
        <w:tc>
          <w:tcPr>
            <w:tcW w:w="1094" w:type="dxa"/>
          </w:tcPr>
          <w:p w14:paraId="477749BF" w14:textId="37DE8D97" w:rsidR="00E80ABB" w:rsidRPr="000708A3" w:rsidRDefault="00544431" w:rsidP="00E80ABB">
            <w:pPr>
              <w:jc w:val="right"/>
              <w:rPr>
                <w:rFonts w:asciiTheme="minorHAnsi" w:hAnsiTheme="minorHAnsi" w:cs="Calibri"/>
                <w:b/>
                <w:bCs/>
              </w:rPr>
            </w:pPr>
            <w:r>
              <w:rPr>
                <w:rFonts w:asciiTheme="minorHAnsi" w:hAnsiTheme="minorHAnsi" w:cs="Calibri"/>
                <w:b/>
                <w:bCs/>
              </w:rPr>
              <w:t>3,695</w:t>
            </w:r>
          </w:p>
        </w:tc>
        <w:tc>
          <w:tcPr>
            <w:tcW w:w="492" w:type="dxa"/>
          </w:tcPr>
          <w:p w14:paraId="4654FB61" w14:textId="77777777" w:rsidR="00E80ABB" w:rsidRDefault="00E80ABB" w:rsidP="00E80ABB">
            <w:pPr>
              <w:jc w:val="right"/>
              <w:rPr>
                <w:rFonts w:asciiTheme="minorHAnsi" w:hAnsiTheme="minorHAnsi" w:cs="Calibri"/>
                <w:b/>
                <w:bCs/>
              </w:rPr>
            </w:pPr>
          </w:p>
        </w:tc>
        <w:tc>
          <w:tcPr>
            <w:tcW w:w="1129" w:type="dxa"/>
          </w:tcPr>
          <w:p w14:paraId="453C8DA8" w14:textId="72361FEF" w:rsidR="00E80ABB" w:rsidRPr="0002634B" w:rsidRDefault="00902461" w:rsidP="00E80ABB">
            <w:pPr>
              <w:jc w:val="right"/>
              <w:rPr>
                <w:rFonts w:asciiTheme="minorHAnsi" w:hAnsiTheme="minorHAnsi" w:cs="Calibri"/>
              </w:rPr>
            </w:pPr>
            <w:r w:rsidRPr="0002634B">
              <w:rPr>
                <w:rFonts w:asciiTheme="minorHAnsi" w:hAnsiTheme="minorHAnsi" w:cs="Calibri"/>
              </w:rPr>
              <w:t>2,510</w:t>
            </w:r>
          </w:p>
        </w:tc>
        <w:tc>
          <w:tcPr>
            <w:tcW w:w="354" w:type="dxa"/>
          </w:tcPr>
          <w:p w14:paraId="3F134291" w14:textId="77777777" w:rsidR="00E80ABB" w:rsidRPr="00D13F22" w:rsidRDefault="00E80ABB" w:rsidP="00E80ABB">
            <w:pPr>
              <w:jc w:val="right"/>
              <w:rPr>
                <w:rFonts w:asciiTheme="minorHAnsi" w:hAnsiTheme="minorHAnsi" w:cs="Calibri"/>
                <w:bCs/>
              </w:rPr>
            </w:pPr>
          </w:p>
        </w:tc>
        <w:tc>
          <w:tcPr>
            <w:tcW w:w="1377" w:type="dxa"/>
          </w:tcPr>
          <w:p w14:paraId="60ED9B07" w14:textId="1164AFB8" w:rsidR="00E80ABB" w:rsidRPr="00E80ABB" w:rsidRDefault="0002634B" w:rsidP="00E80ABB">
            <w:pPr>
              <w:jc w:val="right"/>
              <w:rPr>
                <w:rFonts w:asciiTheme="minorHAnsi" w:hAnsiTheme="minorHAnsi" w:cs="Calibri"/>
                <w:bCs/>
              </w:rPr>
            </w:pPr>
            <w:r>
              <w:rPr>
                <w:rFonts w:asciiTheme="minorHAnsi" w:hAnsiTheme="minorHAnsi" w:cs="Calibri"/>
                <w:bCs/>
              </w:rPr>
              <w:t>3</w:t>
            </w:r>
            <w:r w:rsidR="003A1E09">
              <w:rPr>
                <w:rFonts w:asciiTheme="minorHAnsi" w:hAnsiTheme="minorHAnsi" w:cs="Calibri"/>
                <w:bCs/>
              </w:rPr>
              <w:t>,</w:t>
            </w:r>
            <w:r>
              <w:rPr>
                <w:rFonts w:asciiTheme="minorHAnsi" w:hAnsiTheme="minorHAnsi" w:cs="Calibri"/>
                <w:bCs/>
              </w:rPr>
              <w:t>365</w:t>
            </w:r>
          </w:p>
        </w:tc>
      </w:tr>
      <w:tr w:rsidR="00E80ABB" w:rsidRPr="00D13F22" w14:paraId="59C9AEAC" w14:textId="77777777" w:rsidTr="00402A90">
        <w:tc>
          <w:tcPr>
            <w:tcW w:w="4633" w:type="dxa"/>
          </w:tcPr>
          <w:p w14:paraId="2AFBFA42" w14:textId="77777777" w:rsidR="00E80ABB" w:rsidRPr="00D13F22" w:rsidRDefault="00E80ABB" w:rsidP="00E80ABB">
            <w:pPr>
              <w:rPr>
                <w:rFonts w:asciiTheme="minorHAnsi" w:hAnsiTheme="minorHAnsi" w:cs="Calibri"/>
                <w:bCs/>
              </w:rPr>
            </w:pPr>
            <w:r w:rsidRPr="00D13F22">
              <w:rPr>
                <w:rFonts w:asciiTheme="minorHAnsi" w:hAnsiTheme="minorHAnsi" w:cs="Calibri"/>
                <w:bCs/>
              </w:rPr>
              <w:t>Goodwill</w:t>
            </w:r>
          </w:p>
        </w:tc>
        <w:tc>
          <w:tcPr>
            <w:tcW w:w="815" w:type="dxa"/>
          </w:tcPr>
          <w:p w14:paraId="1FBC760B" w14:textId="1287016F" w:rsidR="00E80ABB" w:rsidRPr="00D13F22" w:rsidRDefault="00E80ABB" w:rsidP="00E80ABB">
            <w:pPr>
              <w:jc w:val="right"/>
              <w:rPr>
                <w:rFonts w:asciiTheme="minorHAnsi" w:hAnsiTheme="minorHAnsi" w:cs="Calibri"/>
                <w:b/>
                <w:bCs/>
              </w:rPr>
            </w:pPr>
          </w:p>
        </w:tc>
        <w:tc>
          <w:tcPr>
            <w:tcW w:w="1094" w:type="dxa"/>
          </w:tcPr>
          <w:p w14:paraId="1C094317" w14:textId="376BDD35" w:rsidR="00E80ABB" w:rsidRPr="000708A3" w:rsidRDefault="00544431" w:rsidP="00E80ABB">
            <w:pPr>
              <w:jc w:val="right"/>
              <w:rPr>
                <w:rFonts w:asciiTheme="minorHAnsi" w:hAnsiTheme="minorHAnsi" w:cs="Calibri"/>
                <w:b/>
                <w:bCs/>
              </w:rPr>
            </w:pPr>
            <w:r>
              <w:rPr>
                <w:rFonts w:asciiTheme="minorHAnsi" w:hAnsiTheme="minorHAnsi" w:cs="Calibri"/>
                <w:b/>
                <w:bCs/>
              </w:rPr>
              <w:t>2,324</w:t>
            </w:r>
          </w:p>
        </w:tc>
        <w:tc>
          <w:tcPr>
            <w:tcW w:w="492" w:type="dxa"/>
          </w:tcPr>
          <w:p w14:paraId="2A5F7A96" w14:textId="77777777" w:rsidR="00E80ABB" w:rsidRDefault="00E80ABB" w:rsidP="00E80ABB">
            <w:pPr>
              <w:jc w:val="right"/>
              <w:rPr>
                <w:rFonts w:asciiTheme="minorHAnsi" w:hAnsiTheme="minorHAnsi" w:cs="Calibri"/>
                <w:b/>
                <w:bCs/>
              </w:rPr>
            </w:pPr>
          </w:p>
        </w:tc>
        <w:tc>
          <w:tcPr>
            <w:tcW w:w="1129" w:type="dxa"/>
          </w:tcPr>
          <w:p w14:paraId="2BEE8CEF" w14:textId="655CE972" w:rsidR="00E80ABB" w:rsidRPr="0002634B" w:rsidRDefault="00902461" w:rsidP="00E80ABB">
            <w:pPr>
              <w:jc w:val="right"/>
              <w:rPr>
                <w:rFonts w:asciiTheme="minorHAnsi" w:hAnsiTheme="minorHAnsi" w:cs="Calibri"/>
              </w:rPr>
            </w:pPr>
            <w:r w:rsidRPr="0002634B">
              <w:rPr>
                <w:rFonts w:asciiTheme="minorHAnsi" w:hAnsiTheme="minorHAnsi" w:cs="Calibri"/>
              </w:rPr>
              <w:t>2,324</w:t>
            </w:r>
          </w:p>
        </w:tc>
        <w:tc>
          <w:tcPr>
            <w:tcW w:w="354" w:type="dxa"/>
          </w:tcPr>
          <w:p w14:paraId="79A16864" w14:textId="77777777" w:rsidR="00E80ABB" w:rsidRPr="00D13F22" w:rsidRDefault="00E80ABB" w:rsidP="00E80ABB">
            <w:pPr>
              <w:jc w:val="right"/>
              <w:rPr>
                <w:rFonts w:asciiTheme="minorHAnsi" w:hAnsiTheme="minorHAnsi" w:cs="Calibri"/>
                <w:bCs/>
              </w:rPr>
            </w:pPr>
          </w:p>
        </w:tc>
        <w:tc>
          <w:tcPr>
            <w:tcW w:w="1377" w:type="dxa"/>
          </w:tcPr>
          <w:p w14:paraId="402EADAD" w14:textId="03371EEE" w:rsidR="00E80ABB" w:rsidRPr="00E80ABB" w:rsidRDefault="0002634B" w:rsidP="00E80ABB">
            <w:pPr>
              <w:jc w:val="right"/>
              <w:rPr>
                <w:rFonts w:asciiTheme="minorHAnsi" w:hAnsiTheme="minorHAnsi" w:cs="Calibri"/>
                <w:bCs/>
              </w:rPr>
            </w:pPr>
            <w:r>
              <w:rPr>
                <w:rFonts w:asciiTheme="minorHAnsi" w:hAnsiTheme="minorHAnsi" w:cs="Calibri"/>
                <w:bCs/>
              </w:rPr>
              <w:t>2,324</w:t>
            </w:r>
          </w:p>
        </w:tc>
      </w:tr>
      <w:tr w:rsidR="00E80ABB" w:rsidRPr="00D13F22" w14:paraId="615839AD" w14:textId="77777777" w:rsidTr="00402A90">
        <w:tc>
          <w:tcPr>
            <w:tcW w:w="4633" w:type="dxa"/>
          </w:tcPr>
          <w:p w14:paraId="293EDABF" w14:textId="77777777" w:rsidR="00E80ABB" w:rsidRPr="00D13F22" w:rsidRDefault="00E80ABB" w:rsidP="00E80ABB">
            <w:pPr>
              <w:rPr>
                <w:rFonts w:asciiTheme="minorHAnsi" w:hAnsiTheme="minorHAnsi" w:cs="Calibri"/>
                <w:bCs/>
              </w:rPr>
            </w:pPr>
            <w:r w:rsidRPr="00D13F22">
              <w:rPr>
                <w:rFonts w:asciiTheme="minorHAnsi" w:hAnsiTheme="minorHAnsi" w:cs="Calibri"/>
                <w:bCs/>
              </w:rPr>
              <w:t>Intangible assets</w:t>
            </w:r>
          </w:p>
        </w:tc>
        <w:tc>
          <w:tcPr>
            <w:tcW w:w="815" w:type="dxa"/>
          </w:tcPr>
          <w:p w14:paraId="6B5A9831" w14:textId="77777777" w:rsidR="00E80ABB" w:rsidRPr="00D13F22" w:rsidRDefault="00E80ABB" w:rsidP="00E80ABB">
            <w:pPr>
              <w:jc w:val="right"/>
              <w:rPr>
                <w:rFonts w:asciiTheme="minorHAnsi" w:hAnsiTheme="minorHAnsi" w:cs="Calibri"/>
                <w:b/>
                <w:bCs/>
              </w:rPr>
            </w:pPr>
          </w:p>
        </w:tc>
        <w:tc>
          <w:tcPr>
            <w:tcW w:w="1094" w:type="dxa"/>
          </w:tcPr>
          <w:p w14:paraId="0D8D8298" w14:textId="20937802" w:rsidR="00E80ABB" w:rsidRPr="000708A3" w:rsidRDefault="00544431" w:rsidP="00E80ABB">
            <w:pPr>
              <w:jc w:val="right"/>
              <w:rPr>
                <w:rFonts w:asciiTheme="minorHAnsi" w:hAnsiTheme="minorHAnsi" w:cs="Calibri"/>
                <w:b/>
                <w:bCs/>
              </w:rPr>
            </w:pPr>
            <w:r>
              <w:rPr>
                <w:rFonts w:asciiTheme="minorHAnsi" w:hAnsiTheme="minorHAnsi" w:cs="Calibri"/>
                <w:b/>
                <w:bCs/>
              </w:rPr>
              <w:t>259</w:t>
            </w:r>
          </w:p>
        </w:tc>
        <w:tc>
          <w:tcPr>
            <w:tcW w:w="492" w:type="dxa"/>
          </w:tcPr>
          <w:p w14:paraId="08D7BF30" w14:textId="77777777" w:rsidR="00E80ABB" w:rsidRDefault="00E80ABB" w:rsidP="00E80ABB">
            <w:pPr>
              <w:jc w:val="right"/>
              <w:rPr>
                <w:rFonts w:asciiTheme="minorHAnsi" w:hAnsiTheme="minorHAnsi" w:cs="Calibri"/>
                <w:b/>
                <w:bCs/>
              </w:rPr>
            </w:pPr>
          </w:p>
        </w:tc>
        <w:tc>
          <w:tcPr>
            <w:tcW w:w="1129" w:type="dxa"/>
          </w:tcPr>
          <w:p w14:paraId="57CE503B" w14:textId="386CD3E5" w:rsidR="00E80ABB" w:rsidRPr="0002634B" w:rsidRDefault="00902461" w:rsidP="00E80ABB">
            <w:pPr>
              <w:jc w:val="right"/>
              <w:rPr>
                <w:rFonts w:asciiTheme="minorHAnsi" w:hAnsiTheme="minorHAnsi" w:cs="Calibri"/>
              </w:rPr>
            </w:pPr>
            <w:r w:rsidRPr="0002634B">
              <w:rPr>
                <w:rFonts w:asciiTheme="minorHAnsi" w:hAnsiTheme="minorHAnsi" w:cs="Calibri"/>
              </w:rPr>
              <w:t>288</w:t>
            </w:r>
          </w:p>
        </w:tc>
        <w:tc>
          <w:tcPr>
            <w:tcW w:w="354" w:type="dxa"/>
          </w:tcPr>
          <w:p w14:paraId="20E8BF54" w14:textId="77777777" w:rsidR="00E80ABB" w:rsidRPr="00D13F22" w:rsidRDefault="00E80ABB" w:rsidP="00E80ABB">
            <w:pPr>
              <w:jc w:val="right"/>
              <w:rPr>
                <w:rFonts w:asciiTheme="minorHAnsi" w:hAnsiTheme="minorHAnsi" w:cs="Calibri"/>
                <w:bCs/>
              </w:rPr>
            </w:pPr>
          </w:p>
        </w:tc>
        <w:tc>
          <w:tcPr>
            <w:tcW w:w="1377" w:type="dxa"/>
          </w:tcPr>
          <w:p w14:paraId="1C00AF77" w14:textId="4A76E5D5" w:rsidR="00E80ABB" w:rsidRPr="00E80ABB" w:rsidRDefault="0002634B" w:rsidP="00E80ABB">
            <w:pPr>
              <w:jc w:val="right"/>
              <w:rPr>
                <w:rFonts w:asciiTheme="minorHAnsi" w:hAnsiTheme="minorHAnsi" w:cs="Calibri"/>
                <w:bCs/>
              </w:rPr>
            </w:pPr>
            <w:r>
              <w:rPr>
                <w:rFonts w:asciiTheme="minorHAnsi" w:hAnsiTheme="minorHAnsi" w:cs="Calibri"/>
                <w:bCs/>
              </w:rPr>
              <w:t>270</w:t>
            </w:r>
          </w:p>
        </w:tc>
      </w:tr>
      <w:tr w:rsidR="00E80ABB" w:rsidRPr="00D13F22" w14:paraId="1BE8F864" w14:textId="77777777" w:rsidTr="00A604F9">
        <w:tc>
          <w:tcPr>
            <w:tcW w:w="4633" w:type="dxa"/>
          </w:tcPr>
          <w:p w14:paraId="10A98CB3" w14:textId="77777777" w:rsidR="00E80ABB" w:rsidRPr="00D13F22" w:rsidRDefault="00E80ABB" w:rsidP="00E80ABB">
            <w:pPr>
              <w:rPr>
                <w:rFonts w:asciiTheme="minorHAnsi" w:hAnsiTheme="minorHAnsi" w:cs="Calibri"/>
                <w:bCs/>
              </w:rPr>
            </w:pPr>
            <w:r w:rsidRPr="00D13F22">
              <w:rPr>
                <w:rFonts w:asciiTheme="minorHAnsi" w:hAnsiTheme="minorHAnsi" w:cs="Calibri"/>
                <w:bCs/>
              </w:rPr>
              <w:t>Investment in associates</w:t>
            </w:r>
          </w:p>
        </w:tc>
        <w:tc>
          <w:tcPr>
            <w:tcW w:w="815" w:type="dxa"/>
          </w:tcPr>
          <w:p w14:paraId="53876340" w14:textId="5265294F" w:rsidR="00E80ABB" w:rsidRPr="00D13F22" w:rsidRDefault="00E80ABB" w:rsidP="00E80ABB">
            <w:pPr>
              <w:jc w:val="right"/>
              <w:rPr>
                <w:rFonts w:asciiTheme="minorHAnsi" w:hAnsiTheme="minorHAnsi" w:cs="Calibri"/>
                <w:b/>
                <w:bCs/>
              </w:rPr>
            </w:pPr>
          </w:p>
        </w:tc>
        <w:tc>
          <w:tcPr>
            <w:tcW w:w="1094" w:type="dxa"/>
          </w:tcPr>
          <w:p w14:paraId="0BF77F3F" w14:textId="5E83CA23" w:rsidR="00E80ABB" w:rsidRPr="000708A3" w:rsidRDefault="00544431" w:rsidP="00E80ABB">
            <w:pPr>
              <w:jc w:val="right"/>
              <w:rPr>
                <w:rFonts w:asciiTheme="minorHAnsi" w:hAnsiTheme="minorHAnsi" w:cs="Calibri"/>
                <w:b/>
                <w:bCs/>
              </w:rPr>
            </w:pPr>
            <w:r>
              <w:rPr>
                <w:rFonts w:asciiTheme="minorHAnsi" w:hAnsiTheme="minorHAnsi" w:cs="Calibri"/>
                <w:b/>
                <w:bCs/>
              </w:rPr>
              <w:t>261</w:t>
            </w:r>
          </w:p>
        </w:tc>
        <w:tc>
          <w:tcPr>
            <w:tcW w:w="492" w:type="dxa"/>
          </w:tcPr>
          <w:p w14:paraId="30D94411" w14:textId="77777777" w:rsidR="00E80ABB" w:rsidRDefault="00E80ABB" w:rsidP="00E80ABB">
            <w:pPr>
              <w:jc w:val="right"/>
              <w:rPr>
                <w:rFonts w:asciiTheme="minorHAnsi" w:hAnsiTheme="minorHAnsi" w:cs="Calibri"/>
                <w:b/>
                <w:bCs/>
              </w:rPr>
            </w:pPr>
          </w:p>
        </w:tc>
        <w:tc>
          <w:tcPr>
            <w:tcW w:w="1129" w:type="dxa"/>
          </w:tcPr>
          <w:p w14:paraId="1A151226" w14:textId="45FE84D9" w:rsidR="00E80ABB" w:rsidRPr="0002634B" w:rsidRDefault="00902461" w:rsidP="00E80ABB">
            <w:pPr>
              <w:jc w:val="right"/>
              <w:rPr>
                <w:rFonts w:asciiTheme="minorHAnsi" w:hAnsiTheme="minorHAnsi" w:cs="Calibri"/>
              </w:rPr>
            </w:pPr>
            <w:r w:rsidRPr="0002634B">
              <w:rPr>
                <w:rFonts w:asciiTheme="minorHAnsi" w:hAnsiTheme="minorHAnsi" w:cs="Calibri"/>
              </w:rPr>
              <w:t>259</w:t>
            </w:r>
          </w:p>
        </w:tc>
        <w:tc>
          <w:tcPr>
            <w:tcW w:w="354" w:type="dxa"/>
          </w:tcPr>
          <w:p w14:paraId="35660AB5" w14:textId="77777777" w:rsidR="00E80ABB" w:rsidRPr="00D13F22" w:rsidRDefault="00E80ABB" w:rsidP="00E80ABB">
            <w:pPr>
              <w:jc w:val="right"/>
              <w:rPr>
                <w:rFonts w:asciiTheme="minorHAnsi" w:hAnsiTheme="minorHAnsi" w:cs="Calibri"/>
                <w:bCs/>
              </w:rPr>
            </w:pPr>
          </w:p>
        </w:tc>
        <w:tc>
          <w:tcPr>
            <w:tcW w:w="1377" w:type="dxa"/>
          </w:tcPr>
          <w:p w14:paraId="26B57F7F" w14:textId="2169E7E5" w:rsidR="00E80ABB" w:rsidRPr="00E80ABB" w:rsidRDefault="0002634B" w:rsidP="00E80ABB">
            <w:pPr>
              <w:jc w:val="right"/>
              <w:rPr>
                <w:rFonts w:asciiTheme="minorHAnsi" w:hAnsiTheme="minorHAnsi" w:cs="Calibri"/>
                <w:bCs/>
              </w:rPr>
            </w:pPr>
            <w:r>
              <w:rPr>
                <w:rFonts w:asciiTheme="minorHAnsi" w:hAnsiTheme="minorHAnsi" w:cs="Calibri"/>
                <w:bCs/>
              </w:rPr>
              <w:t>260</w:t>
            </w:r>
          </w:p>
        </w:tc>
      </w:tr>
      <w:tr w:rsidR="00E80ABB" w:rsidRPr="00D13F22" w14:paraId="104135DE" w14:textId="77777777" w:rsidTr="00A604F9">
        <w:tc>
          <w:tcPr>
            <w:tcW w:w="4633" w:type="dxa"/>
          </w:tcPr>
          <w:p w14:paraId="538DD238" w14:textId="77777777" w:rsidR="00E80ABB" w:rsidRPr="00D13F22" w:rsidRDefault="00E80ABB" w:rsidP="00E80ABB">
            <w:pPr>
              <w:rPr>
                <w:rFonts w:asciiTheme="minorHAnsi" w:hAnsiTheme="minorHAnsi" w:cs="Calibri"/>
                <w:bCs/>
              </w:rPr>
            </w:pPr>
            <w:r w:rsidRPr="00D13F22">
              <w:rPr>
                <w:rFonts w:asciiTheme="minorHAnsi" w:hAnsiTheme="minorHAnsi" w:cs="Calibri"/>
                <w:bCs/>
              </w:rPr>
              <w:t>Other investments</w:t>
            </w:r>
          </w:p>
        </w:tc>
        <w:tc>
          <w:tcPr>
            <w:tcW w:w="815" w:type="dxa"/>
          </w:tcPr>
          <w:p w14:paraId="02C68989" w14:textId="77777777" w:rsidR="00E80ABB" w:rsidRPr="00D13F22" w:rsidRDefault="00E80ABB" w:rsidP="00E80ABB">
            <w:pPr>
              <w:jc w:val="right"/>
              <w:rPr>
                <w:rFonts w:asciiTheme="minorHAnsi" w:hAnsiTheme="minorHAnsi" w:cs="Calibri"/>
                <w:b/>
                <w:bCs/>
              </w:rPr>
            </w:pPr>
          </w:p>
        </w:tc>
        <w:tc>
          <w:tcPr>
            <w:tcW w:w="1094" w:type="dxa"/>
            <w:tcBorders>
              <w:bottom w:val="single" w:sz="4" w:space="0" w:color="auto"/>
            </w:tcBorders>
          </w:tcPr>
          <w:p w14:paraId="1597026C" w14:textId="02310186" w:rsidR="00E80ABB" w:rsidRPr="000708A3" w:rsidRDefault="00544431" w:rsidP="00E80ABB">
            <w:pPr>
              <w:jc w:val="right"/>
              <w:rPr>
                <w:rFonts w:asciiTheme="minorHAnsi" w:hAnsiTheme="minorHAnsi" w:cs="Calibri"/>
                <w:b/>
                <w:bCs/>
              </w:rPr>
            </w:pPr>
            <w:r>
              <w:rPr>
                <w:rFonts w:asciiTheme="minorHAnsi" w:hAnsiTheme="minorHAnsi" w:cs="Calibri"/>
                <w:b/>
                <w:bCs/>
              </w:rPr>
              <w:t>745</w:t>
            </w:r>
          </w:p>
        </w:tc>
        <w:tc>
          <w:tcPr>
            <w:tcW w:w="492" w:type="dxa"/>
          </w:tcPr>
          <w:p w14:paraId="5D449ECF" w14:textId="77777777" w:rsidR="00E80ABB" w:rsidRDefault="00E80ABB" w:rsidP="00E80ABB">
            <w:pPr>
              <w:jc w:val="right"/>
              <w:rPr>
                <w:rFonts w:asciiTheme="minorHAnsi" w:hAnsiTheme="minorHAnsi" w:cs="Calibri"/>
                <w:b/>
                <w:bCs/>
              </w:rPr>
            </w:pPr>
          </w:p>
        </w:tc>
        <w:tc>
          <w:tcPr>
            <w:tcW w:w="1129" w:type="dxa"/>
            <w:tcBorders>
              <w:bottom w:val="single" w:sz="4" w:space="0" w:color="auto"/>
            </w:tcBorders>
          </w:tcPr>
          <w:p w14:paraId="2C8D572C" w14:textId="1849FCBF" w:rsidR="00E80ABB" w:rsidRPr="0002634B" w:rsidRDefault="00902461" w:rsidP="00E80ABB">
            <w:pPr>
              <w:jc w:val="right"/>
              <w:rPr>
                <w:rFonts w:asciiTheme="minorHAnsi" w:hAnsiTheme="minorHAnsi" w:cs="Calibri"/>
              </w:rPr>
            </w:pPr>
            <w:r w:rsidRPr="0002634B">
              <w:rPr>
                <w:rFonts w:asciiTheme="minorHAnsi" w:hAnsiTheme="minorHAnsi" w:cs="Calibri"/>
              </w:rPr>
              <w:t>747</w:t>
            </w:r>
          </w:p>
        </w:tc>
        <w:tc>
          <w:tcPr>
            <w:tcW w:w="354" w:type="dxa"/>
          </w:tcPr>
          <w:p w14:paraId="45560302" w14:textId="77777777" w:rsidR="00E80ABB" w:rsidRPr="00D13F22" w:rsidRDefault="00E80ABB" w:rsidP="00E80ABB">
            <w:pPr>
              <w:jc w:val="right"/>
              <w:rPr>
                <w:rFonts w:asciiTheme="minorHAnsi" w:hAnsiTheme="minorHAnsi" w:cs="Calibri"/>
                <w:bCs/>
              </w:rPr>
            </w:pPr>
          </w:p>
        </w:tc>
        <w:tc>
          <w:tcPr>
            <w:tcW w:w="1377" w:type="dxa"/>
            <w:tcBorders>
              <w:bottom w:val="single" w:sz="4" w:space="0" w:color="auto"/>
            </w:tcBorders>
          </w:tcPr>
          <w:p w14:paraId="0FBE3D45" w14:textId="754DACAA" w:rsidR="00E80ABB" w:rsidRPr="00E80ABB" w:rsidRDefault="0002634B" w:rsidP="00E80ABB">
            <w:pPr>
              <w:jc w:val="right"/>
              <w:rPr>
                <w:rFonts w:asciiTheme="minorHAnsi" w:hAnsiTheme="minorHAnsi" w:cs="Calibri"/>
                <w:bCs/>
              </w:rPr>
            </w:pPr>
            <w:r>
              <w:rPr>
                <w:rFonts w:asciiTheme="minorHAnsi" w:hAnsiTheme="minorHAnsi" w:cs="Calibri"/>
                <w:bCs/>
              </w:rPr>
              <w:t>747</w:t>
            </w:r>
          </w:p>
        </w:tc>
      </w:tr>
      <w:tr w:rsidR="00E80ABB" w:rsidRPr="00D13F22" w14:paraId="0E8DCA9A" w14:textId="77777777" w:rsidTr="00A604F9">
        <w:tc>
          <w:tcPr>
            <w:tcW w:w="4633" w:type="dxa"/>
          </w:tcPr>
          <w:p w14:paraId="60E30124" w14:textId="77777777" w:rsidR="00E80ABB" w:rsidRPr="00D13F22" w:rsidRDefault="00E80ABB" w:rsidP="00E80ABB">
            <w:pPr>
              <w:rPr>
                <w:rFonts w:asciiTheme="minorHAnsi" w:hAnsiTheme="minorHAnsi" w:cs="Calibri"/>
                <w:b/>
                <w:bCs/>
              </w:rPr>
            </w:pPr>
            <w:r w:rsidRPr="00D13F22">
              <w:rPr>
                <w:rFonts w:asciiTheme="minorHAnsi" w:hAnsiTheme="minorHAnsi" w:cs="Calibri"/>
                <w:b/>
                <w:bCs/>
              </w:rPr>
              <w:t>Total non-current assets</w:t>
            </w:r>
          </w:p>
        </w:tc>
        <w:tc>
          <w:tcPr>
            <w:tcW w:w="815" w:type="dxa"/>
          </w:tcPr>
          <w:p w14:paraId="7FAFA7C1" w14:textId="77777777" w:rsidR="00E80ABB" w:rsidRPr="00D13F22" w:rsidRDefault="00E80ABB" w:rsidP="00E80ABB">
            <w:pPr>
              <w:jc w:val="right"/>
              <w:rPr>
                <w:rFonts w:asciiTheme="minorHAnsi" w:hAnsiTheme="minorHAnsi" w:cs="Calibri"/>
                <w:b/>
                <w:bCs/>
              </w:rPr>
            </w:pPr>
          </w:p>
        </w:tc>
        <w:tc>
          <w:tcPr>
            <w:tcW w:w="1094" w:type="dxa"/>
            <w:tcBorders>
              <w:top w:val="single" w:sz="4" w:space="0" w:color="auto"/>
              <w:bottom w:val="single" w:sz="4" w:space="0" w:color="auto"/>
            </w:tcBorders>
          </w:tcPr>
          <w:p w14:paraId="10C3839D" w14:textId="43019E4B" w:rsidR="00E80ABB" w:rsidRPr="000708A3" w:rsidRDefault="00544431" w:rsidP="00E80ABB">
            <w:pPr>
              <w:jc w:val="right"/>
              <w:rPr>
                <w:rFonts w:asciiTheme="minorHAnsi" w:hAnsiTheme="minorHAnsi" w:cs="Calibri"/>
                <w:b/>
                <w:bCs/>
              </w:rPr>
            </w:pPr>
            <w:r>
              <w:rPr>
                <w:rFonts w:asciiTheme="minorHAnsi" w:hAnsiTheme="minorHAnsi" w:cs="Calibri"/>
                <w:b/>
                <w:bCs/>
              </w:rPr>
              <w:t>13,859</w:t>
            </w:r>
          </w:p>
        </w:tc>
        <w:tc>
          <w:tcPr>
            <w:tcW w:w="492" w:type="dxa"/>
          </w:tcPr>
          <w:p w14:paraId="379CD21C" w14:textId="77777777" w:rsidR="00E80ABB" w:rsidRDefault="00E80ABB" w:rsidP="00E80ABB">
            <w:pPr>
              <w:jc w:val="right"/>
              <w:rPr>
                <w:rFonts w:asciiTheme="minorHAnsi" w:hAnsiTheme="minorHAnsi" w:cs="Calibri"/>
                <w:b/>
                <w:bCs/>
              </w:rPr>
            </w:pPr>
          </w:p>
        </w:tc>
        <w:tc>
          <w:tcPr>
            <w:tcW w:w="1129" w:type="dxa"/>
            <w:tcBorders>
              <w:top w:val="single" w:sz="4" w:space="0" w:color="auto"/>
              <w:bottom w:val="single" w:sz="4" w:space="0" w:color="auto"/>
            </w:tcBorders>
          </w:tcPr>
          <w:p w14:paraId="16355F3B" w14:textId="2C4C9A45" w:rsidR="00E80ABB" w:rsidRPr="0002634B" w:rsidRDefault="00902461" w:rsidP="00E80ABB">
            <w:pPr>
              <w:jc w:val="right"/>
              <w:rPr>
                <w:rFonts w:asciiTheme="minorHAnsi" w:hAnsiTheme="minorHAnsi" w:cs="Calibri"/>
              </w:rPr>
            </w:pPr>
            <w:r w:rsidRPr="0002634B">
              <w:rPr>
                <w:rFonts w:asciiTheme="minorHAnsi" w:hAnsiTheme="minorHAnsi" w:cs="Calibri"/>
              </w:rPr>
              <w:t>12,690</w:t>
            </w:r>
          </w:p>
        </w:tc>
        <w:tc>
          <w:tcPr>
            <w:tcW w:w="354" w:type="dxa"/>
          </w:tcPr>
          <w:p w14:paraId="189312DB" w14:textId="77777777" w:rsidR="00E80ABB" w:rsidRPr="00D13F22" w:rsidRDefault="00E80ABB" w:rsidP="00E80ABB">
            <w:pPr>
              <w:jc w:val="right"/>
              <w:rPr>
                <w:rFonts w:asciiTheme="minorHAnsi" w:hAnsiTheme="minorHAnsi" w:cs="Calibri"/>
                <w:bCs/>
              </w:rPr>
            </w:pPr>
          </w:p>
        </w:tc>
        <w:tc>
          <w:tcPr>
            <w:tcW w:w="1377" w:type="dxa"/>
            <w:tcBorders>
              <w:top w:val="single" w:sz="4" w:space="0" w:color="auto"/>
              <w:bottom w:val="single" w:sz="4" w:space="0" w:color="auto"/>
            </w:tcBorders>
          </w:tcPr>
          <w:p w14:paraId="5D472CC8" w14:textId="468BACC7" w:rsidR="00E80ABB" w:rsidRPr="00E80ABB" w:rsidRDefault="0002634B" w:rsidP="00E80ABB">
            <w:pPr>
              <w:jc w:val="right"/>
              <w:rPr>
                <w:rFonts w:asciiTheme="minorHAnsi" w:hAnsiTheme="minorHAnsi" w:cs="Calibri"/>
                <w:bCs/>
              </w:rPr>
            </w:pPr>
            <w:r>
              <w:rPr>
                <w:rFonts w:asciiTheme="minorHAnsi" w:hAnsiTheme="minorHAnsi" w:cs="Calibri"/>
                <w:bCs/>
              </w:rPr>
              <w:t>13,463</w:t>
            </w:r>
          </w:p>
        </w:tc>
      </w:tr>
      <w:tr w:rsidR="00E80ABB" w:rsidRPr="00D13F22" w14:paraId="3C235FB7" w14:textId="77777777" w:rsidTr="00402A90">
        <w:tc>
          <w:tcPr>
            <w:tcW w:w="4633" w:type="dxa"/>
          </w:tcPr>
          <w:p w14:paraId="70A23688" w14:textId="77777777" w:rsidR="00E80ABB" w:rsidRPr="00D13F22" w:rsidRDefault="00E80ABB" w:rsidP="00E80ABB">
            <w:pPr>
              <w:rPr>
                <w:rFonts w:asciiTheme="minorHAnsi" w:hAnsiTheme="minorHAnsi" w:cs="Calibri"/>
                <w:bCs/>
              </w:rPr>
            </w:pPr>
          </w:p>
        </w:tc>
        <w:tc>
          <w:tcPr>
            <w:tcW w:w="815" w:type="dxa"/>
          </w:tcPr>
          <w:p w14:paraId="1A12EF47" w14:textId="77777777" w:rsidR="00E80ABB" w:rsidRPr="00D13F22" w:rsidRDefault="00E80ABB" w:rsidP="00E80ABB">
            <w:pPr>
              <w:jc w:val="right"/>
              <w:rPr>
                <w:rFonts w:asciiTheme="minorHAnsi" w:hAnsiTheme="minorHAnsi" w:cs="Calibri"/>
                <w:b/>
                <w:bCs/>
              </w:rPr>
            </w:pPr>
          </w:p>
        </w:tc>
        <w:tc>
          <w:tcPr>
            <w:tcW w:w="1094" w:type="dxa"/>
            <w:tcBorders>
              <w:top w:val="single" w:sz="4" w:space="0" w:color="auto"/>
            </w:tcBorders>
          </w:tcPr>
          <w:p w14:paraId="6372319C" w14:textId="77777777" w:rsidR="00E80ABB" w:rsidRPr="000708A3" w:rsidRDefault="00E80ABB" w:rsidP="00E80ABB">
            <w:pPr>
              <w:jc w:val="right"/>
              <w:rPr>
                <w:rFonts w:asciiTheme="minorHAnsi" w:hAnsiTheme="minorHAnsi" w:cs="Calibri"/>
                <w:b/>
                <w:bCs/>
              </w:rPr>
            </w:pPr>
          </w:p>
        </w:tc>
        <w:tc>
          <w:tcPr>
            <w:tcW w:w="492" w:type="dxa"/>
          </w:tcPr>
          <w:p w14:paraId="2EE61E11" w14:textId="77777777" w:rsidR="00E80ABB" w:rsidRPr="00D13F22" w:rsidRDefault="00E80ABB" w:rsidP="00E80ABB">
            <w:pPr>
              <w:jc w:val="right"/>
              <w:rPr>
                <w:rFonts w:asciiTheme="minorHAnsi" w:hAnsiTheme="minorHAnsi" w:cs="Calibri"/>
                <w:b/>
                <w:bCs/>
              </w:rPr>
            </w:pPr>
          </w:p>
        </w:tc>
        <w:tc>
          <w:tcPr>
            <w:tcW w:w="1129" w:type="dxa"/>
            <w:tcBorders>
              <w:top w:val="single" w:sz="4" w:space="0" w:color="auto"/>
            </w:tcBorders>
          </w:tcPr>
          <w:p w14:paraId="4D1C3756" w14:textId="77777777" w:rsidR="00E80ABB" w:rsidRPr="0002634B" w:rsidRDefault="00E80ABB" w:rsidP="00E80ABB">
            <w:pPr>
              <w:jc w:val="right"/>
              <w:rPr>
                <w:rFonts w:asciiTheme="minorHAnsi" w:hAnsiTheme="minorHAnsi" w:cs="Calibri"/>
              </w:rPr>
            </w:pPr>
          </w:p>
        </w:tc>
        <w:tc>
          <w:tcPr>
            <w:tcW w:w="354" w:type="dxa"/>
          </w:tcPr>
          <w:p w14:paraId="4E83AAD1" w14:textId="77777777" w:rsidR="00E80ABB" w:rsidRPr="00D13F22" w:rsidRDefault="00E80ABB" w:rsidP="00E80ABB">
            <w:pPr>
              <w:jc w:val="right"/>
              <w:rPr>
                <w:rFonts w:asciiTheme="minorHAnsi" w:hAnsiTheme="minorHAnsi" w:cs="Calibri"/>
                <w:bCs/>
              </w:rPr>
            </w:pPr>
          </w:p>
        </w:tc>
        <w:tc>
          <w:tcPr>
            <w:tcW w:w="1377" w:type="dxa"/>
            <w:tcBorders>
              <w:top w:val="single" w:sz="4" w:space="0" w:color="auto"/>
            </w:tcBorders>
          </w:tcPr>
          <w:p w14:paraId="2C3D0631" w14:textId="6A37B09D" w:rsidR="00E80ABB" w:rsidRPr="00E80ABB" w:rsidRDefault="00E80ABB" w:rsidP="00E80ABB">
            <w:pPr>
              <w:jc w:val="right"/>
              <w:rPr>
                <w:rFonts w:asciiTheme="minorHAnsi" w:hAnsiTheme="minorHAnsi" w:cs="Calibri"/>
                <w:bCs/>
              </w:rPr>
            </w:pPr>
          </w:p>
        </w:tc>
      </w:tr>
      <w:tr w:rsidR="00E80ABB" w:rsidRPr="00D13F22" w14:paraId="4D62F01B" w14:textId="77777777" w:rsidTr="00402A90">
        <w:tc>
          <w:tcPr>
            <w:tcW w:w="4633" w:type="dxa"/>
          </w:tcPr>
          <w:p w14:paraId="341BC81F" w14:textId="77777777" w:rsidR="00E80ABB" w:rsidRPr="00D13F22" w:rsidRDefault="00E80ABB" w:rsidP="00E80ABB">
            <w:pPr>
              <w:rPr>
                <w:rFonts w:asciiTheme="minorHAnsi" w:hAnsiTheme="minorHAnsi" w:cs="Calibri"/>
                <w:bCs/>
              </w:rPr>
            </w:pPr>
            <w:r w:rsidRPr="00D13F22">
              <w:rPr>
                <w:rFonts w:asciiTheme="minorHAnsi" w:hAnsiTheme="minorHAnsi" w:cs="Calibri"/>
                <w:bCs/>
              </w:rPr>
              <w:t>Inventories</w:t>
            </w:r>
          </w:p>
        </w:tc>
        <w:tc>
          <w:tcPr>
            <w:tcW w:w="815" w:type="dxa"/>
          </w:tcPr>
          <w:p w14:paraId="28D92288" w14:textId="77777777" w:rsidR="00E80ABB" w:rsidRPr="00D13F22" w:rsidRDefault="00E80ABB" w:rsidP="00E80ABB">
            <w:pPr>
              <w:jc w:val="right"/>
              <w:rPr>
                <w:rFonts w:asciiTheme="minorHAnsi" w:hAnsiTheme="minorHAnsi" w:cs="Calibri"/>
                <w:b/>
                <w:bCs/>
              </w:rPr>
            </w:pPr>
          </w:p>
        </w:tc>
        <w:tc>
          <w:tcPr>
            <w:tcW w:w="1094" w:type="dxa"/>
          </w:tcPr>
          <w:p w14:paraId="2D0E8A02" w14:textId="7A7F9DA3" w:rsidR="00E80ABB" w:rsidRPr="000708A3" w:rsidRDefault="00765AD0" w:rsidP="00E80ABB">
            <w:pPr>
              <w:jc w:val="right"/>
              <w:rPr>
                <w:rFonts w:asciiTheme="minorHAnsi" w:hAnsiTheme="minorHAnsi" w:cs="Calibri"/>
                <w:b/>
                <w:bCs/>
              </w:rPr>
            </w:pPr>
            <w:r>
              <w:rPr>
                <w:rFonts w:asciiTheme="minorHAnsi" w:hAnsiTheme="minorHAnsi" w:cs="Calibri"/>
                <w:b/>
                <w:bCs/>
              </w:rPr>
              <w:t>1,716</w:t>
            </w:r>
          </w:p>
        </w:tc>
        <w:tc>
          <w:tcPr>
            <w:tcW w:w="492" w:type="dxa"/>
          </w:tcPr>
          <w:p w14:paraId="21D136F6" w14:textId="77777777" w:rsidR="00E80ABB" w:rsidRDefault="00E80ABB" w:rsidP="00E80ABB">
            <w:pPr>
              <w:jc w:val="right"/>
              <w:rPr>
                <w:rFonts w:asciiTheme="minorHAnsi" w:hAnsiTheme="minorHAnsi" w:cs="Calibri"/>
                <w:b/>
                <w:bCs/>
              </w:rPr>
            </w:pPr>
          </w:p>
        </w:tc>
        <w:tc>
          <w:tcPr>
            <w:tcW w:w="1129" w:type="dxa"/>
          </w:tcPr>
          <w:p w14:paraId="723632BD" w14:textId="30737FEC" w:rsidR="00E80ABB" w:rsidRPr="0002634B" w:rsidRDefault="00902461" w:rsidP="00E80ABB">
            <w:pPr>
              <w:jc w:val="right"/>
              <w:rPr>
                <w:rFonts w:asciiTheme="minorHAnsi" w:hAnsiTheme="minorHAnsi" w:cs="Calibri"/>
              </w:rPr>
            </w:pPr>
            <w:r w:rsidRPr="0002634B">
              <w:rPr>
                <w:rFonts w:asciiTheme="minorHAnsi" w:hAnsiTheme="minorHAnsi" w:cs="Calibri"/>
              </w:rPr>
              <w:t>1,689</w:t>
            </w:r>
          </w:p>
        </w:tc>
        <w:tc>
          <w:tcPr>
            <w:tcW w:w="354" w:type="dxa"/>
          </w:tcPr>
          <w:p w14:paraId="24455F6B" w14:textId="77777777" w:rsidR="00E80ABB" w:rsidRPr="00D13F22" w:rsidRDefault="00E80ABB" w:rsidP="00E80ABB">
            <w:pPr>
              <w:jc w:val="right"/>
              <w:rPr>
                <w:rFonts w:asciiTheme="minorHAnsi" w:hAnsiTheme="minorHAnsi" w:cs="Calibri"/>
                <w:bCs/>
              </w:rPr>
            </w:pPr>
          </w:p>
        </w:tc>
        <w:tc>
          <w:tcPr>
            <w:tcW w:w="1377" w:type="dxa"/>
          </w:tcPr>
          <w:p w14:paraId="146A4EEF" w14:textId="5EF7C083" w:rsidR="00E80ABB" w:rsidRPr="00E80ABB" w:rsidRDefault="0002634B" w:rsidP="00E80ABB">
            <w:pPr>
              <w:jc w:val="right"/>
              <w:rPr>
                <w:rFonts w:asciiTheme="minorHAnsi" w:hAnsiTheme="minorHAnsi" w:cs="Calibri"/>
                <w:bCs/>
              </w:rPr>
            </w:pPr>
            <w:r>
              <w:rPr>
                <w:rFonts w:asciiTheme="minorHAnsi" w:hAnsiTheme="minorHAnsi" w:cs="Calibri"/>
                <w:bCs/>
              </w:rPr>
              <w:t>2,197</w:t>
            </w:r>
          </w:p>
        </w:tc>
      </w:tr>
      <w:tr w:rsidR="00E80ABB" w:rsidRPr="00D13F22" w14:paraId="6AC53E04" w14:textId="77777777" w:rsidTr="002A0EA0">
        <w:trPr>
          <w:trHeight w:val="202"/>
        </w:trPr>
        <w:tc>
          <w:tcPr>
            <w:tcW w:w="4633" w:type="dxa"/>
          </w:tcPr>
          <w:p w14:paraId="67A20802" w14:textId="77777777" w:rsidR="00E80ABB" w:rsidRPr="00D13F22" w:rsidRDefault="00E80ABB" w:rsidP="00E80ABB">
            <w:pPr>
              <w:rPr>
                <w:rFonts w:asciiTheme="minorHAnsi" w:hAnsiTheme="minorHAnsi" w:cs="Calibri"/>
                <w:bCs/>
              </w:rPr>
            </w:pPr>
            <w:r w:rsidRPr="00D13F22">
              <w:rPr>
                <w:rFonts w:asciiTheme="minorHAnsi" w:hAnsiTheme="minorHAnsi" w:cs="Calibri"/>
                <w:bCs/>
              </w:rPr>
              <w:t>Trade and other receivables</w:t>
            </w:r>
          </w:p>
        </w:tc>
        <w:tc>
          <w:tcPr>
            <w:tcW w:w="815" w:type="dxa"/>
          </w:tcPr>
          <w:p w14:paraId="4E1A2A83" w14:textId="77777777" w:rsidR="00E80ABB" w:rsidRPr="00D13F22" w:rsidRDefault="00E80ABB" w:rsidP="00E80ABB">
            <w:pPr>
              <w:jc w:val="right"/>
              <w:rPr>
                <w:rFonts w:asciiTheme="minorHAnsi" w:hAnsiTheme="minorHAnsi" w:cs="Calibri"/>
                <w:b/>
                <w:bCs/>
              </w:rPr>
            </w:pPr>
          </w:p>
        </w:tc>
        <w:tc>
          <w:tcPr>
            <w:tcW w:w="1094" w:type="dxa"/>
          </w:tcPr>
          <w:p w14:paraId="5CDDD21C" w14:textId="4A3303AE" w:rsidR="00E80ABB" w:rsidRPr="000708A3" w:rsidRDefault="00765AD0" w:rsidP="00E80ABB">
            <w:pPr>
              <w:jc w:val="right"/>
              <w:rPr>
                <w:rFonts w:asciiTheme="minorHAnsi" w:hAnsiTheme="minorHAnsi" w:cs="Calibri"/>
                <w:b/>
                <w:bCs/>
              </w:rPr>
            </w:pPr>
            <w:r>
              <w:rPr>
                <w:rFonts w:asciiTheme="minorHAnsi" w:hAnsiTheme="minorHAnsi" w:cs="Calibri"/>
                <w:b/>
                <w:bCs/>
              </w:rPr>
              <w:t>13,</w:t>
            </w:r>
            <w:r w:rsidR="004D6FDC">
              <w:rPr>
                <w:rFonts w:asciiTheme="minorHAnsi" w:hAnsiTheme="minorHAnsi" w:cs="Calibri"/>
                <w:b/>
                <w:bCs/>
              </w:rPr>
              <w:t>797</w:t>
            </w:r>
          </w:p>
        </w:tc>
        <w:tc>
          <w:tcPr>
            <w:tcW w:w="492" w:type="dxa"/>
          </w:tcPr>
          <w:p w14:paraId="44D252F0" w14:textId="77777777" w:rsidR="00E80ABB" w:rsidRDefault="00E80ABB" w:rsidP="00E80ABB">
            <w:pPr>
              <w:jc w:val="right"/>
              <w:rPr>
                <w:rFonts w:asciiTheme="minorHAnsi" w:hAnsiTheme="minorHAnsi" w:cs="Calibri"/>
                <w:b/>
                <w:bCs/>
              </w:rPr>
            </w:pPr>
          </w:p>
        </w:tc>
        <w:tc>
          <w:tcPr>
            <w:tcW w:w="1129" w:type="dxa"/>
          </w:tcPr>
          <w:p w14:paraId="53C4A810" w14:textId="2ACDC9F5" w:rsidR="00E80ABB" w:rsidRPr="0002634B" w:rsidRDefault="00902461" w:rsidP="00E80ABB">
            <w:pPr>
              <w:jc w:val="right"/>
              <w:rPr>
                <w:rFonts w:asciiTheme="minorHAnsi" w:hAnsiTheme="minorHAnsi" w:cs="Calibri"/>
              </w:rPr>
            </w:pPr>
            <w:r w:rsidRPr="0002634B">
              <w:rPr>
                <w:rFonts w:asciiTheme="minorHAnsi" w:hAnsiTheme="minorHAnsi" w:cs="Calibri"/>
              </w:rPr>
              <w:t>12,063</w:t>
            </w:r>
          </w:p>
        </w:tc>
        <w:tc>
          <w:tcPr>
            <w:tcW w:w="354" w:type="dxa"/>
          </w:tcPr>
          <w:p w14:paraId="3A7056B6" w14:textId="77777777" w:rsidR="00E80ABB" w:rsidRPr="00D13F22" w:rsidRDefault="00E80ABB" w:rsidP="00E80ABB">
            <w:pPr>
              <w:jc w:val="right"/>
              <w:rPr>
                <w:rFonts w:asciiTheme="minorHAnsi" w:hAnsiTheme="minorHAnsi" w:cs="Calibri"/>
                <w:bCs/>
              </w:rPr>
            </w:pPr>
          </w:p>
        </w:tc>
        <w:tc>
          <w:tcPr>
            <w:tcW w:w="1377" w:type="dxa"/>
          </w:tcPr>
          <w:p w14:paraId="02BB6959" w14:textId="456D5CC8" w:rsidR="00E80ABB" w:rsidRPr="00E80ABB" w:rsidRDefault="0002634B" w:rsidP="00E80ABB">
            <w:pPr>
              <w:jc w:val="right"/>
              <w:rPr>
                <w:rFonts w:asciiTheme="minorHAnsi" w:hAnsiTheme="minorHAnsi" w:cs="Calibri"/>
                <w:bCs/>
              </w:rPr>
            </w:pPr>
            <w:r>
              <w:rPr>
                <w:rFonts w:asciiTheme="minorHAnsi" w:hAnsiTheme="minorHAnsi" w:cs="Calibri"/>
                <w:bCs/>
              </w:rPr>
              <w:t>5,278</w:t>
            </w:r>
          </w:p>
        </w:tc>
      </w:tr>
      <w:tr w:rsidR="00E80ABB" w:rsidRPr="00D13F22" w14:paraId="360F84FD" w14:textId="77777777" w:rsidTr="002A0EA0">
        <w:trPr>
          <w:trHeight w:val="281"/>
        </w:trPr>
        <w:tc>
          <w:tcPr>
            <w:tcW w:w="4633" w:type="dxa"/>
          </w:tcPr>
          <w:p w14:paraId="2BE9129F" w14:textId="77777777" w:rsidR="00E80ABB" w:rsidRPr="00D13F22" w:rsidRDefault="00E80ABB" w:rsidP="00E80ABB">
            <w:pPr>
              <w:rPr>
                <w:rFonts w:asciiTheme="minorHAnsi" w:hAnsiTheme="minorHAnsi" w:cs="Calibri"/>
                <w:bCs/>
              </w:rPr>
            </w:pPr>
            <w:r w:rsidRPr="008104FC">
              <w:rPr>
                <w:rFonts w:asciiTheme="minorHAnsi" w:hAnsiTheme="minorHAnsi" w:cs="Calibri"/>
                <w:bCs/>
              </w:rPr>
              <w:t>Cash at bank</w:t>
            </w:r>
          </w:p>
        </w:tc>
        <w:tc>
          <w:tcPr>
            <w:tcW w:w="815" w:type="dxa"/>
          </w:tcPr>
          <w:p w14:paraId="277C2F36" w14:textId="77777777" w:rsidR="00E80ABB" w:rsidRPr="00D13F22" w:rsidRDefault="00E80ABB" w:rsidP="00E80ABB">
            <w:pPr>
              <w:jc w:val="right"/>
              <w:rPr>
                <w:rFonts w:asciiTheme="minorHAnsi" w:hAnsiTheme="minorHAnsi" w:cs="Calibri"/>
                <w:b/>
                <w:bCs/>
              </w:rPr>
            </w:pPr>
          </w:p>
        </w:tc>
        <w:tc>
          <w:tcPr>
            <w:tcW w:w="1094" w:type="dxa"/>
          </w:tcPr>
          <w:p w14:paraId="622BEF1A" w14:textId="07865DE9" w:rsidR="00E80ABB" w:rsidRPr="000708A3" w:rsidRDefault="00765AD0" w:rsidP="00E80ABB">
            <w:pPr>
              <w:jc w:val="right"/>
              <w:rPr>
                <w:rFonts w:asciiTheme="minorHAnsi" w:hAnsiTheme="minorHAnsi" w:cs="Calibri"/>
                <w:b/>
                <w:bCs/>
              </w:rPr>
            </w:pPr>
            <w:r>
              <w:rPr>
                <w:rFonts w:asciiTheme="minorHAnsi" w:hAnsiTheme="minorHAnsi" w:cs="Calibri"/>
                <w:b/>
                <w:bCs/>
              </w:rPr>
              <w:t>5,118</w:t>
            </w:r>
          </w:p>
        </w:tc>
        <w:tc>
          <w:tcPr>
            <w:tcW w:w="492" w:type="dxa"/>
          </w:tcPr>
          <w:p w14:paraId="4A809309" w14:textId="77777777" w:rsidR="00E80ABB" w:rsidRDefault="00E80ABB" w:rsidP="00E80ABB">
            <w:pPr>
              <w:jc w:val="right"/>
              <w:rPr>
                <w:rFonts w:asciiTheme="minorHAnsi" w:hAnsiTheme="minorHAnsi" w:cs="Calibri"/>
                <w:b/>
                <w:bCs/>
              </w:rPr>
            </w:pPr>
          </w:p>
        </w:tc>
        <w:tc>
          <w:tcPr>
            <w:tcW w:w="1129" w:type="dxa"/>
          </w:tcPr>
          <w:p w14:paraId="41958AE6" w14:textId="1ADD2325" w:rsidR="00E80ABB" w:rsidRPr="0002634B" w:rsidRDefault="00902461" w:rsidP="00E80ABB">
            <w:pPr>
              <w:jc w:val="right"/>
              <w:rPr>
                <w:rFonts w:asciiTheme="minorHAnsi" w:hAnsiTheme="minorHAnsi" w:cs="Calibri"/>
              </w:rPr>
            </w:pPr>
            <w:r w:rsidRPr="0002634B">
              <w:rPr>
                <w:rFonts w:asciiTheme="minorHAnsi" w:hAnsiTheme="minorHAnsi" w:cs="Calibri"/>
              </w:rPr>
              <w:t>13,878</w:t>
            </w:r>
          </w:p>
        </w:tc>
        <w:tc>
          <w:tcPr>
            <w:tcW w:w="354" w:type="dxa"/>
          </w:tcPr>
          <w:p w14:paraId="20FE7019" w14:textId="77777777" w:rsidR="00E80ABB" w:rsidRPr="00D13F22" w:rsidRDefault="00E80ABB" w:rsidP="00E80ABB">
            <w:pPr>
              <w:jc w:val="right"/>
              <w:rPr>
                <w:rFonts w:asciiTheme="minorHAnsi" w:hAnsiTheme="minorHAnsi" w:cs="Calibri"/>
                <w:bCs/>
              </w:rPr>
            </w:pPr>
          </w:p>
        </w:tc>
        <w:tc>
          <w:tcPr>
            <w:tcW w:w="1377" w:type="dxa"/>
          </w:tcPr>
          <w:p w14:paraId="5C1F410D" w14:textId="42061999" w:rsidR="00E80ABB" w:rsidRPr="00E80ABB" w:rsidRDefault="0002634B" w:rsidP="00E80ABB">
            <w:pPr>
              <w:jc w:val="right"/>
              <w:rPr>
                <w:rFonts w:asciiTheme="minorHAnsi" w:hAnsiTheme="minorHAnsi" w:cs="Calibri"/>
                <w:bCs/>
              </w:rPr>
            </w:pPr>
            <w:r>
              <w:rPr>
                <w:rFonts w:asciiTheme="minorHAnsi" w:hAnsiTheme="minorHAnsi" w:cs="Calibri"/>
                <w:bCs/>
              </w:rPr>
              <w:t>14,720</w:t>
            </w:r>
          </w:p>
        </w:tc>
      </w:tr>
      <w:tr w:rsidR="008104FC" w:rsidRPr="00D13F22" w14:paraId="11D50C69" w14:textId="77777777" w:rsidTr="002A0EA0">
        <w:trPr>
          <w:trHeight w:val="281"/>
        </w:trPr>
        <w:tc>
          <w:tcPr>
            <w:tcW w:w="4633" w:type="dxa"/>
          </w:tcPr>
          <w:p w14:paraId="1C34E9F8" w14:textId="15157D5F" w:rsidR="008104FC" w:rsidRPr="008104FC" w:rsidRDefault="008104FC" w:rsidP="00E80ABB">
            <w:pPr>
              <w:rPr>
                <w:rFonts w:asciiTheme="minorHAnsi" w:hAnsiTheme="minorHAnsi" w:cs="Calibri"/>
                <w:bCs/>
                <w:highlight w:val="yellow"/>
              </w:rPr>
            </w:pPr>
            <w:r w:rsidRPr="00AC6FDB">
              <w:rPr>
                <w:rFonts w:asciiTheme="minorHAnsi" w:hAnsiTheme="minorHAnsi" w:cs="Calibri"/>
                <w:bCs/>
              </w:rPr>
              <w:t>Current Tax</w:t>
            </w:r>
          </w:p>
        </w:tc>
        <w:tc>
          <w:tcPr>
            <w:tcW w:w="815" w:type="dxa"/>
          </w:tcPr>
          <w:p w14:paraId="3500A350" w14:textId="77777777" w:rsidR="008104FC" w:rsidRPr="008104FC" w:rsidRDefault="008104FC" w:rsidP="00E80ABB">
            <w:pPr>
              <w:jc w:val="right"/>
              <w:rPr>
                <w:rFonts w:asciiTheme="minorHAnsi" w:hAnsiTheme="minorHAnsi" w:cs="Calibri"/>
                <w:b/>
                <w:bCs/>
                <w:highlight w:val="yellow"/>
              </w:rPr>
            </w:pPr>
          </w:p>
        </w:tc>
        <w:tc>
          <w:tcPr>
            <w:tcW w:w="1094" w:type="dxa"/>
          </w:tcPr>
          <w:p w14:paraId="74861431" w14:textId="2609DE5D" w:rsidR="008104FC" w:rsidRPr="00AC6FDB" w:rsidRDefault="009839AD" w:rsidP="00E80ABB">
            <w:pPr>
              <w:jc w:val="right"/>
              <w:rPr>
                <w:rFonts w:asciiTheme="minorHAnsi" w:hAnsiTheme="minorHAnsi" w:cs="Calibri"/>
                <w:b/>
                <w:bCs/>
              </w:rPr>
            </w:pPr>
            <w:r>
              <w:rPr>
                <w:rFonts w:asciiTheme="minorHAnsi" w:hAnsiTheme="minorHAnsi" w:cs="Calibri"/>
                <w:b/>
                <w:bCs/>
              </w:rPr>
              <w:t>-</w:t>
            </w:r>
          </w:p>
        </w:tc>
        <w:tc>
          <w:tcPr>
            <w:tcW w:w="492" w:type="dxa"/>
          </w:tcPr>
          <w:p w14:paraId="56C19DBA" w14:textId="77777777" w:rsidR="008104FC" w:rsidRPr="00AC6FDB" w:rsidRDefault="008104FC" w:rsidP="00E80ABB">
            <w:pPr>
              <w:jc w:val="right"/>
              <w:rPr>
                <w:rFonts w:asciiTheme="minorHAnsi" w:hAnsiTheme="minorHAnsi" w:cs="Calibri"/>
                <w:b/>
                <w:bCs/>
              </w:rPr>
            </w:pPr>
          </w:p>
        </w:tc>
        <w:tc>
          <w:tcPr>
            <w:tcW w:w="1129" w:type="dxa"/>
          </w:tcPr>
          <w:p w14:paraId="5CCCC136" w14:textId="5E54D260" w:rsidR="008104FC" w:rsidRPr="00AC6FDB" w:rsidRDefault="00044A94" w:rsidP="00E80ABB">
            <w:pPr>
              <w:jc w:val="right"/>
              <w:rPr>
                <w:rFonts w:asciiTheme="minorHAnsi" w:hAnsiTheme="minorHAnsi" w:cs="Calibri"/>
              </w:rPr>
            </w:pPr>
            <w:r>
              <w:rPr>
                <w:rFonts w:asciiTheme="minorHAnsi" w:hAnsiTheme="minorHAnsi" w:cs="Calibri"/>
              </w:rPr>
              <w:t>-</w:t>
            </w:r>
          </w:p>
        </w:tc>
        <w:tc>
          <w:tcPr>
            <w:tcW w:w="354" w:type="dxa"/>
          </w:tcPr>
          <w:p w14:paraId="361D09E3" w14:textId="77777777" w:rsidR="008104FC" w:rsidRPr="00AC6FDB" w:rsidRDefault="008104FC" w:rsidP="00E80ABB">
            <w:pPr>
              <w:jc w:val="right"/>
              <w:rPr>
                <w:rFonts w:asciiTheme="minorHAnsi" w:hAnsiTheme="minorHAnsi" w:cs="Calibri"/>
                <w:bCs/>
              </w:rPr>
            </w:pPr>
          </w:p>
        </w:tc>
        <w:tc>
          <w:tcPr>
            <w:tcW w:w="1377" w:type="dxa"/>
          </w:tcPr>
          <w:p w14:paraId="13111811" w14:textId="64EED3F5" w:rsidR="008104FC" w:rsidRPr="00AC6FDB" w:rsidRDefault="008104FC" w:rsidP="00E80ABB">
            <w:pPr>
              <w:jc w:val="right"/>
              <w:rPr>
                <w:rFonts w:asciiTheme="minorHAnsi" w:hAnsiTheme="minorHAnsi" w:cs="Calibri"/>
                <w:bCs/>
              </w:rPr>
            </w:pPr>
            <w:r w:rsidRPr="00AC6FDB">
              <w:rPr>
                <w:rFonts w:asciiTheme="minorHAnsi" w:hAnsiTheme="minorHAnsi" w:cs="Calibri"/>
                <w:bCs/>
              </w:rPr>
              <w:t>131</w:t>
            </w:r>
          </w:p>
        </w:tc>
      </w:tr>
      <w:tr w:rsidR="00765AD0" w:rsidRPr="00D13F22" w14:paraId="66AE31FD" w14:textId="77777777" w:rsidTr="00402A90">
        <w:tc>
          <w:tcPr>
            <w:tcW w:w="4633" w:type="dxa"/>
          </w:tcPr>
          <w:p w14:paraId="1BA546BD" w14:textId="4F3E4D34" w:rsidR="00765AD0" w:rsidRDefault="00765AD0" w:rsidP="00765AD0">
            <w:pPr>
              <w:rPr>
                <w:rFonts w:asciiTheme="minorHAnsi" w:hAnsiTheme="minorHAnsi" w:cs="Calibri"/>
                <w:bCs/>
              </w:rPr>
            </w:pPr>
            <w:r>
              <w:rPr>
                <w:rFonts w:asciiTheme="minorHAnsi" w:hAnsiTheme="minorHAnsi" w:cs="Calibri"/>
                <w:bCs/>
              </w:rPr>
              <w:t>Deferred tax asset</w:t>
            </w:r>
          </w:p>
          <w:p w14:paraId="0C6D9BA8" w14:textId="158C12C7" w:rsidR="00765AD0" w:rsidRPr="00D13F22" w:rsidRDefault="00765AD0" w:rsidP="00765AD0">
            <w:pPr>
              <w:rPr>
                <w:rFonts w:asciiTheme="minorHAnsi" w:hAnsiTheme="minorHAnsi" w:cs="Calibri"/>
                <w:bCs/>
              </w:rPr>
            </w:pPr>
            <w:r>
              <w:rPr>
                <w:rFonts w:asciiTheme="minorHAnsi" w:hAnsiTheme="minorHAnsi" w:cs="Calibri"/>
                <w:bCs/>
              </w:rPr>
              <w:t>Financial instrument</w:t>
            </w:r>
          </w:p>
        </w:tc>
        <w:tc>
          <w:tcPr>
            <w:tcW w:w="815" w:type="dxa"/>
          </w:tcPr>
          <w:p w14:paraId="63F922EB" w14:textId="1AB71254"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5C5BE8F2" w14:textId="6F059277" w:rsidR="00765AD0" w:rsidRPr="00765AD0" w:rsidRDefault="009839AD" w:rsidP="00765AD0">
            <w:pPr>
              <w:jc w:val="right"/>
              <w:rPr>
                <w:rFonts w:asciiTheme="minorHAnsi" w:hAnsiTheme="minorHAnsi" w:cs="Calibri"/>
                <w:b/>
                <w:bCs/>
              </w:rPr>
            </w:pPr>
            <w:r>
              <w:rPr>
                <w:rFonts w:asciiTheme="minorHAnsi" w:hAnsiTheme="minorHAnsi" w:cs="Calibri"/>
                <w:b/>
                <w:bCs/>
              </w:rPr>
              <w:t>500</w:t>
            </w:r>
          </w:p>
          <w:p w14:paraId="67BD75A0" w14:textId="4D046EE5" w:rsidR="00765AD0" w:rsidRPr="00765AD0" w:rsidRDefault="00765AD0" w:rsidP="00765AD0">
            <w:pPr>
              <w:jc w:val="right"/>
              <w:rPr>
                <w:rFonts w:asciiTheme="minorHAnsi" w:hAnsiTheme="minorHAnsi" w:cs="Calibri"/>
                <w:b/>
                <w:bCs/>
              </w:rPr>
            </w:pPr>
            <w:r w:rsidRPr="00765AD0">
              <w:rPr>
                <w:rFonts w:asciiTheme="minorHAnsi" w:hAnsiTheme="minorHAnsi" w:cs="Calibri"/>
                <w:b/>
                <w:bCs/>
              </w:rPr>
              <w:t>-</w:t>
            </w:r>
          </w:p>
        </w:tc>
        <w:tc>
          <w:tcPr>
            <w:tcW w:w="492" w:type="dxa"/>
          </w:tcPr>
          <w:p w14:paraId="6A56564F"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2C2F1EEE" w14:textId="77777777" w:rsidR="00765AD0" w:rsidRPr="0002634B" w:rsidRDefault="00765AD0" w:rsidP="00765AD0">
            <w:pPr>
              <w:jc w:val="right"/>
              <w:rPr>
                <w:rFonts w:asciiTheme="minorHAnsi" w:hAnsiTheme="minorHAnsi" w:cs="Calibri"/>
              </w:rPr>
            </w:pPr>
            <w:r w:rsidRPr="0002634B">
              <w:rPr>
                <w:rFonts w:asciiTheme="minorHAnsi" w:hAnsiTheme="minorHAnsi" w:cs="Calibri"/>
              </w:rPr>
              <w:t>904</w:t>
            </w:r>
          </w:p>
          <w:p w14:paraId="0D3A1714" w14:textId="2E977F4D" w:rsidR="00765AD0" w:rsidRPr="0002634B" w:rsidRDefault="00765AD0" w:rsidP="00765AD0">
            <w:pPr>
              <w:jc w:val="right"/>
              <w:rPr>
                <w:rFonts w:asciiTheme="minorHAnsi" w:hAnsiTheme="minorHAnsi" w:cs="Calibri"/>
              </w:rPr>
            </w:pPr>
            <w:r w:rsidRPr="0002634B">
              <w:rPr>
                <w:rFonts w:asciiTheme="minorHAnsi" w:hAnsiTheme="minorHAnsi" w:cs="Calibri"/>
              </w:rPr>
              <w:t>-</w:t>
            </w:r>
          </w:p>
        </w:tc>
        <w:tc>
          <w:tcPr>
            <w:tcW w:w="354" w:type="dxa"/>
          </w:tcPr>
          <w:p w14:paraId="08940FD8"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5A21867F" w14:textId="1EF17F5A" w:rsidR="00765AD0" w:rsidRDefault="00765AD0" w:rsidP="00765AD0">
            <w:pPr>
              <w:jc w:val="right"/>
              <w:rPr>
                <w:rFonts w:asciiTheme="minorHAnsi" w:hAnsiTheme="minorHAnsi" w:cs="Calibri"/>
                <w:bCs/>
              </w:rPr>
            </w:pPr>
            <w:r>
              <w:rPr>
                <w:rFonts w:asciiTheme="minorHAnsi" w:hAnsiTheme="minorHAnsi" w:cs="Calibri"/>
                <w:bCs/>
              </w:rPr>
              <w:t>569</w:t>
            </w:r>
          </w:p>
          <w:p w14:paraId="33308013" w14:textId="55AF0E36" w:rsidR="00765AD0" w:rsidRPr="00E80ABB" w:rsidRDefault="00765AD0" w:rsidP="00765AD0">
            <w:pPr>
              <w:jc w:val="right"/>
              <w:rPr>
                <w:rFonts w:asciiTheme="minorHAnsi" w:hAnsiTheme="minorHAnsi" w:cs="Calibri"/>
                <w:bCs/>
              </w:rPr>
            </w:pPr>
            <w:r>
              <w:rPr>
                <w:rFonts w:asciiTheme="minorHAnsi" w:hAnsiTheme="minorHAnsi" w:cs="Calibri"/>
                <w:bCs/>
              </w:rPr>
              <w:t>37</w:t>
            </w:r>
          </w:p>
        </w:tc>
      </w:tr>
      <w:tr w:rsidR="00765AD0" w:rsidRPr="00D13F22" w14:paraId="03BF1BEC" w14:textId="77777777" w:rsidTr="00402A90">
        <w:tc>
          <w:tcPr>
            <w:tcW w:w="4633" w:type="dxa"/>
          </w:tcPr>
          <w:p w14:paraId="0338224F" w14:textId="77777777" w:rsidR="00765AD0" w:rsidRPr="00D13F22" w:rsidRDefault="00765AD0" w:rsidP="00765AD0">
            <w:pPr>
              <w:rPr>
                <w:rFonts w:asciiTheme="minorHAnsi" w:hAnsiTheme="minorHAnsi" w:cs="Calibri"/>
                <w:bCs/>
              </w:rPr>
            </w:pPr>
          </w:p>
        </w:tc>
        <w:tc>
          <w:tcPr>
            <w:tcW w:w="815" w:type="dxa"/>
          </w:tcPr>
          <w:p w14:paraId="1B88E1B4"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6D47884A" w14:textId="77777777" w:rsidR="00765AD0" w:rsidRPr="000B5DC7" w:rsidRDefault="00765AD0" w:rsidP="00765AD0">
            <w:pPr>
              <w:jc w:val="right"/>
              <w:rPr>
                <w:rFonts w:asciiTheme="minorHAnsi" w:hAnsiTheme="minorHAnsi" w:cs="Calibri"/>
                <w:b/>
              </w:rPr>
            </w:pPr>
          </w:p>
        </w:tc>
        <w:tc>
          <w:tcPr>
            <w:tcW w:w="492" w:type="dxa"/>
          </w:tcPr>
          <w:p w14:paraId="6C445DD1"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15CFFA2A" w14:textId="77777777" w:rsidR="00765AD0" w:rsidRPr="0002634B" w:rsidRDefault="00765AD0" w:rsidP="00765AD0">
            <w:pPr>
              <w:jc w:val="right"/>
              <w:rPr>
                <w:rFonts w:asciiTheme="minorHAnsi" w:hAnsiTheme="minorHAnsi" w:cs="Calibri"/>
              </w:rPr>
            </w:pPr>
          </w:p>
        </w:tc>
        <w:tc>
          <w:tcPr>
            <w:tcW w:w="354" w:type="dxa"/>
          </w:tcPr>
          <w:p w14:paraId="66BCCBA3"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73DD16C3" w14:textId="77777777" w:rsidR="00765AD0" w:rsidRPr="00E80ABB" w:rsidRDefault="00765AD0" w:rsidP="00765AD0">
            <w:pPr>
              <w:jc w:val="right"/>
              <w:rPr>
                <w:rFonts w:asciiTheme="minorHAnsi" w:hAnsiTheme="minorHAnsi" w:cs="Calibri"/>
                <w:bCs/>
              </w:rPr>
            </w:pPr>
          </w:p>
        </w:tc>
      </w:tr>
      <w:tr w:rsidR="00765AD0" w:rsidRPr="00D13F22" w14:paraId="75DC04DB" w14:textId="77777777" w:rsidTr="00402A90">
        <w:tc>
          <w:tcPr>
            <w:tcW w:w="4633" w:type="dxa"/>
          </w:tcPr>
          <w:p w14:paraId="559EE18F"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Total current assets</w:t>
            </w:r>
          </w:p>
        </w:tc>
        <w:tc>
          <w:tcPr>
            <w:tcW w:w="815" w:type="dxa"/>
          </w:tcPr>
          <w:p w14:paraId="4B4006F6"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7257E74D" w14:textId="1DCB6AAA" w:rsidR="00765AD0" w:rsidRPr="000708A3" w:rsidRDefault="00765AD0" w:rsidP="00765AD0">
            <w:pPr>
              <w:jc w:val="right"/>
              <w:rPr>
                <w:rFonts w:asciiTheme="minorHAnsi" w:hAnsiTheme="minorHAnsi" w:cs="Calibri"/>
                <w:b/>
                <w:bCs/>
              </w:rPr>
            </w:pPr>
            <w:r>
              <w:rPr>
                <w:rFonts w:asciiTheme="minorHAnsi" w:hAnsiTheme="minorHAnsi" w:cs="Calibri"/>
                <w:b/>
                <w:bCs/>
              </w:rPr>
              <w:t>21,</w:t>
            </w:r>
            <w:r w:rsidR="009839AD">
              <w:rPr>
                <w:rFonts w:asciiTheme="minorHAnsi" w:hAnsiTheme="minorHAnsi" w:cs="Calibri"/>
                <w:b/>
                <w:bCs/>
              </w:rPr>
              <w:t>131</w:t>
            </w:r>
          </w:p>
        </w:tc>
        <w:tc>
          <w:tcPr>
            <w:tcW w:w="492" w:type="dxa"/>
          </w:tcPr>
          <w:p w14:paraId="3151704E"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1C4E3994" w14:textId="70531EAF" w:rsidR="00765AD0" w:rsidRPr="0002634B" w:rsidRDefault="00765AD0" w:rsidP="00765AD0">
            <w:pPr>
              <w:jc w:val="right"/>
              <w:rPr>
                <w:rFonts w:asciiTheme="minorHAnsi" w:hAnsiTheme="minorHAnsi" w:cs="Calibri"/>
              </w:rPr>
            </w:pPr>
            <w:r w:rsidRPr="0002634B">
              <w:rPr>
                <w:rFonts w:asciiTheme="minorHAnsi" w:hAnsiTheme="minorHAnsi" w:cs="Calibri"/>
              </w:rPr>
              <w:t>28,534</w:t>
            </w:r>
          </w:p>
        </w:tc>
        <w:tc>
          <w:tcPr>
            <w:tcW w:w="354" w:type="dxa"/>
          </w:tcPr>
          <w:p w14:paraId="0003A30F"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26932415" w14:textId="6D8423D0" w:rsidR="00765AD0" w:rsidRPr="00E80ABB" w:rsidRDefault="00765AD0" w:rsidP="00765AD0">
            <w:pPr>
              <w:jc w:val="right"/>
              <w:rPr>
                <w:rFonts w:asciiTheme="minorHAnsi" w:hAnsiTheme="minorHAnsi" w:cs="Calibri"/>
                <w:bCs/>
              </w:rPr>
            </w:pPr>
            <w:r>
              <w:rPr>
                <w:rFonts w:asciiTheme="minorHAnsi" w:hAnsiTheme="minorHAnsi" w:cs="Calibri"/>
                <w:bCs/>
              </w:rPr>
              <w:t>22,932</w:t>
            </w:r>
          </w:p>
        </w:tc>
      </w:tr>
      <w:tr w:rsidR="00765AD0" w:rsidRPr="00D13F22" w14:paraId="122BB8B6" w14:textId="77777777" w:rsidTr="00402A90">
        <w:tc>
          <w:tcPr>
            <w:tcW w:w="4633" w:type="dxa"/>
          </w:tcPr>
          <w:p w14:paraId="14B33B50" w14:textId="77777777" w:rsidR="00765AD0" w:rsidRPr="00D13F22" w:rsidRDefault="00765AD0" w:rsidP="00765AD0">
            <w:pPr>
              <w:rPr>
                <w:rFonts w:asciiTheme="minorHAnsi" w:hAnsiTheme="minorHAnsi" w:cs="Calibri"/>
                <w:b/>
                <w:bCs/>
              </w:rPr>
            </w:pPr>
          </w:p>
        </w:tc>
        <w:tc>
          <w:tcPr>
            <w:tcW w:w="815" w:type="dxa"/>
          </w:tcPr>
          <w:p w14:paraId="3AF71D97"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3537062B" w14:textId="77777777" w:rsidR="00765AD0" w:rsidRPr="000708A3" w:rsidRDefault="00765AD0" w:rsidP="00765AD0">
            <w:pPr>
              <w:jc w:val="right"/>
              <w:rPr>
                <w:rFonts w:asciiTheme="minorHAnsi" w:hAnsiTheme="minorHAnsi" w:cs="Calibri"/>
                <w:b/>
                <w:bCs/>
              </w:rPr>
            </w:pPr>
          </w:p>
        </w:tc>
        <w:tc>
          <w:tcPr>
            <w:tcW w:w="492" w:type="dxa"/>
          </w:tcPr>
          <w:p w14:paraId="1AF47112"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2EA28406" w14:textId="77777777" w:rsidR="00765AD0" w:rsidRPr="0002634B" w:rsidRDefault="00765AD0" w:rsidP="00765AD0">
            <w:pPr>
              <w:jc w:val="right"/>
              <w:rPr>
                <w:rFonts w:asciiTheme="minorHAnsi" w:hAnsiTheme="minorHAnsi" w:cs="Calibri"/>
              </w:rPr>
            </w:pPr>
          </w:p>
        </w:tc>
        <w:tc>
          <w:tcPr>
            <w:tcW w:w="354" w:type="dxa"/>
          </w:tcPr>
          <w:p w14:paraId="2BAFB4C5"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0EB6B433" w14:textId="77777777" w:rsidR="00765AD0" w:rsidRPr="00E80ABB" w:rsidRDefault="00765AD0" w:rsidP="00765AD0">
            <w:pPr>
              <w:jc w:val="right"/>
              <w:rPr>
                <w:rFonts w:asciiTheme="minorHAnsi" w:hAnsiTheme="minorHAnsi" w:cs="Calibri"/>
                <w:bCs/>
              </w:rPr>
            </w:pPr>
          </w:p>
        </w:tc>
      </w:tr>
      <w:tr w:rsidR="00765AD0" w:rsidRPr="00D13F22" w14:paraId="0D8E59F4" w14:textId="77777777" w:rsidTr="00402A90">
        <w:tc>
          <w:tcPr>
            <w:tcW w:w="4633" w:type="dxa"/>
          </w:tcPr>
          <w:p w14:paraId="3259C9BA"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Total assets</w:t>
            </w:r>
          </w:p>
        </w:tc>
        <w:tc>
          <w:tcPr>
            <w:tcW w:w="815" w:type="dxa"/>
          </w:tcPr>
          <w:p w14:paraId="399CB378"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4B9DE6B3" w14:textId="1AEEF21D" w:rsidR="00765AD0" w:rsidRPr="000708A3" w:rsidRDefault="00765AD0" w:rsidP="00765AD0">
            <w:pPr>
              <w:jc w:val="right"/>
              <w:rPr>
                <w:rFonts w:asciiTheme="minorHAnsi" w:hAnsiTheme="minorHAnsi" w:cs="Calibri"/>
                <w:b/>
                <w:bCs/>
              </w:rPr>
            </w:pPr>
            <w:r>
              <w:rPr>
                <w:rFonts w:asciiTheme="minorHAnsi" w:hAnsiTheme="minorHAnsi" w:cs="Calibri"/>
                <w:b/>
                <w:bCs/>
              </w:rPr>
              <w:t>3</w:t>
            </w:r>
            <w:r w:rsidR="009839AD">
              <w:rPr>
                <w:rFonts w:asciiTheme="minorHAnsi" w:hAnsiTheme="minorHAnsi" w:cs="Calibri"/>
                <w:b/>
                <w:bCs/>
              </w:rPr>
              <w:t>4,990</w:t>
            </w:r>
          </w:p>
        </w:tc>
        <w:tc>
          <w:tcPr>
            <w:tcW w:w="492" w:type="dxa"/>
          </w:tcPr>
          <w:p w14:paraId="03A82E48"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66043E0C" w14:textId="6564FF10" w:rsidR="00765AD0" w:rsidRPr="0002634B" w:rsidRDefault="00765AD0" w:rsidP="00765AD0">
            <w:pPr>
              <w:jc w:val="right"/>
              <w:rPr>
                <w:rFonts w:asciiTheme="minorHAnsi" w:hAnsiTheme="minorHAnsi" w:cs="Calibri"/>
              </w:rPr>
            </w:pPr>
            <w:r w:rsidRPr="0002634B">
              <w:rPr>
                <w:rFonts w:asciiTheme="minorHAnsi" w:hAnsiTheme="minorHAnsi" w:cs="Calibri"/>
              </w:rPr>
              <w:t>41,224</w:t>
            </w:r>
          </w:p>
        </w:tc>
        <w:tc>
          <w:tcPr>
            <w:tcW w:w="354" w:type="dxa"/>
          </w:tcPr>
          <w:p w14:paraId="4BCD2D8C"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19592FE0" w14:textId="166C50D6" w:rsidR="00765AD0" w:rsidRPr="00E80ABB" w:rsidRDefault="00765AD0" w:rsidP="00765AD0">
            <w:pPr>
              <w:jc w:val="right"/>
              <w:rPr>
                <w:rFonts w:asciiTheme="minorHAnsi" w:hAnsiTheme="minorHAnsi" w:cs="Calibri"/>
                <w:bCs/>
              </w:rPr>
            </w:pPr>
            <w:r>
              <w:rPr>
                <w:rFonts w:asciiTheme="minorHAnsi" w:hAnsiTheme="minorHAnsi" w:cs="Calibri"/>
                <w:bCs/>
              </w:rPr>
              <w:t>36,395</w:t>
            </w:r>
          </w:p>
        </w:tc>
      </w:tr>
      <w:tr w:rsidR="00765AD0" w:rsidRPr="00D13F22" w14:paraId="29A5F6D0" w14:textId="77777777" w:rsidTr="00402A90">
        <w:tc>
          <w:tcPr>
            <w:tcW w:w="4633" w:type="dxa"/>
          </w:tcPr>
          <w:p w14:paraId="291D943F" w14:textId="77777777" w:rsidR="00765AD0" w:rsidRPr="00D13F22" w:rsidRDefault="00765AD0" w:rsidP="00765AD0">
            <w:pPr>
              <w:rPr>
                <w:rFonts w:asciiTheme="minorHAnsi" w:hAnsiTheme="minorHAnsi" w:cs="Calibri"/>
                <w:b/>
                <w:bCs/>
              </w:rPr>
            </w:pPr>
          </w:p>
        </w:tc>
        <w:tc>
          <w:tcPr>
            <w:tcW w:w="815" w:type="dxa"/>
          </w:tcPr>
          <w:p w14:paraId="6ECD0DF9"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4B9E0889" w14:textId="77777777" w:rsidR="00765AD0" w:rsidRPr="000708A3" w:rsidRDefault="00765AD0" w:rsidP="00765AD0">
            <w:pPr>
              <w:jc w:val="right"/>
              <w:rPr>
                <w:rFonts w:asciiTheme="minorHAnsi" w:hAnsiTheme="minorHAnsi" w:cs="Calibri"/>
                <w:b/>
                <w:bCs/>
              </w:rPr>
            </w:pPr>
          </w:p>
        </w:tc>
        <w:tc>
          <w:tcPr>
            <w:tcW w:w="492" w:type="dxa"/>
          </w:tcPr>
          <w:p w14:paraId="08BA4C03"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6E02B334" w14:textId="77777777" w:rsidR="00765AD0" w:rsidRPr="0002634B" w:rsidRDefault="00765AD0" w:rsidP="00765AD0">
            <w:pPr>
              <w:jc w:val="right"/>
              <w:rPr>
                <w:rFonts w:asciiTheme="minorHAnsi" w:hAnsiTheme="minorHAnsi" w:cs="Calibri"/>
              </w:rPr>
            </w:pPr>
          </w:p>
        </w:tc>
        <w:tc>
          <w:tcPr>
            <w:tcW w:w="354" w:type="dxa"/>
          </w:tcPr>
          <w:p w14:paraId="78A1C0DB"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70709235" w14:textId="101DB990" w:rsidR="00765AD0" w:rsidRPr="00E80ABB" w:rsidRDefault="00765AD0" w:rsidP="00765AD0">
            <w:pPr>
              <w:jc w:val="right"/>
              <w:rPr>
                <w:rFonts w:asciiTheme="minorHAnsi" w:hAnsiTheme="minorHAnsi" w:cs="Calibri"/>
                <w:bCs/>
              </w:rPr>
            </w:pPr>
          </w:p>
        </w:tc>
      </w:tr>
      <w:tr w:rsidR="00765AD0" w:rsidRPr="00D13F22" w14:paraId="151EF04E" w14:textId="77777777" w:rsidTr="00402A90">
        <w:tc>
          <w:tcPr>
            <w:tcW w:w="4633" w:type="dxa"/>
          </w:tcPr>
          <w:p w14:paraId="5EFA5144" w14:textId="77777777" w:rsidR="00765AD0" w:rsidRPr="00D13F22" w:rsidRDefault="00765AD0" w:rsidP="00765AD0">
            <w:pPr>
              <w:rPr>
                <w:rFonts w:asciiTheme="minorHAnsi" w:hAnsiTheme="minorHAnsi" w:cs="Calibri"/>
                <w:b/>
                <w:bCs/>
                <w:i/>
              </w:rPr>
            </w:pPr>
            <w:r w:rsidRPr="00D13F22">
              <w:rPr>
                <w:rFonts w:asciiTheme="minorHAnsi" w:hAnsiTheme="minorHAnsi" w:cs="Calibri"/>
                <w:b/>
                <w:bCs/>
                <w:i/>
              </w:rPr>
              <w:t>Equity</w:t>
            </w:r>
          </w:p>
        </w:tc>
        <w:tc>
          <w:tcPr>
            <w:tcW w:w="815" w:type="dxa"/>
          </w:tcPr>
          <w:p w14:paraId="440C9763" w14:textId="77777777" w:rsidR="00765AD0" w:rsidRPr="00D13F22" w:rsidRDefault="00765AD0" w:rsidP="00765AD0">
            <w:pPr>
              <w:jc w:val="right"/>
              <w:rPr>
                <w:rFonts w:asciiTheme="minorHAnsi" w:hAnsiTheme="minorHAnsi" w:cs="Calibri"/>
                <w:b/>
                <w:bCs/>
              </w:rPr>
            </w:pPr>
          </w:p>
        </w:tc>
        <w:tc>
          <w:tcPr>
            <w:tcW w:w="1094" w:type="dxa"/>
          </w:tcPr>
          <w:p w14:paraId="32188A35" w14:textId="77777777" w:rsidR="00765AD0" w:rsidRPr="000708A3" w:rsidRDefault="00765AD0" w:rsidP="00765AD0">
            <w:pPr>
              <w:jc w:val="right"/>
              <w:rPr>
                <w:rFonts w:asciiTheme="minorHAnsi" w:hAnsiTheme="minorHAnsi" w:cs="Calibri"/>
                <w:b/>
                <w:bCs/>
              </w:rPr>
            </w:pPr>
          </w:p>
        </w:tc>
        <w:tc>
          <w:tcPr>
            <w:tcW w:w="492" w:type="dxa"/>
          </w:tcPr>
          <w:p w14:paraId="727AD38A" w14:textId="77777777" w:rsidR="00765AD0" w:rsidRPr="00D13F22" w:rsidRDefault="00765AD0" w:rsidP="00765AD0">
            <w:pPr>
              <w:jc w:val="right"/>
              <w:rPr>
                <w:rFonts w:asciiTheme="minorHAnsi" w:hAnsiTheme="minorHAnsi" w:cs="Calibri"/>
                <w:b/>
                <w:bCs/>
              </w:rPr>
            </w:pPr>
          </w:p>
        </w:tc>
        <w:tc>
          <w:tcPr>
            <w:tcW w:w="1129" w:type="dxa"/>
          </w:tcPr>
          <w:p w14:paraId="6D124F7D" w14:textId="77777777" w:rsidR="00765AD0" w:rsidRPr="0002634B" w:rsidRDefault="00765AD0" w:rsidP="00765AD0">
            <w:pPr>
              <w:jc w:val="right"/>
              <w:rPr>
                <w:rFonts w:asciiTheme="minorHAnsi" w:hAnsiTheme="minorHAnsi" w:cs="Calibri"/>
              </w:rPr>
            </w:pPr>
          </w:p>
        </w:tc>
        <w:tc>
          <w:tcPr>
            <w:tcW w:w="354" w:type="dxa"/>
          </w:tcPr>
          <w:p w14:paraId="72806013" w14:textId="77777777" w:rsidR="00765AD0" w:rsidRPr="00D13F22" w:rsidRDefault="00765AD0" w:rsidP="00765AD0">
            <w:pPr>
              <w:jc w:val="right"/>
              <w:rPr>
                <w:rFonts w:asciiTheme="minorHAnsi" w:hAnsiTheme="minorHAnsi" w:cs="Calibri"/>
                <w:bCs/>
              </w:rPr>
            </w:pPr>
          </w:p>
        </w:tc>
        <w:tc>
          <w:tcPr>
            <w:tcW w:w="1377" w:type="dxa"/>
          </w:tcPr>
          <w:p w14:paraId="41F2A7DF" w14:textId="5F6477FE" w:rsidR="00765AD0" w:rsidRPr="00E80ABB" w:rsidRDefault="00765AD0" w:rsidP="00765AD0">
            <w:pPr>
              <w:jc w:val="right"/>
              <w:rPr>
                <w:rFonts w:asciiTheme="minorHAnsi" w:hAnsiTheme="minorHAnsi" w:cs="Calibri"/>
                <w:bCs/>
              </w:rPr>
            </w:pPr>
          </w:p>
        </w:tc>
      </w:tr>
      <w:tr w:rsidR="00765AD0" w:rsidRPr="00D13F22" w14:paraId="2BD6EF50" w14:textId="77777777" w:rsidTr="00402A90">
        <w:tc>
          <w:tcPr>
            <w:tcW w:w="4633" w:type="dxa"/>
          </w:tcPr>
          <w:p w14:paraId="5EF58F17" w14:textId="77777777" w:rsidR="00765AD0" w:rsidRPr="00D13F22" w:rsidRDefault="00765AD0" w:rsidP="00765AD0">
            <w:pPr>
              <w:rPr>
                <w:rFonts w:asciiTheme="minorHAnsi" w:hAnsiTheme="minorHAnsi" w:cs="Calibri"/>
                <w:bCs/>
              </w:rPr>
            </w:pPr>
            <w:r w:rsidRPr="00D13F22">
              <w:rPr>
                <w:rFonts w:asciiTheme="minorHAnsi" w:hAnsiTheme="minorHAnsi" w:cs="Calibri"/>
                <w:bCs/>
              </w:rPr>
              <w:t>Share capital</w:t>
            </w:r>
          </w:p>
        </w:tc>
        <w:tc>
          <w:tcPr>
            <w:tcW w:w="815" w:type="dxa"/>
          </w:tcPr>
          <w:p w14:paraId="0D7F4C63" w14:textId="77777777" w:rsidR="00765AD0" w:rsidRPr="00D13F22" w:rsidRDefault="00765AD0" w:rsidP="00765AD0">
            <w:pPr>
              <w:jc w:val="right"/>
              <w:rPr>
                <w:rFonts w:asciiTheme="minorHAnsi" w:hAnsiTheme="minorHAnsi" w:cs="Calibri"/>
                <w:b/>
                <w:bCs/>
              </w:rPr>
            </w:pPr>
          </w:p>
        </w:tc>
        <w:tc>
          <w:tcPr>
            <w:tcW w:w="1094" w:type="dxa"/>
          </w:tcPr>
          <w:p w14:paraId="67A21C13" w14:textId="1163B2C8" w:rsidR="00765AD0" w:rsidRPr="00B73F53" w:rsidRDefault="00765AD0" w:rsidP="00765AD0">
            <w:pPr>
              <w:jc w:val="right"/>
              <w:rPr>
                <w:rFonts w:asciiTheme="minorHAnsi" w:hAnsiTheme="minorHAnsi" w:cs="Calibri"/>
                <w:b/>
                <w:bCs/>
              </w:rPr>
            </w:pPr>
            <w:r>
              <w:rPr>
                <w:rFonts w:asciiTheme="minorHAnsi" w:hAnsiTheme="minorHAnsi" w:cs="Calibri"/>
                <w:b/>
                <w:bCs/>
              </w:rPr>
              <w:t>376</w:t>
            </w:r>
          </w:p>
        </w:tc>
        <w:tc>
          <w:tcPr>
            <w:tcW w:w="492" w:type="dxa"/>
          </w:tcPr>
          <w:p w14:paraId="511BE1E3" w14:textId="77777777" w:rsidR="00765AD0" w:rsidRPr="00D13F22" w:rsidRDefault="00765AD0" w:rsidP="00765AD0">
            <w:pPr>
              <w:jc w:val="right"/>
              <w:rPr>
                <w:rFonts w:asciiTheme="minorHAnsi" w:hAnsiTheme="minorHAnsi" w:cs="Calibri"/>
                <w:b/>
                <w:bCs/>
              </w:rPr>
            </w:pPr>
          </w:p>
        </w:tc>
        <w:tc>
          <w:tcPr>
            <w:tcW w:w="1129" w:type="dxa"/>
          </w:tcPr>
          <w:p w14:paraId="35B5AB44" w14:textId="5CC61CB6" w:rsidR="00765AD0" w:rsidRPr="0002634B" w:rsidRDefault="00765AD0" w:rsidP="00765AD0">
            <w:pPr>
              <w:jc w:val="right"/>
              <w:rPr>
                <w:rFonts w:asciiTheme="minorHAnsi" w:hAnsiTheme="minorHAnsi" w:cs="Calibri"/>
              </w:rPr>
            </w:pPr>
            <w:r w:rsidRPr="0002634B">
              <w:rPr>
                <w:rFonts w:asciiTheme="minorHAnsi" w:hAnsiTheme="minorHAnsi" w:cs="Calibri"/>
              </w:rPr>
              <w:t>619</w:t>
            </w:r>
          </w:p>
        </w:tc>
        <w:tc>
          <w:tcPr>
            <w:tcW w:w="354" w:type="dxa"/>
          </w:tcPr>
          <w:p w14:paraId="15781577" w14:textId="77777777" w:rsidR="00765AD0" w:rsidRPr="00D13F22" w:rsidRDefault="00765AD0" w:rsidP="00765AD0">
            <w:pPr>
              <w:jc w:val="right"/>
              <w:rPr>
                <w:rFonts w:asciiTheme="minorHAnsi" w:hAnsiTheme="minorHAnsi" w:cs="Calibri"/>
                <w:bCs/>
              </w:rPr>
            </w:pPr>
          </w:p>
        </w:tc>
        <w:tc>
          <w:tcPr>
            <w:tcW w:w="1377" w:type="dxa"/>
          </w:tcPr>
          <w:p w14:paraId="3ADC2DD4" w14:textId="11CF8F19" w:rsidR="00765AD0" w:rsidRPr="00E80ABB" w:rsidRDefault="00765AD0" w:rsidP="00765AD0">
            <w:pPr>
              <w:jc w:val="right"/>
              <w:rPr>
                <w:rFonts w:asciiTheme="minorHAnsi" w:hAnsiTheme="minorHAnsi" w:cs="Calibri"/>
                <w:bCs/>
              </w:rPr>
            </w:pPr>
            <w:r>
              <w:rPr>
                <w:rFonts w:asciiTheme="minorHAnsi" w:hAnsiTheme="minorHAnsi" w:cs="Calibri"/>
                <w:bCs/>
              </w:rPr>
              <w:t>376</w:t>
            </w:r>
          </w:p>
        </w:tc>
      </w:tr>
      <w:tr w:rsidR="00765AD0" w:rsidRPr="00D13F22" w14:paraId="00885B1D" w14:textId="77777777" w:rsidTr="00402A90">
        <w:tc>
          <w:tcPr>
            <w:tcW w:w="4633" w:type="dxa"/>
          </w:tcPr>
          <w:p w14:paraId="6FA7ACF9" w14:textId="37A91914" w:rsidR="00765AD0" w:rsidRPr="00D13F22" w:rsidRDefault="00765AD0" w:rsidP="00765AD0">
            <w:pPr>
              <w:rPr>
                <w:rFonts w:asciiTheme="minorHAnsi" w:hAnsiTheme="minorHAnsi" w:cs="Calibri"/>
                <w:bCs/>
              </w:rPr>
            </w:pPr>
            <w:r w:rsidRPr="00D13F22">
              <w:rPr>
                <w:rFonts w:asciiTheme="minorHAnsi" w:hAnsiTheme="minorHAnsi" w:cs="Calibri"/>
                <w:bCs/>
              </w:rPr>
              <w:t>Share premium</w:t>
            </w:r>
            <w:r w:rsidR="003A1E09">
              <w:rPr>
                <w:rFonts w:asciiTheme="minorHAnsi" w:hAnsiTheme="minorHAnsi" w:cs="Calibri"/>
                <w:bCs/>
              </w:rPr>
              <w:t xml:space="preserve"> account</w:t>
            </w:r>
          </w:p>
        </w:tc>
        <w:tc>
          <w:tcPr>
            <w:tcW w:w="815" w:type="dxa"/>
          </w:tcPr>
          <w:p w14:paraId="0EA3AF4A" w14:textId="77777777" w:rsidR="00765AD0" w:rsidRPr="00D13F22" w:rsidRDefault="00765AD0" w:rsidP="00765AD0">
            <w:pPr>
              <w:jc w:val="right"/>
              <w:rPr>
                <w:rFonts w:asciiTheme="minorHAnsi" w:hAnsiTheme="minorHAnsi" w:cs="Calibri"/>
                <w:b/>
                <w:bCs/>
              </w:rPr>
            </w:pPr>
          </w:p>
        </w:tc>
        <w:tc>
          <w:tcPr>
            <w:tcW w:w="1094" w:type="dxa"/>
          </w:tcPr>
          <w:p w14:paraId="388873D6" w14:textId="36B957AB" w:rsidR="00765AD0" w:rsidRPr="00B73F53" w:rsidRDefault="00765AD0" w:rsidP="00765AD0">
            <w:pPr>
              <w:jc w:val="right"/>
              <w:rPr>
                <w:rFonts w:asciiTheme="minorHAnsi" w:hAnsiTheme="minorHAnsi" w:cs="Calibri"/>
                <w:b/>
                <w:bCs/>
              </w:rPr>
            </w:pPr>
            <w:r>
              <w:rPr>
                <w:rFonts w:asciiTheme="minorHAnsi" w:hAnsiTheme="minorHAnsi" w:cs="Calibri"/>
                <w:b/>
                <w:bCs/>
              </w:rPr>
              <w:t>2,975</w:t>
            </w:r>
          </w:p>
        </w:tc>
        <w:tc>
          <w:tcPr>
            <w:tcW w:w="492" w:type="dxa"/>
          </w:tcPr>
          <w:p w14:paraId="65D0BD4B" w14:textId="77777777" w:rsidR="00765AD0" w:rsidRPr="00D13F22" w:rsidRDefault="00765AD0" w:rsidP="00765AD0">
            <w:pPr>
              <w:jc w:val="right"/>
              <w:rPr>
                <w:rFonts w:asciiTheme="minorHAnsi" w:hAnsiTheme="minorHAnsi" w:cs="Calibri"/>
                <w:b/>
                <w:bCs/>
              </w:rPr>
            </w:pPr>
          </w:p>
        </w:tc>
        <w:tc>
          <w:tcPr>
            <w:tcW w:w="1129" w:type="dxa"/>
          </w:tcPr>
          <w:p w14:paraId="13FADD4F" w14:textId="2BB4D713" w:rsidR="00765AD0" w:rsidRPr="0002634B" w:rsidRDefault="00765AD0" w:rsidP="00765AD0">
            <w:pPr>
              <w:jc w:val="right"/>
              <w:rPr>
                <w:rFonts w:asciiTheme="minorHAnsi" w:hAnsiTheme="minorHAnsi" w:cs="Calibri"/>
              </w:rPr>
            </w:pPr>
            <w:r w:rsidRPr="0002634B">
              <w:rPr>
                <w:rFonts w:asciiTheme="minorHAnsi" w:hAnsiTheme="minorHAnsi" w:cs="Calibri"/>
              </w:rPr>
              <w:t>2,975</w:t>
            </w:r>
          </w:p>
        </w:tc>
        <w:tc>
          <w:tcPr>
            <w:tcW w:w="354" w:type="dxa"/>
          </w:tcPr>
          <w:p w14:paraId="1A08EB3B" w14:textId="77777777" w:rsidR="00765AD0" w:rsidRPr="00D13F22" w:rsidRDefault="00765AD0" w:rsidP="00765AD0">
            <w:pPr>
              <w:jc w:val="right"/>
              <w:rPr>
                <w:rFonts w:asciiTheme="minorHAnsi" w:hAnsiTheme="minorHAnsi" w:cs="Calibri"/>
                <w:bCs/>
              </w:rPr>
            </w:pPr>
          </w:p>
        </w:tc>
        <w:tc>
          <w:tcPr>
            <w:tcW w:w="1377" w:type="dxa"/>
          </w:tcPr>
          <w:p w14:paraId="6334ED81" w14:textId="6A4E5143" w:rsidR="00765AD0" w:rsidRPr="00E80ABB" w:rsidRDefault="00765AD0" w:rsidP="00765AD0">
            <w:pPr>
              <w:jc w:val="right"/>
              <w:rPr>
                <w:rFonts w:asciiTheme="minorHAnsi" w:hAnsiTheme="minorHAnsi" w:cs="Calibri"/>
                <w:bCs/>
              </w:rPr>
            </w:pPr>
            <w:r>
              <w:rPr>
                <w:rFonts w:asciiTheme="minorHAnsi" w:hAnsiTheme="minorHAnsi" w:cs="Calibri"/>
                <w:bCs/>
              </w:rPr>
              <w:t>2,975</w:t>
            </w:r>
          </w:p>
        </w:tc>
      </w:tr>
      <w:tr w:rsidR="00765AD0" w:rsidRPr="00D13F22" w14:paraId="13129B76" w14:textId="77777777" w:rsidTr="00402A90">
        <w:tc>
          <w:tcPr>
            <w:tcW w:w="4633" w:type="dxa"/>
          </w:tcPr>
          <w:p w14:paraId="0A1C1492" w14:textId="77777777" w:rsidR="00765AD0" w:rsidRPr="00D13F22" w:rsidRDefault="00765AD0" w:rsidP="00765AD0">
            <w:pPr>
              <w:rPr>
                <w:rFonts w:asciiTheme="minorHAnsi" w:hAnsiTheme="minorHAnsi" w:cs="Calibri"/>
                <w:bCs/>
              </w:rPr>
            </w:pPr>
            <w:r w:rsidRPr="00D13F22">
              <w:rPr>
                <w:rFonts w:asciiTheme="minorHAnsi" w:hAnsiTheme="minorHAnsi" w:cs="Calibri"/>
                <w:bCs/>
              </w:rPr>
              <w:t>Other reserves</w:t>
            </w:r>
          </w:p>
        </w:tc>
        <w:tc>
          <w:tcPr>
            <w:tcW w:w="815" w:type="dxa"/>
          </w:tcPr>
          <w:p w14:paraId="724DDEE2" w14:textId="77777777" w:rsidR="00765AD0" w:rsidRPr="00D13F22" w:rsidRDefault="00765AD0" w:rsidP="00765AD0">
            <w:pPr>
              <w:jc w:val="right"/>
              <w:rPr>
                <w:rFonts w:asciiTheme="minorHAnsi" w:hAnsiTheme="minorHAnsi" w:cs="Calibri"/>
                <w:b/>
                <w:bCs/>
              </w:rPr>
            </w:pPr>
          </w:p>
        </w:tc>
        <w:tc>
          <w:tcPr>
            <w:tcW w:w="1094" w:type="dxa"/>
          </w:tcPr>
          <w:p w14:paraId="306C7223" w14:textId="65268BC3" w:rsidR="00765AD0" w:rsidRPr="00B73F53" w:rsidRDefault="00765AD0" w:rsidP="00765AD0">
            <w:pPr>
              <w:jc w:val="right"/>
              <w:rPr>
                <w:rFonts w:asciiTheme="minorHAnsi" w:hAnsiTheme="minorHAnsi" w:cs="Calibri"/>
                <w:b/>
                <w:bCs/>
              </w:rPr>
            </w:pPr>
            <w:r>
              <w:rPr>
                <w:rFonts w:asciiTheme="minorHAnsi" w:hAnsiTheme="minorHAnsi" w:cs="Calibri"/>
                <w:b/>
                <w:bCs/>
              </w:rPr>
              <w:t>1,68</w:t>
            </w:r>
            <w:r w:rsidR="00EE722C">
              <w:rPr>
                <w:rFonts w:asciiTheme="minorHAnsi" w:hAnsiTheme="minorHAnsi" w:cs="Calibri"/>
                <w:b/>
                <w:bCs/>
              </w:rPr>
              <w:t>7</w:t>
            </w:r>
          </w:p>
        </w:tc>
        <w:tc>
          <w:tcPr>
            <w:tcW w:w="492" w:type="dxa"/>
          </w:tcPr>
          <w:p w14:paraId="4B63657B" w14:textId="77777777" w:rsidR="00765AD0" w:rsidRDefault="00765AD0" w:rsidP="00765AD0">
            <w:pPr>
              <w:jc w:val="right"/>
              <w:rPr>
                <w:rFonts w:asciiTheme="minorHAnsi" w:hAnsiTheme="minorHAnsi" w:cs="Calibri"/>
                <w:b/>
                <w:bCs/>
              </w:rPr>
            </w:pPr>
          </w:p>
        </w:tc>
        <w:tc>
          <w:tcPr>
            <w:tcW w:w="1129" w:type="dxa"/>
          </w:tcPr>
          <w:p w14:paraId="3F390570" w14:textId="13743E44" w:rsidR="00765AD0" w:rsidRPr="0002634B" w:rsidRDefault="00765AD0" w:rsidP="00765AD0">
            <w:pPr>
              <w:jc w:val="right"/>
              <w:rPr>
                <w:rFonts w:asciiTheme="minorHAnsi" w:hAnsiTheme="minorHAnsi" w:cs="Calibri"/>
              </w:rPr>
            </w:pPr>
            <w:r w:rsidRPr="0002634B">
              <w:rPr>
                <w:rFonts w:asciiTheme="minorHAnsi" w:hAnsiTheme="minorHAnsi" w:cs="Calibri"/>
              </w:rPr>
              <w:t>(10,597)</w:t>
            </w:r>
          </w:p>
        </w:tc>
        <w:tc>
          <w:tcPr>
            <w:tcW w:w="354" w:type="dxa"/>
          </w:tcPr>
          <w:p w14:paraId="099266CB" w14:textId="77777777" w:rsidR="00765AD0" w:rsidRPr="00D13F22" w:rsidRDefault="00765AD0" w:rsidP="00765AD0">
            <w:pPr>
              <w:jc w:val="right"/>
              <w:rPr>
                <w:rFonts w:asciiTheme="minorHAnsi" w:hAnsiTheme="minorHAnsi" w:cs="Calibri"/>
                <w:bCs/>
              </w:rPr>
            </w:pPr>
          </w:p>
        </w:tc>
        <w:tc>
          <w:tcPr>
            <w:tcW w:w="1377" w:type="dxa"/>
          </w:tcPr>
          <w:p w14:paraId="507E29B3" w14:textId="1AA7D532" w:rsidR="00765AD0" w:rsidRPr="00E80ABB" w:rsidRDefault="00765AD0" w:rsidP="00765AD0">
            <w:pPr>
              <w:jc w:val="right"/>
              <w:rPr>
                <w:rFonts w:asciiTheme="minorHAnsi" w:hAnsiTheme="minorHAnsi" w:cs="Calibri"/>
                <w:bCs/>
              </w:rPr>
            </w:pPr>
            <w:r>
              <w:rPr>
                <w:rFonts w:asciiTheme="minorHAnsi" w:hAnsiTheme="minorHAnsi" w:cs="Calibri"/>
                <w:bCs/>
              </w:rPr>
              <w:t>1,101</w:t>
            </w:r>
          </w:p>
        </w:tc>
      </w:tr>
      <w:tr w:rsidR="00765AD0" w:rsidRPr="00D13F22" w14:paraId="4FFF7142" w14:textId="77777777" w:rsidTr="00402A90">
        <w:tc>
          <w:tcPr>
            <w:tcW w:w="4633" w:type="dxa"/>
          </w:tcPr>
          <w:p w14:paraId="4BE2B2C4" w14:textId="77777777" w:rsidR="00765AD0" w:rsidRPr="00D13F22" w:rsidRDefault="00765AD0" w:rsidP="00765AD0">
            <w:pPr>
              <w:rPr>
                <w:rFonts w:asciiTheme="minorHAnsi" w:hAnsiTheme="minorHAnsi" w:cs="Calibri"/>
                <w:bCs/>
              </w:rPr>
            </w:pPr>
            <w:r w:rsidRPr="00D13F22">
              <w:rPr>
                <w:rFonts w:asciiTheme="minorHAnsi" w:hAnsiTheme="minorHAnsi" w:cs="Calibri"/>
                <w:bCs/>
              </w:rPr>
              <w:t>Retained earnings</w:t>
            </w:r>
          </w:p>
        </w:tc>
        <w:tc>
          <w:tcPr>
            <w:tcW w:w="815" w:type="dxa"/>
          </w:tcPr>
          <w:p w14:paraId="52F0EC2F"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7FA19EE3" w14:textId="7E5EF28E" w:rsidR="00765AD0" w:rsidRPr="00B73F53" w:rsidRDefault="00765AD0" w:rsidP="00765AD0">
            <w:pPr>
              <w:jc w:val="right"/>
              <w:rPr>
                <w:rFonts w:asciiTheme="minorHAnsi" w:hAnsiTheme="minorHAnsi" w:cs="Calibri"/>
                <w:b/>
                <w:bCs/>
              </w:rPr>
            </w:pPr>
            <w:r>
              <w:rPr>
                <w:rFonts w:asciiTheme="minorHAnsi" w:hAnsiTheme="minorHAnsi" w:cs="Calibri"/>
                <w:b/>
                <w:bCs/>
              </w:rPr>
              <w:t>14,</w:t>
            </w:r>
            <w:r w:rsidR="009839AD">
              <w:rPr>
                <w:rFonts w:asciiTheme="minorHAnsi" w:hAnsiTheme="minorHAnsi" w:cs="Calibri"/>
                <w:b/>
                <w:bCs/>
              </w:rPr>
              <w:t>180</w:t>
            </w:r>
          </w:p>
        </w:tc>
        <w:tc>
          <w:tcPr>
            <w:tcW w:w="492" w:type="dxa"/>
          </w:tcPr>
          <w:p w14:paraId="7659662B"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5EB17BA0" w14:textId="4C13CC95" w:rsidR="00765AD0" w:rsidRPr="0002634B" w:rsidRDefault="00765AD0" w:rsidP="00765AD0">
            <w:pPr>
              <w:jc w:val="right"/>
              <w:rPr>
                <w:rFonts w:asciiTheme="minorHAnsi" w:hAnsiTheme="minorHAnsi" w:cs="Calibri"/>
              </w:rPr>
            </w:pPr>
            <w:r w:rsidRPr="0002634B">
              <w:rPr>
                <w:rFonts w:asciiTheme="minorHAnsi" w:hAnsiTheme="minorHAnsi" w:cs="Calibri"/>
              </w:rPr>
              <w:t>35,315</w:t>
            </w:r>
          </w:p>
        </w:tc>
        <w:tc>
          <w:tcPr>
            <w:tcW w:w="354" w:type="dxa"/>
          </w:tcPr>
          <w:p w14:paraId="59E09AA4"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1899668A" w14:textId="70B4C589" w:rsidR="00765AD0" w:rsidRPr="00E80ABB" w:rsidRDefault="00765AD0" w:rsidP="00765AD0">
            <w:pPr>
              <w:jc w:val="right"/>
              <w:rPr>
                <w:rFonts w:asciiTheme="minorHAnsi" w:hAnsiTheme="minorHAnsi" w:cs="Calibri"/>
                <w:bCs/>
              </w:rPr>
            </w:pPr>
            <w:r>
              <w:rPr>
                <w:rFonts w:asciiTheme="minorHAnsi" w:hAnsiTheme="minorHAnsi" w:cs="Calibri"/>
                <w:bCs/>
              </w:rPr>
              <w:t>11,965</w:t>
            </w:r>
          </w:p>
        </w:tc>
      </w:tr>
      <w:tr w:rsidR="00765AD0" w:rsidRPr="00D13F22" w14:paraId="2CC704F2" w14:textId="77777777" w:rsidTr="00402A90">
        <w:tc>
          <w:tcPr>
            <w:tcW w:w="4633" w:type="dxa"/>
          </w:tcPr>
          <w:p w14:paraId="39B40662"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Total equity attributable to equity holders of the Company</w:t>
            </w:r>
          </w:p>
        </w:tc>
        <w:tc>
          <w:tcPr>
            <w:tcW w:w="815" w:type="dxa"/>
          </w:tcPr>
          <w:p w14:paraId="4A65ABD4" w14:textId="77777777" w:rsidR="00765AD0" w:rsidRPr="00D13F22" w:rsidRDefault="00765AD0" w:rsidP="00765AD0">
            <w:pPr>
              <w:jc w:val="right"/>
              <w:rPr>
                <w:rFonts w:asciiTheme="minorHAnsi" w:hAnsiTheme="minorHAnsi" w:cs="Calibri"/>
                <w:b/>
                <w:bCs/>
              </w:rPr>
            </w:pPr>
          </w:p>
        </w:tc>
        <w:tc>
          <w:tcPr>
            <w:tcW w:w="1094" w:type="dxa"/>
          </w:tcPr>
          <w:p w14:paraId="7BBF602B" w14:textId="77777777" w:rsidR="00765AD0" w:rsidRPr="0002634B" w:rsidRDefault="00765AD0" w:rsidP="00765AD0">
            <w:pPr>
              <w:jc w:val="right"/>
              <w:rPr>
                <w:rFonts w:asciiTheme="minorHAnsi" w:hAnsiTheme="minorHAnsi" w:cs="Calibri"/>
              </w:rPr>
            </w:pPr>
          </w:p>
          <w:p w14:paraId="25CCE48C" w14:textId="6A280438" w:rsidR="00765AD0" w:rsidRPr="00B73F53" w:rsidRDefault="00765AD0" w:rsidP="00765AD0">
            <w:pPr>
              <w:jc w:val="right"/>
              <w:rPr>
                <w:rFonts w:asciiTheme="minorHAnsi" w:hAnsiTheme="minorHAnsi" w:cs="Calibri"/>
                <w:b/>
                <w:bCs/>
              </w:rPr>
            </w:pPr>
            <w:r>
              <w:rPr>
                <w:rFonts w:asciiTheme="minorHAnsi" w:hAnsiTheme="minorHAnsi" w:cs="Calibri"/>
                <w:b/>
                <w:bCs/>
              </w:rPr>
              <w:t>19,</w:t>
            </w:r>
            <w:r w:rsidR="009839AD">
              <w:rPr>
                <w:rFonts w:asciiTheme="minorHAnsi" w:hAnsiTheme="minorHAnsi" w:cs="Calibri"/>
                <w:b/>
                <w:bCs/>
              </w:rPr>
              <w:t>218</w:t>
            </w:r>
          </w:p>
        </w:tc>
        <w:tc>
          <w:tcPr>
            <w:tcW w:w="492" w:type="dxa"/>
          </w:tcPr>
          <w:p w14:paraId="40688961" w14:textId="77777777" w:rsidR="00765AD0" w:rsidRDefault="00765AD0" w:rsidP="00765AD0">
            <w:pPr>
              <w:jc w:val="right"/>
              <w:rPr>
                <w:rFonts w:asciiTheme="minorHAnsi" w:hAnsiTheme="minorHAnsi" w:cs="Calibri"/>
                <w:b/>
                <w:bCs/>
              </w:rPr>
            </w:pPr>
          </w:p>
        </w:tc>
        <w:tc>
          <w:tcPr>
            <w:tcW w:w="1129" w:type="dxa"/>
          </w:tcPr>
          <w:p w14:paraId="3CAD916D" w14:textId="77777777" w:rsidR="00765AD0" w:rsidRPr="0002634B" w:rsidRDefault="00765AD0" w:rsidP="00765AD0">
            <w:pPr>
              <w:jc w:val="right"/>
              <w:rPr>
                <w:rFonts w:asciiTheme="minorHAnsi" w:hAnsiTheme="minorHAnsi" w:cs="Calibri"/>
              </w:rPr>
            </w:pPr>
          </w:p>
          <w:p w14:paraId="7A21421E" w14:textId="79C62CF8" w:rsidR="00765AD0" w:rsidRPr="0002634B" w:rsidRDefault="00765AD0" w:rsidP="00765AD0">
            <w:pPr>
              <w:jc w:val="right"/>
              <w:rPr>
                <w:rFonts w:asciiTheme="minorHAnsi" w:hAnsiTheme="minorHAnsi" w:cs="Calibri"/>
              </w:rPr>
            </w:pPr>
            <w:r w:rsidRPr="0002634B">
              <w:rPr>
                <w:rFonts w:asciiTheme="minorHAnsi" w:hAnsiTheme="minorHAnsi" w:cs="Calibri"/>
              </w:rPr>
              <w:t>28,312</w:t>
            </w:r>
          </w:p>
        </w:tc>
        <w:tc>
          <w:tcPr>
            <w:tcW w:w="354" w:type="dxa"/>
          </w:tcPr>
          <w:p w14:paraId="68F26A56" w14:textId="77777777" w:rsidR="00765AD0" w:rsidRPr="00D13F22" w:rsidRDefault="00765AD0" w:rsidP="00765AD0">
            <w:pPr>
              <w:jc w:val="right"/>
              <w:rPr>
                <w:rFonts w:asciiTheme="minorHAnsi" w:hAnsiTheme="minorHAnsi" w:cs="Calibri"/>
                <w:bCs/>
              </w:rPr>
            </w:pPr>
          </w:p>
        </w:tc>
        <w:tc>
          <w:tcPr>
            <w:tcW w:w="1377" w:type="dxa"/>
          </w:tcPr>
          <w:p w14:paraId="122B1ECA" w14:textId="77777777" w:rsidR="00765AD0" w:rsidRPr="00E80ABB" w:rsidRDefault="00765AD0" w:rsidP="00765AD0">
            <w:pPr>
              <w:jc w:val="right"/>
              <w:rPr>
                <w:rFonts w:asciiTheme="minorHAnsi" w:hAnsiTheme="minorHAnsi" w:cs="Calibri"/>
                <w:bCs/>
              </w:rPr>
            </w:pPr>
          </w:p>
          <w:p w14:paraId="3FDA1792" w14:textId="53C51871" w:rsidR="00765AD0" w:rsidRPr="00E80ABB" w:rsidRDefault="00765AD0" w:rsidP="00765AD0">
            <w:pPr>
              <w:jc w:val="right"/>
              <w:rPr>
                <w:rFonts w:asciiTheme="minorHAnsi" w:hAnsiTheme="minorHAnsi" w:cs="Calibri"/>
                <w:bCs/>
              </w:rPr>
            </w:pPr>
            <w:r>
              <w:rPr>
                <w:rFonts w:asciiTheme="minorHAnsi" w:hAnsiTheme="minorHAnsi" w:cs="Calibri"/>
                <w:bCs/>
              </w:rPr>
              <w:t>16,417</w:t>
            </w:r>
          </w:p>
        </w:tc>
      </w:tr>
      <w:tr w:rsidR="00765AD0" w:rsidRPr="00D13F22" w14:paraId="69EB809E" w14:textId="77777777" w:rsidTr="00402A90">
        <w:tc>
          <w:tcPr>
            <w:tcW w:w="4633" w:type="dxa"/>
          </w:tcPr>
          <w:p w14:paraId="6A1587A3"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Non-controlling interest</w:t>
            </w:r>
          </w:p>
        </w:tc>
        <w:tc>
          <w:tcPr>
            <w:tcW w:w="815" w:type="dxa"/>
          </w:tcPr>
          <w:p w14:paraId="57015C3E"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6A3CA32B" w14:textId="2700ED0C" w:rsidR="00765AD0" w:rsidRPr="00B73F53" w:rsidRDefault="00765AD0" w:rsidP="00765AD0">
            <w:pPr>
              <w:jc w:val="right"/>
              <w:rPr>
                <w:rFonts w:asciiTheme="minorHAnsi" w:hAnsiTheme="minorHAnsi" w:cs="Calibri"/>
                <w:b/>
                <w:bCs/>
              </w:rPr>
            </w:pPr>
            <w:r>
              <w:rPr>
                <w:rFonts w:asciiTheme="minorHAnsi" w:hAnsiTheme="minorHAnsi" w:cs="Calibri"/>
                <w:b/>
                <w:bCs/>
              </w:rPr>
              <w:t>9</w:t>
            </w:r>
            <w:r w:rsidR="009839AD">
              <w:rPr>
                <w:rFonts w:asciiTheme="minorHAnsi" w:hAnsiTheme="minorHAnsi" w:cs="Calibri"/>
                <w:b/>
                <w:bCs/>
              </w:rPr>
              <w:t>06</w:t>
            </w:r>
          </w:p>
        </w:tc>
        <w:tc>
          <w:tcPr>
            <w:tcW w:w="492" w:type="dxa"/>
          </w:tcPr>
          <w:p w14:paraId="334C90FF"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1B636174" w14:textId="7EF4C578" w:rsidR="00765AD0" w:rsidRPr="0002634B" w:rsidRDefault="00765AD0" w:rsidP="00765AD0">
            <w:pPr>
              <w:jc w:val="right"/>
              <w:rPr>
                <w:rFonts w:asciiTheme="minorHAnsi" w:hAnsiTheme="minorHAnsi" w:cs="Calibri"/>
              </w:rPr>
            </w:pPr>
            <w:r w:rsidRPr="0002634B">
              <w:rPr>
                <w:rFonts w:asciiTheme="minorHAnsi" w:hAnsiTheme="minorHAnsi" w:cs="Calibri"/>
              </w:rPr>
              <w:t>872</w:t>
            </w:r>
          </w:p>
        </w:tc>
        <w:tc>
          <w:tcPr>
            <w:tcW w:w="354" w:type="dxa"/>
          </w:tcPr>
          <w:p w14:paraId="4E9E584F"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2BAEBF3E" w14:textId="6F71E4F4" w:rsidR="00765AD0" w:rsidRPr="00E80ABB" w:rsidRDefault="00765AD0" w:rsidP="00765AD0">
            <w:pPr>
              <w:jc w:val="right"/>
              <w:rPr>
                <w:rFonts w:asciiTheme="minorHAnsi" w:hAnsiTheme="minorHAnsi" w:cs="Calibri"/>
                <w:bCs/>
              </w:rPr>
            </w:pPr>
            <w:r>
              <w:rPr>
                <w:rFonts w:asciiTheme="minorHAnsi" w:hAnsiTheme="minorHAnsi" w:cs="Calibri"/>
                <w:bCs/>
              </w:rPr>
              <w:t>872</w:t>
            </w:r>
          </w:p>
        </w:tc>
      </w:tr>
      <w:tr w:rsidR="00765AD0" w:rsidRPr="00D13F22" w14:paraId="144F42D9" w14:textId="77777777" w:rsidTr="00402A90">
        <w:tc>
          <w:tcPr>
            <w:tcW w:w="4633" w:type="dxa"/>
          </w:tcPr>
          <w:p w14:paraId="0AB2181A"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Total equity</w:t>
            </w:r>
          </w:p>
        </w:tc>
        <w:tc>
          <w:tcPr>
            <w:tcW w:w="815" w:type="dxa"/>
          </w:tcPr>
          <w:p w14:paraId="6D5343BB"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bottom w:val="single" w:sz="4" w:space="0" w:color="auto"/>
            </w:tcBorders>
          </w:tcPr>
          <w:p w14:paraId="2E5A562B" w14:textId="566A0B46" w:rsidR="00765AD0" w:rsidRPr="00B73F53" w:rsidRDefault="00765AD0" w:rsidP="00765AD0">
            <w:pPr>
              <w:jc w:val="right"/>
              <w:rPr>
                <w:rFonts w:asciiTheme="minorHAnsi" w:hAnsiTheme="minorHAnsi" w:cs="Calibri"/>
                <w:b/>
                <w:bCs/>
              </w:rPr>
            </w:pPr>
            <w:r w:rsidRPr="00EE722C">
              <w:rPr>
                <w:rFonts w:asciiTheme="minorHAnsi" w:hAnsiTheme="minorHAnsi" w:cs="Calibri"/>
                <w:b/>
                <w:bCs/>
              </w:rPr>
              <w:t>20,</w:t>
            </w:r>
            <w:r w:rsidR="0062297D">
              <w:rPr>
                <w:rFonts w:asciiTheme="minorHAnsi" w:hAnsiTheme="minorHAnsi" w:cs="Calibri"/>
                <w:b/>
                <w:bCs/>
              </w:rPr>
              <w:t>124</w:t>
            </w:r>
          </w:p>
        </w:tc>
        <w:tc>
          <w:tcPr>
            <w:tcW w:w="492" w:type="dxa"/>
          </w:tcPr>
          <w:p w14:paraId="5AA88590" w14:textId="77777777" w:rsidR="00765AD0" w:rsidRDefault="00765AD0" w:rsidP="00765AD0">
            <w:pPr>
              <w:jc w:val="right"/>
              <w:rPr>
                <w:rFonts w:asciiTheme="minorHAnsi" w:hAnsiTheme="minorHAnsi" w:cs="Calibri"/>
                <w:b/>
                <w:bCs/>
              </w:rPr>
            </w:pPr>
          </w:p>
        </w:tc>
        <w:tc>
          <w:tcPr>
            <w:tcW w:w="1129" w:type="dxa"/>
            <w:tcBorders>
              <w:top w:val="single" w:sz="4" w:space="0" w:color="auto"/>
              <w:bottom w:val="single" w:sz="4" w:space="0" w:color="auto"/>
            </w:tcBorders>
          </w:tcPr>
          <w:p w14:paraId="0E18CC44" w14:textId="4DD084D0" w:rsidR="00765AD0" w:rsidRPr="0002634B" w:rsidRDefault="00765AD0" w:rsidP="00765AD0">
            <w:pPr>
              <w:jc w:val="right"/>
              <w:rPr>
                <w:rFonts w:asciiTheme="minorHAnsi" w:hAnsiTheme="minorHAnsi" w:cs="Calibri"/>
              </w:rPr>
            </w:pPr>
            <w:r w:rsidRPr="0002634B">
              <w:rPr>
                <w:rFonts w:asciiTheme="minorHAnsi" w:hAnsiTheme="minorHAnsi" w:cs="Calibri"/>
              </w:rPr>
              <w:t>29,184</w:t>
            </w:r>
          </w:p>
        </w:tc>
        <w:tc>
          <w:tcPr>
            <w:tcW w:w="354" w:type="dxa"/>
          </w:tcPr>
          <w:p w14:paraId="68611635"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bottom w:val="single" w:sz="4" w:space="0" w:color="auto"/>
            </w:tcBorders>
          </w:tcPr>
          <w:p w14:paraId="6F9DD05C" w14:textId="4D37F5BF" w:rsidR="00765AD0" w:rsidRPr="00E80ABB" w:rsidRDefault="00765AD0" w:rsidP="00765AD0">
            <w:pPr>
              <w:jc w:val="right"/>
              <w:rPr>
                <w:rFonts w:asciiTheme="minorHAnsi" w:hAnsiTheme="minorHAnsi" w:cs="Calibri"/>
                <w:bCs/>
              </w:rPr>
            </w:pPr>
            <w:r>
              <w:rPr>
                <w:rFonts w:asciiTheme="minorHAnsi" w:hAnsiTheme="minorHAnsi" w:cs="Calibri"/>
                <w:bCs/>
              </w:rPr>
              <w:t>17,289</w:t>
            </w:r>
          </w:p>
        </w:tc>
      </w:tr>
      <w:tr w:rsidR="00765AD0" w:rsidRPr="00D13F22" w14:paraId="0CEFEC70" w14:textId="77777777" w:rsidTr="00402A90">
        <w:tc>
          <w:tcPr>
            <w:tcW w:w="4633" w:type="dxa"/>
          </w:tcPr>
          <w:p w14:paraId="3FC44830" w14:textId="77777777" w:rsidR="00765AD0" w:rsidRPr="00D13F22" w:rsidRDefault="00765AD0" w:rsidP="00765AD0">
            <w:pPr>
              <w:rPr>
                <w:rFonts w:asciiTheme="minorHAnsi" w:hAnsiTheme="minorHAnsi" w:cs="Calibri"/>
                <w:bCs/>
              </w:rPr>
            </w:pPr>
          </w:p>
        </w:tc>
        <w:tc>
          <w:tcPr>
            <w:tcW w:w="815" w:type="dxa"/>
          </w:tcPr>
          <w:p w14:paraId="68122C9B"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1C4627FA" w14:textId="77777777" w:rsidR="00765AD0" w:rsidRPr="000708A3" w:rsidRDefault="00765AD0" w:rsidP="00765AD0">
            <w:pPr>
              <w:jc w:val="right"/>
              <w:rPr>
                <w:rFonts w:asciiTheme="minorHAnsi" w:hAnsiTheme="minorHAnsi" w:cs="Calibri"/>
                <w:b/>
                <w:bCs/>
              </w:rPr>
            </w:pPr>
          </w:p>
        </w:tc>
        <w:tc>
          <w:tcPr>
            <w:tcW w:w="492" w:type="dxa"/>
          </w:tcPr>
          <w:p w14:paraId="4A786A5A"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0894D1F2" w14:textId="77777777" w:rsidR="00765AD0" w:rsidRPr="0002634B" w:rsidRDefault="00765AD0" w:rsidP="00765AD0">
            <w:pPr>
              <w:jc w:val="right"/>
              <w:rPr>
                <w:rFonts w:asciiTheme="minorHAnsi" w:hAnsiTheme="minorHAnsi" w:cs="Calibri"/>
              </w:rPr>
            </w:pPr>
          </w:p>
        </w:tc>
        <w:tc>
          <w:tcPr>
            <w:tcW w:w="354" w:type="dxa"/>
          </w:tcPr>
          <w:p w14:paraId="5046DCD2"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49924F10" w14:textId="641B226C" w:rsidR="00765AD0" w:rsidRPr="00E80ABB" w:rsidRDefault="00765AD0" w:rsidP="00765AD0">
            <w:pPr>
              <w:jc w:val="right"/>
              <w:rPr>
                <w:rFonts w:asciiTheme="minorHAnsi" w:hAnsiTheme="minorHAnsi" w:cs="Calibri"/>
                <w:bCs/>
              </w:rPr>
            </w:pPr>
          </w:p>
        </w:tc>
      </w:tr>
      <w:tr w:rsidR="00765AD0" w:rsidRPr="00D13F22" w14:paraId="456C4C0B" w14:textId="77777777" w:rsidTr="00402A90">
        <w:tc>
          <w:tcPr>
            <w:tcW w:w="4633" w:type="dxa"/>
          </w:tcPr>
          <w:p w14:paraId="6B4E2D12" w14:textId="77777777" w:rsidR="00765AD0" w:rsidRPr="00D13F22" w:rsidRDefault="00765AD0" w:rsidP="00765AD0">
            <w:pPr>
              <w:rPr>
                <w:rFonts w:asciiTheme="minorHAnsi" w:hAnsiTheme="minorHAnsi" w:cs="Calibri"/>
                <w:b/>
                <w:bCs/>
                <w:i/>
              </w:rPr>
            </w:pPr>
            <w:r w:rsidRPr="00D13F22">
              <w:rPr>
                <w:rFonts w:asciiTheme="minorHAnsi" w:hAnsiTheme="minorHAnsi" w:cs="Calibri"/>
                <w:b/>
                <w:bCs/>
                <w:i/>
              </w:rPr>
              <w:t>Liabilities</w:t>
            </w:r>
          </w:p>
        </w:tc>
        <w:tc>
          <w:tcPr>
            <w:tcW w:w="815" w:type="dxa"/>
          </w:tcPr>
          <w:p w14:paraId="31240812" w14:textId="77777777" w:rsidR="00765AD0" w:rsidRPr="00D13F22" w:rsidRDefault="00765AD0" w:rsidP="00765AD0">
            <w:pPr>
              <w:jc w:val="right"/>
              <w:rPr>
                <w:rFonts w:asciiTheme="minorHAnsi" w:hAnsiTheme="minorHAnsi" w:cs="Calibri"/>
                <w:b/>
                <w:bCs/>
              </w:rPr>
            </w:pPr>
          </w:p>
        </w:tc>
        <w:tc>
          <w:tcPr>
            <w:tcW w:w="1094" w:type="dxa"/>
          </w:tcPr>
          <w:p w14:paraId="4E56702E" w14:textId="77777777" w:rsidR="00765AD0" w:rsidRPr="000708A3" w:rsidRDefault="00765AD0" w:rsidP="00765AD0">
            <w:pPr>
              <w:jc w:val="right"/>
              <w:rPr>
                <w:rFonts w:asciiTheme="minorHAnsi" w:hAnsiTheme="minorHAnsi" w:cs="Calibri"/>
                <w:b/>
                <w:bCs/>
              </w:rPr>
            </w:pPr>
          </w:p>
        </w:tc>
        <w:tc>
          <w:tcPr>
            <w:tcW w:w="492" w:type="dxa"/>
          </w:tcPr>
          <w:p w14:paraId="651A8627" w14:textId="77777777" w:rsidR="00765AD0" w:rsidRPr="00D13F22" w:rsidRDefault="00765AD0" w:rsidP="00765AD0">
            <w:pPr>
              <w:jc w:val="right"/>
              <w:rPr>
                <w:rFonts w:asciiTheme="minorHAnsi" w:hAnsiTheme="minorHAnsi" w:cs="Calibri"/>
                <w:b/>
                <w:bCs/>
              </w:rPr>
            </w:pPr>
          </w:p>
        </w:tc>
        <w:tc>
          <w:tcPr>
            <w:tcW w:w="1129" w:type="dxa"/>
          </w:tcPr>
          <w:p w14:paraId="45996028" w14:textId="77777777" w:rsidR="00765AD0" w:rsidRPr="0002634B" w:rsidRDefault="00765AD0" w:rsidP="00765AD0">
            <w:pPr>
              <w:jc w:val="right"/>
              <w:rPr>
                <w:rFonts w:asciiTheme="minorHAnsi" w:hAnsiTheme="minorHAnsi" w:cs="Calibri"/>
              </w:rPr>
            </w:pPr>
          </w:p>
        </w:tc>
        <w:tc>
          <w:tcPr>
            <w:tcW w:w="354" w:type="dxa"/>
          </w:tcPr>
          <w:p w14:paraId="280ABE24" w14:textId="77777777" w:rsidR="00765AD0" w:rsidRPr="00D13F22" w:rsidRDefault="00765AD0" w:rsidP="00765AD0">
            <w:pPr>
              <w:jc w:val="right"/>
              <w:rPr>
                <w:rFonts w:asciiTheme="minorHAnsi" w:hAnsiTheme="minorHAnsi" w:cs="Calibri"/>
                <w:bCs/>
              </w:rPr>
            </w:pPr>
          </w:p>
        </w:tc>
        <w:tc>
          <w:tcPr>
            <w:tcW w:w="1377" w:type="dxa"/>
          </w:tcPr>
          <w:p w14:paraId="3F2D3C3A" w14:textId="000467DF" w:rsidR="00765AD0" w:rsidRPr="00E80ABB" w:rsidRDefault="00765AD0" w:rsidP="00765AD0">
            <w:pPr>
              <w:jc w:val="right"/>
              <w:rPr>
                <w:rFonts w:asciiTheme="minorHAnsi" w:hAnsiTheme="minorHAnsi" w:cs="Calibri"/>
                <w:bCs/>
              </w:rPr>
            </w:pPr>
          </w:p>
        </w:tc>
      </w:tr>
      <w:tr w:rsidR="00765AD0" w:rsidRPr="00D13F22" w14:paraId="21E4DC47" w14:textId="77777777" w:rsidTr="00402A90">
        <w:tc>
          <w:tcPr>
            <w:tcW w:w="4633" w:type="dxa"/>
          </w:tcPr>
          <w:p w14:paraId="66AE2D11" w14:textId="77777777" w:rsidR="00765AD0" w:rsidRPr="00D13F22" w:rsidRDefault="00765AD0" w:rsidP="00765AD0">
            <w:pPr>
              <w:rPr>
                <w:rFonts w:asciiTheme="minorHAnsi" w:hAnsiTheme="minorHAnsi" w:cs="Calibri"/>
                <w:bCs/>
              </w:rPr>
            </w:pPr>
            <w:r w:rsidRPr="00D13F22">
              <w:rPr>
                <w:rFonts w:asciiTheme="minorHAnsi" w:hAnsiTheme="minorHAnsi" w:cs="Calibri"/>
                <w:bCs/>
              </w:rPr>
              <w:t>Loans and borrowings</w:t>
            </w:r>
          </w:p>
        </w:tc>
        <w:tc>
          <w:tcPr>
            <w:tcW w:w="815" w:type="dxa"/>
          </w:tcPr>
          <w:p w14:paraId="4303D4AB" w14:textId="77777777" w:rsidR="00765AD0" w:rsidRPr="00D13F22" w:rsidRDefault="00765AD0" w:rsidP="00765AD0">
            <w:pPr>
              <w:jc w:val="right"/>
              <w:rPr>
                <w:rFonts w:asciiTheme="minorHAnsi" w:hAnsiTheme="minorHAnsi" w:cs="Calibri"/>
                <w:b/>
                <w:bCs/>
              </w:rPr>
            </w:pPr>
          </w:p>
        </w:tc>
        <w:tc>
          <w:tcPr>
            <w:tcW w:w="1094" w:type="dxa"/>
          </w:tcPr>
          <w:p w14:paraId="050288C1" w14:textId="26D10F94" w:rsidR="00765AD0" w:rsidRPr="000708A3" w:rsidRDefault="00765AD0" w:rsidP="00765AD0">
            <w:pPr>
              <w:jc w:val="right"/>
              <w:rPr>
                <w:rFonts w:asciiTheme="minorHAnsi" w:hAnsiTheme="minorHAnsi" w:cs="Calibri"/>
                <w:b/>
                <w:bCs/>
              </w:rPr>
            </w:pPr>
            <w:r>
              <w:rPr>
                <w:rFonts w:asciiTheme="minorHAnsi" w:hAnsiTheme="minorHAnsi" w:cs="Calibri"/>
                <w:b/>
                <w:bCs/>
              </w:rPr>
              <w:t>449</w:t>
            </w:r>
          </w:p>
        </w:tc>
        <w:tc>
          <w:tcPr>
            <w:tcW w:w="492" w:type="dxa"/>
          </w:tcPr>
          <w:p w14:paraId="4D45056A" w14:textId="77777777" w:rsidR="00765AD0" w:rsidRDefault="00765AD0" w:rsidP="00765AD0">
            <w:pPr>
              <w:jc w:val="right"/>
              <w:rPr>
                <w:rFonts w:asciiTheme="minorHAnsi" w:hAnsiTheme="minorHAnsi" w:cs="Calibri"/>
                <w:b/>
                <w:bCs/>
              </w:rPr>
            </w:pPr>
          </w:p>
        </w:tc>
        <w:tc>
          <w:tcPr>
            <w:tcW w:w="1129" w:type="dxa"/>
          </w:tcPr>
          <w:p w14:paraId="6BEDA147" w14:textId="48FF68A4" w:rsidR="00765AD0" w:rsidRPr="0002634B" w:rsidRDefault="00765AD0" w:rsidP="00765AD0">
            <w:pPr>
              <w:jc w:val="right"/>
              <w:rPr>
                <w:rFonts w:asciiTheme="minorHAnsi" w:hAnsiTheme="minorHAnsi" w:cs="Calibri"/>
              </w:rPr>
            </w:pPr>
            <w:r w:rsidRPr="0002634B">
              <w:rPr>
                <w:rFonts w:asciiTheme="minorHAnsi" w:hAnsiTheme="minorHAnsi" w:cs="Calibri"/>
              </w:rPr>
              <w:t>563</w:t>
            </w:r>
          </w:p>
        </w:tc>
        <w:tc>
          <w:tcPr>
            <w:tcW w:w="354" w:type="dxa"/>
          </w:tcPr>
          <w:p w14:paraId="1650FE9B" w14:textId="77777777" w:rsidR="00765AD0" w:rsidRPr="00D13F22" w:rsidRDefault="00765AD0" w:rsidP="00765AD0">
            <w:pPr>
              <w:jc w:val="right"/>
              <w:rPr>
                <w:rFonts w:asciiTheme="minorHAnsi" w:hAnsiTheme="minorHAnsi" w:cs="Calibri"/>
                <w:bCs/>
              </w:rPr>
            </w:pPr>
          </w:p>
        </w:tc>
        <w:tc>
          <w:tcPr>
            <w:tcW w:w="1377" w:type="dxa"/>
          </w:tcPr>
          <w:p w14:paraId="3C4443AB" w14:textId="5C730B57" w:rsidR="00765AD0" w:rsidRPr="00E80ABB" w:rsidRDefault="00765AD0" w:rsidP="00765AD0">
            <w:pPr>
              <w:jc w:val="right"/>
              <w:rPr>
                <w:rFonts w:asciiTheme="minorHAnsi" w:hAnsiTheme="minorHAnsi" w:cs="Calibri"/>
                <w:bCs/>
              </w:rPr>
            </w:pPr>
            <w:r>
              <w:rPr>
                <w:rFonts w:asciiTheme="minorHAnsi" w:hAnsiTheme="minorHAnsi" w:cs="Calibri"/>
                <w:bCs/>
              </w:rPr>
              <w:t>543</w:t>
            </w:r>
          </w:p>
        </w:tc>
      </w:tr>
      <w:tr w:rsidR="00765AD0" w:rsidRPr="00D13F22" w14:paraId="127534C7" w14:textId="77777777" w:rsidTr="00402A90">
        <w:tc>
          <w:tcPr>
            <w:tcW w:w="4633" w:type="dxa"/>
          </w:tcPr>
          <w:p w14:paraId="63E34B82" w14:textId="77777777" w:rsidR="00765AD0" w:rsidRPr="00D13F22" w:rsidRDefault="00765AD0" w:rsidP="00765AD0">
            <w:pPr>
              <w:rPr>
                <w:rFonts w:asciiTheme="minorHAnsi" w:hAnsiTheme="minorHAnsi" w:cs="Calibri"/>
                <w:bCs/>
              </w:rPr>
            </w:pPr>
            <w:r w:rsidRPr="00D13F22">
              <w:rPr>
                <w:rFonts w:asciiTheme="minorHAnsi" w:hAnsiTheme="minorHAnsi" w:cs="Calibri"/>
                <w:bCs/>
              </w:rPr>
              <w:t>Deferred income</w:t>
            </w:r>
          </w:p>
        </w:tc>
        <w:tc>
          <w:tcPr>
            <w:tcW w:w="815" w:type="dxa"/>
          </w:tcPr>
          <w:p w14:paraId="21D4B184" w14:textId="77777777" w:rsidR="00765AD0" w:rsidRPr="00D13F22" w:rsidRDefault="00765AD0" w:rsidP="00765AD0">
            <w:pPr>
              <w:jc w:val="right"/>
              <w:rPr>
                <w:rFonts w:asciiTheme="minorHAnsi" w:hAnsiTheme="minorHAnsi" w:cs="Calibri"/>
                <w:b/>
                <w:bCs/>
              </w:rPr>
            </w:pPr>
          </w:p>
        </w:tc>
        <w:tc>
          <w:tcPr>
            <w:tcW w:w="1094" w:type="dxa"/>
          </w:tcPr>
          <w:p w14:paraId="77AACF05" w14:textId="33A863B5" w:rsidR="00765AD0" w:rsidRPr="000708A3" w:rsidRDefault="00765AD0" w:rsidP="00765AD0">
            <w:pPr>
              <w:jc w:val="right"/>
              <w:rPr>
                <w:rFonts w:asciiTheme="minorHAnsi" w:hAnsiTheme="minorHAnsi" w:cs="Calibri"/>
                <w:b/>
                <w:bCs/>
              </w:rPr>
            </w:pPr>
            <w:r>
              <w:rPr>
                <w:rFonts w:asciiTheme="minorHAnsi" w:hAnsiTheme="minorHAnsi" w:cs="Calibri"/>
                <w:b/>
                <w:bCs/>
              </w:rPr>
              <w:t>228</w:t>
            </w:r>
          </w:p>
        </w:tc>
        <w:tc>
          <w:tcPr>
            <w:tcW w:w="492" w:type="dxa"/>
          </w:tcPr>
          <w:p w14:paraId="6ED4EA40" w14:textId="77777777" w:rsidR="00765AD0" w:rsidRDefault="00765AD0" w:rsidP="00765AD0">
            <w:pPr>
              <w:jc w:val="right"/>
              <w:rPr>
                <w:rFonts w:asciiTheme="minorHAnsi" w:hAnsiTheme="minorHAnsi" w:cs="Calibri"/>
                <w:b/>
                <w:bCs/>
              </w:rPr>
            </w:pPr>
          </w:p>
        </w:tc>
        <w:tc>
          <w:tcPr>
            <w:tcW w:w="1129" w:type="dxa"/>
          </w:tcPr>
          <w:p w14:paraId="792B87C4" w14:textId="53908182" w:rsidR="00765AD0" w:rsidRPr="0002634B" w:rsidRDefault="00765AD0" w:rsidP="00765AD0">
            <w:pPr>
              <w:jc w:val="right"/>
              <w:rPr>
                <w:rFonts w:asciiTheme="minorHAnsi" w:hAnsiTheme="minorHAnsi" w:cs="Calibri"/>
              </w:rPr>
            </w:pPr>
            <w:r w:rsidRPr="0002634B">
              <w:rPr>
                <w:rFonts w:asciiTheme="minorHAnsi" w:hAnsiTheme="minorHAnsi" w:cs="Calibri"/>
              </w:rPr>
              <w:t>273</w:t>
            </w:r>
          </w:p>
        </w:tc>
        <w:tc>
          <w:tcPr>
            <w:tcW w:w="354" w:type="dxa"/>
          </w:tcPr>
          <w:p w14:paraId="16046769" w14:textId="77777777" w:rsidR="00765AD0" w:rsidRPr="00D13F22" w:rsidRDefault="00765AD0" w:rsidP="00765AD0">
            <w:pPr>
              <w:jc w:val="right"/>
              <w:rPr>
                <w:rFonts w:asciiTheme="minorHAnsi" w:hAnsiTheme="minorHAnsi" w:cs="Calibri"/>
                <w:bCs/>
              </w:rPr>
            </w:pPr>
          </w:p>
        </w:tc>
        <w:tc>
          <w:tcPr>
            <w:tcW w:w="1377" w:type="dxa"/>
          </w:tcPr>
          <w:p w14:paraId="41FFEEB4" w14:textId="293E3161" w:rsidR="00765AD0" w:rsidRPr="00E80ABB" w:rsidRDefault="00765AD0" w:rsidP="00765AD0">
            <w:pPr>
              <w:jc w:val="right"/>
              <w:rPr>
                <w:rFonts w:asciiTheme="minorHAnsi" w:hAnsiTheme="minorHAnsi" w:cs="Calibri"/>
                <w:bCs/>
              </w:rPr>
            </w:pPr>
            <w:r>
              <w:rPr>
                <w:rFonts w:asciiTheme="minorHAnsi" w:hAnsiTheme="minorHAnsi" w:cs="Calibri"/>
                <w:bCs/>
              </w:rPr>
              <w:t>226</w:t>
            </w:r>
          </w:p>
        </w:tc>
      </w:tr>
      <w:tr w:rsidR="00765AD0" w:rsidRPr="00D13F22" w14:paraId="638E567B" w14:textId="77777777" w:rsidTr="00402A90">
        <w:tc>
          <w:tcPr>
            <w:tcW w:w="4633" w:type="dxa"/>
          </w:tcPr>
          <w:p w14:paraId="5983BF6F"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t>Total non-current liabilities</w:t>
            </w:r>
          </w:p>
        </w:tc>
        <w:tc>
          <w:tcPr>
            <w:tcW w:w="815" w:type="dxa"/>
          </w:tcPr>
          <w:p w14:paraId="2E53F02C"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bottom w:val="single" w:sz="4" w:space="0" w:color="auto"/>
            </w:tcBorders>
          </w:tcPr>
          <w:p w14:paraId="6531A292" w14:textId="0A5B8C78" w:rsidR="00765AD0" w:rsidRPr="000708A3" w:rsidRDefault="00765AD0" w:rsidP="00765AD0">
            <w:pPr>
              <w:jc w:val="right"/>
              <w:rPr>
                <w:rFonts w:asciiTheme="minorHAnsi" w:hAnsiTheme="minorHAnsi" w:cs="Calibri"/>
                <w:b/>
                <w:bCs/>
              </w:rPr>
            </w:pPr>
            <w:r>
              <w:rPr>
                <w:rFonts w:asciiTheme="minorHAnsi" w:hAnsiTheme="minorHAnsi" w:cs="Calibri"/>
                <w:b/>
                <w:bCs/>
              </w:rPr>
              <w:t>677</w:t>
            </w:r>
          </w:p>
        </w:tc>
        <w:tc>
          <w:tcPr>
            <w:tcW w:w="492" w:type="dxa"/>
          </w:tcPr>
          <w:p w14:paraId="3C36AC08" w14:textId="77777777" w:rsidR="00765AD0" w:rsidRDefault="00765AD0" w:rsidP="00765AD0">
            <w:pPr>
              <w:jc w:val="right"/>
              <w:rPr>
                <w:rFonts w:asciiTheme="minorHAnsi" w:hAnsiTheme="minorHAnsi" w:cs="Calibri"/>
                <w:b/>
                <w:bCs/>
              </w:rPr>
            </w:pPr>
          </w:p>
        </w:tc>
        <w:tc>
          <w:tcPr>
            <w:tcW w:w="1129" w:type="dxa"/>
            <w:tcBorders>
              <w:top w:val="single" w:sz="4" w:space="0" w:color="auto"/>
              <w:bottom w:val="single" w:sz="4" w:space="0" w:color="auto"/>
            </w:tcBorders>
          </w:tcPr>
          <w:p w14:paraId="18728573" w14:textId="0369BAFA" w:rsidR="00765AD0" w:rsidRPr="0002634B" w:rsidRDefault="00765AD0" w:rsidP="00765AD0">
            <w:pPr>
              <w:jc w:val="right"/>
              <w:rPr>
                <w:rFonts w:asciiTheme="minorHAnsi" w:hAnsiTheme="minorHAnsi" w:cs="Calibri"/>
              </w:rPr>
            </w:pPr>
            <w:r w:rsidRPr="0002634B">
              <w:rPr>
                <w:rFonts w:asciiTheme="minorHAnsi" w:hAnsiTheme="minorHAnsi" w:cs="Calibri"/>
              </w:rPr>
              <w:t>836</w:t>
            </w:r>
          </w:p>
        </w:tc>
        <w:tc>
          <w:tcPr>
            <w:tcW w:w="354" w:type="dxa"/>
          </w:tcPr>
          <w:p w14:paraId="7C765EBF"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bottom w:val="single" w:sz="4" w:space="0" w:color="auto"/>
            </w:tcBorders>
          </w:tcPr>
          <w:p w14:paraId="641DBAA6" w14:textId="05990B13" w:rsidR="00765AD0" w:rsidRPr="00E80ABB" w:rsidRDefault="00765AD0" w:rsidP="00765AD0">
            <w:pPr>
              <w:jc w:val="right"/>
              <w:rPr>
                <w:rFonts w:asciiTheme="minorHAnsi" w:hAnsiTheme="minorHAnsi" w:cs="Calibri"/>
                <w:bCs/>
              </w:rPr>
            </w:pPr>
            <w:r>
              <w:rPr>
                <w:rFonts w:asciiTheme="minorHAnsi" w:hAnsiTheme="minorHAnsi" w:cs="Calibri"/>
                <w:bCs/>
              </w:rPr>
              <w:t>769</w:t>
            </w:r>
          </w:p>
        </w:tc>
      </w:tr>
      <w:tr w:rsidR="00765AD0" w:rsidRPr="00D13F22" w14:paraId="30B8BFCC" w14:textId="77777777" w:rsidTr="00402A90">
        <w:tc>
          <w:tcPr>
            <w:tcW w:w="4633" w:type="dxa"/>
          </w:tcPr>
          <w:p w14:paraId="04896ADB" w14:textId="77777777" w:rsidR="00765AD0" w:rsidRDefault="00765AD0" w:rsidP="00765AD0">
            <w:pPr>
              <w:rPr>
                <w:rFonts w:asciiTheme="minorHAnsi" w:hAnsiTheme="minorHAnsi" w:cs="Calibri"/>
                <w:bCs/>
              </w:rPr>
            </w:pPr>
          </w:p>
          <w:p w14:paraId="6698A744" w14:textId="208AB689" w:rsidR="00765AD0" w:rsidRPr="00D13F22" w:rsidRDefault="00765AD0" w:rsidP="00765AD0">
            <w:pPr>
              <w:rPr>
                <w:rFonts w:asciiTheme="minorHAnsi" w:hAnsiTheme="minorHAnsi" w:cs="Calibri"/>
                <w:bCs/>
              </w:rPr>
            </w:pPr>
            <w:r w:rsidRPr="00D13F22">
              <w:rPr>
                <w:rFonts w:asciiTheme="minorHAnsi" w:hAnsiTheme="minorHAnsi" w:cs="Calibri"/>
                <w:bCs/>
              </w:rPr>
              <w:t>Loans and borrowings</w:t>
            </w:r>
          </w:p>
        </w:tc>
        <w:tc>
          <w:tcPr>
            <w:tcW w:w="815" w:type="dxa"/>
          </w:tcPr>
          <w:p w14:paraId="0955BBD7"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106E54BD" w14:textId="77777777" w:rsidR="00765AD0" w:rsidRPr="0002634B" w:rsidRDefault="00765AD0" w:rsidP="00765AD0">
            <w:pPr>
              <w:jc w:val="right"/>
              <w:rPr>
                <w:rFonts w:asciiTheme="minorHAnsi" w:hAnsiTheme="minorHAnsi" w:cs="Calibri"/>
              </w:rPr>
            </w:pPr>
          </w:p>
          <w:p w14:paraId="3913DC4E" w14:textId="2DF7BDC8" w:rsidR="00765AD0" w:rsidRPr="00765AD0" w:rsidRDefault="00765AD0" w:rsidP="00765AD0">
            <w:pPr>
              <w:jc w:val="right"/>
              <w:rPr>
                <w:rFonts w:asciiTheme="minorHAnsi" w:hAnsiTheme="minorHAnsi" w:cs="Calibri"/>
                <w:b/>
                <w:bCs/>
              </w:rPr>
            </w:pPr>
            <w:r w:rsidRPr="00765AD0">
              <w:rPr>
                <w:rFonts w:asciiTheme="minorHAnsi" w:hAnsiTheme="minorHAnsi" w:cs="Calibri"/>
                <w:b/>
                <w:bCs/>
              </w:rPr>
              <w:t>230</w:t>
            </w:r>
          </w:p>
        </w:tc>
        <w:tc>
          <w:tcPr>
            <w:tcW w:w="492" w:type="dxa"/>
          </w:tcPr>
          <w:p w14:paraId="49F774D3"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5C6437D8" w14:textId="77777777" w:rsidR="00765AD0" w:rsidRPr="0002634B" w:rsidRDefault="00765AD0" w:rsidP="00765AD0">
            <w:pPr>
              <w:jc w:val="right"/>
              <w:rPr>
                <w:rFonts w:asciiTheme="minorHAnsi" w:hAnsiTheme="minorHAnsi" w:cs="Calibri"/>
              </w:rPr>
            </w:pPr>
          </w:p>
          <w:p w14:paraId="3549B059" w14:textId="024207AC" w:rsidR="00765AD0" w:rsidRPr="0002634B" w:rsidRDefault="00765AD0" w:rsidP="00765AD0">
            <w:pPr>
              <w:jc w:val="right"/>
              <w:rPr>
                <w:rFonts w:asciiTheme="minorHAnsi" w:hAnsiTheme="minorHAnsi" w:cs="Calibri"/>
              </w:rPr>
            </w:pPr>
            <w:r w:rsidRPr="0002634B">
              <w:rPr>
                <w:rFonts w:asciiTheme="minorHAnsi" w:hAnsiTheme="minorHAnsi" w:cs="Calibri"/>
              </w:rPr>
              <w:t>241</w:t>
            </w:r>
          </w:p>
        </w:tc>
        <w:tc>
          <w:tcPr>
            <w:tcW w:w="354" w:type="dxa"/>
          </w:tcPr>
          <w:p w14:paraId="66FF1D2C"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438753B2" w14:textId="77777777" w:rsidR="00765AD0" w:rsidRDefault="00765AD0" w:rsidP="00765AD0">
            <w:pPr>
              <w:jc w:val="right"/>
              <w:rPr>
                <w:rFonts w:asciiTheme="minorHAnsi" w:hAnsiTheme="minorHAnsi" w:cs="Calibri"/>
                <w:bCs/>
              </w:rPr>
            </w:pPr>
          </w:p>
          <w:p w14:paraId="640F0ED4" w14:textId="0FF269CE" w:rsidR="00765AD0" w:rsidRPr="00E80ABB" w:rsidRDefault="00765AD0" w:rsidP="00765AD0">
            <w:pPr>
              <w:jc w:val="right"/>
              <w:rPr>
                <w:rFonts w:asciiTheme="minorHAnsi" w:hAnsiTheme="minorHAnsi" w:cs="Calibri"/>
                <w:bCs/>
              </w:rPr>
            </w:pPr>
            <w:r>
              <w:rPr>
                <w:rFonts w:asciiTheme="minorHAnsi" w:hAnsiTheme="minorHAnsi" w:cs="Calibri"/>
                <w:bCs/>
              </w:rPr>
              <w:t>227</w:t>
            </w:r>
          </w:p>
        </w:tc>
      </w:tr>
      <w:tr w:rsidR="00765AD0" w:rsidRPr="00D13F22" w14:paraId="34EE3882" w14:textId="77777777" w:rsidTr="00402A90">
        <w:tc>
          <w:tcPr>
            <w:tcW w:w="4633" w:type="dxa"/>
          </w:tcPr>
          <w:p w14:paraId="3AA2B459" w14:textId="77777777" w:rsidR="00765AD0" w:rsidRPr="00D13F22" w:rsidRDefault="00765AD0" w:rsidP="00765AD0">
            <w:pPr>
              <w:rPr>
                <w:rFonts w:asciiTheme="minorHAnsi" w:hAnsiTheme="minorHAnsi" w:cs="Calibri"/>
                <w:bCs/>
              </w:rPr>
            </w:pPr>
            <w:r w:rsidRPr="00D13F22">
              <w:rPr>
                <w:rFonts w:asciiTheme="minorHAnsi" w:hAnsiTheme="minorHAnsi" w:cs="Calibri"/>
                <w:bCs/>
              </w:rPr>
              <w:t>Trade and other payables</w:t>
            </w:r>
          </w:p>
        </w:tc>
        <w:tc>
          <w:tcPr>
            <w:tcW w:w="815" w:type="dxa"/>
          </w:tcPr>
          <w:p w14:paraId="0EED9FDD" w14:textId="77777777" w:rsidR="00765AD0" w:rsidRPr="00D13F22" w:rsidRDefault="00765AD0" w:rsidP="00765AD0">
            <w:pPr>
              <w:jc w:val="right"/>
              <w:rPr>
                <w:rFonts w:asciiTheme="minorHAnsi" w:hAnsiTheme="minorHAnsi" w:cs="Calibri"/>
                <w:b/>
                <w:bCs/>
              </w:rPr>
            </w:pPr>
          </w:p>
        </w:tc>
        <w:tc>
          <w:tcPr>
            <w:tcW w:w="1094" w:type="dxa"/>
          </w:tcPr>
          <w:p w14:paraId="4D1A997B" w14:textId="3B1A5797" w:rsidR="00765AD0" w:rsidRPr="000708A3" w:rsidRDefault="00765AD0" w:rsidP="00765AD0">
            <w:pPr>
              <w:jc w:val="right"/>
              <w:rPr>
                <w:rFonts w:asciiTheme="minorHAnsi" w:hAnsiTheme="minorHAnsi" w:cs="Calibri"/>
                <w:b/>
                <w:bCs/>
              </w:rPr>
            </w:pPr>
            <w:r>
              <w:rPr>
                <w:rFonts w:asciiTheme="minorHAnsi" w:hAnsiTheme="minorHAnsi" w:cs="Calibri"/>
                <w:b/>
                <w:bCs/>
              </w:rPr>
              <w:t>9,1</w:t>
            </w:r>
            <w:r w:rsidR="00CA7C81">
              <w:rPr>
                <w:rFonts w:asciiTheme="minorHAnsi" w:hAnsiTheme="minorHAnsi" w:cs="Calibri"/>
                <w:b/>
                <w:bCs/>
              </w:rPr>
              <w:t>8</w:t>
            </w:r>
            <w:r w:rsidR="009839AD">
              <w:rPr>
                <w:rFonts w:asciiTheme="minorHAnsi" w:hAnsiTheme="minorHAnsi" w:cs="Calibri"/>
                <w:b/>
                <w:bCs/>
              </w:rPr>
              <w:t>8</w:t>
            </w:r>
          </w:p>
        </w:tc>
        <w:tc>
          <w:tcPr>
            <w:tcW w:w="492" w:type="dxa"/>
          </w:tcPr>
          <w:p w14:paraId="107EE65E" w14:textId="77777777" w:rsidR="00765AD0" w:rsidRDefault="00765AD0" w:rsidP="00765AD0">
            <w:pPr>
              <w:jc w:val="right"/>
              <w:rPr>
                <w:rFonts w:asciiTheme="minorHAnsi" w:hAnsiTheme="minorHAnsi" w:cs="Calibri"/>
                <w:b/>
                <w:bCs/>
              </w:rPr>
            </w:pPr>
          </w:p>
        </w:tc>
        <w:tc>
          <w:tcPr>
            <w:tcW w:w="1129" w:type="dxa"/>
          </w:tcPr>
          <w:p w14:paraId="6F586017" w14:textId="4D1FF724" w:rsidR="00765AD0" w:rsidRPr="0002634B" w:rsidRDefault="00765AD0" w:rsidP="00765AD0">
            <w:pPr>
              <w:jc w:val="right"/>
              <w:rPr>
                <w:rFonts w:asciiTheme="minorHAnsi" w:hAnsiTheme="minorHAnsi" w:cs="Calibri"/>
              </w:rPr>
            </w:pPr>
            <w:r w:rsidRPr="0002634B">
              <w:rPr>
                <w:rFonts w:asciiTheme="minorHAnsi" w:hAnsiTheme="minorHAnsi" w:cs="Calibri"/>
              </w:rPr>
              <w:t>10,697</w:t>
            </w:r>
          </w:p>
        </w:tc>
        <w:tc>
          <w:tcPr>
            <w:tcW w:w="354" w:type="dxa"/>
          </w:tcPr>
          <w:p w14:paraId="2C6B382F" w14:textId="77777777" w:rsidR="00765AD0" w:rsidRPr="00D13F22" w:rsidRDefault="00765AD0" w:rsidP="00765AD0">
            <w:pPr>
              <w:jc w:val="right"/>
              <w:rPr>
                <w:rFonts w:asciiTheme="minorHAnsi" w:hAnsiTheme="minorHAnsi" w:cs="Calibri"/>
                <w:bCs/>
              </w:rPr>
            </w:pPr>
          </w:p>
        </w:tc>
        <w:tc>
          <w:tcPr>
            <w:tcW w:w="1377" w:type="dxa"/>
          </w:tcPr>
          <w:p w14:paraId="28573738" w14:textId="6BEBB090" w:rsidR="00765AD0" w:rsidRPr="008104FC" w:rsidRDefault="00765AD0" w:rsidP="00765AD0">
            <w:pPr>
              <w:jc w:val="right"/>
              <w:rPr>
                <w:rFonts w:asciiTheme="minorHAnsi" w:hAnsiTheme="minorHAnsi" w:cs="Calibri"/>
                <w:bCs/>
                <w:highlight w:val="yellow"/>
              </w:rPr>
            </w:pPr>
            <w:r w:rsidRPr="008104FC">
              <w:rPr>
                <w:rFonts w:asciiTheme="minorHAnsi" w:hAnsiTheme="minorHAnsi" w:cs="Calibri"/>
                <w:bCs/>
              </w:rPr>
              <w:t>7,374</w:t>
            </w:r>
          </w:p>
        </w:tc>
      </w:tr>
      <w:tr w:rsidR="00765AD0" w:rsidRPr="00D13F22" w14:paraId="05CAC263" w14:textId="77777777" w:rsidTr="00402A90">
        <w:tc>
          <w:tcPr>
            <w:tcW w:w="4633" w:type="dxa"/>
          </w:tcPr>
          <w:p w14:paraId="3F432F00" w14:textId="4051E69B" w:rsidR="00765AD0" w:rsidRPr="00713094" w:rsidRDefault="00765AD0" w:rsidP="00765AD0">
            <w:pPr>
              <w:rPr>
                <w:rFonts w:asciiTheme="minorHAnsi" w:hAnsiTheme="minorHAnsi" w:cs="Calibri"/>
                <w:bCs/>
              </w:rPr>
            </w:pPr>
            <w:r w:rsidRPr="00713094">
              <w:rPr>
                <w:rFonts w:asciiTheme="minorHAnsi" w:hAnsiTheme="minorHAnsi" w:cs="Calibri"/>
                <w:bCs/>
              </w:rPr>
              <w:t>Redeemable Ordinary Shares</w:t>
            </w:r>
          </w:p>
        </w:tc>
        <w:tc>
          <w:tcPr>
            <w:tcW w:w="815" w:type="dxa"/>
          </w:tcPr>
          <w:p w14:paraId="0F6EE1C1" w14:textId="60702A06" w:rsidR="00765AD0" w:rsidRPr="00713094" w:rsidRDefault="00765AD0" w:rsidP="00765AD0">
            <w:pPr>
              <w:jc w:val="right"/>
              <w:rPr>
                <w:rFonts w:asciiTheme="minorHAnsi" w:hAnsiTheme="minorHAnsi" w:cs="Calibri"/>
                <w:b/>
                <w:bCs/>
              </w:rPr>
            </w:pPr>
            <w:r w:rsidRPr="00713094">
              <w:rPr>
                <w:rFonts w:asciiTheme="minorHAnsi" w:hAnsiTheme="minorHAnsi" w:cs="Calibri"/>
                <w:b/>
                <w:bCs/>
              </w:rPr>
              <w:t>1</w:t>
            </w:r>
            <w:r w:rsidR="000D0859">
              <w:rPr>
                <w:rFonts w:asciiTheme="minorHAnsi" w:hAnsiTheme="minorHAnsi" w:cs="Calibri"/>
                <w:b/>
                <w:bCs/>
              </w:rPr>
              <w:t>1</w:t>
            </w:r>
          </w:p>
        </w:tc>
        <w:tc>
          <w:tcPr>
            <w:tcW w:w="1094" w:type="dxa"/>
          </w:tcPr>
          <w:p w14:paraId="2BD758EB" w14:textId="08C585FD" w:rsidR="00765AD0" w:rsidRPr="00713094" w:rsidRDefault="00765AD0" w:rsidP="00765AD0">
            <w:pPr>
              <w:jc w:val="right"/>
              <w:rPr>
                <w:rFonts w:asciiTheme="minorHAnsi" w:hAnsiTheme="minorHAnsi" w:cs="Calibri"/>
                <w:b/>
                <w:bCs/>
              </w:rPr>
            </w:pPr>
            <w:r w:rsidRPr="00713094">
              <w:rPr>
                <w:rFonts w:asciiTheme="minorHAnsi" w:hAnsiTheme="minorHAnsi" w:cs="Calibri"/>
                <w:b/>
                <w:bCs/>
              </w:rPr>
              <w:t>-</w:t>
            </w:r>
          </w:p>
        </w:tc>
        <w:tc>
          <w:tcPr>
            <w:tcW w:w="492" w:type="dxa"/>
          </w:tcPr>
          <w:p w14:paraId="7F7B04DC" w14:textId="77777777" w:rsidR="00765AD0" w:rsidRPr="00713094" w:rsidRDefault="00765AD0" w:rsidP="00765AD0">
            <w:pPr>
              <w:jc w:val="right"/>
              <w:rPr>
                <w:rFonts w:asciiTheme="minorHAnsi" w:hAnsiTheme="minorHAnsi" w:cs="Calibri"/>
                <w:b/>
                <w:bCs/>
              </w:rPr>
            </w:pPr>
          </w:p>
        </w:tc>
        <w:tc>
          <w:tcPr>
            <w:tcW w:w="1129" w:type="dxa"/>
          </w:tcPr>
          <w:p w14:paraId="2D7675CB" w14:textId="35B55689" w:rsidR="00765AD0" w:rsidRPr="00713094" w:rsidRDefault="00765AD0" w:rsidP="00765AD0">
            <w:pPr>
              <w:jc w:val="right"/>
              <w:rPr>
                <w:rFonts w:asciiTheme="minorHAnsi" w:hAnsiTheme="minorHAnsi" w:cs="Calibri"/>
              </w:rPr>
            </w:pPr>
            <w:r w:rsidRPr="00713094">
              <w:rPr>
                <w:rFonts w:asciiTheme="minorHAnsi" w:hAnsiTheme="minorHAnsi" w:cs="Calibri"/>
              </w:rPr>
              <w:t>-</w:t>
            </w:r>
          </w:p>
        </w:tc>
        <w:tc>
          <w:tcPr>
            <w:tcW w:w="354" w:type="dxa"/>
          </w:tcPr>
          <w:p w14:paraId="3491A89D" w14:textId="77777777" w:rsidR="00765AD0" w:rsidRPr="00713094" w:rsidRDefault="00765AD0" w:rsidP="00765AD0">
            <w:pPr>
              <w:jc w:val="right"/>
              <w:rPr>
                <w:rFonts w:asciiTheme="minorHAnsi" w:hAnsiTheme="minorHAnsi" w:cs="Calibri"/>
                <w:bCs/>
              </w:rPr>
            </w:pPr>
          </w:p>
        </w:tc>
        <w:tc>
          <w:tcPr>
            <w:tcW w:w="1377" w:type="dxa"/>
          </w:tcPr>
          <w:p w14:paraId="52FE6DE5" w14:textId="29529BFA" w:rsidR="00765AD0" w:rsidRPr="00713094" w:rsidRDefault="00765AD0" w:rsidP="00765AD0">
            <w:pPr>
              <w:jc w:val="right"/>
              <w:rPr>
                <w:rFonts w:asciiTheme="minorHAnsi" w:hAnsiTheme="minorHAnsi" w:cs="Calibri"/>
                <w:bCs/>
              </w:rPr>
            </w:pPr>
            <w:r w:rsidRPr="00713094">
              <w:rPr>
                <w:rFonts w:asciiTheme="minorHAnsi" w:hAnsiTheme="minorHAnsi" w:cs="Calibri"/>
                <w:bCs/>
              </w:rPr>
              <w:t>9,990</w:t>
            </w:r>
          </w:p>
        </w:tc>
      </w:tr>
      <w:tr w:rsidR="00765AD0" w:rsidRPr="00D13F22" w14:paraId="75D0262B" w14:textId="77777777" w:rsidTr="00402A90">
        <w:tc>
          <w:tcPr>
            <w:tcW w:w="4633" w:type="dxa"/>
          </w:tcPr>
          <w:p w14:paraId="31FAB2E9" w14:textId="77777777" w:rsidR="00765AD0" w:rsidRPr="00D13F22" w:rsidRDefault="00765AD0" w:rsidP="00765AD0">
            <w:pPr>
              <w:rPr>
                <w:rFonts w:asciiTheme="minorHAnsi" w:hAnsiTheme="minorHAnsi" w:cs="Calibri"/>
                <w:bCs/>
              </w:rPr>
            </w:pPr>
            <w:r w:rsidRPr="0018261C">
              <w:rPr>
                <w:rFonts w:asciiTheme="minorHAnsi" w:hAnsiTheme="minorHAnsi" w:cs="Calibri"/>
                <w:bCs/>
              </w:rPr>
              <w:t>Bank overdraft</w:t>
            </w:r>
          </w:p>
        </w:tc>
        <w:tc>
          <w:tcPr>
            <w:tcW w:w="815" w:type="dxa"/>
          </w:tcPr>
          <w:p w14:paraId="79AE6CC2" w14:textId="77777777" w:rsidR="00765AD0" w:rsidRPr="00D13F22" w:rsidRDefault="00765AD0" w:rsidP="00765AD0">
            <w:pPr>
              <w:jc w:val="right"/>
              <w:rPr>
                <w:rFonts w:asciiTheme="minorHAnsi" w:hAnsiTheme="minorHAnsi" w:cs="Calibri"/>
                <w:b/>
                <w:bCs/>
              </w:rPr>
            </w:pPr>
          </w:p>
        </w:tc>
        <w:tc>
          <w:tcPr>
            <w:tcW w:w="1094" w:type="dxa"/>
          </w:tcPr>
          <w:p w14:paraId="338F3FB2" w14:textId="7CF7A629" w:rsidR="00765AD0" w:rsidRPr="000708A3" w:rsidRDefault="00765AD0" w:rsidP="00765AD0">
            <w:pPr>
              <w:jc w:val="right"/>
              <w:rPr>
                <w:rFonts w:asciiTheme="minorHAnsi" w:hAnsiTheme="minorHAnsi" w:cs="Calibri"/>
                <w:b/>
                <w:bCs/>
              </w:rPr>
            </w:pPr>
            <w:r>
              <w:rPr>
                <w:rFonts w:asciiTheme="minorHAnsi" w:hAnsiTheme="minorHAnsi" w:cs="Calibri"/>
                <w:b/>
                <w:bCs/>
              </w:rPr>
              <w:t>4,673</w:t>
            </w:r>
          </w:p>
        </w:tc>
        <w:tc>
          <w:tcPr>
            <w:tcW w:w="492" w:type="dxa"/>
          </w:tcPr>
          <w:p w14:paraId="198B54D3" w14:textId="77777777" w:rsidR="00765AD0" w:rsidRDefault="00765AD0" w:rsidP="00765AD0">
            <w:pPr>
              <w:jc w:val="right"/>
              <w:rPr>
                <w:rFonts w:asciiTheme="minorHAnsi" w:hAnsiTheme="minorHAnsi" w:cs="Calibri"/>
                <w:b/>
                <w:bCs/>
              </w:rPr>
            </w:pPr>
          </w:p>
        </w:tc>
        <w:tc>
          <w:tcPr>
            <w:tcW w:w="1129" w:type="dxa"/>
          </w:tcPr>
          <w:p w14:paraId="1141EF3B" w14:textId="2EB99DA7" w:rsidR="00765AD0" w:rsidRPr="0002634B" w:rsidRDefault="00765AD0" w:rsidP="00765AD0">
            <w:pPr>
              <w:jc w:val="right"/>
              <w:rPr>
                <w:rFonts w:asciiTheme="minorHAnsi" w:hAnsiTheme="minorHAnsi" w:cs="Calibri"/>
              </w:rPr>
            </w:pPr>
            <w:r w:rsidRPr="0002634B">
              <w:rPr>
                <w:rFonts w:asciiTheme="minorHAnsi" w:hAnsiTheme="minorHAnsi" w:cs="Calibri"/>
              </w:rPr>
              <w:t>72</w:t>
            </w:r>
          </w:p>
        </w:tc>
        <w:tc>
          <w:tcPr>
            <w:tcW w:w="354" w:type="dxa"/>
          </w:tcPr>
          <w:p w14:paraId="29837656" w14:textId="77777777" w:rsidR="00765AD0" w:rsidRPr="00D13F22" w:rsidRDefault="00765AD0" w:rsidP="00765AD0">
            <w:pPr>
              <w:jc w:val="right"/>
              <w:rPr>
                <w:rFonts w:asciiTheme="minorHAnsi" w:hAnsiTheme="minorHAnsi" w:cs="Calibri"/>
                <w:bCs/>
              </w:rPr>
            </w:pPr>
          </w:p>
        </w:tc>
        <w:tc>
          <w:tcPr>
            <w:tcW w:w="1377" w:type="dxa"/>
          </w:tcPr>
          <w:p w14:paraId="335F9B28" w14:textId="5ED3B146" w:rsidR="00765AD0" w:rsidRPr="00E80ABB" w:rsidRDefault="00765AD0" w:rsidP="00765AD0">
            <w:pPr>
              <w:jc w:val="right"/>
              <w:rPr>
                <w:rFonts w:asciiTheme="minorHAnsi" w:hAnsiTheme="minorHAnsi" w:cs="Calibri"/>
                <w:bCs/>
              </w:rPr>
            </w:pPr>
            <w:r>
              <w:rPr>
                <w:rFonts w:asciiTheme="minorHAnsi" w:hAnsiTheme="minorHAnsi" w:cs="Calibri"/>
                <w:bCs/>
              </w:rPr>
              <w:t>746</w:t>
            </w:r>
          </w:p>
        </w:tc>
      </w:tr>
      <w:tr w:rsidR="00765AD0" w:rsidRPr="00D13F22" w14:paraId="4BDA22EB" w14:textId="77777777" w:rsidTr="00402A90">
        <w:tc>
          <w:tcPr>
            <w:tcW w:w="4633" w:type="dxa"/>
          </w:tcPr>
          <w:p w14:paraId="4D553B41" w14:textId="77777777" w:rsidR="00765AD0" w:rsidRPr="00D13F22" w:rsidRDefault="00765AD0" w:rsidP="00765AD0">
            <w:pPr>
              <w:rPr>
                <w:rFonts w:asciiTheme="minorHAnsi" w:hAnsiTheme="minorHAnsi" w:cs="Calibri"/>
                <w:bCs/>
              </w:rPr>
            </w:pPr>
            <w:r>
              <w:rPr>
                <w:rFonts w:asciiTheme="minorHAnsi" w:hAnsiTheme="minorHAnsi" w:cs="Calibri"/>
                <w:bCs/>
              </w:rPr>
              <w:t>Current financial instrument</w:t>
            </w:r>
          </w:p>
        </w:tc>
        <w:tc>
          <w:tcPr>
            <w:tcW w:w="815" w:type="dxa"/>
          </w:tcPr>
          <w:p w14:paraId="59CEFB5D" w14:textId="77777777" w:rsidR="00765AD0" w:rsidRPr="00D13F22" w:rsidRDefault="00765AD0" w:rsidP="00765AD0">
            <w:pPr>
              <w:jc w:val="right"/>
              <w:rPr>
                <w:rFonts w:asciiTheme="minorHAnsi" w:hAnsiTheme="minorHAnsi" w:cs="Calibri"/>
                <w:b/>
                <w:bCs/>
              </w:rPr>
            </w:pPr>
          </w:p>
        </w:tc>
        <w:tc>
          <w:tcPr>
            <w:tcW w:w="1094" w:type="dxa"/>
          </w:tcPr>
          <w:p w14:paraId="748DF4F3" w14:textId="46481192" w:rsidR="00765AD0" w:rsidRPr="000708A3" w:rsidRDefault="00713094" w:rsidP="00765AD0">
            <w:pPr>
              <w:jc w:val="right"/>
              <w:rPr>
                <w:rFonts w:asciiTheme="minorHAnsi" w:hAnsiTheme="minorHAnsi" w:cs="Calibri"/>
                <w:b/>
                <w:bCs/>
              </w:rPr>
            </w:pPr>
            <w:r>
              <w:rPr>
                <w:rFonts w:asciiTheme="minorHAnsi" w:hAnsiTheme="minorHAnsi" w:cs="Calibri"/>
                <w:b/>
                <w:bCs/>
              </w:rPr>
              <w:t>53</w:t>
            </w:r>
          </w:p>
        </w:tc>
        <w:tc>
          <w:tcPr>
            <w:tcW w:w="492" w:type="dxa"/>
          </w:tcPr>
          <w:p w14:paraId="04FB0A23" w14:textId="77777777" w:rsidR="00765AD0" w:rsidRDefault="00765AD0" w:rsidP="00765AD0">
            <w:pPr>
              <w:jc w:val="right"/>
              <w:rPr>
                <w:rFonts w:asciiTheme="minorHAnsi" w:hAnsiTheme="minorHAnsi" w:cs="Calibri"/>
                <w:b/>
                <w:bCs/>
              </w:rPr>
            </w:pPr>
          </w:p>
        </w:tc>
        <w:tc>
          <w:tcPr>
            <w:tcW w:w="1129" w:type="dxa"/>
          </w:tcPr>
          <w:p w14:paraId="2DC09DEF" w14:textId="77EB7AD3" w:rsidR="00765AD0" w:rsidRPr="0002634B" w:rsidRDefault="00765AD0" w:rsidP="00765AD0">
            <w:pPr>
              <w:jc w:val="right"/>
              <w:rPr>
                <w:rFonts w:asciiTheme="minorHAnsi" w:hAnsiTheme="minorHAnsi" w:cs="Calibri"/>
              </w:rPr>
            </w:pPr>
            <w:r w:rsidRPr="0002634B">
              <w:rPr>
                <w:rFonts w:asciiTheme="minorHAnsi" w:hAnsiTheme="minorHAnsi" w:cs="Calibri"/>
              </w:rPr>
              <w:t>60</w:t>
            </w:r>
          </w:p>
        </w:tc>
        <w:tc>
          <w:tcPr>
            <w:tcW w:w="354" w:type="dxa"/>
          </w:tcPr>
          <w:p w14:paraId="51779CA9" w14:textId="77777777" w:rsidR="00765AD0" w:rsidRPr="00D13F22" w:rsidRDefault="00765AD0" w:rsidP="00765AD0">
            <w:pPr>
              <w:jc w:val="right"/>
              <w:rPr>
                <w:rFonts w:asciiTheme="minorHAnsi" w:hAnsiTheme="minorHAnsi" w:cs="Calibri"/>
                <w:bCs/>
              </w:rPr>
            </w:pPr>
          </w:p>
        </w:tc>
        <w:tc>
          <w:tcPr>
            <w:tcW w:w="1377" w:type="dxa"/>
          </w:tcPr>
          <w:p w14:paraId="74C1DA21" w14:textId="092B0994" w:rsidR="00765AD0" w:rsidRPr="00E80ABB" w:rsidRDefault="00765AD0" w:rsidP="00765AD0">
            <w:pPr>
              <w:jc w:val="right"/>
              <w:rPr>
                <w:rFonts w:asciiTheme="minorHAnsi" w:hAnsiTheme="minorHAnsi" w:cs="Calibri"/>
                <w:bCs/>
              </w:rPr>
            </w:pPr>
            <w:r>
              <w:rPr>
                <w:rFonts w:asciiTheme="minorHAnsi" w:hAnsiTheme="minorHAnsi" w:cs="Calibri"/>
                <w:bCs/>
              </w:rPr>
              <w:t>-</w:t>
            </w:r>
          </w:p>
        </w:tc>
      </w:tr>
      <w:tr w:rsidR="00765AD0" w:rsidRPr="00D13F22" w14:paraId="6B32F2F5" w14:textId="77777777" w:rsidTr="0096335E">
        <w:tc>
          <w:tcPr>
            <w:tcW w:w="4633" w:type="dxa"/>
          </w:tcPr>
          <w:p w14:paraId="0A7A5FD3" w14:textId="77777777" w:rsidR="00765AD0" w:rsidRPr="00D13F22" w:rsidRDefault="00765AD0" w:rsidP="00765AD0">
            <w:pPr>
              <w:rPr>
                <w:rFonts w:asciiTheme="minorHAnsi" w:hAnsiTheme="minorHAnsi" w:cs="Calibri"/>
                <w:bCs/>
              </w:rPr>
            </w:pPr>
            <w:r>
              <w:rPr>
                <w:rFonts w:asciiTheme="minorHAnsi" w:hAnsiTheme="minorHAnsi" w:cs="Calibri"/>
                <w:bCs/>
              </w:rPr>
              <w:t>Current tax</w:t>
            </w:r>
          </w:p>
        </w:tc>
        <w:tc>
          <w:tcPr>
            <w:tcW w:w="815" w:type="dxa"/>
          </w:tcPr>
          <w:p w14:paraId="13BADBF3"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0294B8E5" w14:textId="0E4A38B3" w:rsidR="00765AD0" w:rsidRPr="000708A3" w:rsidRDefault="009839AD" w:rsidP="00765AD0">
            <w:pPr>
              <w:jc w:val="right"/>
              <w:rPr>
                <w:rFonts w:asciiTheme="minorHAnsi" w:hAnsiTheme="minorHAnsi" w:cs="Calibri"/>
                <w:b/>
                <w:bCs/>
              </w:rPr>
            </w:pPr>
            <w:r>
              <w:rPr>
                <w:rFonts w:asciiTheme="minorHAnsi" w:hAnsiTheme="minorHAnsi" w:cs="Calibri"/>
                <w:b/>
                <w:bCs/>
              </w:rPr>
              <w:t>45</w:t>
            </w:r>
          </w:p>
        </w:tc>
        <w:tc>
          <w:tcPr>
            <w:tcW w:w="492" w:type="dxa"/>
          </w:tcPr>
          <w:p w14:paraId="1E85E4D6"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11A8AFB4" w14:textId="015FD295" w:rsidR="00765AD0" w:rsidRPr="0002634B" w:rsidRDefault="00765AD0" w:rsidP="00765AD0">
            <w:pPr>
              <w:jc w:val="right"/>
              <w:rPr>
                <w:rFonts w:asciiTheme="minorHAnsi" w:hAnsiTheme="minorHAnsi" w:cs="Calibri"/>
              </w:rPr>
            </w:pPr>
            <w:r w:rsidRPr="0002634B">
              <w:rPr>
                <w:rFonts w:asciiTheme="minorHAnsi" w:hAnsiTheme="minorHAnsi" w:cs="Calibri"/>
              </w:rPr>
              <w:t>134</w:t>
            </w:r>
          </w:p>
        </w:tc>
        <w:tc>
          <w:tcPr>
            <w:tcW w:w="354" w:type="dxa"/>
          </w:tcPr>
          <w:p w14:paraId="0F693B39" w14:textId="77777777" w:rsidR="00765AD0" w:rsidRPr="0096335E" w:rsidRDefault="00765AD0" w:rsidP="00765AD0">
            <w:pPr>
              <w:jc w:val="right"/>
              <w:rPr>
                <w:rFonts w:asciiTheme="minorHAnsi" w:hAnsiTheme="minorHAnsi" w:cs="Calibri"/>
              </w:rPr>
            </w:pPr>
          </w:p>
        </w:tc>
        <w:tc>
          <w:tcPr>
            <w:tcW w:w="1377" w:type="dxa"/>
            <w:tcBorders>
              <w:bottom w:val="single" w:sz="4" w:space="0" w:color="auto"/>
            </w:tcBorders>
          </w:tcPr>
          <w:p w14:paraId="5311C156" w14:textId="374A7222" w:rsidR="00765AD0" w:rsidRPr="0096335E" w:rsidRDefault="00765AD0" w:rsidP="00765AD0">
            <w:pPr>
              <w:jc w:val="right"/>
              <w:rPr>
                <w:rFonts w:asciiTheme="minorHAnsi" w:hAnsiTheme="minorHAnsi" w:cs="Calibri"/>
              </w:rPr>
            </w:pPr>
            <w:r>
              <w:rPr>
                <w:rFonts w:asciiTheme="minorHAnsi" w:hAnsiTheme="minorHAnsi" w:cs="Calibri"/>
              </w:rPr>
              <w:t>-</w:t>
            </w:r>
          </w:p>
        </w:tc>
      </w:tr>
      <w:tr w:rsidR="00765AD0" w:rsidRPr="00D13F22" w14:paraId="5A19E0E5" w14:textId="77777777" w:rsidTr="0096335E">
        <w:tc>
          <w:tcPr>
            <w:tcW w:w="4633" w:type="dxa"/>
          </w:tcPr>
          <w:p w14:paraId="59F45CEB" w14:textId="77777777" w:rsidR="00765AD0" w:rsidRDefault="00765AD0" w:rsidP="00765AD0">
            <w:pPr>
              <w:rPr>
                <w:rFonts w:asciiTheme="minorHAnsi" w:hAnsiTheme="minorHAnsi" w:cs="Calibri"/>
                <w:b/>
                <w:bCs/>
              </w:rPr>
            </w:pPr>
          </w:p>
        </w:tc>
        <w:tc>
          <w:tcPr>
            <w:tcW w:w="815" w:type="dxa"/>
          </w:tcPr>
          <w:p w14:paraId="0E9D7C64"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4AB9B3B6" w14:textId="180603BC" w:rsidR="00765AD0" w:rsidRDefault="00765AD0" w:rsidP="00765AD0">
            <w:pPr>
              <w:jc w:val="right"/>
              <w:rPr>
                <w:rFonts w:asciiTheme="minorHAnsi" w:hAnsiTheme="minorHAnsi" w:cs="Calibri"/>
                <w:b/>
                <w:bCs/>
              </w:rPr>
            </w:pPr>
          </w:p>
        </w:tc>
        <w:tc>
          <w:tcPr>
            <w:tcW w:w="492" w:type="dxa"/>
          </w:tcPr>
          <w:p w14:paraId="51302D79" w14:textId="77777777" w:rsidR="00765AD0" w:rsidRDefault="00765AD0" w:rsidP="00765AD0">
            <w:pPr>
              <w:jc w:val="right"/>
              <w:rPr>
                <w:rFonts w:asciiTheme="minorHAnsi" w:hAnsiTheme="minorHAnsi" w:cs="Calibri"/>
                <w:b/>
                <w:bCs/>
              </w:rPr>
            </w:pPr>
          </w:p>
        </w:tc>
        <w:tc>
          <w:tcPr>
            <w:tcW w:w="1129" w:type="dxa"/>
            <w:tcBorders>
              <w:top w:val="single" w:sz="4" w:space="0" w:color="auto"/>
            </w:tcBorders>
          </w:tcPr>
          <w:p w14:paraId="404D6B6D" w14:textId="77777777" w:rsidR="00765AD0" w:rsidRPr="0002634B" w:rsidRDefault="00765AD0" w:rsidP="00765AD0">
            <w:pPr>
              <w:jc w:val="right"/>
              <w:rPr>
                <w:rFonts w:asciiTheme="minorHAnsi" w:hAnsiTheme="minorHAnsi" w:cs="Calibri"/>
              </w:rPr>
            </w:pPr>
          </w:p>
        </w:tc>
        <w:tc>
          <w:tcPr>
            <w:tcW w:w="354" w:type="dxa"/>
          </w:tcPr>
          <w:p w14:paraId="751F00B9"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416BA807" w14:textId="77777777" w:rsidR="00765AD0" w:rsidRPr="00E80ABB" w:rsidRDefault="00765AD0" w:rsidP="00765AD0">
            <w:pPr>
              <w:jc w:val="right"/>
              <w:rPr>
                <w:rFonts w:asciiTheme="minorHAnsi" w:hAnsiTheme="minorHAnsi" w:cs="Calibri"/>
                <w:bCs/>
              </w:rPr>
            </w:pPr>
          </w:p>
        </w:tc>
      </w:tr>
      <w:tr w:rsidR="00765AD0" w:rsidRPr="00D13F22" w14:paraId="3BA76693" w14:textId="77777777" w:rsidTr="00A604F9">
        <w:tc>
          <w:tcPr>
            <w:tcW w:w="4633" w:type="dxa"/>
          </w:tcPr>
          <w:p w14:paraId="163CCC73" w14:textId="64F19703" w:rsidR="00765AD0" w:rsidRDefault="00765AD0" w:rsidP="00765AD0">
            <w:pPr>
              <w:rPr>
                <w:rFonts w:asciiTheme="minorHAnsi" w:hAnsiTheme="minorHAnsi" w:cs="Calibri"/>
                <w:b/>
                <w:bCs/>
              </w:rPr>
            </w:pPr>
            <w:r>
              <w:rPr>
                <w:rFonts w:asciiTheme="minorHAnsi" w:hAnsiTheme="minorHAnsi" w:cs="Calibri"/>
                <w:b/>
                <w:bCs/>
              </w:rPr>
              <w:t>Total current liabilities</w:t>
            </w:r>
          </w:p>
        </w:tc>
        <w:tc>
          <w:tcPr>
            <w:tcW w:w="815" w:type="dxa"/>
          </w:tcPr>
          <w:p w14:paraId="357C24F4"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76A281EC" w14:textId="77094094" w:rsidR="00765AD0" w:rsidRDefault="00713094" w:rsidP="00765AD0">
            <w:pPr>
              <w:jc w:val="right"/>
              <w:rPr>
                <w:rFonts w:asciiTheme="minorHAnsi" w:hAnsiTheme="minorHAnsi" w:cs="Calibri"/>
                <w:b/>
                <w:bCs/>
              </w:rPr>
            </w:pPr>
            <w:r>
              <w:rPr>
                <w:rFonts w:asciiTheme="minorHAnsi" w:hAnsiTheme="minorHAnsi" w:cs="Calibri"/>
                <w:b/>
                <w:bCs/>
              </w:rPr>
              <w:t>14,1</w:t>
            </w:r>
            <w:r w:rsidR="009839AD">
              <w:rPr>
                <w:rFonts w:asciiTheme="minorHAnsi" w:hAnsiTheme="minorHAnsi" w:cs="Calibri"/>
                <w:b/>
                <w:bCs/>
              </w:rPr>
              <w:t>89</w:t>
            </w:r>
          </w:p>
        </w:tc>
        <w:tc>
          <w:tcPr>
            <w:tcW w:w="492" w:type="dxa"/>
          </w:tcPr>
          <w:p w14:paraId="535F4068"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0836B16C" w14:textId="1DA81992" w:rsidR="00765AD0" w:rsidRPr="0002634B" w:rsidRDefault="00765AD0" w:rsidP="00765AD0">
            <w:pPr>
              <w:jc w:val="right"/>
              <w:rPr>
                <w:rFonts w:asciiTheme="minorHAnsi" w:hAnsiTheme="minorHAnsi" w:cs="Calibri"/>
              </w:rPr>
            </w:pPr>
            <w:r w:rsidRPr="0002634B">
              <w:rPr>
                <w:rFonts w:asciiTheme="minorHAnsi" w:hAnsiTheme="minorHAnsi" w:cs="Calibri"/>
              </w:rPr>
              <w:t>11,204</w:t>
            </w:r>
          </w:p>
        </w:tc>
        <w:tc>
          <w:tcPr>
            <w:tcW w:w="354" w:type="dxa"/>
          </w:tcPr>
          <w:p w14:paraId="35413555"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21A7C117" w14:textId="1522ACA5" w:rsidR="00765AD0" w:rsidRPr="00E80ABB" w:rsidRDefault="00765AD0" w:rsidP="00765AD0">
            <w:pPr>
              <w:jc w:val="right"/>
              <w:rPr>
                <w:rFonts w:asciiTheme="minorHAnsi" w:hAnsiTheme="minorHAnsi" w:cs="Calibri"/>
                <w:bCs/>
              </w:rPr>
            </w:pPr>
            <w:r>
              <w:rPr>
                <w:rFonts w:asciiTheme="minorHAnsi" w:hAnsiTheme="minorHAnsi" w:cs="Calibri"/>
                <w:bCs/>
              </w:rPr>
              <w:t>18,337</w:t>
            </w:r>
          </w:p>
        </w:tc>
      </w:tr>
      <w:tr w:rsidR="00765AD0" w:rsidRPr="00D13F22" w14:paraId="19219E61" w14:textId="77777777" w:rsidTr="00A604F9">
        <w:tc>
          <w:tcPr>
            <w:tcW w:w="4633" w:type="dxa"/>
          </w:tcPr>
          <w:p w14:paraId="5005112C" w14:textId="77777777" w:rsidR="00765AD0" w:rsidRPr="00D13F22" w:rsidRDefault="00765AD0" w:rsidP="00765AD0">
            <w:pPr>
              <w:rPr>
                <w:rFonts w:asciiTheme="minorHAnsi" w:hAnsiTheme="minorHAnsi" w:cs="Calibri"/>
                <w:b/>
                <w:bCs/>
              </w:rPr>
            </w:pPr>
          </w:p>
        </w:tc>
        <w:tc>
          <w:tcPr>
            <w:tcW w:w="815" w:type="dxa"/>
          </w:tcPr>
          <w:p w14:paraId="6D70B00E"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171EF895" w14:textId="77777777" w:rsidR="00765AD0" w:rsidRPr="000708A3" w:rsidRDefault="00765AD0" w:rsidP="00765AD0">
            <w:pPr>
              <w:jc w:val="right"/>
              <w:rPr>
                <w:rFonts w:asciiTheme="minorHAnsi" w:hAnsiTheme="minorHAnsi" w:cs="Calibri"/>
                <w:b/>
                <w:bCs/>
              </w:rPr>
            </w:pPr>
          </w:p>
        </w:tc>
        <w:tc>
          <w:tcPr>
            <w:tcW w:w="492" w:type="dxa"/>
          </w:tcPr>
          <w:p w14:paraId="1A332A66"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37EE3C5C" w14:textId="77777777" w:rsidR="00765AD0" w:rsidRPr="0002634B" w:rsidRDefault="00765AD0" w:rsidP="00765AD0">
            <w:pPr>
              <w:jc w:val="right"/>
              <w:rPr>
                <w:rFonts w:asciiTheme="minorHAnsi" w:hAnsiTheme="minorHAnsi" w:cs="Calibri"/>
              </w:rPr>
            </w:pPr>
          </w:p>
        </w:tc>
        <w:tc>
          <w:tcPr>
            <w:tcW w:w="354" w:type="dxa"/>
          </w:tcPr>
          <w:p w14:paraId="498E5CD4"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758C0ED3" w14:textId="1B7767F4" w:rsidR="00765AD0" w:rsidRPr="00E80ABB" w:rsidRDefault="00765AD0" w:rsidP="00765AD0">
            <w:pPr>
              <w:jc w:val="right"/>
              <w:rPr>
                <w:rFonts w:asciiTheme="minorHAnsi" w:hAnsiTheme="minorHAnsi" w:cs="Calibri"/>
                <w:bCs/>
              </w:rPr>
            </w:pPr>
          </w:p>
        </w:tc>
      </w:tr>
      <w:tr w:rsidR="00765AD0" w:rsidRPr="00D13F22" w14:paraId="56CC833F" w14:textId="77777777" w:rsidTr="00402A90">
        <w:tc>
          <w:tcPr>
            <w:tcW w:w="4633" w:type="dxa"/>
          </w:tcPr>
          <w:p w14:paraId="39C5AE1B" w14:textId="77777777" w:rsidR="00765AD0" w:rsidRPr="000E1086" w:rsidRDefault="00765AD0" w:rsidP="00765AD0">
            <w:pPr>
              <w:rPr>
                <w:rFonts w:asciiTheme="minorHAnsi" w:hAnsiTheme="minorHAnsi" w:cs="Calibri"/>
                <w:b/>
                <w:bCs/>
              </w:rPr>
            </w:pPr>
            <w:r w:rsidRPr="000E1086">
              <w:rPr>
                <w:rFonts w:asciiTheme="minorHAnsi" w:hAnsiTheme="minorHAnsi" w:cs="Calibri"/>
                <w:b/>
                <w:bCs/>
              </w:rPr>
              <w:t>Total liabilities</w:t>
            </w:r>
          </w:p>
        </w:tc>
        <w:tc>
          <w:tcPr>
            <w:tcW w:w="815" w:type="dxa"/>
          </w:tcPr>
          <w:p w14:paraId="6FB5047E"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0E7A48F1" w14:textId="25BC8330" w:rsidR="00765AD0" w:rsidRPr="000708A3" w:rsidRDefault="00713094" w:rsidP="00765AD0">
            <w:pPr>
              <w:jc w:val="right"/>
              <w:rPr>
                <w:rFonts w:asciiTheme="minorHAnsi" w:hAnsiTheme="minorHAnsi" w:cs="Calibri"/>
                <w:b/>
                <w:bCs/>
              </w:rPr>
            </w:pPr>
            <w:r>
              <w:rPr>
                <w:rFonts w:asciiTheme="minorHAnsi" w:hAnsiTheme="minorHAnsi" w:cs="Calibri"/>
                <w:b/>
                <w:bCs/>
              </w:rPr>
              <w:t>14,8</w:t>
            </w:r>
            <w:r w:rsidR="009839AD">
              <w:rPr>
                <w:rFonts w:asciiTheme="minorHAnsi" w:hAnsiTheme="minorHAnsi" w:cs="Calibri"/>
                <w:b/>
                <w:bCs/>
              </w:rPr>
              <w:t>66</w:t>
            </w:r>
          </w:p>
        </w:tc>
        <w:tc>
          <w:tcPr>
            <w:tcW w:w="492" w:type="dxa"/>
          </w:tcPr>
          <w:p w14:paraId="044D0013"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19088710" w14:textId="56FF486A" w:rsidR="00765AD0" w:rsidRPr="0002634B" w:rsidRDefault="00765AD0" w:rsidP="00765AD0">
            <w:pPr>
              <w:jc w:val="right"/>
              <w:rPr>
                <w:rFonts w:asciiTheme="minorHAnsi" w:hAnsiTheme="minorHAnsi" w:cs="Calibri"/>
              </w:rPr>
            </w:pPr>
            <w:r w:rsidRPr="0002634B">
              <w:rPr>
                <w:rFonts w:asciiTheme="minorHAnsi" w:hAnsiTheme="minorHAnsi" w:cs="Calibri"/>
              </w:rPr>
              <w:t>12,040</w:t>
            </w:r>
          </w:p>
        </w:tc>
        <w:tc>
          <w:tcPr>
            <w:tcW w:w="354" w:type="dxa"/>
          </w:tcPr>
          <w:p w14:paraId="77322017"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590603CC" w14:textId="20F35903" w:rsidR="00765AD0" w:rsidRPr="00E80ABB" w:rsidRDefault="00765AD0" w:rsidP="00765AD0">
            <w:pPr>
              <w:jc w:val="right"/>
              <w:rPr>
                <w:rFonts w:asciiTheme="minorHAnsi" w:hAnsiTheme="minorHAnsi" w:cs="Calibri"/>
                <w:bCs/>
              </w:rPr>
            </w:pPr>
            <w:r>
              <w:rPr>
                <w:rFonts w:asciiTheme="minorHAnsi" w:hAnsiTheme="minorHAnsi" w:cs="Calibri"/>
                <w:bCs/>
              </w:rPr>
              <w:t>19,106</w:t>
            </w:r>
          </w:p>
        </w:tc>
      </w:tr>
      <w:tr w:rsidR="00765AD0" w:rsidRPr="00D13F22" w14:paraId="32A2E897" w14:textId="77777777" w:rsidTr="00402A90">
        <w:tc>
          <w:tcPr>
            <w:tcW w:w="4633" w:type="dxa"/>
          </w:tcPr>
          <w:p w14:paraId="7ED3F56E" w14:textId="77777777" w:rsidR="00765AD0" w:rsidRPr="00D13F22" w:rsidRDefault="00765AD0" w:rsidP="00765AD0">
            <w:pPr>
              <w:rPr>
                <w:rFonts w:asciiTheme="minorHAnsi" w:hAnsiTheme="minorHAnsi" w:cs="Calibri"/>
                <w:b/>
                <w:bCs/>
              </w:rPr>
            </w:pPr>
          </w:p>
        </w:tc>
        <w:tc>
          <w:tcPr>
            <w:tcW w:w="815" w:type="dxa"/>
          </w:tcPr>
          <w:p w14:paraId="247B6C3B" w14:textId="77777777" w:rsidR="00765AD0" w:rsidRPr="00D13F22" w:rsidRDefault="00765AD0" w:rsidP="00765AD0">
            <w:pPr>
              <w:jc w:val="right"/>
              <w:rPr>
                <w:rFonts w:asciiTheme="minorHAnsi" w:hAnsiTheme="minorHAnsi" w:cs="Calibri"/>
                <w:b/>
                <w:bCs/>
              </w:rPr>
            </w:pPr>
          </w:p>
        </w:tc>
        <w:tc>
          <w:tcPr>
            <w:tcW w:w="1094" w:type="dxa"/>
            <w:tcBorders>
              <w:top w:val="single" w:sz="4" w:space="0" w:color="auto"/>
            </w:tcBorders>
          </w:tcPr>
          <w:p w14:paraId="2DF3E33C" w14:textId="77777777" w:rsidR="00765AD0" w:rsidRPr="000708A3" w:rsidRDefault="00765AD0" w:rsidP="00765AD0">
            <w:pPr>
              <w:jc w:val="right"/>
              <w:rPr>
                <w:rFonts w:asciiTheme="minorHAnsi" w:hAnsiTheme="minorHAnsi" w:cs="Calibri"/>
                <w:b/>
                <w:bCs/>
              </w:rPr>
            </w:pPr>
          </w:p>
        </w:tc>
        <w:tc>
          <w:tcPr>
            <w:tcW w:w="492" w:type="dxa"/>
          </w:tcPr>
          <w:p w14:paraId="0061396F" w14:textId="77777777" w:rsidR="00765AD0" w:rsidRPr="00D13F22" w:rsidRDefault="00765AD0" w:rsidP="00765AD0">
            <w:pPr>
              <w:jc w:val="right"/>
              <w:rPr>
                <w:rFonts w:asciiTheme="minorHAnsi" w:hAnsiTheme="minorHAnsi" w:cs="Calibri"/>
                <w:b/>
                <w:bCs/>
              </w:rPr>
            </w:pPr>
          </w:p>
        </w:tc>
        <w:tc>
          <w:tcPr>
            <w:tcW w:w="1129" w:type="dxa"/>
            <w:tcBorders>
              <w:top w:val="single" w:sz="4" w:space="0" w:color="auto"/>
            </w:tcBorders>
          </w:tcPr>
          <w:p w14:paraId="2CE5197D" w14:textId="77777777" w:rsidR="00765AD0" w:rsidRPr="0002634B" w:rsidRDefault="00765AD0" w:rsidP="00765AD0">
            <w:pPr>
              <w:jc w:val="right"/>
              <w:rPr>
                <w:rFonts w:asciiTheme="minorHAnsi" w:hAnsiTheme="minorHAnsi" w:cs="Calibri"/>
              </w:rPr>
            </w:pPr>
          </w:p>
        </w:tc>
        <w:tc>
          <w:tcPr>
            <w:tcW w:w="354" w:type="dxa"/>
          </w:tcPr>
          <w:p w14:paraId="6C0F92CC" w14:textId="77777777" w:rsidR="00765AD0" w:rsidRPr="00D13F22" w:rsidRDefault="00765AD0" w:rsidP="00765AD0">
            <w:pPr>
              <w:jc w:val="right"/>
              <w:rPr>
                <w:rFonts w:asciiTheme="minorHAnsi" w:hAnsiTheme="minorHAnsi" w:cs="Calibri"/>
                <w:bCs/>
              </w:rPr>
            </w:pPr>
          </w:p>
        </w:tc>
        <w:tc>
          <w:tcPr>
            <w:tcW w:w="1377" w:type="dxa"/>
            <w:tcBorders>
              <w:top w:val="single" w:sz="4" w:space="0" w:color="auto"/>
            </w:tcBorders>
          </w:tcPr>
          <w:p w14:paraId="2C7F81CA" w14:textId="77777777" w:rsidR="00765AD0" w:rsidRPr="00E80ABB" w:rsidRDefault="00765AD0" w:rsidP="00765AD0">
            <w:pPr>
              <w:jc w:val="right"/>
              <w:rPr>
                <w:rFonts w:asciiTheme="minorHAnsi" w:hAnsiTheme="minorHAnsi" w:cs="Calibri"/>
                <w:bCs/>
              </w:rPr>
            </w:pPr>
          </w:p>
        </w:tc>
      </w:tr>
      <w:tr w:rsidR="00765AD0" w:rsidRPr="00D13F22" w14:paraId="73194D3D" w14:textId="77777777" w:rsidTr="00402A90">
        <w:tc>
          <w:tcPr>
            <w:tcW w:w="4633" w:type="dxa"/>
          </w:tcPr>
          <w:p w14:paraId="2EC1CA43" w14:textId="77777777" w:rsidR="00765AD0" w:rsidRPr="00D13F22" w:rsidRDefault="00765AD0" w:rsidP="00765AD0">
            <w:pPr>
              <w:rPr>
                <w:rFonts w:asciiTheme="minorHAnsi" w:hAnsiTheme="minorHAnsi" w:cs="Calibri"/>
                <w:b/>
                <w:bCs/>
              </w:rPr>
            </w:pPr>
            <w:r w:rsidRPr="00D13F22">
              <w:rPr>
                <w:rFonts w:asciiTheme="minorHAnsi" w:hAnsiTheme="minorHAnsi" w:cs="Calibri"/>
                <w:b/>
                <w:bCs/>
              </w:rPr>
              <w:lastRenderedPageBreak/>
              <w:t>Total equity and liabilities</w:t>
            </w:r>
          </w:p>
        </w:tc>
        <w:tc>
          <w:tcPr>
            <w:tcW w:w="815" w:type="dxa"/>
          </w:tcPr>
          <w:p w14:paraId="5B794B46" w14:textId="77777777" w:rsidR="00765AD0" w:rsidRPr="00D13F22" w:rsidRDefault="00765AD0" w:rsidP="00765AD0">
            <w:pPr>
              <w:jc w:val="right"/>
              <w:rPr>
                <w:rFonts w:asciiTheme="minorHAnsi" w:hAnsiTheme="minorHAnsi" w:cs="Calibri"/>
                <w:b/>
                <w:bCs/>
              </w:rPr>
            </w:pPr>
          </w:p>
        </w:tc>
        <w:tc>
          <w:tcPr>
            <w:tcW w:w="1094" w:type="dxa"/>
            <w:tcBorders>
              <w:bottom w:val="single" w:sz="4" w:space="0" w:color="auto"/>
            </w:tcBorders>
          </w:tcPr>
          <w:p w14:paraId="57499B96" w14:textId="73B18631" w:rsidR="00765AD0" w:rsidRPr="000708A3" w:rsidRDefault="00713094" w:rsidP="00765AD0">
            <w:pPr>
              <w:jc w:val="right"/>
              <w:rPr>
                <w:rFonts w:asciiTheme="minorHAnsi" w:hAnsiTheme="minorHAnsi" w:cs="Calibri"/>
                <w:b/>
                <w:bCs/>
              </w:rPr>
            </w:pPr>
            <w:r>
              <w:rPr>
                <w:rFonts w:asciiTheme="minorHAnsi" w:hAnsiTheme="minorHAnsi" w:cs="Calibri"/>
                <w:b/>
                <w:bCs/>
              </w:rPr>
              <w:t>3</w:t>
            </w:r>
            <w:r w:rsidR="009839AD">
              <w:rPr>
                <w:rFonts w:asciiTheme="minorHAnsi" w:hAnsiTheme="minorHAnsi" w:cs="Calibri"/>
                <w:b/>
                <w:bCs/>
              </w:rPr>
              <w:t>4,990</w:t>
            </w:r>
          </w:p>
        </w:tc>
        <w:tc>
          <w:tcPr>
            <w:tcW w:w="492" w:type="dxa"/>
          </w:tcPr>
          <w:p w14:paraId="3DE2BD8E" w14:textId="77777777" w:rsidR="00765AD0" w:rsidRDefault="00765AD0" w:rsidP="00765AD0">
            <w:pPr>
              <w:jc w:val="right"/>
              <w:rPr>
                <w:rFonts w:asciiTheme="minorHAnsi" w:hAnsiTheme="minorHAnsi" w:cs="Calibri"/>
                <w:b/>
                <w:bCs/>
              </w:rPr>
            </w:pPr>
          </w:p>
        </w:tc>
        <w:tc>
          <w:tcPr>
            <w:tcW w:w="1129" w:type="dxa"/>
            <w:tcBorders>
              <w:bottom w:val="single" w:sz="4" w:space="0" w:color="auto"/>
            </w:tcBorders>
          </w:tcPr>
          <w:p w14:paraId="3E8ED849" w14:textId="5EE8D002" w:rsidR="00765AD0" w:rsidRPr="0002634B" w:rsidRDefault="00765AD0" w:rsidP="00765AD0">
            <w:pPr>
              <w:jc w:val="right"/>
              <w:rPr>
                <w:rFonts w:asciiTheme="minorHAnsi" w:hAnsiTheme="minorHAnsi" w:cs="Calibri"/>
              </w:rPr>
            </w:pPr>
            <w:r w:rsidRPr="0002634B">
              <w:rPr>
                <w:rFonts w:asciiTheme="minorHAnsi" w:hAnsiTheme="minorHAnsi" w:cs="Calibri"/>
              </w:rPr>
              <w:t>41,224</w:t>
            </w:r>
          </w:p>
        </w:tc>
        <w:tc>
          <w:tcPr>
            <w:tcW w:w="354" w:type="dxa"/>
          </w:tcPr>
          <w:p w14:paraId="090C5159" w14:textId="77777777" w:rsidR="00765AD0" w:rsidRPr="00D13F22" w:rsidRDefault="00765AD0" w:rsidP="00765AD0">
            <w:pPr>
              <w:jc w:val="right"/>
              <w:rPr>
                <w:rFonts w:asciiTheme="minorHAnsi" w:hAnsiTheme="minorHAnsi" w:cs="Calibri"/>
                <w:bCs/>
              </w:rPr>
            </w:pPr>
          </w:p>
        </w:tc>
        <w:tc>
          <w:tcPr>
            <w:tcW w:w="1377" w:type="dxa"/>
            <w:tcBorders>
              <w:bottom w:val="single" w:sz="4" w:space="0" w:color="auto"/>
            </w:tcBorders>
          </w:tcPr>
          <w:p w14:paraId="38997B3B" w14:textId="6AEEE514" w:rsidR="00765AD0" w:rsidRPr="00E80ABB" w:rsidRDefault="00765AD0" w:rsidP="00765AD0">
            <w:pPr>
              <w:jc w:val="right"/>
              <w:rPr>
                <w:rFonts w:asciiTheme="minorHAnsi" w:hAnsiTheme="minorHAnsi" w:cs="Calibri"/>
                <w:bCs/>
              </w:rPr>
            </w:pPr>
            <w:r>
              <w:rPr>
                <w:rFonts w:asciiTheme="minorHAnsi" w:hAnsiTheme="minorHAnsi" w:cs="Calibri"/>
                <w:bCs/>
              </w:rPr>
              <w:t>36,395</w:t>
            </w:r>
          </w:p>
        </w:tc>
      </w:tr>
    </w:tbl>
    <w:p w14:paraId="2CB50FF4" w14:textId="77777777" w:rsidR="00600161" w:rsidRPr="00D13F22" w:rsidRDefault="00600161" w:rsidP="00600161">
      <w:pPr>
        <w:pStyle w:val="Noparagraphstyle"/>
        <w:tabs>
          <w:tab w:val="left" w:pos="0"/>
          <w:tab w:val="left" w:pos="426"/>
        </w:tabs>
        <w:suppressAutoHyphens/>
        <w:jc w:val="both"/>
        <w:rPr>
          <w:rFonts w:asciiTheme="minorHAnsi" w:hAnsiTheme="minorHAnsi" w:cs="Calibri"/>
          <w:color w:val="auto"/>
          <w:sz w:val="20"/>
          <w:szCs w:val="20"/>
        </w:rPr>
        <w:sectPr w:rsidR="00600161" w:rsidRPr="00D13F22" w:rsidSect="00A04355">
          <w:pgSz w:w="11906" w:h="16838"/>
          <w:pgMar w:top="568" w:right="991" w:bottom="568" w:left="993" w:header="720" w:footer="720" w:gutter="0"/>
          <w:cols w:space="720"/>
          <w:noEndnote/>
        </w:sectPr>
      </w:pPr>
    </w:p>
    <w:p w14:paraId="3931C19B" w14:textId="77777777" w:rsidR="007A3BB4"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bookmarkStart w:id="1" w:name="_Hlk67047538"/>
      <w:r w:rsidRPr="00D13F22">
        <w:rPr>
          <w:rFonts w:asciiTheme="minorHAnsi" w:hAnsiTheme="minorHAnsi" w:cs="Calibri"/>
          <w:color w:val="auto"/>
        </w:rPr>
        <w:lastRenderedPageBreak/>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44DD3977" w14:textId="77777777" w:rsidR="007A3BB4" w:rsidRPr="00D13F22" w:rsidRDefault="00BB79A1"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 xml:space="preserve">onsolidated statement of changes in equity </w:t>
      </w:r>
    </w:p>
    <w:p w14:paraId="75F2621E" w14:textId="4A8DE1B5" w:rsidR="00110569"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sidR="00402A90">
        <w:rPr>
          <w:rFonts w:asciiTheme="minorHAnsi" w:hAnsiTheme="minorHAnsi" w:cs="Calibri"/>
          <w:i/>
          <w:iCs/>
          <w:color w:val="auto"/>
        </w:rPr>
        <w:t>6 months ended 2</w:t>
      </w:r>
      <w:r w:rsidR="00A702AA">
        <w:rPr>
          <w:rFonts w:asciiTheme="minorHAnsi" w:hAnsiTheme="minorHAnsi" w:cs="Calibri"/>
          <w:i/>
          <w:iCs/>
          <w:color w:val="auto"/>
        </w:rPr>
        <w:t>8</w:t>
      </w:r>
      <w:r w:rsidR="00402A90">
        <w:rPr>
          <w:rFonts w:asciiTheme="minorHAnsi" w:hAnsiTheme="minorHAnsi" w:cs="Calibri"/>
          <w:i/>
          <w:iCs/>
          <w:color w:val="auto"/>
        </w:rPr>
        <w:t xml:space="preserve"> February 20</w:t>
      </w:r>
      <w:r w:rsidR="00AB555C">
        <w:rPr>
          <w:rFonts w:asciiTheme="minorHAnsi" w:hAnsiTheme="minorHAnsi" w:cs="Calibri"/>
          <w:i/>
          <w:iCs/>
          <w:color w:val="auto"/>
        </w:rPr>
        <w:t>2</w:t>
      </w:r>
      <w:r w:rsidR="00A702AA">
        <w:rPr>
          <w:rFonts w:asciiTheme="minorHAnsi" w:hAnsiTheme="minorHAnsi" w:cs="Calibri"/>
          <w:i/>
          <w:iCs/>
          <w:color w:val="auto"/>
        </w:rPr>
        <w:t>1</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0" w:type="auto"/>
        <w:tblLook w:val="04A0" w:firstRow="1" w:lastRow="0" w:firstColumn="1" w:lastColumn="0" w:noHBand="0" w:noVBand="1"/>
      </w:tblPr>
      <w:tblGrid>
        <w:gridCol w:w="2705"/>
        <w:gridCol w:w="811"/>
        <w:gridCol w:w="1341"/>
        <w:gridCol w:w="1287"/>
        <w:gridCol w:w="864"/>
        <w:gridCol w:w="886"/>
        <w:gridCol w:w="916"/>
        <w:gridCol w:w="975"/>
        <w:gridCol w:w="910"/>
        <w:gridCol w:w="977"/>
        <w:gridCol w:w="876"/>
        <w:gridCol w:w="1130"/>
        <w:gridCol w:w="875"/>
      </w:tblGrid>
      <w:tr w:rsidR="00533931" w:rsidRPr="00D13F22" w14:paraId="5F5FC9F5" w14:textId="77777777" w:rsidTr="004C6E32">
        <w:tc>
          <w:tcPr>
            <w:tcW w:w="2705" w:type="dxa"/>
          </w:tcPr>
          <w:p w14:paraId="6EAB1B92" w14:textId="77777777" w:rsidR="00864F8F" w:rsidRPr="00D13F22" w:rsidRDefault="00864F8F" w:rsidP="00E07AE2">
            <w:pPr>
              <w:pStyle w:val="BodyText1"/>
              <w:tabs>
                <w:tab w:val="clear" w:pos="397"/>
                <w:tab w:val="left" w:pos="0"/>
              </w:tabs>
              <w:spacing w:line="240" w:lineRule="auto"/>
              <w:rPr>
                <w:rFonts w:asciiTheme="minorHAnsi" w:hAnsiTheme="minorHAnsi" w:cs="Calibri"/>
                <w:b/>
                <w:bCs/>
                <w:color w:val="auto"/>
              </w:rPr>
            </w:pPr>
          </w:p>
        </w:tc>
        <w:tc>
          <w:tcPr>
            <w:tcW w:w="811" w:type="dxa"/>
          </w:tcPr>
          <w:p w14:paraId="354DA7D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7F2D1AC0"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00683FAD"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3A5F702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341" w:type="dxa"/>
          </w:tcPr>
          <w:p w14:paraId="0E20BB83" w14:textId="3CF946E5" w:rsidR="00864F8F"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w:t>
            </w:r>
            <w:r w:rsidR="00CA41C5">
              <w:rPr>
                <w:rFonts w:asciiTheme="minorHAnsi" w:hAnsiTheme="minorHAnsi" w:cs="Calibri"/>
                <w:b/>
                <w:bCs/>
                <w:color w:val="auto"/>
              </w:rPr>
              <w:t xml:space="preserve"> un-</w:t>
            </w:r>
            <w:r>
              <w:rPr>
                <w:rFonts w:asciiTheme="minorHAnsi" w:hAnsiTheme="minorHAnsi" w:cs="Calibri"/>
                <w:b/>
                <w:bCs/>
                <w:color w:val="auto"/>
              </w:rPr>
              <w:t xml:space="preserve"> </w:t>
            </w:r>
            <w:r w:rsidR="00CA41C5">
              <w:rPr>
                <w:rFonts w:asciiTheme="minorHAnsi" w:hAnsiTheme="minorHAnsi" w:cs="Calibri"/>
                <w:b/>
                <w:bCs/>
                <w:color w:val="auto"/>
              </w:rPr>
              <w:t>den</w:t>
            </w:r>
            <w:r w:rsidR="00A51ED1">
              <w:rPr>
                <w:rFonts w:asciiTheme="minorHAnsi" w:hAnsiTheme="minorHAnsi" w:cs="Calibri"/>
                <w:b/>
                <w:bCs/>
                <w:color w:val="auto"/>
              </w:rPr>
              <w:t>ominated</w:t>
            </w:r>
            <w:r>
              <w:rPr>
                <w:rFonts w:asciiTheme="minorHAnsi" w:hAnsiTheme="minorHAnsi" w:cs="Calibri"/>
                <w:b/>
                <w:bCs/>
                <w:color w:val="auto"/>
              </w:rPr>
              <w:t xml:space="preserve"> capital</w:t>
            </w:r>
          </w:p>
          <w:p w14:paraId="2FAF2213" w14:textId="00DC0811"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287" w:type="dxa"/>
          </w:tcPr>
          <w:p w14:paraId="7A5DF9EE" w14:textId="42C793E6" w:rsidR="00864F8F" w:rsidRPr="00D13F22" w:rsidRDefault="003A1E09"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Share</w:t>
            </w:r>
          </w:p>
          <w:p w14:paraId="024A1A6C" w14:textId="196D0AAB" w:rsidR="00864F8F" w:rsidRPr="00D13F22" w:rsidRDefault="003A1E09"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premium</w:t>
            </w:r>
          </w:p>
          <w:p w14:paraId="6FE4578E" w14:textId="0BC5B13C" w:rsidR="00864F8F" w:rsidRPr="00D13F22" w:rsidRDefault="003A1E09"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 xml:space="preserve">account </w:t>
            </w:r>
          </w:p>
          <w:p w14:paraId="25FFD6E1"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64" w:type="dxa"/>
          </w:tcPr>
          <w:p w14:paraId="62E33CB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429C5307"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022A0FA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22A6766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6" w:type="dxa"/>
          </w:tcPr>
          <w:p w14:paraId="6718D18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3E2B8B9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27975F13"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7527245B"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6" w:type="dxa"/>
          </w:tcPr>
          <w:p w14:paraId="79AAA9B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233D0E9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7864C91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4D8326D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5" w:type="dxa"/>
          </w:tcPr>
          <w:p w14:paraId="3B76A60E" w14:textId="77777777" w:rsidR="00864F8F" w:rsidRPr="00925FCA" w:rsidRDefault="00864F8F" w:rsidP="00E07AE2">
            <w:pPr>
              <w:pStyle w:val="BodyText1"/>
              <w:tabs>
                <w:tab w:val="clear" w:pos="397"/>
              </w:tabs>
              <w:spacing w:line="240" w:lineRule="auto"/>
              <w:jc w:val="right"/>
              <w:rPr>
                <w:rFonts w:asciiTheme="minorHAnsi" w:hAnsiTheme="minorHAnsi" w:cs="Calibri"/>
                <w:b/>
                <w:bCs/>
                <w:color w:val="auto"/>
              </w:rPr>
            </w:pPr>
            <w:r w:rsidRPr="00925FCA">
              <w:rPr>
                <w:rFonts w:asciiTheme="minorHAnsi" w:hAnsiTheme="minorHAnsi" w:cs="Calibri"/>
                <w:b/>
                <w:bCs/>
                <w:color w:val="auto"/>
              </w:rPr>
              <w:t>Fair</w:t>
            </w:r>
          </w:p>
          <w:p w14:paraId="51CD42A6" w14:textId="77777777" w:rsidR="00864F8F" w:rsidRPr="00925FCA" w:rsidRDefault="00864F8F" w:rsidP="00E07AE2">
            <w:pPr>
              <w:pStyle w:val="BodyText1"/>
              <w:tabs>
                <w:tab w:val="clear" w:pos="397"/>
              </w:tabs>
              <w:spacing w:line="240" w:lineRule="auto"/>
              <w:jc w:val="right"/>
              <w:rPr>
                <w:rFonts w:asciiTheme="minorHAnsi" w:hAnsiTheme="minorHAnsi" w:cs="Calibri"/>
                <w:b/>
                <w:bCs/>
                <w:color w:val="auto"/>
              </w:rPr>
            </w:pPr>
            <w:r w:rsidRPr="00925FCA">
              <w:rPr>
                <w:rFonts w:asciiTheme="minorHAnsi" w:hAnsiTheme="minorHAnsi" w:cs="Calibri"/>
                <w:b/>
                <w:bCs/>
                <w:color w:val="auto"/>
              </w:rPr>
              <w:t>value</w:t>
            </w:r>
          </w:p>
          <w:p w14:paraId="4A82B2CB" w14:textId="77777777" w:rsidR="00864F8F" w:rsidRPr="00925FCA" w:rsidRDefault="00864F8F" w:rsidP="00E07AE2">
            <w:pPr>
              <w:pStyle w:val="BodyText1"/>
              <w:tabs>
                <w:tab w:val="clear" w:pos="397"/>
              </w:tabs>
              <w:spacing w:line="240" w:lineRule="auto"/>
              <w:jc w:val="right"/>
              <w:rPr>
                <w:rFonts w:asciiTheme="minorHAnsi" w:hAnsiTheme="minorHAnsi" w:cs="Calibri"/>
                <w:b/>
                <w:bCs/>
                <w:color w:val="auto"/>
              </w:rPr>
            </w:pPr>
            <w:r w:rsidRPr="00925FCA">
              <w:rPr>
                <w:rFonts w:asciiTheme="minorHAnsi" w:hAnsiTheme="minorHAnsi" w:cs="Calibri"/>
                <w:b/>
                <w:bCs/>
                <w:color w:val="auto"/>
              </w:rPr>
              <w:t>reserve</w:t>
            </w:r>
          </w:p>
          <w:p w14:paraId="13120372" w14:textId="77777777" w:rsidR="00864F8F" w:rsidRPr="00925FCA" w:rsidRDefault="00864F8F" w:rsidP="00E07AE2">
            <w:pPr>
              <w:pStyle w:val="BodyText1"/>
              <w:tabs>
                <w:tab w:val="clear" w:pos="397"/>
              </w:tabs>
              <w:spacing w:line="240" w:lineRule="auto"/>
              <w:jc w:val="right"/>
              <w:rPr>
                <w:rFonts w:asciiTheme="minorHAnsi" w:hAnsiTheme="minorHAnsi" w:cs="Calibri"/>
                <w:b/>
                <w:bCs/>
                <w:color w:val="auto"/>
              </w:rPr>
            </w:pPr>
            <w:r w:rsidRPr="00925FCA">
              <w:rPr>
                <w:rFonts w:asciiTheme="minorHAnsi" w:hAnsiTheme="minorHAnsi" w:cs="Calibri"/>
                <w:b/>
                <w:bCs/>
                <w:color w:val="auto"/>
              </w:rPr>
              <w:t>€’000</w:t>
            </w:r>
          </w:p>
        </w:tc>
        <w:tc>
          <w:tcPr>
            <w:tcW w:w="910" w:type="dxa"/>
          </w:tcPr>
          <w:p w14:paraId="351ADCE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629904A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23551F4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139D32F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7" w:type="dxa"/>
          </w:tcPr>
          <w:p w14:paraId="10B82D1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04A636D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77921F5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3BC8E22F"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6" w:type="dxa"/>
          </w:tcPr>
          <w:p w14:paraId="249A0AE7"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44A113FD"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7288A31B"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7EE6269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0" w:type="dxa"/>
          </w:tcPr>
          <w:p w14:paraId="5E642CC6"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44169CBE"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328805AF"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274ECA31"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5" w:type="dxa"/>
          </w:tcPr>
          <w:p w14:paraId="14AF7572" w14:textId="77777777" w:rsidR="00864F8F" w:rsidRPr="00D13F22" w:rsidRDefault="00864F8F" w:rsidP="00FC1F5E">
            <w:pPr>
              <w:pStyle w:val="BodyText1"/>
              <w:tabs>
                <w:tab w:val="left" w:pos="0"/>
              </w:tabs>
              <w:spacing w:line="240" w:lineRule="auto"/>
              <w:jc w:val="right"/>
              <w:rPr>
                <w:rFonts w:asciiTheme="minorHAnsi" w:hAnsiTheme="minorHAnsi" w:cs="Calibri"/>
                <w:b/>
                <w:bCs/>
                <w:color w:val="auto"/>
              </w:rPr>
            </w:pPr>
          </w:p>
          <w:p w14:paraId="2A39605F"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7632DAB3"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17FCFC17"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533931" w:rsidRPr="00D13F22" w14:paraId="29F044FC" w14:textId="77777777" w:rsidTr="004C6E32">
        <w:tc>
          <w:tcPr>
            <w:tcW w:w="2705" w:type="dxa"/>
          </w:tcPr>
          <w:p w14:paraId="78D3A068" w14:textId="752EF44F" w:rsidR="00864F8F" w:rsidRPr="00D13F22" w:rsidRDefault="00864F8F" w:rsidP="00864F8F">
            <w:pPr>
              <w:pStyle w:val="BodyText1"/>
              <w:tabs>
                <w:tab w:val="clear" w:pos="397"/>
              </w:tabs>
              <w:spacing w:line="240" w:lineRule="auto"/>
              <w:rPr>
                <w:rFonts w:asciiTheme="minorHAnsi" w:hAnsiTheme="minorHAnsi" w:cs="Calibri"/>
                <w:bCs/>
                <w:color w:val="auto"/>
              </w:rPr>
            </w:pPr>
            <w:r>
              <w:rPr>
                <w:rFonts w:asciiTheme="minorHAnsi" w:hAnsiTheme="minorHAnsi" w:cs="Calibri"/>
                <w:bCs/>
                <w:color w:val="auto"/>
              </w:rPr>
              <w:t>Balance at 1 September 20</w:t>
            </w:r>
            <w:r w:rsidR="00A5261C">
              <w:rPr>
                <w:rFonts w:asciiTheme="minorHAnsi" w:hAnsiTheme="minorHAnsi" w:cs="Calibri"/>
                <w:bCs/>
                <w:color w:val="auto"/>
              </w:rPr>
              <w:t>20</w:t>
            </w:r>
          </w:p>
        </w:tc>
        <w:tc>
          <w:tcPr>
            <w:tcW w:w="811" w:type="dxa"/>
          </w:tcPr>
          <w:p w14:paraId="69BD9EE7" w14:textId="7AF137DF"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376</w:t>
            </w:r>
          </w:p>
        </w:tc>
        <w:tc>
          <w:tcPr>
            <w:tcW w:w="1341" w:type="dxa"/>
          </w:tcPr>
          <w:p w14:paraId="5FBF1CDD" w14:textId="67D451C1"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857</w:t>
            </w:r>
          </w:p>
        </w:tc>
        <w:tc>
          <w:tcPr>
            <w:tcW w:w="1287" w:type="dxa"/>
          </w:tcPr>
          <w:p w14:paraId="2A85FE21" w14:textId="5C7B0CA7"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2,975</w:t>
            </w:r>
          </w:p>
        </w:tc>
        <w:tc>
          <w:tcPr>
            <w:tcW w:w="864" w:type="dxa"/>
          </w:tcPr>
          <w:p w14:paraId="7172F547" w14:textId="7C275B5A"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r w:rsidR="00A5261C">
              <w:rPr>
                <w:rFonts w:asciiTheme="minorHAnsi" w:hAnsiTheme="minorHAnsi" w:cs="Calibri"/>
                <w:bCs/>
                <w:color w:val="auto"/>
              </w:rPr>
              <w:t>1,865</w:t>
            </w:r>
            <w:r>
              <w:rPr>
                <w:rFonts w:asciiTheme="minorHAnsi" w:hAnsiTheme="minorHAnsi" w:cs="Calibri"/>
                <w:bCs/>
                <w:color w:val="auto"/>
              </w:rPr>
              <w:t>)</w:t>
            </w:r>
          </w:p>
        </w:tc>
        <w:tc>
          <w:tcPr>
            <w:tcW w:w="886" w:type="dxa"/>
          </w:tcPr>
          <w:p w14:paraId="623894F5" w14:textId="4E60ECDA"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r w:rsidR="00A5261C">
              <w:rPr>
                <w:rFonts w:asciiTheme="minorHAnsi" w:hAnsiTheme="minorHAnsi" w:cs="Calibri"/>
                <w:bCs/>
                <w:color w:val="auto"/>
              </w:rPr>
              <w:t>1,273</w:t>
            </w:r>
            <w:r>
              <w:rPr>
                <w:rFonts w:asciiTheme="minorHAnsi" w:hAnsiTheme="minorHAnsi" w:cs="Calibri"/>
                <w:bCs/>
                <w:color w:val="auto"/>
              </w:rPr>
              <w:t>)</w:t>
            </w:r>
          </w:p>
        </w:tc>
        <w:tc>
          <w:tcPr>
            <w:tcW w:w="916" w:type="dxa"/>
          </w:tcPr>
          <w:p w14:paraId="2FB7780F" w14:textId="4A6447A2"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3,382</w:t>
            </w:r>
          </w:p>
        </w:tc>
        <w:tc>
          <w:tcPr>
            <w:tcW w:w="975" w:type="dxa"/>
          </w:tcPr>
          <w:p w14:paraId="2C85B75C" w14:textId="041CF97B" w:rsidR="00864F8F" w:rsidRPr="00925FCA" w:rsidRDefault="004A689F" w:rsidP="00864F8F">
            <w:pPr>
              <w:pStyle w:val="BodyText1"/>
              <w:tabs>
                <w:tab w:val="clear" w:pos="397"/>
              </w:tabs>
              <w:spacing w:line="240" w:lineRule="auto"/>
              <w:jc w:val="right"/>
              <w:rPr>
                <w:rFonts w:asciiTheme="minorHAnsi" w:hAnsiTheme="minorHAnsi" w:cs="Calibri"/>
                <w:bCs/>
                <w:color w:val="auto"/>
              </w:rPr>
            </w:pPr>
            <w:r w:rsidRPr="00925FCA">
              <w:rPr>
                <w:rFonts w:asciiTheme="minorHAnsi" w:hAnsiTheme="minorHAnsi" w:cs="Calibri"/>
                <w:bCs/>
                <w:color w:val="auto"/>
              </w:rPr>
              <w:t>-</w:t>
            </w:r>
          </w:p>
        </w:tc>
        <w:tc>
          <w:tcPr>
            <w:tcW w:w="910" w:type="dxa"/>
          </w:tcPr>
          <w:p w14:paraId="20D80B15" w14:textId="69FDF8AE"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1B2DE31F" w14:textId="33C22BAA"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11,965</w:t>
            </w:r>
          </w:p>
        </w:tc>
        <w:tc>
          <w:tcPr>
            <w:tcW w:w="876" w:type="dxa"/>
          </w:tcPr>
          <w:p w14:paraId="4A6EE278" w14:textId="2B2EDB78"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16,417</w:t>
            </w:r>
          </w:p>
        </w:tc>
        <w:tc>
          <w:tcPr>
            <w:tcW w:w="1130" w:type="dxa"/>
          </w:tcPr>
          <w:p w14:paraId="1AF2F701" w14:textId="36C01CEC"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872</w:t>
            </w:r>
          </w:p>
        </w:tc>
        <w:tc>
          <w:tcPr>
            <w:tcW w:w="875" w:type="dxa"/>
          </w:tcPr>
          <w:p w14:paraId="75FA99EE" w14:textId="348AE427" w:rsidR="00864F8F" w:rsidRPr="00E80ABB" w:rsidRDefault="00A5261C"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17,289</w:t>
            </w:r>
          </w:p>
        </w:tc>
      </w:tr>
      <w:tr w:rsidR="00533931" w:rsidRPr="00D13F22" w14:paraId="1990E3E2" w14:textId="77777777" w:rsidTr="004C6E32">
        <w:tc>
          <w:tcPr>
            <w:tcW w:w="2705" w:type="dxa"/>
          </w:tcPr>
          <w:p w14:paraId="01934567" w14:textId="77777777" w:rsidR="00864F8F" w:rsidRPr="00D13F22" w:rsidRDefault="00864F8F" w:rsidP="00864F8F">
            <w:pPr>
              <w:pStyle w:val="BodyText1"/>
              <w:tabs>
                <w:tab w:val="clear" w:pos="397"/>
                <w:tab w:val="left" w:pos="0"/>
              </w:tabs>
              <w:spacing w:line="240" w:lineRule="auto"/>
              <w:rPr>
                <w:rFonts w:asciiTheme="minorHAnsi" w:hAnsiTheme="minorHAnsi" w:cs="Calibri"/>
                <w:b/>
                <w:bCs/>
                <w:color w:val="auto"/>
              </w:rPr>
            </w:pPr>
          </w:p>
        </w:tc>
        <w:tc>
          <w:tcPr>
            <w:tcW w:w="811" w:type="dxa"/>
          </w:tcPr>
          <w:p w14:paraId="09DA2955"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341" w:type="dxa"/>
          </w:tcPr>
          <w:p w14:paraId="7B107A76"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287" w:type="dxa"/>
          </w:tcPr>
          <w:p w14:paraId="11705C1A" w14:textId="41C343E5"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64" w:type="dxa"/>
          </w:tcPr>
          <w:p w14:paraId="1E8A1598"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86" w:type="dxa"/>
          </w:tcPr>
          <w:p w14:paraId="326B36A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16" w:type="dxa"/>
          </w:tcPr>
          <w:p w14:paraId="561BAED8"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75" w:type="dxa"/>
          </w:tcPr>
          <w:p w14:paraId="7F0F695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10" w:type="dxa"/>
          </w:tcPr>
          <w:p w14:paraId="0D487703"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77" w:type="dxa"/>
          </w:tcPr>
          <w:p w14:paraId="300A6A4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76" w:type="dxa"/>
          </w:tcPr>
          <w:p w14:paraId="1A9B3A59"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130" w:type="dxa"/>
          </w:tcPr>
          <w:p w14:paraId="501A300A"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75" w:type="dxa"/>
          </w:tcPr>
          <w:p w14:paraId="17B1C2F5"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r>
      <w:tr w:rsidR="00533931" w:rsidRPr="00D13F22" w14:paraId="11ACA0BE" w14:textId="77777777" w:rsidTr="004C6E32">
        <w:tc>
          <w:tcPr>
            <w:tcW w:w="2705" w:type="dxa"/>
          </w:tcPr>
          <w:p w14:paraId="66831563" w14:textId="77777777" w:rsidR="00864F8F" w:rsidRPr="00D13F22" w:rsidRDefault="00864F8F" w:rsidP="00864F8F">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 xml:space="preserve">Total comprehensive income for the </w:t>
            </w:r>
            <w:r>
              <w:rPr>
                <w:rFonts w:asciiTheme="minorHAnsi" w:hAnsiTheme="minorHAnsi" w:cs="Calibri"/>
                <w:b/>
                <w:bCs/>
                <w:color w:val="auto"/>
              </w:rPr>
              <w:t>period</w:t>
            </w:r>
          </w:p>
        </w:tc>
        <w:tc>
          <w:tcPr>
            <w:tcW w:w="811" w:type="dxa"/>
          </w:tcPr>
          <w:p w14:paraId="4DD87152"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341" w:type="dxa"/>
          </w:tcPr>
          <w:p w14:paraId="4FFAC646"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287" w:type="dxa"/>
          </w:tcPr>
          <w:p w14:paraId="03804862" w14:textId="4236EBA4"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64" w:type="dxa"/>
          </w:tcPr>
          <w:p w14:paraId="6B659929"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86" w:type="dxa"/>
          </w:tcPr>
          <w:p w14:paraId="33B1B7A0"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16" w:type="dxa"/>
          </w:tcPr>
          <w:p w14:paraId="43DE472C"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75" w:type="dxa"/>
          </w:tcPr>
          <w:p w14:paraId="415D38DA"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10" w:type="dxa"/>
          </w:tcPr>
          <w:p w14:paraId="305AE32E"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77" w:type="dxa"/>
          </w:tcPr>
          <w:p w14:paraId="29CA2957"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76" w:type="dxa"/>
          </w:tcPr>
          <w:p w14:paraId="4BA0A8F9"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130" w:type="dxa"/>
          </w:tcPr>
          <w:p w14:paraId="6D7F4566"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75" w:type="dxa"/>
          </w:tcPr>
          <w:p w14:paraId="46965E4E"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r>
      <w:tr w:rsidR="00533931" w:rsidRPr="00D13F22" w14:paraId="5DCE48F3" w14:textId="77777777" w:rsidTr="004C6E32">
        <w:tc>
          <w:tcPr>
            <w:tcW w:w="2705" w:type="dxa"/>
          </w:tcPr>
          <w:p w14:paraId="269F5AAA" w14:textId="77777777" w:rsidR="004C6E32" w:rsidRPr="00D13F22" w:rsidRDefault="004C6E32" w:rsidP="004C6E32">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Profit</w:t>
            </w:r>
            <w:r w:rsidRPr="00D13F22">
              <w:rPr>
                <w:rFonts w:asciiTheme="minorHAnsi" w:hAnsiTheme="minorHAnsi" w:cs="Calibri"/>
                <w:bCs/>
                <w:color w:val="auto"/>
              </w:rPr>
              <w:t xml:space="preserve"> for the </w:t>
            </w:r>
            <w:r>
              <w:rPr>
                <w:rFonts w:asciiTheme="minorHAnsi" w:hAnsiTheme="minorHAnsi" w:cs="Calibri"/>
                <w:bCs/>
                <w:color w:val="auto"/>
              </w:rPr>
              <w:t>period</w:t>
            </w:r>
          </w:p>
        </w:tc>
        <w:tc>
          <w:tcPr>
            <w:tcW w:w="811" w:type="dxa"/>
          </w:tcPr>
          <w:p w14:paraId="4A65E3BB" w14:textId="39BD10B5"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12F120DB" w14:textId="2536BE35"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41DE4AB6" w14:textId="402BB18C"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07E4F06D" w14:textId="67472DD6"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tcPr>
          <w:p w14:paraId="74E843EF" w14:textId="30B64CC0"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0D832CD3" w14:textId="5CAB2BB4"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7C5B5E02" w14:textId="2DB87CF2"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58327E3E" w14:textId="199E209D" w:rsidR="004C6E32" w:rsidRPr="00D13F22" w:rsidRDefault="00F1454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2421F2C2" w14:textId="3F714E47" w:rsidR="004C6E32" w:rsidRPr="00D13F22" w:rsidRDefault="0008371C"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w:t>
            </w:r>
            <w:r w:rsidR="009839AD">
              <w:rPr>
                <w:rFonts w:asciiTheme="minorHAnsi" w:hAnsiTheme="minorHAnsi" w:cs="Calibri"/>
                <w:bCs/>
                <w:color w:val="auto"/>
              </w:rPr>
              <w:t>336</w:t>
            </w:r>
          </w:p>
        </w:tc>
        <w:tc>
          <w:tcPr>
            <w:tcW w:w="876" w:type="dxa"/>
          </w:tcPr>
          <w:p w14:paraId="456AB4F9" w14:textId="78DF7CEA" w:rsidR="004C6E32" w:rsidRPr="00D13F22" w:rsidRDefault="004D6FDC"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w:t>
            </w:r>
            <w:r w:rsidR="009839AD">
              <w:rPr>
                <w:rFonts w:asciiTheme="minorHAnsi" w:hAnsiTheme="minorHAnsi" w:cs="Calibri"/>
                <w:bCs/>
                <w:color w:val="auto"/>
              </w:rPr>
              <w:t>336</w:t>
            </w:r>
          </w:p>
        </w:tc>
        <w:tc>
          <w:tcPr>
            <w:tcW w:w="1130" w:type="dxa"/>
          </w:tcPr>
          <w:p w14:paraId="29AD8CA6" w14:textId="7B6ECD8D" w:rsidR="004C6E32" w:rsidRPr="00D13F22" w:rsidRDefault="0008371C"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9839AD">
              <w:rPr>
                <w:rFonts w:asciiTheme="minorHAnsi" w:hAnsiTheme="minorHAnsi" w:cs="Calibri"/>
                <w:bCs/>
                <w:color w:val="auto"/>
              </w:rPr>
              <w:t>16</w:t>
            </w:r>
          </w:p>
        </w:tc>
        <w:tc>
          <w:tcPr>
            <w:tcW w:w="875" w:type="dxa"/>
          </w:tcPr>
          <w:p w14:paraId="01F98E21" w14:textId="170ECC9D" w:rsidR="004C6E32" w:rsidRPr="00D13F22" w:rsidRDefault="0008371C"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w:t>
            </w:r>
            <w:r w:rsidR="009839AD">
              <w:rPr>
                <w:rFonts w:asciiTheme="minorHAnsi" w:hAnsiTheme="minorHAnsi" w:cs="Calibri"/>
                <w:bCs/>
                <w:color w:val="auto"/>
              </w:rPr>
              <w:t>452</w:t>
            </w:r>
          </w:p>
        </w:tc>
      </w:tr>
      <w:tr w:rsidR="00533931" w:rsidRPr="00D13F22" w14:paraId="3CBDFF74" w14:textId="77777777" w:rsidTr="004C6E32">
        <w:tc>
          <w:tcPr>
            <w:tcW w:w="2705" w:type="dxa"/>
          </w:tcPr>
          <w:p w14:paraId="4DD17EA0" w14:textId="77777777" w:rsidR="004C6E32" w:rsidRPr="00D13F22" w:rsidRDefault="004C6E32" w:rsidP="004C6E32">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Pr>
          <w:p w14:paraId="78F3A3A0"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341" w:type="dxa"/>
          </w:tcPr>
          <w:p w14:paraId="7FAF42CB"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287" w:type="dxa"/>
          </w:tcPr>
          <w:p w14:paraId="35D939B8" w14:textId="47862110"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64" w:type="dxa"/>
          </w:tcPr>
          <w:p w14:paraId="698826C7"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86" w:type="dxa"/>
          </w:tcPr>
          <w:p w14:paraId="27447F74"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16" w:type="dxa"/>
          </w:tcPr>
          <w:p w14:paraId="09DA52D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75" w:type="dxa"/>
          </w:tcPr>
          <w:p w14:paraId="17A8E9CF"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10" w:type="dxa"/>
          </w:tcPr>
          <w:p w14:paraId="461E6CA9"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77" w:type="dxa"/>
          </w:tcPr>
          <w:p w14:paraId="183B6DA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76" w:type="dxa"/>
          </w:tcPr>
          <w:p w14:paraId="3AEA8CD7"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130" w:type="dxa"/>
          </w:tcPr>
          <w:p w14:paraId="5329E08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75" w:type="dxa"/>
          </w:tcPr>
          <w:p w14:paraId="0897A5BD"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r>
      <w:tr w:rsidR="00533931" w:rsidRPr="00D13F22" w14:paraId="7390B61E" w14:textId="77777777" w:rsidTr="00067E10">
        <w:tc>
          <w:tcPr>
            <w:tcW w:w="2705" w:type="dxa"/>
          </w:tcPr>
          <w:p w14:paraId="5FFDDD08" w14:textId="1B530D1F" w:rsidR="00832792" w:rsidRPr="00D13F22" w:rsidRDefault="00832792" w:rsidP="00832792">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Foreign currency translation differences</w:t>
            </w:r>
            <w:r w:rsidR="001714B2">
              <w:rPr>
                <w:rFonts w:asciiTheme="minorHAnsi" w:hAnsiTheme="minorHAnsi" w:cs="Calibri"/>
                <w:bCs/>
                <w:color w:val="auto"/>
              </w:rPr>
              <w:t xml:space="preserve"> for foreign </w:t>
            </w:r>
          </w:p>
          <w:p w14:paraId="29155838" w14:textId="6F2B4C9B" w:rsidR="00832792" w:rsidRPr="00D13F22" w:rsidRDefault="00832792" w:rsidP="00832792">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operations</w:t>
            </w:r>
          </w:p>
        </w:tc>
        <w:tc>
          <w:tcPr>
            <w:tcW w:w="811" w:type="dxa"/>
          </w:tcPr>
          <w:p w14:paraId="03935941"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4915B78"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4377893B" w14:textId="176EDDEB"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3A6EDE8A"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C7C4537"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4C596207" w14:textId="567836E8"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7AB36733"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3871255D"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1A5AEBD0" w14:textId="67B32711"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16475BC0"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353A693F"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227B5CFF" w14:textId="4A979BA2" w:rsidR="00832792" w:rsidRPr="00D13F22" w:rsidRDefault="0061282E"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w:t>
            </w:r>
            <w:r w:rsidR="0008371C">
              <w:rPr>
                <w:rFonts w:asciiTheme="minorHAnsi" w:hAnsiTheme="minorHAnsi" w:cs="Calibri"/>
                <w:bCs/>
                <w:color w:val="auto"/>
              </w:rPr>
              <w:t>4</w:t>
            </w:r>
          </w:p>
        </w:tc>
        <w:tc>
          <w:tcPr>
            <w:tcW w:w="886" w:type="dxa"/>
          </w:tcPr>
          <w:p w14:paraId="036BBF0A"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841F804"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592F78DF" w14:textId="25D4848D"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13C00F9B"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9397CB8"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76CE3C60" w14:textId="3D7277DC"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5058F47A"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65D3BD40"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5321A1AF" w14:textId="071026FB"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4634292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9698FF1"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7EC0D487" w14:textId="71C3F434"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2DA86BC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AE3A65E"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6B813568" w14:textId="56EAD5DC" w:rsidR="00F14547" w:rsidRDefault="001948D9"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2C6C65A" w14:textId="2D21247A" w:rsidR="001948D9" w:rsidRPr="00D13F22" w:rsidRDefault="001948D9" w:rsidP="00832792">
            <w:pPr>
              <w:pStyle w:val="BodyText1"/>
              <w:tabs>
                <w:tab w:val="clear" w:pos="397"/>
              </w:tabs>
              <w:spacing w:line="240" w:lineRule="auto"/>
              <w:jc w:val="right"/>
              <w:rPr>
                <w:rFonts w:asciiTheme="minorHAnsi" w:hAnsiTheme="minorHAnsi" w:cs="Calibri"/>
                <w:bCs/>
                <w:color w:val="auto"/>
              </w:rPr>
            </w:pPr>
          </w:p>
        </w:tc>
        <w:tc>
          <w:tcPr>
            <w:tcW w:w="876" w:type="dxa"/>
          </w:tcPr>
          <w:p w14:paraId="08C726DB" w14:textId="3F1C9872" w:rsidR="00832792" w:rsidRDefault="00832792" w:rsidP="00832792">
            <w:pPr>
              <w:pStyle w:val="BodyText1"/>
              <w:tabs>
                <w:tab w:val="clear" w:pos="397"/>
              </w:tabs>
              <w:spacing w:line="240" w:lineRule="auto"/>
              <w:jc w:val="right"/>
              <w:rPr>
                <w:rFonts w:asciiTheme="minorHAnsi" w:hAnsiTheme="minorHAnsi" w:cs="Calibri"/>
                <w:bCs/>
                <w:color w:val="auto"/>
              </w:rPr>
            </w:pPr>
          </w:p>
          <w:p w14:paraId="0460F3AF"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79D1F2BF" w14:textId="0F0C323A" w:rsidR="00F14547"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54</w:t>
            </w:r>
          </w:p>
        </w:tc>
        <w:tc>
          <w:tcPr>
            <w:tcW w:w="1130" w:type="dxa"/>
          </w:tcPr>
          <w:p w14:paraId="33C3A1C7" w14:textId="7D46E3FE" w:rsidR="00832792" w:rsidRDefault="00832792" w:rsidP="00832792">
            <w:pPr>
              <w:pStyle w:val="BodyText1"/>
              <w:tabs>
                <w:tab w:val="clear" w:pos="397"/>
              </w:tabs>
              <w:spacing w:line="240" w:lineRule="auto"/>
              <w:jc w:val="right"/>
              <w:rPr>
                <w:rFonts w:asciiTheme="minorHAnsi" w:hAnsiTheme="minorHAnsi" w:cs="Calibri"/>
                <w:bCs/>
                <w:color w:val="auto"/>
              </w:rPr>
            </w:pPr>
          </w:p>
          <w:p w14:paraId="23A584A1" w14:textId="77777777" w:rsidR="00F14547" w:rsidRDefault="00F14547" w:rsidP="00832792">
            <w:pPr>
              <w:pStyle w:val="BodyText1"/>
              <w:tabs>
                <w:tab w:val="clear" w:pos="397"/>
              </w:tabs>
              <w:spacing w:line="240" w:lineRule="auto"/>
              <w:jc w:val="right"/>
              <w:rPr>
                <w:rFonts w:asciiTheme="minorHAnsi" w:hAnsiTheme="minorHAnsi" w:cs="Calibri"/>
                <w:bCs/>
                <w:color w:val="auto"/>
              </w:rPr>
            </w:pPr>
          </w:p>
          <w:p w14:paraId="46917A24" w14:textId="56079E67" w:rsidR="00F14547" w:rsidRDefault="001948D9"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p>
          <w:p w14:paraId="5757FA77" w14:textId="6B01FE9B" w:rsidR="001948D9" w:rsidRPr="00D13F22" w:rsidRDefault="001948D9" w:rsidP="00832792">
            <w:pPr>
              <w:pStyle w:val="BodyText1"/>
              <w:tabs>
                <w:tab w:val="clear" w:pos="397"/>
              </w:tabs>
              <w:spacing w:line="240" w:lineRule="auto"/>
              <w:jc w:val="right"/>
              <w:rPr>
                <w:rFonts w:asciiTheme="minorHAnsi" w:hAnsiTheme="minorHAnsi" w:cs="Calibri"/>
                <w:bCs/>
                <w:color w:val="auto"/>
              </w:rPr>
            </w:pPr>
          </w:p>
        </w:tc>
        <w:tc>
          <w:tcPr>
            <w:tcW w:w="875" w:type="dxa"/>
          </w:tcPr>
          <w:p w14:paraId="379A48B5" w14:textId="2B7E06BC" w:rsidR="00832792" w:rsidRDefault="00832792" w:rsidP="00832792">
            <w:pPr>
              <w:pStyle w:val="BodyText1"/>
              <w:tabs>
                <w:tab w:val="clear" w:pos="397"/>
              </w:tabs>
              <w:spacing w:line="240" w:lineRule="auto"/>
              <w:jc w:val="right"/>
              <w:rPr>
                <w:rFonts w:asciiTheme="minorHAnsi" w:hAnsiTheme="minorHAnsi" w:cs="Calibri"/>
                <w:bCs/>
                <w:color w:val="auto"/>
              </w:rPr>
            </w:pPr>
          </w:p>
          <w:p w14:paraId="2BCA79D8" w14:textId="77777777" w:rsidR="001948D9" w:rsidRDefault="001948D9" w:rsidP="00832792">
            <w:pPr>
              <w:pStyle w:val="BodyText1"/>
              <w:tabs>
                <w:tab w:val="clear" w:pos="397"/>
              </w:tabs>
              <w:spacing w:line="240" w:lineRule="auto"/>
              <w:jc w:val="right"/>
              <w:rPr>
                <w:rFonts w:asciiTheme="minorHAnsi" w:hAnsiTheme="minorHAnsi" w:cs="Calibri"/>
                <w:bCs/>
                <w:color w:val="auto"/>
              </w:rPr>
            </w:pPr>
          </w:p>
          <w:p w14:paraId="124170CA" w14:textId="54498B33" w:rsidR="001948D9" w:rsidRPr="00D13F22" w:rsidRDefault="001948D9"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55</w:t>
            </w:r>
          </w:p>
        </w:tc>
      </w:tr>
      <w:tr w:rsidR="00533931" w:rsidRPr="00D13F22" w14:paraId="5B85E90B" w14:textId="77777777" w:rsidTr="004C6E32">
        <w:tc>
          <w:tcPr>
            <w:tcW w:w="2705" w:type="dxa"/>
            <w:tcBorders>
              <w:top w:val="single" w:sz="4" w:space="0" w:color="auto"/>
              <w:bottom w:val="single" w:sz="4" w:space="0" w:color="auto"/>
            </w:tcBorders>
          </w:tcPr>
          <w:p w14:paraId="08F4536C" w14:textId="77777777" w:rsidR="00832792" w:rsidRPr="00D13F22" w:rsidRDefault="00832792" w:rsidP="00832792">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Borders>
              <w:top w:val="single" w:sz="4" w:space="0" w:color="auto"/>
              <w:bottom w:val="single" w:sz="4" w:space="0" w:color="auto"/>
            </w:tcBorders>
          </w:tcPr>
          <w:p w14:paraId="2031188C" w14:textId="7E7C2C2B" w:rsidR="00832792" w:rsidRPr="00D13F22" w:rsidRDefault="00F1454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top w:val="single" w:sz="4" w:space="0" w:color="auto"/>
              <w:bottom w:val="single" w:sz="4" w:space="0" w:color="auto"/>
            </w:tcBorders>
          </w:tcPr>
          <w:p w14:paraId="70B57A7D" w14:textId="7CB77683"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1287" w:type="dxa"/>
            <w:tcBorders>
              <w:top w:val="single" w:sz="4" w:space="0" w:color="auto"/>
              <w:bottom w:val="single" w:sz="4" w:space="0" w:color="auto"/>
            </w:tcBorders>
          </w:tcPr>
          <w:p w14:paraId="1687832F" w14:textId="254A7A66"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864" w:type="dxa"/>
            <w:tcBorders>
              <w:top w:val="single" w:sz="4" w:space="0" w:color="auto"/>
              <w:bottom w:val="single" w:sz="4" w:space="0" w:color="auto"/>
            </w:tcBorders>
          </w:tcPr>
          <w:p w14:paraId="67C0711F" w14:textId="47B70C32" w:rsidR="00832792" w:rsidRPr="00F14547" w:rsidRDefault="0061282E" w:rsidP="00832792">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5</w:t>
            </w:r>
            <w:r w:rsidR="0008371C" w:rsidRPr="00F14547">
              <w:rPr>
                <w:rFonts w:asciiTheme="minorHAnsi" w:hAnsiTheme="minorHAnsi" w:cs="Calibri"/>
                <w:b/>
                <w:color w:val="auto"/>
              </w:rPr>
              <w:t>4</w:t>
            </w:r>
          </w:p>
        </w:tc>
        <w:tc>
          <w:tcPr>
            <w:tcW w:w="886" w:type="dxa"/>
            <w:tcBorders>
              <w:top w:val="single" w:sz="4" w:space="0" w:color="auto"/>
              <w:bottom w:val="single" w:sz="4" w:space="0" w:color="auto"/>
            </w:tcBorders>
          </w:tcPr>
          <w:p w14:paraId="5CC0A44D" w14:textId="354669CE"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16" w:type="dxa"/>
            <w:tcBorders>
              <w:top w:val="single" w:sz="4" w:space="0" w:color="auto"/>
              <w:bottom w:val="single" w:sz="4" w:space="0" w:color="auto"/>
            </w:tcBorders>
          </w:tcPr>
          <w:p w14:paraId="656C0958" w14:textId="6955DA00"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75" w:type="dxa"/>
            <w:tcBorders>
              <w:top w:val="single" w:sz="4" w:space="0" w:color="auto"/>
              <w:bottom w:val="single" w:sz="4" w:space="0" w:color="auto"/>
            </w:tcBorders>
          </w:tcPr>
          <w:p w14:paraId="7CAF59F8" w14:textId="1D992DDC"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10" w:type="dxa"/>
            <w:tcBorders>
              <w:top w:val="single" w:sz="4" w:space="0" w:color="auto"/>
              <w:bottom w:val="single" w:sz="4" w:space="0" w:color="auto"/>
            </w:tcBorders>
          </w:tcPr>
          <w:p w14:paraId="6E1B7999" w14:textId="18810E11"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77" w:type="dxa"/>
            <w:tcBorders>
              <w:top w:val="single" w:sz="4" w:space="0" w:color="auto"/>
              <w:bottom w:val="single" w:sz="4" w:space="0" w:color="auto"/>
            </w:tcBorders>
          </w:tcPr>
          <w:p w14:paraId="2F14E230" w14:textId="2A055E0C" w:rsidR="00832792" w:rsidRPr="00F14547" w:rsidRDefault="00F14547" w:rsidP="00832792">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876" w:type="dxa"/>
            <w:tcBorders>
              <w:top w:val="single" w:sz="4" w:space="0" w:color="auto"/>
              <w:bottom w:val="single" w:sz="4" w:space="0" w:color="auto"/>
            </w:tcBorders>
          </w:tcPr>
          <w:p w14:paraId="4F360BCD" w14:textId="5C85A280" w:rsidR="00832792" w:rsidRPr="00F14547" w:rsidRDefault="0008371C" w:rsidP="00832792">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54</w:t>
            </w:r>
          </w:p>
        </w:tc>
        <w:tc>
          <w:tcPr>
            <w:tcW w:w="1130" w:type="dxa"/>
            <w:tcBorders>
              <w:top w:val="single" w:sz="4" w:space="0" w:color="auto"/>
              <w:bottom w:val="single" w:sz="4" w:space="0" w:color="auto"/>
            </w:tcBorders>
          </w:tcPr>
          <w:p w14:paraId="676F926F" w14:textId="0DB7F021" w:rsidR="00832792" w:rsidRPr="00F14547" w:rsidRDefault="0008371C" w:rsidP="00832792">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1</w:t>
            </w:r>
          </w:p>
        </w:tc>
        <w:tc>
          <w:tcPr>
            <w:tcW w:w="875" w:type="dxa"/>
            <w:tcBorders>
              <w:top w:val="single" w:sz="4" w:space="0" w:color="auto"/>
              <w:bottom w:val="single" w:sz="4" w:space="0" w:color="auto"/>
            </w:tcBorders>
          </w:tcPr>
          <w:p w14:paraId="3E5199CB" w14:textId="31D49A11" w:rsidR="00832792" w:rsidRPr="00F14547" w:rsidRDefault="0008371C" w:rsidP="00832792">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55</w:t>
            </w:r>
          </w:p>
        </w:tc>
      </w:tr>
      <w:tr w:rsidR="0008371C" w:rsidRPr="00D13F22" w14:paraId="7BE944BA" w14:textId="77777777" w:rsidTr="004C6E32">
        <w:tc>
          <w:tcPr>
            <w:tcW w:w="2705" w:type="dxa"/>
            <w:tcBorders>
              <w:bottom w:val="single" w:sz="4" w:space="0" w:color="auto"/>
            </w:tcBorders>
          </w:tcPr>
          <w:p w14:paraId="1AEB56B3" w14:textId="77777777" w:rsidR="0008371C" w:rsidRPr="00D13F22" w:rsidRDefault="0008371C" w:rsidP="0008371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comprehensive income</w:t>
            </w:r>
            <w:r>
              <w:rPr>
                <w:rFonts w:asciiTheme="minorHAnsi" w:hAnsiTheme="minorHAnsi" w:cs="Calibri"/>
                <w:b/>
                <w:bCs/>
                <w:color w:val="auto"/>
              </w:rPr>
              <w:t xml:space="preserve"> </w:t>
            </w:r>
            <w:r w:rsidRPr="00D13F22">
              <w:rPr>
                <w:rFonts w:asciiTheme="minorHAnsi" w:hAnsiTheme="minorHAnsi" w:cs="Calibri"/>
                <w:b/>
                <w:bCs/>
                <w:color w:val="auto"/>
              </w:rPr>
              <w:t xml:space="preserve">for the </w:t>
            </w:r>
            <w:r>
              <w:rPr>
                <w:rFonts w:asciiTheme="minorHAnsi" w:hAnsiTheme="minorHAnsi" w:cs="Calibri"/>
                <w:b/>
                <w:bCs/>
                <w:color w:val="auto"/>
              </w:rPr>
              <w:t>period</w:t>
            </w:r>
          </w:p>
        </w:tc>
        <w:tc>
          <w:tcPr>
            <w:tcW w:w="811" w:type="dxa"/>
            <w:tcBorders>
              <w:bottom w:val="single" w:sz="4" w:space="0" w:color="auto"/>
            </w:tcBorders>
          </w:tcPr>
          <w:p w14:paraId="470337D7" w14:textId="77777777" w:rsidR="0008371C" w:rsidRDefault="0008371C" w:rsidP="0008371C">
            <w:pPr>
              <w:pStyle w:val="BodyText1"/>
              <w:tabs>
                <w:tab w:val="clear" w:pos="397"/>
              </w:tabs>
              <w:spacing w:line="240" w:lineRule="auto"/>
              <w:jc w:val="right"/>
              <w:rPr>
                <w:rFonts w:asciiTheme="minorHAnsi" w:hAnsiTheme="minorHAnsi" w:cs="Calibri"/>
                <w:bCs/>
                <w:color w:val="auto"/>
              </w:rPr>
            </w:pPr>
          </w:p>
          <w:p w14:paraId="5169C4BA" w14:textId="61821D34" w:rsidR="001948D9" w:rsidRPr="00D13F22" w:rsidRDefault="001948D9" w:rsidP="0008371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bottom w:val="single" w:sz="4" w:space="0" w:color="auto"/>
            </w:tcBorders>
          </w:tcPr>
          <w:p w14:paraId="44BD2328" w14:textId="77777777" w:rsidR="0008371C" w:rsidRDefault="0008371C" w:rsidP="0008371C">
            <w:pPr>
              <w:pStyle w:val="BodyText1"/>
              <w:tabs>
                <w:tab w:val="clear" w:pos="397"/>
              </w:tabs>
              <w:spacing w:line="240" w:lineRule="auto"/>
              <w:jc w:val="right"/>
              <w:rPr>
                <w:rFonts w:asciiTheme="minorHAnsi" w:hAnsiTheme="minorHAnsi" w:cs="Calibri"/>
                <w:b/>
                <w:color w:val="auto"/>
              </w:rPr>
            </w:pPr>
          </w:p>
          <w:p w14:paraId="0260543C" w14:textId="26FA8854" w:rsidR="001948D9" w:rsidRPr="00F14547" w:rsidRDefault="001948D9" w:rsidP="0008371C">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1287" w:type="dxa"/>
            <w:tcBorders>
              <w:bottom w:val="single" w:sz="4" w:space="0" w:color="auto"/>
            </w:tcBorders>
          </w:tcPr>
          <w:p w14:paraId="416E5FBE" w14:textId="77777777" w:rsidR="0008371C" w:rsidRDefault="0008371C" w:rsidP="0008371C">
            <w:pPr>
              <w:pStyle w:val="BodyText1"/>
              <w:tabs>
                <w:tab w:val="clear" w:pos="397"/>
              </w:tabs>
              <w:spacing w:line="240" w:lineRule="auto"/>
              <w:jc w:val="right"/>
              <w:rPr>
                <w:rFonts w:asciiTheme="minorHAnsi" w:hAnsiTheme="minorHAnsi" w:cs="Calibri"/>
                <w:b/>
                <w:color w:val="auto"/>
              </w:rPr>
            </w:pPr>
          </w:p>
          <w:p w14:paraId="61ACFA25" w14:textId="425BCD78" w:rsidR="001948D9" w:rsidRPr="00F14547" w:rsidRDefault="001948D9" w:rsidP="0008371C">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864" w:type="dxa"/>
            <w:tcBorders>
              <w:bottom w:val="single" w:sz="4" w:space="0" w:color="auto"/>
            </w:tcBorders>
          </w:tcPr>
          <w:p w14:paraId="4968324B" w14:textId="77777777" w:rsidR="00F14547" w:rsidRDefault="00F14547" w:rsidP="0008371C">
            <w:pPr>
              <w:pStyle w:val="BodyText1"/>
              <w:tabs>
                <w:tab w:val="clear" w:pos="397"/>
              </w:tabs>
              <w:spacing w:line="240" w:lineRule="auto"/>
              <w:jc w:val="right"/>
              <w:rPr>
                <w:rFonts w:asciiTheme="minorHAnsi" w:hAnsiTheme="minorHAnsi" w:cs="Calibri"/>
                <w:b/>
                <w:color w:val="auto"/>
              </w:rPr>
            </w:pPr>
          </w:p>
          <w:p w14:paraId="440550D5" w14:textId="0E1EA9E3" w:rsidR="0008371C" w:rsidRPr="00F14547" w:rsidRDefault="0008371C" w:rsidP="0008371C">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54</w:t>
            </w:r>
          </w:p>
        </w:tc>
        <w:tc>
          <w:tcPr>
            <w:tcW w:w="886" w:type="dxa"/>
            <w:tcBorders>
              <w:bottom w:val="single" w:sz="4" w:space="0" w:color="auto"/>
            </w:tcBorders>
          </w:tcPr>
          <w:p w14:paraId="5EE84CA3" w14:textId="77777777" w:rsidR="0008371C" w:rsidRDefault="0008371C" w:rsidP="0008371C">
            <w:pPr>
              <w:pStyle w:val="BodyText1"/>
              <w:tabs>
                <w:tab w:val="clear" w:pos="397"/>
              </w:tabs>
              <w:spacing w:line="240" w:lineRule="auto"/>
              <w:jc w:val="right"/>
              <w:rPr>
                <w:rFonts w:asciiTheme="minorHAnsi" w:hAnsiTheme="minorHAnsi" w:cs="Calibri"/>
                <w:b/>
                <w:color w:val="auto"/>
              </w:rPr>
            </w:pPr>
          </w:p>
          <w:p w14:paraId="1AFACABB" w14:textId="10D0FA36" w:rsidR="001948D9" w:rsidRPr="00F14547" w:rsidRDefault="001948D9" w:rsidP="0008371C">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16" w:type="dxa"/>
            <w:tcBorders>
              <w:bottom w:val="single" w:sz="4" w:space="0" w:color="auto"/>
            </w:tcBorders>
          </w:tcPr>
          <w:p w14:paraId="09E7F916" w14:textId="77777777" w:rsidR="0008371C" w:rsidRDefault="0008371C" w:rsidP="0008371C">
            <w:pPr>
              <w:pStyle w:val="BodyText1"/>
              <w:tabs>
                <w:tab w:val="clear" w:pos="397"/>
              </w:tabs>
              <w:spacing w:line="240" w:lineRule="auto"/>
              <w:jc w:val="right"/>
              <w:rPr>
                <w:rFonts w:asciiTheme="minorHAnsi" w:hAnsiTheme="minorHAnsi" w:cs="Calibri"/>
                <w:b/>
                <w:color w:val="auto"/>
              </w:rPr>
            </w:pPr>
          </w:p>
          <w:p w14:paraId="22402920" w14:textId="234B6988" w:rsidR="001948D9" w:rsidRPr="00F14547" w:rsidRDefault="001948D9" w:rsidP="0008371C">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75" w:type="dxa"/>
            <w:tcBorders>
              <w:bottom w:val="single" w:sz="4" w:space="0" w:color="auto"/>
            </w:tcBorders>
          </w:tcPr>
          <w:p w14:paraId="1A6F330F" w14:textId="77777777" w:rsidR="0008371C" w:rsidRDefault="0008371C" w:rsidP="0008371C">
            <w:pPr>
              <w:pStyle w:val="BodyText1"/>
              <w:tabs>
                <w:tab w:val="clear" w:pos="397"/>
              </w:tabs>
              <w:spacing w:line="240" w:lineRule="auto"/>
              <w:jc w:val="right"/>
              <w:rPr>
                <w:rFonts w:asciiTheme="minorHAnsi" w:hAnsiTheme="minorHAnsi" w:cs="Calibri"/>
                <w:b/>
                <w:color w:val="auto"/>
              </w:rPr>
            </w:pPr>
          </w:p>
          <w:p w14:paraId="12766527" w14:textId="37068457" w:rsidR="001948D9" w:rsidRPr="00F14547" w:rsidRDefault="001948D9" w:rsidP="0008371C">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10" w:type="dxa"/>
            <w:tcBorders>
              <w:bottom w:val="single" w:sz="4" w:space="0" w:color="auto"/>
            </w:tcBorders>
          </w:tcPr>
          <w:p w14:paraId="4AFCBFC2" w14:textId="77777777" w:rsidR="0008371C" w:rsidRPr="004D6FDC" w:rsidRDefault="0008371C" w:rsidP="0008371C">
            <w:pPr>
              <w:pStyle w:val="BodyText1"/>
              <w:tabs>
                <w:tab w:val="clear" w:pos="397"/>
              </w:tabs>
              <w:spacing w:line="240" w:lineRule="auto"/>
              <w:jc w:val="right"/>
              <w:rPr>
                <w:rFonts w:asciiTheme="minorHAnsi" w:hAnsiTheme="minorHAnsi" w:cs="Calibri"/>
                <w:b/>
                <w:color w:val="auto"/>
              </w:rPr>
            </w:pPr>
          </w:p>
          <w:p w14:paraId="6313494E" w14:textId="5D55516A" w:rsidR="001948D9" w:rsidRPr="004D6FDC" w:rsidRDefault="001948D9" w:rsidP="0008371C">
            <w:pPr>
              <w:pStyle w:val="BodyText1"/>
              <w:tabs>
                <w:tab w:val="clear" w:pos="397"/>
              </w:tabs>
              <w:spacing w:line="240" w:lineRule="auto"/>
              <w:jc w:val="right"/>
              <w:rPr>
                <w:rFonts w:asciiTheme="minorHAnsi" w:hAnsiTheme="minorHAnsi" w:cs="Calibri"/>
                <w:b/>
                <w:color w:val="auto"/>
              </w:rPr>
            </w:pPr>
            <w:r w:rsidRPr="004D6FDC">
              <w:rPr>
                <w:rFonts w:asciiTheme="minorHAnsi" w:hAnsiTheme="minorHAnsi" w:cs="Calibri"/>
                <w:b/>
                <w:color w:val="auto"/>
              </w:rPr>
              <w:t>-</w:t>
            </w:r>
          </w:p>
        </w:tc>
        <w:tc>
          <w:tcPr>
            <w:tcW w:w="977" w:type="dxa"/>
            <w:tcBorders>
              <w:bottom w:val="single" w:sz="4" w:space="0" w:color="auto"/>
            </w:tcBorders>
          </w:tcPr>
          <w:p w14:paraId="672415EF" w14:textId="77777777" w:rsidR="00F14547" w:rsidRPr="004D6FDC" w:rsidRDefault="00F14547" w:rsidP="0008371C">
            <w:pPr>
              <w:pStyle w:val="BodyText1"/>
              <w:tabs>
                <w:tab w:val="clear" w:pos="397"/>
              </w:tabs>
              <w:spacing w:line="240" w:lineRule="auto"/>
              <w:jc w:val="right"/>
              <w:rPr>
                <w:rFonts w:asciiTheme="minorHAnsi" w:hAnsiTheme="minorHAnsi" w:cs="Calibri"/>
                <w:b/>
                <w:color w:val="auto"/>
              </w:rPr>
            </w:pPr>
          </w:p>
          <w:p w14:paraId="75F021C1" w14:textId="65C2084D" w:rsidR="0008371C" w:rsidRPr="004D6FDC" w:rsidRDefault="0008371C" w:rsidP="0008371C">
            <w:pPr>
              <w:pStyle w:val="BodyText1"/>
              <w:tabs>
                <w:tab w:val="clear" w:pos="397"/>
              </w:tabs>
              <w:spacing w:line="240" w:lineRule="auto"/>
              <w:jc w:val="right"/>
              <w:rPr>
                <w:rFonts w:asciiTheme="minorHAnsi" w:hAnsiTheme="minorHAnsi" w:cs="Calibri"/>
                <w:b/>
                <w:color w:val="auto"/>
              </w:rPr>
            </w:pPr>
            <w:r w:rsidRPr="004D6FDC">
              <w:rPr>
                <w:rFonts w:asciiTheme="minorHAnsi" w:hAnsiTheme="minorHAnsi" w:cs="Calibri"/>
                <w:b/>
                <w:color w:val="auto"/>
              </w:rPr>
              <w:t>2,</w:t>
            </w:r>
            <w:r w:rsidR="009839AD">
              <w:rPr>
                <w:rFonts w:asciiTheme="minorHAnsi" w:hAnsiTheme="minorHAnsi" w:cs="Calibri"/>
                <w:b/>
                <w:color w:val="auto"/>
              </w:rPr>
              <w:t>336</w:t>
            </w:r>
          </w:p>
        </w:tc>
        <w:tc>
          <w:tcPr>
            <w:tcW w:w="876" w:type="dxa"/>
            <w:tcBorders>
              <w:bottom w:val="single" w:sz="4" w:space="0" w:color="auto"/>
            </w:tcBorders>
          </w:tcPr>
          <w:p w14:paraId="01A8AA9F" w14:textId="77777777" w:rsidR="00F14547" w:rsidRPr="004D6FDC" w:rsidRDefault="00F14547" w:rsidP="0008371C">
            <w:pPr>
              <w:pStyle w:val="BodyText1"/>
              <w:tabs>
                <w:tab w:val="clear" w:pos="397"/>
                <w:tab w:val="left" w:pos="240"/>
              </w:tabs>
              <w:spacing w:line="240" w:lineRule="auto"/>
              <w:jc w:val="right"/>
              <w:rPr>
                <w:rFonts w:asciiTheme="minorHAnsi" w:hAnsiTheme="minorHAnsi" w:cs="Calibri"/>
                <w:b/>
                <w:color w:val="auto"/>
              </w:rPr>
            </w:pPr>
          </w:p>
          <w:p w14:paraId="184BE2F3" w14:textId="7F9F6FA4" w:rsidR="0008371C" w:rsidRPr="004D6FDC" w:rsidRDefault="0008371C" w:rsidP="0008371C">
            <w:pPr>
              <w:pStyle w:val="BodyText1"/>
              <w:tabs>
                <w:tab w:val="clear" w:pos="397"/>
                <w:tab w:val="left" w:pos="240"/>
              </w:tabs>
              <w:spacing w:line="240" w:lineRule="auto"/>
              <w:jc w:val="right"/>
              <w:rPr>
                <w:rFonts w:asciiTheme="minorHAnsi" w:hAnsiTheme="minorHAnsi" w:cs="Calibri"/>
                <w:b/>
                <w:color w:val="auto"/>
              </w:rPr>
            </w:pPr>
            <w:r w:rsidRPr="004D6FDC">
              <w:rPr>
                <w:rFonts w:asciiTheme="minorHAnsi" w:hAnsiTheme="minorHAnsi" w:cs="Calibri"/>
                <w:b/>
                <w:color w:val="auto"/>
              </w:rPr>
              <w:t>2,</w:t>
            </w:r>
            <w:r w:rsidR="009839AD">
              <w:rPr>
                <w:rFonts w:asciiTheme="minorHAnsi" w:hAnsiTheme="minorHAnsi" w:cs="Calibri"/>
                <w:b/>
                <w:color w:val="auto"/>
              </w:rPr>
              <w:t>390</w:t>
            </w:r>
          </w:p>
        </w:tc>
        <w:tc>
          <w:tcPr>
            <w:tcW w:w="1130" w:type="dxa"/>
            <w:tcBorders>
              <w:bottom w:val="single" w:sz="4" w:space="0" w:color="auto"/>
            </w:tcBorders>
          </w:tcPr>
          <w:p w14:paraId="09D097CE" w14:textId="77777777" w:rsidR="00F14547" w:rsidRDefault="00F14547" w:rsidP="0008371C">
            <w:pPr>
              <w:pStyle w:val="BodyText1"/>
              <w:tabs>
                <w:tab w:val="clear" w:pos="397"/>
              </w:tabs>
              <w:spacing w:line="240" w:lineRule="auto"/>
              <w:jc w:val="right"/>
              <w:rPr>
                <w:rFonts w:asciiTheme="minorHAnsi" w:hAnsiTheme="minorHAnsi" w:cs="Calibri"/>
                <w:b/>
                <w:color w:val="auto"/>
              </w:rPr>
            </w:pPr>
          </w:p>
          <w:p w14:paraId="324E453E" w14:textId="7B5BD723" w:rsidR="0008371C" w:rsidRPr="00F14547" w:rsidRDefault="0008371C" w:rsidP="0008371C">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1</w:t>
            </w:r>
            <w:r w:rsidR="009839AD">
              <w:rPr>
                <w:rFonts w:asciiTheme="minorHAnsi" w:hAnsiTheme="minorHAnsi" w:cs="Calibri"/>
                <w:b/>
                <w:color w:val="auto"/>
              </w:rPr>
              <w:t>17</w:t>
            </w:r>
          </w:p>
        </w:tc>
        <w:tc>
          <w:tcPr>
            <w:tcW w:w="875" w:type="dxa"/>
            <w:tcBorders>
              <w:bottom w:val="single" w:sz="4" w:space="0" w:color="auto"/>
            </w:tcBorders>
          </w:tcPr>
          <w:p w14:paraId="50DCF096" w14:textId="77777777" w:rsidR="00F14547" w:rsidRDefault="00F14547" w:rsidP="0008371C">
            <w:pPr>
              <w:pStyle w:val="BodyText1"/>
              <w:tabs>
                <w:tab w:val="clear" w:pos="397"/>
              </w:tabs>
              <w:spacing w:line="240" w:lineRule="auto"/>
              <w:jc w:val="right"/>
              <w:rPr>
                <w:rFonts w:asciiTheme="minorHAnsi" w:hAnsiTheme="minorHAnsi" w:cs="Calibri"/>
                <w:b/>
                <w:color w:val="auto"/>
              </w:rPr>
            </w:pPr>
          </w:p>
          <w:p w14:paraId="7FC32181" w14:textId="5CD63FB8" w:rsidR="0008371C" w:rsidRPr="00F14547" w:rsidRDefault="0008371C" w:rsidP="0008371C">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2,</w:t>
            </w:r>
            <w:r w:rsidR="009839AD">
              <w:rPr>
                <w:rFonts w:asciiTheme="minorHAnsi" w:hAnsiTheme="minorHAnsi" w:cs="Calibri"/>
                <w:b/>
                <w:color w:val="auto"/>
              </w:rPr>
              <w:t>507</w:t>
            </w:r>
          </w:p>
        </w:tc>
      </w:tr>
    </w:tbl>
    <w:p w14:paraId="3EFE7EF1" w14:textId="77777777" w:rsidR="0031659A" w:rsidRPr="00D13F22" w:rsidRDefault="00C46502" w:rsidP="00CF057C">
      <w:pPr>
        <w:pStyle w:val="BodyText1"/>
        <w:tabs>
          <w:tab w:val="clear" w:pos="397"/>
        </w:tabs>
        <w:spacing w:line="240" w:lineRule="auto"/>
        <w:ind w:right="-1068"/>
        <w:rPr>
          <w:rFonts w:asciiTheme="minorHAnsi" w:hAnsiTheme="minorHAnsi" w:cs="Calibri"/>
          <w:i/>
          <w:iCs/>
          <w:color w:val="auto"/>
        </w:rPr>
      </w:pPr>
      <w:r w:rsidRPr="00D13F22">
        <w:rPr>
          <w:rFonts w:asciiTheme="minorHAnsi" w:hAnsiTheme="minorHAnsi" w:cs="Calibri"/>
          <w:b/>
          <w:bCs/>
          <w:color w:val="auto"/>
        </w:rPr>
        <w:tab/>
      </w:r>
    </w:p>
    <w:tbl>
      <w:tblPr>
        <w:tblW w:w="0" w:type="auto"/>
        <w:jc w:val="right"/>
        <w:tblLook w:val="04A0" w:firstRow="1" w:lastRow="0" w:firstColumn="1" w:lastColumn="0" w:noHBand="0" w:noVBand="1"/>
      </w:tblPr>
      <w:tblGrid>
        <w:gridCol w:w="2552"/>
        <w:gridCol w:w="992"/>
        <w:gridCol w:w="1134"/>
        <w:gridCol w:w="1384"/>
        <w:gridCol w:w="959"/>
        <w:gridCol w:w="841"/>
        <w:gridCol w:w="842"/>
        <w:gridCol w:w="988"/>
        <w:gridCol w:w="912"/>
        <w:gridCol w:w="955"/>
        <w:gridCol w:w="955"/>
        <w:gridCol w:w="1033"/>
        <w:gridCol w:w="1006"/>
      </w:tblGrid>
      <w:tr w:rsidR="00864F8F" w:rsidRPr="00D13F22" w14:paraId="75A0EBE2" w14:textId="77777777" w:rsidTr="00864F8F">
        <w:trPr>
          <w:jc w:val="right"/>
        </w:trPr>
        <w:tc>
          <w:tcPr>
            <w:tcW w:w="2552" w:type="dxa"/>
          </w:tcPr>
          <w:p w14:paraId="4458C8A1" w14:textId="77777777" w:rsidR="00864F8F" w:rsidRPr="00D13F22" w:rsidRDefault="00864F8F" w:rsidP="00FC1F5E">
            <w:pPr>
              <w:pStyle w:val="BodyText1"/>
              <w:tabs>
                <w:tab w:val="clear" w:pos="397"/>
              </w:tabs>
              <w:spacing w:line="240" w:lineRule="auto"/>
              <w:rPr>
                <w:rFonts w:asciiTheme="minorHAnsi" w:hAnsiTheme="minorHAnsi" w:cs="Calibri"/>
                <w:b/>
                <w:bCs/>
                <w:color w:val="auto"/>
              </w:rPr>
            </w:pPr>
            <w:r w:rsidRPr="00D13F22">
              <w:rPr>
                <w:rFonts w:asciiTheme="minorHAnsi" w:hAnsiTheme="minorHAnsi" w:cs="Calibri"/>
                <w:b/>
                <w:bCs/>
                <w:color w:val="auto"/>
              </w:rPr>
              <w:t>Transactions with owners recorded directly in equity</w:t>
            </w:r>
          </w:p>
        </w:tc>
        <w:tc>
          <w:tcPr>
            <w:tcW w:w="992" w:type="dxa"/>
          </w:tcPr>
          <w:p w14:paraId="1D15A39B"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134" w:type="dxa"/>
          </w:tcPr>
          <w:p w14:paraId="5B9F9A5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384" w:type="dxa"/>
          </w:tcPr>
          <w:p w14:paraId="62321FFD" w14:textId="4AEC0599"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9" w:type="dxa"/>
          </w:tcPr>
          <w:p w14:paraId="38020CF8"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1" w:type="dxa"/>
          </w:tcPr>
          <w:p w14:paraId="41B85AB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2" w:type="dxa"/>
          </w:tcPr>
          <w:p w14:paraId="587BEE8C"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88" w:type="dxa"/>
          </w:tcPr>
          <w:p w14:paraId="257B5E2F"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12" w:type="dxa"/>
          </w:tcPr>
          <w:p w14:paraId="08D8E514"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03D8E5F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32FBFDD1"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33" w:type="dxa"/>
          </w:tcPr>
          <w:p w14:paraId="08450BC7"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06" w:type="dxa"/>
          </w:tcPr>
          <w:p w14:paraId="5BE18465"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r>
      <w:tr w:rsidR="00864F8F" w:rsidRPr="00D13F22" w14:paraId="74A90FE7" w14:textId="77777777" w:rsidTr="00864F8F">
        <w:trPr>
          <w:jc w:val="right"/>
        </w:trPr>
        <w:tc>
          <w:tcPr>
            <w:tcW w:w="2552" w:type="dxa"/>
          </w:tcPr>
          <w:p w14:paraId="39862B19" w14:textId="77777777" w:rsidR="00864F8F" w:rsidRPr="00D13F22" w:rsidRDefault="00864F8F" w:rsidP="00FC1F5E">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Contributions by and distributions to owners</w:t>
            </w:r>
          </w:p>
        </w:tc>
        <w:tc>
          <w:tcPr>
            <w:tcW w:w="992" w:type="dxa"/>
          </w:tcPr>
          <w:p w14:paraId="6B302A6F"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134" w:type="dxa"/>
          </w:tcPr>
          <w:p w14:paraId="2165B6D5"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384" w:type="dxa"/>
          </w:tcPr>
          <w:p w14:paraId="31D8C1B0" w14:textId="14F1F58C"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9" w:type="dxa"/>
          </w:tcPr>
          <w:p w14:paraId="638B3D0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1" w:type="dxa"/>
          </w:tcPr>
          <w:p w14:paraId="6FB00E73"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2" w:type="dxa"/>
          </w:tcPr>
          <w:p w14:paraId="50274FBB"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88" w:type="dxa"/>
          </w:tcPr>
          <w:p w14:paraId="0F2A9FD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12" w:type="dxa"/>
          </w:tcPr>
          <w:p w14:paraId="7141B119"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0033F15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63BD4CD2"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33" w:type="dxa"/>
          </w:tcPr>
          <w:p w14:paraId="70390E6C"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06" w:type="dxa"/>
          </w:tcPr>
          <w:p w14:paraId="57EB304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r>
      <w:tr w:rsidR="00072AE0" w:rsidRPr="00D13F22" w14:paraId="7FA8E457" w14:textId="77777777" w:rsidTr="00864F8F">
        <w:trPr>
          <w:jc w:val="right"/>
        </w:trPr>
        <w:tc>
          <w:tcPr>
            <w:tcW w:w="2552" w:type="dxa"/>
          </w:tcPr>
          <w:p w14:paraId="14D3FC85" w14:textId="6E1C49AA" w:rsidR="00072AE0" w:rsidRPr="00D13F22" w:rsidRDefault="00F14547" w:rsidP="00072AE0">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Reclassification of redeemable shares</w:t>
            </w:r>
          </w:p>
        </w:tc>
        <w:tc>
          <w:tcPr>
            <w:tcW w:w="992" w:type="dxa"/>
          </w:tcPr>
          <w:p w14:paraId="2A5F4B11"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238B2780" w14:textId="24CF96A1"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37FF0E41" w14:textId="77777777" w:rsidR="001948D9" w:rsidRDefault="001948D9" w:rsidP="00072AE0">
            <w:pPr>
              <w:pStyle w:val="BodyText1"/>
              <w:tabs>
                <w:tab w:val="clear" w:pos="397"/>
              </w:tabs>
              <w:spacing w:line="240" w:lineRule="auto"/>
              <w:jc w:val="right"/>
              <w:rPr>
                <w:rFonts w:asciiTheme="minorHAnsi" w:hAnsiTheme="minorHAnsi" w:cs="Calibri"/>
                <w:bCs/>
                <w:color w:val="auto"/>
              </w:rPr>
            </w:pPr>
          </w:p>
          <w:p w14:paraId="33C91277" w14:textId="1CD52527" w:rsidR="00072AE0" w:rsidRPr="00D13F22" w:rsidRDefault="00F14547"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1384" w:type="dxa"/>
          </w:tcPr>
          <w:p w14:paraId="06DDA603"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2C772148" w14:textId="00366DC0"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4ECC7BAC"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144A171" w14:textId="15B1565F"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1163FDC4"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0F26788" w14:textId="440B1348"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2" w:type="dxa"/>
          </w:tcPr>
          <w:p w14:paraId="5EADF275"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1E7AB36F" w14:textId="68CD32DB" w:rsidR="00F14547"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5A4EB6DE"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44279DF" w14:textId="33468BCE"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00F67512"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54A43F7" w14:textId="09F5E200" w:rsidR="001948D9" w:rsidRPr="00D13F22" w:rsidRDefault="001948D9"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7B751E4C"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D1E4068" w14:textId="78453C66" w:rsidR="00F22CA0" w:rsidRPr="00D13F22" w:rsidRDefault="004F094E"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955" w:type="dxa"/>
          </w:tcPr>
          <w:p w14:paraId="5A70A446"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C99C247" w14:textId="173892F5" w:rsidR="00F22CA0" w:rsidRPr="00D13F22" w:rsidRDefault="004F094E"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33" w:type="dxa"/>
          </w:tcPr>
          <w:p w14:paraId="56C27691"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1BEF83B" w14:textId="7D4B8864" w:rsidR="00F22CA0" w:rsidRPr="00D13F22"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06" w:type="dxa"/>
          </w:tcPr>
          <w:p w14:paraId="3669B2BD"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4645D27D" w14:textId="6087A00C" w:rsidR="00F22CA0" w:rsidRPr="00D13F22" w:rsidRDefault="004F094E"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r>
      <w:tr w:rsidR="00072AE0" w:rsidRPr="00D13F22" w14:paraId="71F9E4F8" w14:textId="77777777" w:rsidTr="00864F8F">
        <w:trPr>
          <w:jc w:val="right"/>
        </w:trPr>
        <w:tc>
          <w:tcPr>
            <w:tcW w:w="2552" w:type="dxa"/>
          </w:tcPr>
          <w:p w14:paraId="6128ABA9" w14:textId="77777777" w:rsidR="00072AE0" w:rsidRDefault="00072AE0" w:rsidP="00072AE0">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Dividend to equity holders</w:t>
            </w:r>
          </w:p>
          <w:p w14:paraId="53F2DC57" w14:textId="77777777" w:rsidR="00F22CA0" w:rsidRDefault="00F22CA0" w:rsidP="00072AE0">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Share based payments</w:t>
            </w:r>
          </w:p>
          <w:p w14:paraId="0D4CE322" w14:textId="65E09F5C" w:rsidR="003643BA" w:rsidRPr="00D13F22" w:rsidRDefault="003643BA" w:rsidP="00072AE0">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Cash settlement of share options</w:t>
            </w:r>
          </w:p>
        </w:tc>
        <w:tc>
          <w:tcPr>
            <w:tcW w:w="992" w:type="dxa"/>
          </w:tcPr>
          <w:p w14:paraId="44A70624"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2A3B7167" w14:textId="457A45FF" w:rsidR="00F22CA0"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5C28E4D6" w14:textId="77777777" w:rsidR="00925FCA" w:rsidRDefault="00925FCA" w:rsidP="00072AE0">
            <w:pPr>
              <w:pStyle w:val="BodyText1"/>
              <w:tabs>
                <w:tab w:val="clear" w:pos="397"/>
              </w:tabs>
              <w:spacing w:line="240" w:lineRule="auto"/>
              <w:jc w:val="right"/>
              <w:rPr>
                <w:rFonts w:asciiTheme="minorHAnsi" w:hAnsiTheme="minorHAnsi" w:cs="Calibri"/>
                <w:bCs/>
                <w:color w:val="auto"/>
              </w:rPr>
            </w:pPr>
          </w:p>
          <w:p w14:paraId="59B236D6" w14:textId="52ACC8A3"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601F3E6B"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34B65841"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5EEB1AC"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0A782ED0" w14:textId="03F48DCE"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0B239169"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4D91B844"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2323B5D3"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24EEA562" w14:textId="2C032244"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2CF5E9E1"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178C7CB3"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1313242E"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724B5AD1" w14:textId="605FB1A8"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0A8C3353"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CF66094"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428</w:t>
            </w:r>
          </w:p>
          <w:p w14:paraId="4E949BE5"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4FE8094C" w14:textId="362D917C"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2" w:type="dxa"/>
          </w:tcPr>
          <w:p w14:paraId="39A2C49B"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AB0BCEE"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4ED84AF3"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13B98EBD" w14:textId="5D22CA40"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30C7B9C4"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4EB1B108"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0F844BCF"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50A5B23D" w14:textId="615CFEA4"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587D4CAB"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2555348A"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436ECFE6"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7FB3B63B" w14:textId="0D2A86DF"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30956EC5"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B44FCD4" w14:textId="17861044"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(403)</w:t>
            </w:r>
          </w:p>
          <w:p w14:paraId="0D2ACB56"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0763B792" w14:textId="473BA783" w:rsidR="00925FCA" w:rsidRDefault="003643BA" w:rsidP="003643BA">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386</w:t>
            </w:r>
          </w:p>
          <w:p w14:paraId="2C63011A" w14:textId="3384C419" w:rsidR="003643BA" w:rsidRPr="00D13F22" w:rsidRDefault="003643BA" w:rsidP="00925FCA">
            <w:pPr>
              <w:pStyle w:val="BodyText1"/>
              <w:tabs>
                <w:tab w:val="clear" w:pos="397"/>
              </w:tabs>
              <w:spacing w:line="240" w:lineRule="auto"/>
              <w:jc w:val="center"/>
              <w:rPr>
                <w:rFonts w:asciiTheme="minorHAnsi" w:hAnsiTheme="minorHAnsi" w:cs="Calibri"/>
                <w:bCs/>
                <w:color w:val="auto"/>
              </w:rPr>
            </w:pPr>
          </w:p>
        </w:tc>
        <w:tc>
          <w:tcPr>
            <w:tcW w:w="955" w:type="dxa"/>
          </w:tcPr>
          <w:p w14:paraId="5B0340B5" w14:textId="77777777"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1A08EBD0" w14:textId="58CE74D9"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25</w:t>
            </w:r>
          </w:p>
          <w:p w14:paraId="5B38A584" w14:textId="77777777" w:rsidR="00925FCA" w:rsidRDefault="00925FCA" w:rsidP="00072AE0">
            <w:pPr>
              <w:pStyle w:val="BodyText1"/>
              <w:tabs>
                <w:tab w:val="clear" w:pos="397"/>
              </w:tabs>
              <w:spacing w:line="240" w:lineRule="auto"/>
              <w:jc w:val="right"/>
              <w:rPr>
                <w:rFonts w:asciiTheme="minorHAnsi" w:hAnsiTheme="minorHAnsi" w:cs="Calibri"/>
                <w:bCs/>
                <w:color w:val="auto"/>
              </w:rPr>
            </w:pPr>
          </w:p>
          <w:p w14:paraId="6D2E0C19" w14:textId="7C8FCC99"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386</w:t>
            </w:r>
          </w:p>
        </w:tc>
        <w:tc>
          <w:tcPr>
            <w:tcW w:w="1033" w:type="dxa"/>
          </w:tcPr>
          <w:p w14:paraId="680535A5" w14:textId="60A638FA"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w:t>
            </w:r>
            <w:r w:rsidR="006D0A38">
              <w:rPr>
                <w:rFonts w:asciiTheme="minorHAnsi" w:hAnsiTheme="minorHAnsi" w:cs="Calibri"/>
                <w:bCs/>
                <w:color w:val="auto"/>
              </w:rPr>
              <w:t>3</w:t>
            </w:r>
            <w:r>
              <w:rPr>
                <w:rFonts w:asciiTheme="minorHAnsi" w:hAnsiTheme="minorHAnsi" w:cs="Calibri"/>
                <w:bCs/>
                <w:color w:val="auto"/>
              </w:rPr>
              <w:t>)</w:t>
            </w:r>
          </w:p>
          <w:p w14:paraId="75B88379" w14:textId="77777777" w:rsidR="00925FCA"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p w14:paraId="7577A8EC"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1A930A21" w14:textId="0A984DE3"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06" w:type="dxa"/>
          </w:tcPr>
          <w:p w14:paraId="665478BF" w14:textId="591E0AEC" w:rsidR="00072AE0" w:rsidRDefault="00F22CA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w:t>
            </w:r>
            <w:r w:rsidR="006D0A38">
              <w:rPr>
                <w:rFonts w:asciiTheme="minorHAnsi" w:hAnsiTheme="minorHAnsi" w:cs="Calibri"/>
                <w:bCs/>
                <w:color w:val="auto"/>
              </w:rPr>
              <w:t>3</w:t>
            </w:r>
            <w:r>
              <w:rPr>
                <w:rFonts w:asciiTheme="minorHAnsi" w:hAnsiTheme="minorHAnsi" w:cs="Calibri"/>
                <w:bCs/>
                <w:color w:val="auto"/>
              </w:rPr>
              <w:t>)</w:t>
            </w:r>
          </w:p>
          <w:p w14:paraId="2289BF27" w14:textId="77777777" w:rsidR="00F22CA0" w:rsidRDefault="00925FC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25</w:t>
            </w:r>
          </w:p>
          <w:p w14:paraId="04ADAA99" w14:textId="77777777" w:rsidR="003643BA" w:rsidRDefault="003643BA" w:rsidP="00072AE0">
            <w:pPr>
              <w:pStyle w:val="BodyText1"/>
              <w:tabs>
                <w:tab w:val="clear" w:pos="397"/>
              </w:tabs>
              <w:spacing w:line="240" w:lineRule="auto"/>
              <w:jc w:val="right"/>
              <w:rPr>
                <w:rFonts w:asciiTheme="minorHAnsi" w:hAnsiTheme="minorHAnsi" w:cs="Calibri"/>
                <w:bCs/>
                <w:color w:val="auto"/>
              </w:rPr>
            </w:pPr>
          </w:p>
          <w:p w14:paraId="15F84EF6" w14:textId="7F674615" w:rsidR="003643BA" w:rsidRPr="00D13F22" w:rsidRDefault="003643BA"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386</w:t>
            </w:r>
          </w:p>
        </w:tc>
      </w:tr>
      <w:tr w:rsidR="00072AE0" w:rsidRPr="00D13F22" w14:paraId="0AB48332" w14:textId="77777777" w:rsidTr="00864F8F">
        <w:trPr>
          <w:jc w:val="right"/>
        </w:trPr>
        <w:tc>
          <w:tcPr>
            <w:tcW w:w="2552" w:type="dxa"/>
            <w:tcBorders>
              <w:top w:val="single" w:sz="4" w:space="0" w:color="auto"/>
              <w:bottom w:val="single" w:sz="4" w:space="0" w:color="auto"/>
            </w:tcBorders>
          </w:tcPr>
          <w:p w14:paraId="78D3648A" w14:textId="77777777" w:rsidR="00072AE0" w:rsidRPr="00D13F22" w:rsidRDefault="00072AE0" w:rsidP="00072AE0">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contributions by and distributions to owners</w:t>
            </w:r>
          </w:p>
        </w:tc>
        <w:tc>
          <w:tcPr>
            <w:tcW w:w="992" w:type="dxa"/>
            <w:tcBorders>
              <w:top w:val="single" w:sz="4" w:space="0" w:color="auto"/>
              <w:bottom w:val="single" w:sz="4" w:space="0" w:color="auto"/>
            </w:tcBorders>
          </w:tcPr>
          <w:p w14:paraId="21FD6541"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000E998B" w14:textId="112241B6"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1134" w:type="dxa"/>
            <w:tcBorders>
              <w:top w:val="single" w:sz="4" w:space="0" w:color="auto"/>
              <w:bottom w:val="single" w:sz="4" w:space="0" w:color="auto"/>
            </w:tcBorders>
          </w:tcPr>
          <w:p w14:paraId="09DD6955" w14:textId="77777777" w:rsidR="00F14547" w:rsidRPr="00F14547" w:rsidRDefault="00F14547" w:rsidP="00072AE0">
            <w:pPr>
              <w:pStyle w:val="BodyText1"/>
              <w:tabs>
                <w:tab w:val="clear" w:pos="397"/>
              </w:tabs>
              <w:spacing w:line="240" w:lineRule="auto"/>
              <w:jc w:val="right"/>
              <w:rPr>
                <w:rFonts w:asciiTheme="minorHAnsi" w:hAnsiTheme="minorHAnsi" w:cs="Calibri"/>
                <w:b/>
                <w:color w:val="auto"/>
              </w:rPr>
            </w:pPr>
          </w:p>
          <w:p w14:paraId="1E1E5D4C" w14:textId="5914B129" w:rsidR="00072AE0" w:rsidRPr="00F14547" w:rsidRDefault="00F14547" w:rsidP="00072AE0">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104</w:t>
            </w:r>
          </w:p>
        </w:tc>
        <w:tc>
          <w:tcPr>
            <w:tcW w:w="1384" w:type="dxa"/>
            <w:tcBorders>
              <w:top w:val="single" w:sz="4" w:space="0" w:color="auto"/>
              <w:bottom w:val="single" w:sz="4" w:space="0" w:color="auto"/>
            </w:tcBorders>
          </w:tcPr>
          <w:p w14:paraId="2707D9CB"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6A22EAA3" w14:textId="733B139D"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59" w:type="dxa"/>
            <w:tcBorders>
              <w:top w:val="single" w:sz="4" w:space="0" w:color="auto"/>
              <w:bottom w:val="single" w:sz="4" w:space="0" w:color="auto"/>
            </w:tcBorders>
          </w:tcPr>
          <w:p w14:paraId="2632B2E4"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34DBF267" w14:textId="0C914E27"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841" w:type="dxa"/>
            <w:tcBorders>
              <w:top w:val="single" w:sz="4" w:space="0" w:color="auto"/>
              <w:bottom w:val="single" w:sz="4" w:space="0" w:color="auto"/>
            </w:tcBorders>
          </w:tcPr>
          <w:p w14:paraId="0AC56ADF"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1546B6E8" w14:textId="40166846"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428</w:t>
            </w:r>
          </w:p>
        </w:tc>
        <w:tc>
          <w:tcPr>
            <w:tcW w:w="842" w:type="dxa"/>
            <w:tcBorders>
              <w:top w:val="single" w:sz="4" w:space="0" w:color="auto"/>
              <w:bottom w:val="single" w:sz="4" w:space="0" w:color="auto"/>
            </w:tcBorders>
          </w:tcPr>
          <w:p w14:paraId="5E73C4E2"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38CA1299" w14:textId="5E61B5DC"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88" w:type="dxa"/>
            <w:tcBorders>
              <w:top w:val="single" w:sz="4" w:space="0" w:color="auto"/>
              <w:bottom w:val="single" w:sz="4" w:space="0" w:color="auto"/>
            </w:tcBorders>
          </w:tcPr>
          <w:p w14:paraId="12C236C5"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7B84234C" w14:textId="3FBBE1D5"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12" w:type="dxa"/>
            <w:tcBorders>
              <w:top w:val="single" w:sz="4" w:space="0" w:color="auto"/>
              <w:bottom w:val="single" w:sz="4" w:space="0" w:color="auto"/>
            </w:tcBorders>
          </w:tcPr>
          <w:p w14:paraId="3DE413C4"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3858E369" w14:textId="50049D2C"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955" w:type="dxa"/>
            <w:tcBorders>
              <w:top w:val="single" w:sz="4" w:space="0" w:color="auto"/>
              <w:bottom w:val="single" w:sz="4" w:space="0" w:color="auto"/>
            </w:tcBorders>
          </w:tcPr>
          <w:p w14:paraId="353CA349"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6EBA7E35" w14:textId="39669531"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r w:rsidR="003643BA">
              <w:rPr>
                <w:rFonts w:asciiTheme="minorHAnsi" w:hAnsiTheme="minorHAnsi" w:cs="Calibri"/>
                <w:b/>
                <w:color w:val="auto"/>
              </w:rPr>
              <w:t>1</w:t>
            </w:r>
            <w:r w:rsidR="004F094E">
              <w:rPr>
                <w:rFonts w:asciiTheme="minorHAnsi" w:hAnsiTheme="minorHAnsi" w:cs="Calibri"/>
                <w:b/>
                <w:color w:val="auto"/>
              </w:rPr>
              <w:t>21</w:t>
            </w:r>
            <w:r>
              <w:rPr>
                <w:rFonts w:asciiTheme="minorHAnsi" w:hAnsiTheme="minorHAnsi" w:cs="Calibri"/>
                <w:b/>
                <w:color w:val="auto"/>
              </w:rPr>
              <w:t>)</w:t>
            </w:r>
          </w:p>
        </w:tc>
        <w:tc>
          <w:tcPr>
            <w:tcW w:w="955" w:type="dxa"/>
            <w:tcBorders>
              <w:top w:val="single" w:sz="4" w:space="0" w:color="auto"/>
              <w:bottom w:val="single" w:sz="4" w:space="0" w:color="auto"/>
            </w:tcBorders>
          </w:tcPr>
          <w:p w14:paraId="223A7A9B"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2A556A55" w14:textId="5F72665A" w:rsidR="00925FCA" w:rsidRPr="00F14547" w:rsidRDefault="004F094E"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411</w:t>
            </w:r>
          </w:p>
        </w:tc>
        <w:tc>
          <w:tcPr>
            <w:tcW w:w="1033" w:type="dxa"/>
            <w:tcBorders>
              <w:top w:val="single" w:sz="4" w:space="0" w:color="auto"/>
              <w:bottom w:val="single" w:sz="4" w:space="0" w:color="auto"/>
            </w:tcBorders>
          </w:tcPr>
          <w:p w14:paraId="0C8B1CA7"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1D16758D" w14:textId="4366446E" w:rsidR="00925FCA" w:rsidRPr="00F14547" w:rsidRDefault="00925FCA"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(8</w:t>
            </w:r>
            <w:r w:rsidR="006D0A38">
              <w:rPr>
                <w:rFonts w:asciiTheme="minorHAnsi" w:hAnsiTheme="minorHAnsi" w:cs="Calibri"/>
                <w:b/>
                <w:color w:val="auto"/>
              </w:rPr>
              <w:t>3</w:t>
            </w:r>
            <w:r>
              <w:rPr>
                <w:rFonts w:asciiTheme="minorHAnsi" w:hAnsiTheme="minorHAnsi" w:cs="Calibri"/>
                <w:b/>
                <w:color w:val="auto"/>
              </w:rPr>
              <w:t>)</w:t>
            </w:r>
          </w:p>
        </w:tc>
        <w:tc>
          <w:tcPr>
            <w:tcW w:w="1006" w:type="dxa"/>
            <w:tcBorders>
              <w:top w:val="single" w:sz="4" w:space="0" w:color="auto"/>
              <w:bottom w:val="single" w:sz="4" w:space="0" w:color="auto"/>
            </w:tcBorders>
          </w:tcPr>
          <w:p w14:paraId="4CB6F288" w14:textId="77777777" w:rsidR="00072AE0" w:rsidRDefault="00072AE0" w:rsidP="00072AE0">
            <w:pPr>
              <w:pStyle w:val="BodyText1"/>
              <w:tabs>
                <w:tab w:val="clear" w:pos="397"/>
              </w:tabs>
              <w:spacing w:line="240" w:lineRule="auto"/>
              <w:jc w:val="right"/>
              <w:rPr>
                <w:rFonts w:asciiTheme="minorHAnsi" w:hAnsiTheme="minorHAnsi" w:cs="Calibri"/>
                <w:b/>
                <w:color w:val="auto"/>
              </w:rPr>
            </w:pPr>
          </w:p>
          <w:p w14:paraId="34004DC6" w14:textId="793B34C2" w:rsidR="00925FCA" w:rsidRPr="00F14547" w:rsidRDefault="004F094E" w:rsidP="00072AE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32</w:t>
            </w:r>
            <w:r w:rsidR="006D0A38">
              <w:rPr>
                <w:rFonts w:asciiTheme="minorHAnsi" w:hAnsiTheme="minorHAnsi" w:cs="Calibri"/>
                <w:b/>
                <w:color w:val="auto"/>
              </w:rPr>
              <w:t>8</w:t>
            </w:r>
          </w:p>
        </w:tc>
      </w:tr>
      <w:tr w:rsidR="00072AE0" w:rsidRPr="00D13F22" w14:paraId="161C13F6" w14:textId="77777777" w:rsidTr="00864F8F">
        <w:trPr>
          <w:jc w:val="right"/>
        </w:trPr>
        <w:tc>
          <w:tcPr>
            <w:tcW w:w="2552" w:type="dxa"/>
            <w:tcBorders>
              <w:top w:val="single" w:sz="4" w:space="0" w:color="auto"/>
            </w:tcBorders>
          </w:tcPr>
          <w:p w14:paraId="4A19C11C" w14:textId="77777777" w:rsidR="00072AE0" w:rsidRPr="00D13F22" w:rsidRDefault="00072AE0" w:rsidP="00072AE0">
            <w:pPr>
              <w:pStyle w:val="BodyText1"/>
              <w:tabs>
                <w:tab w:val="clear" w:pos="397"/>
                <w:tab w:val="left" w:pos="0"/>
              </w:tabs>
              <w:spacing w:line="240" w:lineRule="auto"/>
              <w:rPr>
                <w:rFonts w:asciiTheme="minorHAnsi" w:hAnsiTheme="minorHAnsi" w:cs="Calibri"/>
                <w:b/>
                <w:bCs/>
                <w:color w:val="auto"/>
              </w:rPr>
            </w:pPr>
          </w:p>
        </w:tc>
        <w:tc>
          <w:tcPr>
            <w:tcW w:w="992" w:type="dxa"/>
            <w:tcBorders>
              <w:top w:val="single" w:sz="4" w:space="0" w:color="auto"/>
            </w:tcBorders>
          </w:tcPr>
          <w:p w14:paraId="59122A3F"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1134" w:type="dxa"/>
            <w:tcBorders>
              <w:top w:val="single" w:sz="4" w:space="0" w:color="auto"/>
            </w:tcBorders>
          </w:tcPr>
          <w:p w14:paraId="79E59BB9"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1384" w:type="dxa"/>
            <w:tcBorders>
              <w:top w:val="single" w:sz="4" w:space="0" w:color="auto"/>
            </w:tcBorders>
          </w:tcPr>
          <w:p w14:paraId="28EB9798" w14:textId="0DEDE136"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959" w:type="dxa"/>
            <w:tcBorders>
              <w:top w:val="single" w:sz="4" w:space="0" w:color="auto"/>
            </w:tcBorders>
          </w:tcPr>
          <w:p w14:paraId="71235A7D"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841" w:type="dxa"/>
            <w:tcBorders>
              <w:top w:val="single" w:sz="4" w:space="0" w:color="auto"/>
            </w:tcBorders>
          </w:tcPr>
          <w:p w14:paraId="7453570E"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842" w:type="dxa"/>
            <w:tcBorders>
              <w:top w:val="single" w:sz="4" w:space="0" w:color="auto"/>
            </w:tcBorders>
          </w:tcPr>
          <w:p w14:paraId="3C3FB8C9"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988" w:type="dxa"/>
            <w:tcBorders>
              <w:top w:val="single" w:sz="4" w:space="0" w:color="auto"/>
            </w:tcBorders>
          </w:tcPr>
          <w:p w14:paraId="73A0C4DE"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912" w:type="dxa"/>
            <w:tcBorders>
              <w:top w:val="single" w:sz="4" w:space="0" w:color="auto"/>
            </w:tcBorders>
          </w:tcPr>
          <w:p w14:paraId="79AD6E48"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955" w:type="dxa"/>
            <w:tcBorders>
              <w:top w:val="single" w:sz="4" w:space="0" w:color="auto"/>
            </w:tcBorders>
          </w:tcPr>
          <w:p w14:paraId="0D6CC741"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955" w:type="dxa"/>
            <w:tcBorders>
              <w:top w:val="single" w:sz="4" w:space="0" w:color="auto"/>
            </w:tcBorders>
          </w:tcPr>
          <w:p w14:paraId="2124CF46"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1033" w:type="dxa"/>
            <w:tcBorders>
              <w:top w:val="single" w:sz="4" w:space="0" w:color="auto"/>
            </w:tcBorders>
          </w:tcPr>
          <w:p w14:paraId="1C306EEC"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c>
          <w:tcPr>
            <w:tcW w:w="1006" w:type="dxa"/>
            <w:tcBorders>
              <w:top w:val="single" w:sz="4" w:space="0" w:color="auto"/>
            </w:tcBorders>
          </w:tcPr>
          <w:p w14:paraId="091C19F2" w14:textId="77777777" w:rsidR="00072AE0" w:rsidRPr="00F14547" w:rsidRDefault="00072AE0" w:rsidP="00072AE0">
            <w:pPr>
              <w:pStyle w:val="BodyText1"/>
              <w:tabs>
                <w:tab w:val="clear" w:pos="397"/>
              </w:tabs>
              <w:spacing w:line="240" w:lineRule="auto"/>
              <w:jc w:val="right"/>
              <w:rPr>
                <w:rFonts w:asciiTheme="minorHAnsi" w:hAnsiTheme="minorHAnsi" w:cs="Calibri"/>
                <w:b/>
                <w:color w:val="auto"/>
              </w:rPr>
            </w:pPr>
          </w:p>
        </w:tc>
      </w:tr>
      <w:tr w:rsidR="0061282E" w:rsidRPr="007E7AA7" w14:paraId="5AD227E3" w14:textId="77777777" w:rsidTr="00864F8F">
        <w:trPr>
          <w:jc w:val="right"/>
        </w:trPr>
        <w:tc>
          <w:tcPr>
            <w:tcW w:w="2552" w:type="dxa"/>
            <w:tcBorders>
              <w:bottom w:val="single" w:sz="4" w:space="0" w:color="auto"/>
            </w:tcBorders>
          </w:tcPr>
          <w:p w14:paraId="4E367CF0" w14:textId="75A15F17" w:rsidR="0061282E" w:rsidRPr="007E7AA7" w:rsidRDefault="0061282E" w:rsidP="0061282E">
            <w:pPr>
              <w:pStyle w:val="BodyText1"/>
              <w:tabs>
                <w:tab w:val="clear" w:pos="397"/>
                <w:tab w:val="left" w:pos="0"/>
              </w:tabs>
              <w:spacing w:line="240" w:lineRule="auto"/>
              <w:rPr>
                <w:rFonts w:asciiTheme="minorHAnsi" w:hAnsiTheme="minorHAnsi" w:cs="Calibri"/>
                <w:b/>
                <w:bCs/>
                <w:color w:val="auto"/>
              </w:rPr>
            </w:pPr>
            <w:r w:rsidRPr="007E7AA7">
              <w:rPr>
                <w:rFonts w:asciiTheme="minorHAnsi" w:hAnsiTheme="minorHAnsi" w:cs="Calibri"/>
                <w:b/>
                <w:bCs/>
                <w:color w:val="auto"/>
              </w:rPr>
              <w:t>Balance at 2</w:t>
            </w:r>
            <w:r>
              <w:rPr>
                <w:rFonts w:asciiTheme="minorHAnsi" w:hAnsiTheme="minorHAnsi" w:cs="Calibri"/>
                <w:b/>
                <w:bCs/>
                <w:color w:val="auto"/>
              </w:rPr>
              <w:t xml:space="preserve">8 </w:t>
            </w:r>
            <w:r w:rsidRPr="007E7AA7">
              <w:rPr>
                <w:rFonts w:asciiTheme="minorHAnsi" w:hAnsiTheme="minorHAnsi" w:cs="Calibri"/>
                <w:b/>
                <w:bCs/>
                <w:color w:val="auto"/>
              </w:rPr>
              <w:t>February 202</w:t>
            </w:r>
            <w:r>
              <w:rPr>
                <w:rFonts w:asciiTheme="minorHAnsi" w:hAnsiTheme="minorHAnsi" w:cs="Calibri"/>
                <w:b/>
                <w:bCs/>
                <w:color w:val="auto"/>
              </w:rPr>
              <w:t>1</w:t>
            </w:r>
          </w:p>
        </w:tc>
        <w:tc>
          <w:tcPr>
            <w:tcW w:w="992" w:type="dxa"/>
            <w:tcBorders>
              <w:bottom w:val="single" w:sz="4" w:space="0" w:color="auto"/>
            </w:tcBorders>
          </w:tcPr>
          <w:p w14:paraId="1B63E259" w14:textId="1A5F665A" w:rsidR="0061282E" w:rsidRPr="006D0A38" w:rsidRDefault="0061282E" w:rsidP="0061282E">
            <w:pPr>
              <w:pStyle w:val="BodyText1"/>
              <w:tabs>
                <w:tab w:val="clear" w:pos="397"/>
              </w:tabs>
              <w:spacing w:line="240" w:lineRule="auto"/>
              <w:jc w:val="right"/>
              <w:rPr>
                <w:rFonts w:asciiTheme="minorHAnsi" w:hAnsiTheme="minorHAnsi" w:cs="Calibri"/>
                <w:b/>
                <w:color w:val="auto"/>
              </w:rPr>
            </w:pPr>
            <w:r w:rsidRPr="006D0A38">
              <w:rPr>
                <w:rFonts w:asciiTheme="minorHAnsi" w:hAnsiTheme="minorHAnsi" w:cs="Calibri"/>
                <w:b/>
                <w:color w:val="auto"/>
              </w:rPr>
              <w:t>376</w:t>
            </w:r>
          </w:p>
        </w:tc>
        <w:tc>
          <w:tcPr>
            <w:tcW w:w="1134" w:type="dxa"/>
            <w:tcBorders>
              <w:bottom w:val="single" w:sz="4" w:space="0" w:color="auto"/>
            </w:tcBorders>
          </w:tcPr>
          <w:p w14:paraId="5E7E7F12" w14:textId="2F7BDF30" w:rsidR="0061282E" w:rsidRPr="006D0A38" w:rsidRDefault="00F14547" w:rsidP="0061282E">
            <w:pPr>
              <w:pStyle w:val="BodyText1"/>
              <w:tabs>
                <w:tab w:val="clear" w:pos="397"/>
              </w:tabs>
              <w:spacing w:line="240" w:lineRule="auto"/>
              <w:jc w:val="right"/>
              <w:rPr>
                <w:rFonts w:asciiTheme="minorHAnsi" w:hAnsiTheme="minorHAnsi" w:cs="Calibri"/>
                <w:b/>
                <w:color w:val="auto"/>
              </w:rPr>
            </w:pPr>
            <w:r w:rsidRPr="006D0A38">
              <w:rPr>
                <w:rFonts w:asciiTheme="minorHAnsi" w:hAnsiTheme="minorHAnsi" w:cs="Calibri"/>
                <w:b/>
                <w:color w:val="auto"/>
              </w:rPr>
              <w:t>961</w:t>
            </w:r>
          </w:p>
        </w:tc>
        <w:tc>
          <w:tcPr>
            <w:tcW w:w="1384" w:type="dxa"/>
            <w:tcBorders>
              <w:bottom w:val="single" w:sz="4" w:space="0" w:color="auto"/>
            </w:tcBorders>
          </w:tcPr>
          <w:p w14:paraId="61EF3E08" w14:textId="58E65074" w:rsidR="0061282E" w:rsidRPr="006D0A38" w:rsidRDefault="0061282E" w:rsidP="0061282E">
            <w:pPr>
              <w:pStyle w:val="BodyText1"/>
              <w:tabs>
                <w:tab w:val="clear" w:pos="397"/>
              </w:tabs>
              <w:spacing w:line="240" w:lineRule="auto"/>
              <w:jc w:val="right"/>
              <w:rPr>
                <w:rFonts w:asciiTheme="minorHAnsi" w:hAnsiTheme="minorHAnsi" w:cs="Calibri"/>
                <w:b/>
                <w:color w:val="auto"/>
              </w:rPr>
            </w:pPr>
            <w:r w:rsidRPr="006D0A38">
              <w:rPr>
                <w:rFonts w:asciiTheme="minorHAnsi" w:hAnsiTheme="minorHAnsi" w:cs="Calibri"/>
                <w:b/>
                <w:color w:val="auto"/>
              </w:rPr>
              <w:t>2,975</w:t>
            </w:r>
          </w:p>
        </w:tc>
        <w:tc>
          <w:tcPr>
            <w:tcW w:w="959" w:type="dxa"/>
            <w:tcBorders>
              <w:bottom w:val="single" w:sz="4" w:space="0" w:color="auto"/>
            </w:tcBorders>
          </w:tcPr>
          <w:p w14:paraId="322BA09C" w14:textId="16A9501B"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(1,811)</w:t>
            </w:r>
          </w:p>
        </w:tc>
        <w:tc>
          <w:tcPr>
            <w:tcW w:w="841" w:type="dxa"/>
            <w:tcBorders>
              <w:bottom w:val="single" w:sz="4" w:space="0" w:color="auto"/>
            </w:tcBorders>
          </w:tcPr>
          <w:p w14:paraId="4EBD4322" w14:textId="659C54A1"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(84</w:t>
            </w:r>
            <w:r w:rsidR="003643BA">
              <w:rPr>
                <w:rFonts w:asciiTheme="minorHAnsi" w:hAnsiTheme="minorHAnsi" w:cs="Calibri"/>
                <w:b/>
                <w:color w:val="auto"/>
              </w:rPr>
              <w:t>5</w:t>
            </w:r>
            <w:r w:rsidRPr="00F14547">
              <w:rPr>
                <w:rFonts w:asciiTheme="minorHAnsi" w:hAnsiTheme="minorHAnsi" w:cs="Calibri"/>
                <w:b/>
                <w:color w:val="auto"/>
              </w:rPr>
              <w:t>)</w:t>
            </w:r>
          </w:p>
        </w:tc>
        <w:tc>
          <w:tcPr>
            <w:tcW w:w="842" w:type="dxa"/>
            <w:tcBorders>
              <w:bottom w:val="single" w:sz="4" w:space="0" w:color="auto"/>
            </w:tcBorders>
          </w:tcPr>
          <w:p w14:paraId="4DC54D9C" w14:textId="663F43EF"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3,382</w:t>
            </w:r>
          </w:p>
        </w:tc>
        <w:tc>
          <w:tcPr>
            <w:tcW w:w="988" w:type="dxa"/>
            <w:tcBorders>
              <w:bottom w:val="single" w:sz="4" w:space="0" w:color="auto"/>
            </w:tcBorders>
          </w:tcPr>
          <w:p w14:paraId="253F46D8" w14:textId="241E0AA8"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w:t>
            </w:r>
          </w:p>
        </w:tc>
        <w:tc>
          <w:tcPr>
            <w:tcW w:w="912" w:type="dxa"/>
            <w:tcBorders>
              <w:bottom w:val="single" w:sz="4" w:space="0" w:color="auto"/>
            </w:tcBorders>
          </w:tcPr>
          <w:p w14:paraId="078D98E6" w14:textId="2F8B98E9"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w:t>
            </w:r>
          </w:p>
        </w:tc>
        <w:tc>
          <w:tcPr>
            <w:tcW w:w="955" w:type="dxa"/>
            <w:tcBorders>
              <w:bottom w:val="single" w:sz="4" w:space="0" w:color="auto"/>
            </w:tcBorders>
          </w:tcPr>
          <w:p w14:paraId="5E2F6D85" w14:textId="09C0606E" w:rsidR="0061282E" w:rsidRPr="00F14547" w:rsidRDefault="004F094E" w:rsidP="0061282E">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14,</w:t>
            </w:r>
            <w:r w:rsidR="009839AD">
              <w:rPr>
                <w:rFonts w:asciiTheme="minorHAnsi" w:hAnsiTheme="minorHAnsi" w:cs="Calibri"/>
                <w:b/>
                <w:color w:val="auto"/>
              </w:rPr>
              <w:t>180</w:t>
            </w:r>
          </w:p>
        </w:tc>
        <w:tc>
          <w:tcPr>
            <w:tcW w:w="955" w:type="dxa"/>
            <w:tcBorders>
              <w:bottom w:val="single" w:sz="4" w:space="0" w:color="auto"/>
            </w:tcBorders>
          </w:tcPr>
          <w:p w14:paraId="5C896979" w14:textId="1FF145B3"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F14547">
              <w:rPr>
                <w:rFonts w:asciiTheme="minorHAnsi" w:hAnsiTheme="minorHAnsi" w:cs="Calibri"/>
                <w:b/>
                <w:color w:val="auto"/>
              </w:rPr>
              <w:t>19,</w:t>
            </w:r>
            <w:r w:rsidR="009839AD">
              <w:rPr>
                <w:rFonts w:asciiTheme="minorHAnsi" w:hAnsiTheme="minorHAnsi" w:cs="Calibri"/>
                <w:b/>
                <w:color w:val="auto"/>
              </w:rPr>
              <w:t>218</w:t>
            </w:r>
          </w:p>
        </w:tc>
        <w:tc>
          <w:tcPr>
            <w:tcW w:w="1033" w:type="dxa"/>
            <w:tcBorders>
              <w:bottom w:val="single" w:sz="4" w:space="0" w:color="auto"/>
            </w:tcBorders>
          </w:tcPr>
          <w:p w14:paraId="1EA01EDA" w14:textId="37E64D66"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6D0A38">
              <w:rPr>
                <w:rFonts w:asciiTheme="minorHAnsi" w:hAnsiTheme="minorHAnsi" w:cs="Calibri"/>
                <w:b/>
                <w:color w:val="auto"/>
              </w:rPr>
              <w:t>9</w:t>
            </w:r>
            <w:r w:rsidR="009839AD">
              <w:rPr>
                <w:rFonts w:asciiTheme="minorHAnsi" w:hAnsiTheme="minorHAnsi" w:cs="Calibri"/>
                <w:b/>
                <w:color w:val="auto"/>
              </w:rPr>
              <w:t>06</w:t>
            </w:r>
          </w:p>
        </w:tc>
        <w:tc>
          <w:tcPr>
            <w:tcW w:w="1006" w:type="dxa"/>
            <w:tcBorders>
              <w:bottom w:val="single" w:sz="4" w:space="0" w:color="auto"/>
            </w:tcBorders>
          </w:tcPr>
          <w:p w14:paraId="7FCC4724" w14:textId="50293018" w:rsidR="0061282E" w:rsidRPr="00F14547" w:rsidRDefault="0061282E" w:rsidP="0061282E">
            <w:pPr>
              <w:pStyle w:val="BodyText1"/>
              <w:tabs>
                <w:tab w:val="clear" w:pos="397"/>
              </w:tabs>
              <w:spacing w:line="240" w:lineRule="auto"/>
              <w:jc w:val="right"/>
              <w:rPr>
                <w:rFonts w:asciiTheme="minorHAnsi" w:hAnsiTheme="minorHAnsi" w:cs="Calibri"/>
                <w:b/>
                <w:color w:val="auto"/>
              </w:rPr>
            </w:pPr>
            <w:r w:rsidRPr="00EE722C">
              <w:rPr>
                <w:rFonts w:asciiTheme="minorHAnsi" w:hAnsiTheme="minorHAnsi" w:cs="Calibri"/>
                <w:b/>
                <w:color w:val="auto"/>
              </w:rPr>
              <w:t>20,</w:t>
            </w:r>
            <w:r w:rsidR="009839AD">
              <w:rPr>
                <w:rFonts w:asciiTheme="minorHAnsi" w:hAnsiTheme="minorHAnsi" w:cs="Calibri"/>
                <w:b/>
                <w:color w:val="auto"/>
              </w:rPr>
              <w:t>124</w:t>
            </w:r>
          </w:p>
        </w:tc>
      </w:tr>
    </w:tbl>
    <w:bookmarkEnd w:id="1"/>
    <w:p w14:paraId="4B511A63" w14:textId="72C9222B" w:rsidR="000121E6" w:rsidRDefault="001C2E1A" w:rsidP="00833CA5">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p>
    <w:p w14:paraId="45D8536B" w14:textId="77777777" w:rsidR="00A702AA" w:rsidRDefault="00A702AA" w:rsidP="00AE5492">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6C10FC17" w14:textId="65E99456" w:rsidR="00A702AA" w:rsidRDefault="00A702AA" w:rsidP="00EC283A">
      <w:pPr>
        <w:rPr>
          <w:rFonts w:asciiTheme="minorHAnsi" w:hAnsiTheme="minorHAnsi" w:cs="Calibri"/>
        </w:rPr>
      </w:pPr>
      <w:r>
        <w:rPr>
          <w:rFonts w:asciiTheme="minorHAnsi" w:hAnsiTheme="minorHAnsi" w:cs="Calibri"/>
        </w:rPr>
        <w:br w:type="page"/>
      </w:r>
    </w:p>
    <w:p w14:paraId="529963BE" w14:textId="380F7A1B" w:rsidR="00A702AA" w:rsidRPr="00D13F22" w:rsidRDefault="00A702AA" w:rsidP="00A702A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lastRenderedPageBreak/>
        <w:t>Donegal Investment Group plc</w:t>
      </w:r>
    </w:p>
    <w:p w14:paraId="6194484A" w14:textId="77777777" w:rsidR="00A702AA" w:rsidRPr="00D13F22" w:rsidRDefault="00A702AA" w:rsidP="00A702A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 xml:space="preserve">Condensed consolidated statement of changes in equity </w:t>
      </w:r>
    </w:p>
    <w:p w14:paraId="10A617AD" w14:textId="77777777" w:rsidR="00A702AA" w:rsidRPr="00D13F22" w:rsidRDefault="00A702AA" w:rsidP="00A702A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Pr>
          <w:rFonts w:asciiTheme="minorHAnsi" w:hAnsiTheme="minorHAnsi" w:cs="Calibri"/>
          <w:i/>
          <w:iCs/>
          <w:color w:val="auto"/>
        </w:rPr>
        <w:t>6 months ended 28 February 2021</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0" w:type="auto"/>
        <w:tblLook w:val="04A0" w:firstRow="1" w:lastRow="0" w:firstColumn="1" w:lastColumn="0" w:noHBand="0" w:noVBand="1"/>
      </w:tblPr>
      <w:tblGrid>
        <w:gridCol w:w="2705"/>
        <w:gridCol w:w="811"/>
        <w:gridCol w:w="1341"/>
        <w:gridCol w:w="1287"/>
        <w:gridCol w:w="864"/>
        <w:gridCol w:w="886"/>
        <w:gridCol w:w="916"/>
        <w:gridCol w:w="975"/>
        <w:gridCol w:w="910"/>
        <w:gridCol w:w="977"/>
        <w:gridCol w:w="876"/>
        <w:gridCol w:w="1130"/>
        <w:gridCol w:w="875"/>
      </w:tblGrid>
      <w:tr w:rsidR="00A702AA" w:rsidRPr="00D13F22" w14:paraId="412A37A7" w14:textId="77777777" w:rsidTr="00F71759">
        <w:tc>
          <w:tcPr>
            <w:tcW w:w="2705" w:type="dxa"/>
          </w:tcPr>
          <w:p w14:paraId="4EE704B0"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p>
        </w:tc>
        <w:tc>
          <w:tcPr>
            <w:tcW w:w="811" w:type="dxa"/>
          </w:tcPr>
          <w:p w14:paraId="0FABC0A9"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p w14:paraId="4B0ADC6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7AB5259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126F0B96"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341" w:type="dxa"/>
          </w:tcPr>
          <w:p w14:paraId="491C4026" w14:textId="77777777" w:rsidR="00A702AA" w:rsidRDefault="00A702AA"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 un- denominated capital</w:t>
            </w:r>
          </w:p>
          <w:p w14:paraId="5BD5D6A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287" w:type="dxa"/>
          </w:tcPr>
          <w:p w14:paraId="3598D79A" w14:textId="4487A1BF" w:rsidR="00A702AA" w:rsidRPr="00D13F22" w:rsidRDefault="003A1E09"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Share</w:t>
            </w:r>
          </w:p>
          <w:p w14:paraId="4394105A" w14:textId="74FE5735" w:rsidR="00A702AA" w:rsidRPr="00D13F22" w:rsidRDefault="003A1E09"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premium</w:t>
            </w:r>
          </w:p>
          <w:p w14:paraId="22442BA2" w14:textId="66E6BF57" w:rsidR="00A702AA" w:rsidRPr="00D13F22" w:rsidRDefault="003A1E09"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account</w:t>
            </w:r>
          </w:p>
          <w:p w14:paraId="2C4A9EA6"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64" w:type="dxa"/>
          </w:tcPr>
          <w:p w14:paraId="45B51401"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4ECD521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35D218A3"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58080379"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6" w:type="dxa"/>
          </w:tcPr>
          <w:p w14:paraId="467A2621"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57158C6A"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70B8A2D6"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764BCDE5"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6" w:type="dxa"/>
          </w:tcPr>
          <w:p w14:paraId="5526C89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4BEA598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7879F9A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7A6BFC9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5" w:type="dxa"/>
          </w:tcPr>
          <w:p w14:paraId="1BC64D94" w14:textId="77777777" w:rsidR="00A702AA" w:rsidRPr="00EE722C" w:rsidRDefault="00A702AA" w:rsidP="00F71759">
            <w:pPr>
              <w:pStyle w:val="BodyText1"/>
              <w:tabs>
                <w:tab w:val="clear" w:pos="397"/>
              </w:tabs>
              <w:spacing w:line="240" w:lineRule="auto"/>
              <w:jc w:val="right"/>
              <w:rPr>
                <w:rFonts w:asciiTheme="minorHAnsi" w:hAnsiTheme="minorHAnsi" w:cs="Calibri"/>
                <w:b/>
                <w:bCs/>
                <w:color w:val="auto"/>
              </w:rPr>
            </w:pPr>
            <w:r w:rsidRPr="00EE722C">
              <w:rPr>
                <w:rFonts w:asciiTheme="minorHAnsi" w:hAnsiTheme="minorHAnsi" w:cs="Calibri"/>
                <w:b/>
                <w:bCs/>
                <w:color w:val="auto"/>
              </w:rPr>
              <w:t>Fair</w:t>
            </w:r>
          </w:p>
          <w:p w14:paraId="219AF212" w14:textId="77777777" w:rsidR="00A702AA" w:rsidRPr="00EE722C" w:rsidRDefault="00A702AA" w:rsidP="00F71759">
            <w:pPr>
              <w:pStyle w:val="BodyText1"/>
              <w:tabs>
                <w:tab w:val="clear" w:pos="397"/>
              </w:tabs>
              <w:spacing w:line="240" w:lineRule="auto"/>
              <w:jc w:val="right"/>
              <w:rPr>
                <w:rFonts w:asciiTheme="minorHAnsi" w:hAnsiTheme="minorHAnsi" w:cs="Calibri"/>
                <w:b/>
                <w:bCs/>
                <w:color w:val="auto"/>
              </w:rPr>
            </w:pPr>
            <w:r w:rsidRPr="00EE722C">
              <w:rPr>
                <w:rFonts w:asciiTheme="minorHAnsi" w:hAnsiTheme="minorHAnsi" w:cs="Calibri"/>
                <w:b/>
                <w:bCs/>
                <w:color w:val="auto"/>
              </w:rPr>
              <w:t>value</w:t>
            </w:r>
          </w:p>
          <w:p w14:paraId="50456512" w14:textId="77777777" w:rsidR="00A702AA" w:rsidRPr="00EE722C" w:rsidRDefault="00A702AA" w:rsidP="00F71759">
            <w:pPr>
              <w:pStyle w:val="BodyText1"/>
              <w:tabs>
                <w:tab w:val="clear" w:pos="397"/>
              </w:tabs>
              <w:spacing w:line="240" w:lineRule="auto"/>
              <w:jc w:val="right"/>
              <w:rPr>
                <w:rFonts w:asciiTheme="minorHAnsi" w:hAnsiTheme="minorHAnsi" w:cs="Calibri"/>
                <w:b/>
                <w:bCs/>
                <w:color w:val="auto"/>
              </w:rPr>
            </w:pPr>
            <w:r w:rsidRPr="00EE722C">
              <w:rPr>
                <w:rFonts w:asciiTheme="minorHAnsi" w:hAnsiTheme="minorHAnsi" w:cs="Calibri"/>
                <w:b/>
                <w:bCs/>
                <w:color w:val="auto"/>
              </w:rPr>
              <w:t>reserve</w:t>
            </w:r>
          </w:p>
          <w:p w14:paraId="114336CA" w14:textId="77777777" w:rsidR="00A702AA" w:rsidRPr="00EE722C" w:rsidRDefault="00A702AA" w:rsidP="00F71759">
            <w:pPr>
              <w:pStyle w:val="BodyText1"/>
              <w:tabs>
                <w:tab w:val="clear" w:pos="397"/>
              </w:tabs>
              <w:spacing w:line="240" w:lineRule="auto"/>
              <w:jc w:val="right"/>
              <w:rPr>
                <w:rFonts w:asciiTheme="minorHAnsi" w:hAnsiTheme="minorHAnsi" w:cs="Calibri"/>
                <w:b/>
                <w:bCs/>
                <w:color w:val="auto"/>
              </w:rPr>
            </w:pPr>
            <w:r w:rsidRPr="00EE722C">
              <w:rPr>
                <w:rFonts w:asciiTheme="minorHAnsi" w:hAnsiTheme="minorHAnsi" w:cs="Calibri"/>
                <w:b/>
                <w:bCs/>
                <w:color w:val="auto"/>
              </w:rPr>
              <w:t>€’000</w:t>
            </w:r>
          </w:p>
        </w:tc>
        <w:tc>
          <w:tcPr>
            <w:tcW w:w="910" w:type="dxa"/>
          </w:tcPr>
          <w:p w14:paraId="5A998F4A"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501AF4A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3528A4A7"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7341696A"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7" w:type="dxa"/>
          </w:tcPr>
          <w:p w14:paraId="2F76040A"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p w14:paraId="5D85C946"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708773DE"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17750C01"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6" w:type="dxa"/>
          </w:tcPr>
          <w:p w14:paraId="005A3BB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p w14:paraId="20B080B1"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p w14:paraId="2E45D12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4775BF0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0" w:type="dxa"/>
          </w:tcPr>
          <w:p w14:paraId="0B2D4A2E"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63837EC1"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46A2AD3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69DC27E4"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5" w:type="dxa"/>
          </w:tcPr>
          <w:p w14:paraId="3DF33AE8" w14:textId="77777777" w:rsidR="00A702AA" w:rsidRPr="00D13F22" w:rsidRDefault="00A702AA" w:rsidP="00F71759">
            <w:pPr>
              <w:pStyle w:val="BodyText1"/>
              <w:tabs>
                <w:tab w:val="left" w:pos="0"/>
              </w:tabs>
              <w:spacing w:line="240" w:lineRule="auto"/>
              <w:jc w:val="right"/>
              <w:rPr>
                <w:rFonts w:asciiTheme="minorHAnsi" w:hAnsiTheme="minorHAnsi" w:cs="Calibri"/>
                <w:b/>
                <w:bCs/>
                <w:color w:val="auto"/>
              </w:rPr>
            </w:pPr>
          </w:p>
          <w:p w14:paraId="3727B165"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08CD44BD"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45D2C05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A702AA" w:rsidRPr="00D13F22" w14:paraId="1775AFFB" w14:textId="77777777" w:rsidTr="00F71759">
        <w:tc>
          <w:tcPr>
            <w:tcW w:w="2705" w:type="dxa"/>
          </w:tcPr>
          <w:p w14:paraId="0BA5DE48" w14:textId="77777777" w:rsidR="00A702AA" w:rsidRPr="00D13F22" w:rsidRDefault="00A702AA" w:rsidP="00F71759">
            <w:pPr>
              <w:pStyle w:val="BodyText1"/>
              <w:tabs>
                <w:tab w:val="clear" w:pos="397"/>
              </w:tabs>
              <w:spacing w:line="240" w:lineRule="auto"/>
              <w:rPr>
                <w:rFonts w:asciiTheme="minorHAnsi" w:hAnsiTheme="minorHAnsi" w:cs="Calibri"/>
                <w:bCs/>
                <w:color w:val="auto"/>
              </w:rPr>
            </w:pPr>
            <w:r>
              <w:rPr>
                <w:rFonts w:asciiTheme="minorHAnsi" w:hAnsiTheme="minorHAnsi" w:cs="Calibri"/>
                <w:bCs/>
                <w:color w:val="auto"/>
              </w:rPr>
              <w:t>Balance at 1 September 2019</w:t>
            </w:r>
          </w:p>
        </w:tc>
        <w:tc>
          <w:tcPr>
            <w:tcW w:w="811" w:type="dxa"/>
          </w:tcPr>
          <w:p w14:paraId="754D371C"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619</w:t>
            </w:r>
          </w:p>
        </w:tc>
        <w:tc>
          <w:tcPr>
            <w:tcW w:w="1341" w:type="dxa"/>
          </w:tcPr>
          <w:p w14:paraId="2E482DE6"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718</w:t>
            </w:r>
          </w:p>
        </w:tc>
        <w:tc>
          <w:tcPr>
            <w:tcW w:w="1287" w:type="dxa"/>
          </w:tcPr>
          <w:p w14:paraId="2215ACCB"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2,975</w:t>
            </w:r>
          </w:p>
        </w:tc>
        <w:tc>
          <w:tcPr>
            <w:tcW w:w="864" w:type="dxa"/>
          </w:tcPr>
          <w:p w14:paraId="3492B23A"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(1,911)</w:t>
            </w:r>
          </w:p>
        </w:tc>
        <w:tc>
          <w:tcPr>
            <w:tcW w:w="886" w:type="dxa"/>
          </w:tcPr>
          <w:p w14:paraId="7ACC23AC"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(6,539)</w:t>
            </w:r>
          </w:p>
        </w:tc>
        <w:tc>
          <w:tcPr>
            <w:tcW w:w="916" w:type="dxa"/>
          </w:tcPr>
          <w:p w14:paraId="04817E11"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3,382</w:t>
            </w:r>
          </w:p>
        </w:tc>
        <w:tc>
          <w:tcPr>
            <w:tcW w:w="975" w:type="dxa"/>
          </w:tcPr>
          <w:p w14:paraId="76CDF9F6" w14:textId="77777777" w:rsidR="00A702AA" w:rsidRPr="00EE722C" w:rsidRDefault="00A702AA" w:rsidP="00F71759">
            <w:pPr>
              <w:pStyle w:val="BodyText1"/>
              <w:tabs>
                <w:tab w:val="clear" w:pos="397"/>
              </w:tabs>
              <w:spacing w:line="240" w:lineRule="auto"/>
              <w:jc w:val="right"/>
              <w:rPr>
                <w:rFonts w:asciiTheme="minorHAnsi" w:hAnsiTheme="minorHAnsi" w:cs="Calibri"/>
                <w:bCs/>
                <w:color w:val="auto"/>
              </w:rPr>
            </w:pPr>
            <w:r w:rsidRPr="00EE722C">
              <w:rPr>
                <w:rFonts w:asciiTheme="minorHAnsi" w:hAnsiTheme="minorHAnsi" w:cs="Calibri"/>
                <w:bCs/>
                <w:color w:val="auto"/>
              </w:rPr>
              <w:t>-</w:t>
            </w:r>
          </w:p>
        </w:tc>
        <w:tc>
          <w:tcPr>
            <w:tcW w:w="910" w:type="dxa"/>
          </w:tcPr>
          <w:p w14:paraId="56FB3D83"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283</w:t>
            </w:r>
          </w:p>
        </w:tc>
        <w:tc>
          <w:tcPr>
            <w:tcW w:w="977" w:type="dxa"/>
          </w:tcPr>
          <w:p w14:paraId="7F73C133"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33,996</w:t>
            </w:r>
          </w:p>
        </w:tc>
        <w:tc>
          <w:tcPr>
            <w:tcW w:w="876" w:type="dxa"/>
          </w:tcPr>
          <w:p w14:paraId="16C7AFF9"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33,523</w:t>
            </w:r>
          </w:p>
        </w:tc>
        <w:tc>
          <w:tcPr>
            <w:tcW w:w="1130" w:type="dxa"/>
          </w:tcPr>
          <w:p w14:paraId="05B6B369"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838</w:t>
            </w:r>
          </w:p>
        </w:tc>
        <w:tc>
          <w:tcPr>
            <w:tcW w:w="875" w:type="dxa"/>
          </w:tcPr>
          <w:p w14:paraId="4D0D6F5A" w14:textId="77777777" w:rsidR="00A702AA" w:rsidRPr="00E80ABB"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34,361</w:t>
            </w:r>
          </w:p>
        </w:tc>
      </w:tr>
      <w:tr w:rsidR="00A702AA" w:rsidRPr="00D13F22" w14:paraId="1811C45F" w14:textId="77777777" w:rsidTr="00F71759">
        <w:tc>
          <w:tcPr>
            <w:tcW w:w="2705" w:type="dxa"/>
          </w:tcPr>
          <w:p w14:paraId="18ECF352"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p>
        </w:tc>
        <w:tc>
          <w:tcPr>
            <w:tcW w:w="811" w:type="dxa"/>
          </w:tcPr>
          <w:p w14:paraId="553F6109"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1341" w:type="dxa"/>
          </w:tcPr>
          <w:p w14:paraId="7B7A84B6"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1287" w:type="dxa"/>
          </w:tcPr>
          <w:p w14:paraId="2642304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864" w:type="dxa"/>
          </w:tcPr>
          <w:p w14:paraId="5442FEDD"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886" w:type="dxa"/>
          </w:tcPr>
          <w:p w14:paraId="293853C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916" w:type="dxa"/>
          </w:tcPr>
          <w:p w14:paraId="70F2DDE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975" w:type="dxa"/>
          </w:tcPr>
          <w:p w14:paraId="30387E67"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910" w:type="dxa"/>
          </w:tcPr>
          <w:p w14:paraId="0255FCF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977" w:type="dxa"/>
          </w:tcPr>
          <w:p w14:paraId="37D6C834"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876" w:type="dxa"/>
          </w:tcPr>
          <w:p w14:paraId="45CB5460"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1130" w:type="dxa"/>
          </w:tcPr>
          <w:p w14:paraId="2470BD6B"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c>
          <w:tcPr>
            <w:tcW w:w="875" w:type="dxa"/>
          </w:tcPr>
          <w:p w14:paraId="141F83D8" w14:textId="77777777" w:rsidR="00A702AA" w:rsidRPr="00D13F22" w:rsidRDefault="00A702AA" w:rsidP="00F71759">
            <w:pPr>
              <w:pStyle w:val="BodyText1"/>
              <w:tabs>
                <w:tab w:val="clear" w:pos="397"/>
              </w:tabs>
              <w:spacing w:line="240" w:lineRule="auto"/>
              <w:jc w:val="right"/>
              <w:rPr>
                <w:rFonts w:asciiTheme="minorHAnsi" w:hAnsiTheme="minorHAnsi" w:cs="Calibri"/>
                <w:b/>
                <w:bCs/>
                <w:color w:val="auto"/>
              </w:rPr>
            </w:pPr>
          </w:p>
        </w:tc>
      </w:tr>
      <w:tr w:rsidR="00A702AA" w:rsidRPr="00D13F22" w14:paraId="736D686A" w14:textId="77777777" w:rsidTr="00F71759">
        <w:tc>
          <w:tcPr>
            <w:tcW w:w="2705" w:type="dxa"/>
          </w:tcPr>
          <w:p w14:paraId="7CA72E40"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 xml:space="preserve">Total comprehensive income for the </w:t>
            </w:r>
            <w:r>
              <w:rPr>
                <w:rFonts w:asciiTheme="minorHAnsi" w:hAnsiTheme="minorHAnsi" w:cs="Calibri"/>
                <w:b/>
                <w:bCs/>
                <w:color w:val="auto"/>
              </w:rPr>
              <w:t>period</w:t>
            </w:r>
          </w:p>
        </w:tc>
        <w:tc>
          <w:tcPr>
            <w:tcW w:w="811" w:type="dxa"/>
          </w:tcPr>
          <w:p w14:paraId="34A640D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41" w:type="dxa"/>
          </w:tcPr>
          <w:p w14:paraId="6913429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287" w:type="dxa"/>
          </w:tcPr>
          <w:p w14:paraId="22EF633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64" w:type="dxa"/>
          </w:tcPr>
          <w:p w14:paraId="54BD26B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86" w:type="dxa"/>
          </w:tcPr>
          <w:p w14:paraId="7782309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6" w:type="dxa"/>
          </w:tcPr>
          <w:p w14:paraId="588FC87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5" w:type="dxa"/>
          </w:tcPr>
          <w:p w14:paraId="1F0B019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0" w:type="dxa"/>
          </w:tcPr>
          <w:p w14:paraId="044978D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7" w:type="dxa"/>
          </w:tcPr>
          <w:p w14:paraId="11AEA32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6" w:type="dxa"/>
          </w:tcPr>
          <w:p w14:paraId="73B60C7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0" w:type="dxa"/>
          </w:tcPr>
          <w:p w14:paraId="2A08663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5" w:type="dxa"/>
          </w:tcPr>
          <w:p w14:paraId="1F469FC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0AB341C9" w14:textId="77777777" w:rsidTr="00F71759">
        <w:tc>
          <w:tcPr>
            <w:tcW w:w="2705" w:type="dxa"/>
          </w:tcPr>
          <w:p w14:paraId="474BAEC2" w14:textId="77777777" w:rsidR="00A702AA" w:rsidRPr="00D13F22" w:rsidRDefault="00A702AA" w:rsidP="00F71759">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Profit</w:t>
            </w:r>
            <w:r w:rsidRPr="00D13F22">
              <w:rPr>
                <w:rFonts w:asciiTheme="minorHAnsi" w:hAnsiTheme="minorHAnsi" w:cs="Calibri"/>
                <w:bCs/>
                <w:color w:val="auto"/>
              </w:rPr>
              <w:t xml:space="preserve"> for the </w:t>
            </w:r>
            <w:r>
              <w:rPr>
                <w:rFonts w:asciiTheme="minorHAnsi" w:hAnsiTheme="minorHAnsi" w:cs="Calibri"/>
                <w:bCs/>
                <w:color w:val="auto"/>
              </w:rPr>
              <w:t>period</w:t>
            </w:r>
          </w:p>
        </w:tc>
        <w:tc>
          <w:tcPr>
            <w:tcW w:w="811" w:type="dxa"/>
          </w:tcPr>
          <w:p w14:paraId="3D7C12E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5BED29B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346715F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71C3A56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tcPr>
          <w:p w14:paraId="79AD9BC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143F5F5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5E39724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5CE220A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6A0B811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1,319</w:t>
            </w:r>
          </w:p>
        </w:tc>
        <w:tc>
          <w:tcPr>
            <w:tcW w:w="876" w:type="dxa"/>
          </w:tcPr>
          <w:p w14:paraId="5664CBD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1,319</w:t>
            </w:r>
          </w:p>
        </w:tc>
        <w:tc>
          <w:tcPr>
            <w:tcW w:w="1130" w:type="dxa"/>
          </w:tcPr>
          <w:p w14:paraId="73EDBC1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64</w:t>
            </w:r>
          </w:p>
        </w:tc>
        <w:tc>
          <w:tcPr>
            <w:tcW w:w="875" w:type="dxa"/>
          </w:tcPr>
          <w:p w14:paraId="0254CFC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1,383</w:t>
            </w:r>
          </w:p>
        </w:tc>
      </w:tr>
      <w:tr w:rsidR="00A702AA" w:rsidRPr="00D13F22" w14:paraId="67AE9C8D" w14:textId="77777777" w:rsidTr="00F71759">
        <w:tc>
          <w:tcPr>
            <w:tcW w:w="2705" w:type="dxa"/>
          </w:tcPr>
          <w:p w14:paraId="19EF7C9D"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Pr>
          <w:p w14:paraId="138C4D2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41" w:type="dxa"/>
          </w:tcPr>
          <w:p w14:paraId="087959C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287" w:type="dxa"/>
          </w:tcPr>
          <w:p w14:paraId="3275FFB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64" w:type="dxa"/>
          </w:tcPr>
          <w:p w14:paraId="73E1196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86" w:type="dxa"/>
          </w:tcPr>
          <w:p w14:paraId="1D98E39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6" w:type="dxa"/>
          </w:tcPr>
          <w:p w14:paraId="0D6005A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5" w:type="dxa"/>
          </w:tcPr>
          <w:p w14:paraId="37C4A8F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0" w:type="dxa"/>
          </w:tcPr>
          <w:p w14:paraId="0E91C28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7" w:type="dxa"/>
          </w:tcPr>
          <w:p w14:paraId="08E15A0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6" w:type="dxa"/>
          </w:tcPr>
          <w:p w14:paraId="4847072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0" w:type="dxa"/>
          </w:tcPr>
          <w:p w14:paraId="67EAF3E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5" w:type="dxa"/>
          </w:tcPr>
          <w:p w14:paraId="3B9BEBB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45FAF10E" w14:textId="77777777" w:rsidTr="00F71759">
        <w:tc>
          <w:tcPr>
            <w:tcW w:w="2705" w:type="dxa"/>
          </w:tcPr>
          <w:p w14:paraId="30B8BB98" w14:textId="77777777" w:rsidR="00A702AA" w:rsidRPr="00D13F22" w:rsidRDefault="00A702AA" w:rsidP="00F71759">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Foreign currency translation differences</w:t>
            </w:r>
          </w:p>
          <w:p w14:paraId="3A017F0D" w14:textId="77777777" w:rsidR="00A702AA" w:rsidRPr="00D13F22" w:rsidRDefault="00A702AA" w:rsidP="00F71759">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 foreign operations</w:t>
            </w:r>
          </w:p>
        </w:tc>
        <w:tc>
          <w:tcPr>
            <w:tcW w:w="811" w:type="dxa"/>
          </w:tcPr>
          <w:p w14:paraId="6673DE7A"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62AD67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472A5D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2D51FB2F"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D1E032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36AE6A6"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771F4A17"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66A41C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569441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2265B19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25AF780"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6D5B6D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Pr>
          <w:p w14:paraId="2FD3A7E0"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5DC137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6E2B27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01E44B1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2E220B2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B1371F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64075563"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863963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F85F73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01691CBF"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8808E4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6DFDB5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44ED9256"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913B3E6"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3E9636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6" w:type="dxa"/>
          </w:tcPr>
          <w:p w14:paraId="1B97795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1D17531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22DBEB6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1130" w:type="dxa"/>
          </w:tcPr>
          <w:p w14:paraId="69E1C765"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15AB61C2"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AD210D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w:t>
            </w:r>
          </w:p>
        </w:tc>
        <w:tc>
          <w:tcPr>
            <w:tcW w:w="875" w:type="dxa"/>
          </w:tcPr>
          <w:p w14:paraId="17DBE46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9D5884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FDABFC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79</w:t>
            </w:r>
          </w:p>
        </w:tc>
      </w:tr>
      <w:tr w:rsidR="00A702AA" w:rsidRPr="00D13F22" w14:paraId="55C85340" w14:textId="77777777" w:rsidTr="00F71759">
        <w:tc>
          <w:tcPr>
            <w:tcW w:w="2705" w:type="dxa"/>
          </w:tcPr>
          <w:p w14:paraId="46FE8ACA" w14:textId="77777777" w:rsidR="00A702AA" w:rsidRDefault="00A702AA" w:rsidP="00F71759">
            <w:pPr>
              <w:rPr>
                <w:rFonts w:asciiTheme="minorHAnsi" w:hAnsiTheme="minorHAnsi" w:cs="Calibri"/>
                <w:bCs/>
              </w:rPr>
            </w:pPr>
            <w:r>
              <w:rPr>
                <w:rFonts w:asciiTheme="minorHAnsi" w:hAnsiTheme="minorHAnsi" w:cs="Calibri"/>
                <w:bCs/>
              </w:rPr>
              <w:t>Acquisition of non-controlling interest</w:t>
            </w:r>
          </w:p>
        </w:tc>
        <w:tc>
          <w:tcPr>
            <w:tcW w:w="811" w:type="dxa"/>
            <w:vAlign w:val="bottom"/>
          </w:tcPr>
          <w:p w14:paraId="2E1F4605"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00CDF11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7A750A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vAlign w:val="bottom"/>
          </w:tcPr>
          <w:p w14:paraId="68CD16B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vAlign w:val="bottom"/>
          </w:tcPr>
          <w:p w14:paraId="1EEC606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vAlign w:val="bottom"/>
          </w:tcPr>
          <w:p w14:paraId="6D3A98DE" w14:textId="77777777" w:rsidR="00A702AA" w:rsidRDefault="00A702AA" w:rsidP="00F71759">
            <w:pPr>
              <w:jc w:val="right"/>
            </w:pPr>
            <w:r>
              <w:t>-</w:t>
            </w:r>
          </w:p>
        </w:tc>
        <w:tc>
          <w:tcPr>
            <w:tcW w:w="916" w:type="dxa"/>
            <w:vAlign w:val="bottom"/>
          </w:tcPr>
          <w:p w14:paraId="7C0773DB" w14:textId="77777777" w:rsidR="00A702AA" w:rsidRDefault="00A702AA" w:rsidP="00F71759">
            <w:pPr>
              <w:jc w:val="right"/>
            </w:pPr>
            <w:r>
              <w:t>-</w:t>
            </w:r>
          </w:p>
        </w:tc>
        <w:tc>
          <w:tcPr>
            <w:tcW w:w="975" w:type="dxa"/>
            <w:vAlign w:val="bottom"/>
          </w:tcPr>
          <w:p w14:paraId="44F49876" w14:textId="77777777" w:rsidR="00A702AA" w:rsidRDefault="00A702AA" w:rsidP="00F71759">
            <w:pPr>
              <w:jc w:val="right"/>
            </w:pPr>
            <w:r>
              <w:t>-</w:t>
            </w:r>
          </w:p>
        </w:tc>
        <w:tc>
          <w:tcPr>
            <w:tcW w:w="910" w:type="dxa"/>
            <w:vAlign w:val="bottom"/>
          </w:tcPr>
          <w:p w14:paraId="7689C31A" w14:textId="77777777" w:rsidR="00A702AA" w:rsidRDefault="00A702AA" w:rsidP="00F71759">
            <w:pPr>
              <w:jc w:val="right"/>
            </w:pPr>
            <w:r>
              <w:t>-</w:t>
            </w:r>
          </w:p>
        </w:tc>
        <w:tc>
          <w:tcPr>
            <w:tcW w:w="977" w:type="dxa"/>
            <w:vAlign w:val="bottom"/>
          </w:tcPr>
          <w:p w14:paraId="1E0EAD4A" w14:textId="77777777" w:rsidR="00A702AA" w:rsidRPr="00E55BD9" w:rsidRDefault="00A702AA" w:rsidP="00F71759">
            <w:pPr>
              <w:jc w:val="right"/>
              <w:rPr>
                <w:rFonts w:asciiTheme="minorHAnsi" w:hAnsiTheme="minorHAnsi" w:cs="Calibri"/>
                <w:bCs/>
              </w:rPr>
            </w:pPr>
            <w:r>
              <w:rPr>
                <w:rFonts w:asciiTheme="minorHAnsi" w:hAnsiTheme="minorHAnsi" w:cs="Calibri"/>
                <w:bCs/>
              </w:rPr>
              <w:t>-</w:t>
            </w:r>
          </w:p>
        </w:tc>
        <w:tc>
          <w:tcPr>
            <w:tcW w:w="876" w:type="dxa"/>
          </w:tcPr>
          <w:p w14:paraId="341AB8A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02A2D5F"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0" w:type="dxa"/>
          </w:tcPr>
          <w:p w14:paraId="6D1B350E"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7CF45F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5" w:type="dxa"/>
          </w:tcPr>
          <w:p w14:paraId="75BCABF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21EE1C6"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r>
      <w:tr w:rsidR="00A702AA" w:rsidRPr="00D13F22" w14:paraId="70A09449" w14:textId="77777777" w:rsidTr="00F71759">
        <w:tc>
          <w:tcPr>
            <w:tcW w:w="2705" w:type="dxa"/>
            <w:tcBorders>
              <w:top w:val="single" w:sz="4" w:space="0" w:color="auto"/>
              <w:bottom w:val="single" w:sz="4" w:space="0" w:color="auto"/>
            </w:tcBorders>
          </w:tcPr>
          <w:p w14:paraId="012EB4CA"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Borders>
              <w:top w:val="single" w:sz="4" w:space="0" w:color="auto"/>
              <w:bottom w:val="single" w:sz="4" w:space="0" w:color="auto"/>
            </w:tcBorders>
          </w:tcPr>
          <w:p w14:paraId="77DA6A7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top w:val="single" w:sz="4" w:space="0" w:color="auto"/>
              <w:bottom w:val="single" w:sz="4" w:space="0" w:color="auto"/>
            </w:tcBorders>
          </w:tcPr>
          <w:p w14:paraId="11345E1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top w:val="single" w:sz="4" w:space="0" w:color="auto"/>
              <w:bottom w:val="single" w:sz="4" w:space="0" w:color="auto"/>
            </w:tcBorders>
          </w:tcPr>
          <w:p w14:paraId="2109354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Borders>
              <w:top w:val="single" w:sz="4" w:space="0" w:color="auto"/>
              <w:bottom w:val="single" w:sz="4" w:space="0" w:color="auto"/>
            </w:tcBorders>
          </w:tcPr>
          <w:p w14:paraId="794C9CE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Borders>
              <w:top w:val="single" w:sz="4" w:space="0" w:color="auto"/>
              <w:bottom w:val="single" w:sz="4" w:space="0" w:color="auto"/>
            </w:tcBorders>
          </w:tcPr>
          <w:p w14:paraId="0B2B72A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Borders>
              <w:top w:val="single" w:sz="4" w:space="0" w:color="auto"/>
              <w:bottom w:val="single" w:sz="4" w:space="0" w:color="auto"/>
            </w:tcBorders>
          </w:tcPr>
          <w:p w14:paraId="1CD94CF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Borders>
              <w:top w:val="single" w:sz="4" w:space="0" w:color="auto"/>
              <w:bottom w:val="single" w:sz="4" w:space="0" w:color="auto"/>
            </w:tcBorders>
          </w:tcPr>
          <w:p w14:paraId="5769E48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Borders>
              <w:top w:val="single" w:sz="4" w:space="0" w:color="auto"/>
              <w:bottom w:val="single" w:sz="4" w:space="0" w:color="auto"/>
            </w:tcBorders>
          </w:tcPr>
          <w:p w14:paraId="147148F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Borders>
              <w:top w:val="single" w:sz="4" w:space="0" w:color="auto"/>
              <w:bottom w:val="single" w:sz="4" w:space="0" w:color="auto"/>
            </w:tcBorders>
          </w:tcPr>
          <w:p w14:paraId="590811F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6" w:type="dxa"/>
            <w:tcBorders>
              <w:top w:val="single" w:sz="4" w:space="0" w:color="auto"/>
              <w:bottom w:val="single" w:sz="4" w:space="0" w:color="auto"/>
            </w:tcBorders>
          </w:tcPr>
          <w:p w14:paraId="25A6882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1130" w:type="dxa"/>
            <w:tcBorders>
              <w:top w:val="single" w:sz="4" w:space="0" w:color="auto"/>
              <w:bottom w:val="single" w:sz="4" w:space="0" w:color="auto"/>
            </w:tcBorders>
          </w:tcPr>
          <w:p w14:paraId="00C1FBF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w:t>
            </w:r>
          </w:p>
        </w:tc>
        <w:tc>
          <w:tcPr>
            <w:tcW w:w="875" w:type="dxa"/>
            <w:tcBorders>
              <w:top w:val="single" w:sz="4" w:space="0" w:color="auto"/>
              <w:bottom w:val="single" w:sz="4" w:space="0" w:color="auto"/>
            </w:tcBorders>
          </w:tcPr>
          <w:p w14:paraId="2CEBE44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79</w:t>
            </w:r>
          </w:p>
        </w:tc>
      </w:tr>
      <w:tr w:rsidR="00A702AA" w:rsidRPr="00D13F22" w14:paraId="4CD9C2F0" w14:textId="77777777" w:rsidTr="00F71759">
        <w:tc>
          <w:tcPr>
            <w:tcW w:w="2705" w:type="dxa"/>
            <w:tcBorders>
              <w:top w:val="single" w:sz="4" w:space="0" w:color="auto"/>
            </w:tcBorders>
          </w:tcPr>
          <w:p w14:paraId="5B65B7D4"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p>
        </w:tc>
        <w:tc>
          <w:tcPr>
            <w:tcW w:w="811" w:type="dxa"/>
            <w:tcBorders>
              <w:top w:val="single" w:sz="4" w:space="0" w:color="auto"/>
            </w:tcBorders>
          </w:tcPr>
          <w:p w14:paraId="684A399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41" w:type="dxa"/>
            <w:tcBorders>
              <w:top w:val="single" w:sz="4" w:space="0" w:color="auto"/>
            </w:tcBorders>
          </w:tcPr>
          <w:p w14:paraId="02918166"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287" w:type="dxa"/>
            <w:tcBorders>
              <w:top w:val="single" w:sz="4" w:space="0" w:color="auto"/>
            </w:tcBorders>
          </w:tcPr>
          <w:p w14:paraId="231DEA7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64" w:type="dxa"/>
            <w:tcBorders>
              <w:top w:val="single" w:sz="4" w:space="0" w:color="auto"/>
            </w:tcBorders>
          </w:tcPr>
          <w:p w14:paraId="4DB8AAD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86" w:type="dxa"/>
            <w:tcBorders>
              <w:top w:val="single" w:sz="4" w:space="0" w:color="auto"/>
            </w:tcBorders>
          </w:tcPr>
          <w:p w14:paraId="407F52F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6" w:type="dxa"/>
            <w:tcBorders>
              <w:top w:val="single" w:sz="4" w:space="0" w:color="auto"/>
            </w:tcBorders>
          </w:tcPr>
          <w:p w14:paraId="6F9E016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5" w:type="dxa"/>
            <w:tcBorders>
              <w:top w:val="single" w:sz="4" w:space="0" w:color="auto"/>
            </w:tcBorders>
          </w:tcPr>
          <w:p w14:paraId="1BA7BC8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0" w:type="dxa"/>
            <w:tcBorders>
              <w:top w:val="single" w:sz="4" w:space="0" w:color="auto"/>
            </w:tcBorders>
          </w:tcPr>
          <w:p w14:paraId="0CF9770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77" w:type="dxa"/>
            <w:tcBorders>
              <w:top w:val="single" w:sz="4" w:space="0" w:color="auto"/>
            </w:tcBorders>
          </w:tcPr>
          <w:p w14:paraId="5957AFB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6" w:type="dxa"/>
            <w:tcBorders>
              <w:top w:val="single" w:sz="4" w:space="0" w:color="auto"/>
            </w:tcBorders>
          </w:tcPr>
          <w:p w14:paraId="13FCE27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0" w:type="dxa"/>
            <w:tcBorders>
              <w:top w:val="single" w:sz="4" w:space="0" w:color="auto"/>
            </w:tcBorders>
          </w:tcPr>
          <w:p w14:paraId="6788A0A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75" w:type="dxa"/>
            <w:tcBorders>
              <w:top w:val="single" w:sz="4" w:space="0" w:color="auto"/>
            </w:tcBorders>
          </w:tcPr>
          <w:p w14:paraId="7F892EE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0C5B62A0" w14:textId="77777777" w:rsidTr="00F71759">
        <w:tc>
          <w:tcPr>
            <w:tcW w:w="2705" w:type="dxa"/>
            <w:tcBorders>
              <w:bottom w:val="single" w:sz="4" w:space="0" w:color="auto"/>
            </w:tcBorders>
          </w:tcPr>
          <w:p w14:paraId="59185BCF"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comprehensive income</w:t>
            </w:r>
            <w:r>
              <w:rPr>
                <w:rFonts w:asciiTheme="minorHAnsi" w:hAnsiTheme="minorHAnsi" w:cs="Calibri"/>
                <w:b/>
                <w:bCs/>
                <w:color w:val="auto"/>
              </w:rPr>
              <w:t xml:space="preserve"> </w:t>
            </w:r>
            <w:r w:rsidRPr="00D13F22">
              <w:rPr>
                <w:rFonts w:asciiTheme="minorHAnsi" w:hAnsiTheme="minorHAnsi" w:cs="Calibri"/>
                <w:b/>
                <w:bCs/>
                <w:color w:val="auto"/>
              </w:rPr>
              <w:t xml:space="preserve">for the </w:t>
            </w:r>
            <w:r>
              <w:rPr>
                <w:rFonts w:asciiTheme="minorHAnsi" w:hAnsiTheme="minorHAnsi" w:cs="Calibri"/>
                <w:b/>
                <w:bCs/>
                <w:color w:val="auto"/>
              </w:rPr>
              <w:t>period</w:t>
            </w:r>
          </w:p>
        </w:tc>
        <w:tc>
          <w:tcPr>
            <w:tcW w:w="811" w:type="dxa"/>
            <w:tcBorders>
              <w:bottom w:val="single" w:sz="4" w:space="0" w:color="auto"/>
            </w:tcBorders>
          </w:tcPr>
          <w:p w14:paraId="16870040"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542147E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bottom w:val="single" w:sz="4" w:space="0" w:color="auto"/>
            </w:tcBorders>
          </w:tcPr>
          <w:p w14:paraId="1BCF582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C75D31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bottom w:val="single" w:sz="4" w:space="0" w:color="auto"/>
            </w:tcBorders>
          </w:tcPr>
          <w:p w14:paraId="4F2F1987"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5CF32EA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Borders>
              <w:bottom w:val="single" w:sz="4" w:space="0" w:color="auto"/>
            </w:tcBorders>
          </w:tcPr>
          <w:p w14:paraId="78528C7E"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11E4C25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Borders>
              <w:bottom w:val="single" w:sz="4" w:space="0" w:color="auto"/>
            </w:tcBorders>
          </w:tcPr>
          <w:p w14:paraId="0FFFAA12"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5E2C25B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Borders>
              <w:bottom w:val="single" w:sz="4" w:space="0" w:color="auto"/>
            </w:tcBorders>
          </w:tcPr>
          <w:p w14:paraId="5EAED722"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480196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Borders>
              <w:bottom w:val="single" w:sz="4" w:space="0" w:color="auto"/>
            </w:tcBorders>
          </w:tcPr>
          <w:p w14:paraId="715B6D6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5B80819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Borders>
              <w:bottom w:val="single" w:sz="4" w:space="0" w:color="auto"/>
            </w:tcBorders>
          </w:tcPr>
          <w:p w14:paraId="6BF8B68D"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F80359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Borders>
              <w:bottom w:val="single" w:sz="4" w:space="0" w:color="auto"/>
            </w:tcBorders>
          </w:tcPr>
          <w:p w14:paraId="34957B36"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5A4A2C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1,319</w:t>
            </w:r>
          </w:p>
        </w:tc>
        <w:tc>
          <w:tcPr>
            <w:tcW w:w="876" w:type="dxa"/>
            <w:tcBorders>
              <w:bottom w:val="single" w:sz="4" w:space="0" w:color="auto"/>
            </w:tcBorders>
          </w:tcPr>
          <w:p w14:paraId="7805962A"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95EBC5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1,393</w:t>
            </w:r>
          </w:p>
        </w:tc>
        <w:tc>
          <w:tcPr>
            <w:tcW w:w="1130" w:type="dxa"/>
            <w:tcBorders>
              <w:bottom w:val="single" w:sz="4" w:space="0" w:color="auto"/>
            </w:tcBorders>
          </w:tcPr>
          <w:p w14:paraId="126C7C2D"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6E475A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69</w:t>
            </w:r>
          </w:p>
        </w:tc>
        <w:tc>
          <w:tcPr>
            <w:tcW w:w="875" w:type="dxa"/>
            <w:tcBorders>
              <w:bottom w:val="single" w:sz="4" w:space="0" w:color="auto"/>
            </w:tcBorders>
          </w:tcPr>
          <w:p w14:paraId="6582876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5B92087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1,462</w:t>
            </w:r>
          </w:p>
        </w:tc>
      </w:tr>
    </w:tbl>
    <w:p w14:paraId="28E339BE" w14:textId="77777777" w:rsidR="00A702AA" w:rsidRPr="00D13F22" w:rsidRDefault="00A702AA" w:rsidP="00A702AA">
      <w:pPr>
        <w:pStyle w:val="BodyText1"/>
        <w:tabs>
          <w:tab w:val="clear" w:pos="397"/>
        </w:tabs>
        <w:spacing w:line="240" w:lineRule="auto"/>
        <w:ind w:right="-1068"/>
        <w:rPr>
          <w:rFonts w:asciiTheme="minorHAnsi" w:hAnsiTheme="minorHAnsi" w:cs="Calibri"/>
          <w:i/>
          <w:iCs/>
          <w:color w:val="auto"/>
        </w:rPr>
      </w:pPr>
      <w:r w:rsidRPr="00D13F22">
        <w:rPr>
          <w:rFonts w:asciiTheme="minorHAnsi" w:hAnsiTheme="minorHAnsi" w:cs="Calibri"/>
          <w:b/>
          <w:bCs/>
          <w:color w:val="auto"/>
        </w:rPr>
        <w:tab/>
      </w:r>
    </w:p>
    <w:tbl>
      <w:tblPr>
        <w:tblW w:w="0" w:type="auto"/>
        <w:jc w:val="right"/>
        <w:tblLook w:val="04A0" w:firstRow="1" w:lastRow="0" w:firstColumn="1" w:lastColumn="0" w:noHBand="0" w:noVBand="1"/>
      </w:tblPr>
      <w:tblGrid>
        <w:gridCol w:w="2540"/>
        <w:gridCol w:w="987"/>
        <w:gridCol w:w="1127"/>
        <w:gridCol w:w="1376"/>
        <w:gridCol w:w="957"/>
        <w:gridCol w:w="900"/>
        <w:gridCol w:w="840"/>
        <w:gridCol w:w="980"/>
        <w:gridCol w:w="908"/>
        <w:gridCol w:w="953"/>
        <w:gridCol w:w="953"/>
        <w:gridCol w:w="1028"/>
        <w:gridCol w:w="1004"/>
      </w:tblGrid>
      <w:tr w:rsidR="00A702AA" w:rsidRPr="00D13F22" w14:paraId="36CB4E95" w14:textId="77777777" w:rsidTr="00F71759">
        <w:trPr>
          <w:jc w:val="right"/>
        </w:trPr>
        <w:tc>
          <w:tcPr>
            <w:tcW w:w="2552" w:type="dxa"/>
          </w:tcPr>
          <w:p w14:paraId="302AE88B" w14:textId="77777777" w:rsidR="00A702AA" w:rsidRPr="00D13F22" w:rsidRDefault="00A702AA" w:rsidP="00F71759">
            <w:pPr>
              <w:pStyle w:val="BodyText1"/>
              <w:tabs>
                <w:tab w:val="clear" w:pos="397"/>
              </w:tabs>
              <w:spacing w:line="240" w:lineRule="auto"/>
              <w:rPr>
                <w:rFonts w:asciiTheme="minorHAnsi" w:hAnsiTheme="minorHAnsi" w:cs="Calibri"/>
                <w:b/>
                <w:bCs/>
                <w:color w:val="auto"/>
              </w:rPr>
            </w:pPr>
            <w:r w:rsidRPr="00D13F22">
              <w:rPr>
                <w:rFonts w:asciiTheme="minorHAnsi" w:hAnsiTheme="minorHAnsi" w:cs="Calibri"/>
                <w:b/>
                <w:bCs/>
                <w:color w:val="auto"/>
              </w:rPr>
              <w:t>Transactions with owners recorded directly in equity</w:t>
            </w:r>
          </w:p>
        </w:tc>
        <w:tc>
          <w:tcPr>
            <w:tcW w:w="992" w:type="dxa"/>
          </w:tcPr>
          <w:p w14:paraId="7927F10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4" w:type="dxa"/>
          </w:tcPr>
          <w:p w14:paraId="0C55FC1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84" w:type="dxa"/>
          </w:tcPr>
          <w:p w14:paraId="59B5163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9" w:type="dxa"/>
          </w:tcPr>
          <w:p w14:paraId="1322DCC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1" w:type="dxa"/>
          </w:tcPr>
          <w:p w14:paraId="3B7BB39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2" w:type="dxa"/>
          </w:tcPr>
          <w:p w14:paraId="13A5EC7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88" w:type="dxa"/>
          </w:tcPr>
          <w:p w14:paraId="5F6D830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2" w:type="dxa"/>
          </w:tcPr>
          <w:p w14:paraId="074939D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Pr>
          <w:p w14:paraId="1F3C450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Pr>
          <w:p w14:paraId="6630A3D6"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33" w:type="dxa"/>
          </w:tcPr>
          <w:p w14:paraId="730A2C7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06" w:type="dxa"/>
          </w:tcPr>
          <w:p w14:paraId="6858EEB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71331ADA" w14:textId="77777777" w:rsidTr="00F71759">
        <w:trPr>
          <w:jc w:val="right"/>
        </w:trPr>
        <w:tc>
          <w:tcPr>
            <w:tcW w:w="2552" w:type="dxa"/>
          </w:tcPr>
          <w:p w14:paraId="30926B05"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Contributions by and distributions to owners</w:t>
            </w:r>
          </w:p>
        </w:tc>
        <w:tc>
          <w:tcPr>
            <w:tcW w:w="992" w:type="dxa"/>
          </w:tcPr>
          <w:p w14:paraId="7C205DD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4" w:type="dxa"/>
          </w:tcPr>
          <w:p w14:paraId="00BC850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84" w:type="dxa"/>
          </w:tcPr>
          <w:p w14:paraId="5B473BE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9" w:type="dxa"/>
          </w:tcPr>
          <w:p w14:paraId="56D2AE4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1" w:type="dxa"/>
          </w:tcPr>
          <w:p w14:paraId="6B75453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2" w:type="dxa"/>
          </w:tcPr>
          <w:p w14:paraId="0CED443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88" w:type="dxa"/>
          </w:tcPr>
          <w:p w14:paraId="055FE2B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2" w:type="dxa"/>
          </w:tcPr>
          <w:p w14:paraId="4A88E79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Pr>
          <w:p w14:paraId="012A2BC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Pr>
          <w:p w14:paraId="49DF5966"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33" w:type="dxa"/>
          </w:tcPr>
          <w:p w14:paraId="1875768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06" w:type="dxa"/>
          </w:tcPr>
          <w:p w14:paraId="6D51ABA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04BDF6DC" w14:textId="77777777" w:rsidTr="00F71759">
        <w:trPr>
          <w:jc w:val="right"/>
        </w:trPr>
        <w:tc>
          <w:tcPr>
            <w:tcW w:w="2552" w:type="dxa"/>
          </w:tcPr>
          <w:p w14:paraId="509A20B2" w14:textId="77777777" w:rsidR="00A702AA" w:rsidRPr="00D13F22" w:rsidRDefault="00A702AA" w:rsidP="00F71759">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Acquisition of treasury shares</w:t>
            </w:r>
          </w:p>
        </w:tc>
        <w:tc>
          <w:tcPr>
            <w:tcW w:w="992" w:type="dxa"/>
          </w:tcPr>
          <w:p w14:paraId="43E51E1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7C1030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529DB167" w14:textId="77777777" w:rsidR="00A702AA" w:rsidRDefault="00A702AA" w:rsidP="00F71759">
            <w:pPr>
              <w:pStyle w:val="BodyText1"/>
              <w:tabs>
                <w:tab w:val="clear" w:pos="397"/>
              </w:tabs>
              <w:spacing w:line="240" w:lineRule="auto"/>
              <w:jc w:val="center"/>
              <w:rPr>
                <w:rFonts w:asciiTheme="minorHAnsi" w:hAnsiTheme="minorHAnsi" w:cs="Calibri"/>
                <w:bCs/>
                <w:color w:val="auto"/>
              </w:rPr>
            </w:pPr>
          </w:p>
          <w:p w14:paraId="06ABAD6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03286BB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0B810E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706D898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542949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564BC29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37420B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842" w:type="dxa"/>
          </w:tcPr>
          <w:p w14:paraId="09183034"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FFDE9F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4B04C573"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1117B33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5542B758"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B80828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0C1D8EC1"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4FA3DAE"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6F1D258F"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4C36C7A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1033" w:type="dxa"/>
          </w:tcPr>
          <w:p w14:paraId="6C951585"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2E678BB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06" w:type="dxa"/>
          </w:tcPr>
          <w:p w14:paraId="55671995"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F4D54E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r>
      <w:tr w:rsidR="00A702AA" w:rsidRPr="00D13F22" w14:paraId="18460487" w14:textId="77777777" w:rsidTr="00F71759">
        <w:trPr>
          <w:jc w:val="right"/>
        </w:trPr>
        <w:tc>
          <w:tcPr>
            <w:tcW w:w="2552" w:type="dxa"/>
          </w:tcPr>
          <w:p w14:paraId="06B4158A" w14:textId="77777777" w:rsidR="00A702AA" w:rsidRPr="00D13F22" w:rsidRDefault="00A702AA" w:rsidP="00F71759">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Dividend to equity holders</w:t>
            </w:r>
          </w:p>
        </w:tc>
        <w:tc>
          <w:tcPr>
            <w:tcW w:w="992" w:type="dxa"/>
          </w:tcPr>
          <w:p w14:paraId="45AB0AC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4DC93E3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3C65DB7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2AA04EC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62F9E74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2" w:type="dxa"/>
          </w:tcPr>
          <w:p w14:paraId="282A6C3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7E86DA5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167228D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3494E09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4E782A8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33" w:type="dxa"/>
          </w:tcPr>
          <w:p w14:paraId="7304C06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sidRPr="00A112BB">
              <w:rPr>
                <w:rFonts w:asciiTheme="minorHAnsi" w:hAnsiTheme="minorHAnsi" w:cs="Calibri"/>
                <w:bCs/>
                <w:color w:val="auto"/>
              </w:rPr>
              <w:t>(35)</w:t>
            </w:r>
          </w:p>
        </w:tc>
        <w:tc>
          <w:tcPr>
            <w:tcW w:w="1006" w:type="dxa"/>
          </w:tcPr>
          <w:p w14:paraId="185537A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w:t>
            </w:r>
          </w:p>
        </w:tc>
      </w:tr>
      <w:tr w:rsidR="00A702AA" w:rsidRPr="00D13F22" w14:paraId="56109690" w14:textId="77777777" w:rsidTr="00F71759">
        <w:trPr>
          <w:jc w:val="right"/>
        </w:trPr>
        <w:tc>
          <w:tcPr>
            <w:tcW w:w="2552" w:type="dxa"/>
            <w:tcBorders>
              <w:bottom w:val="single" w:sz="4" w:space="0" w:color="auto"/>
            </w:tcBorders>
          </w:tcPr>
          <w:p w14:paraId="51285B40"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p>
        </w:tc>
        <w:tc>
          <w:tcPr>
            <w:tcW w:w="992" w:type="dxa"/>
            <w:tcBorders>
              <w:bottom w:val="single" w:sz="4" w:space="0" w:color="auto"/>
            </w:tcBorders>
          </w:tcPr>
          <w:p w14:paraId="1441868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4" w:type="dxa"/>
            <w:tcBorders>
              <w:bottom w:val="single" w:sz="4" w:space="0" w:color="auto"/>
            </w:tcBorders>
          </w:tcPr>
          <w:p w14:paraId="30D2F8E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84" w:type="dxa"/>
            <w:tcBorders>
              <w:bottom w:val="single" w:sz="4" w:space="0" w:color="auto"/>
            </w:tcBorders>
          </w:tcPr>
          <w:p w14:paraId="28A3AC88"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9" w:type="dxa"/>
            <w:tcBorders>
              <w:bottom w:val="single" w:sz="4" w:space="0" w:color="auto"/>
            </w:tcBorders>
          </w:tcPr>
          <w:p w14:paraId="2A1EA57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1" w:type="dxa"/>
            <w:tcBorders>
              <w:bottom w:val="single" w:sz="4" w:space="0" w:color="auto"/>
            </w:tcBorders>
          </w:tcPr>
          <w:p w14:paraId="74BF7C3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2" w:type="dxa"/>
            <w:tcBorders>
              <w:bottom w:val="single" w:sz="4" w:space="0" w:color="auto"/>
            </w:tcBorders>
          </w:tcPr>
          <w:p w14:paraId="710CE84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88" w:type="dxa"/>
            <w:tcBorders>
              <w:bottom w:val="single" w:sz="4" w:space="0" w:color="auto"/>
            </w:tcBorders>
          </w:tcPr>
          <w:p w14:paraId="1736C7C7"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2" w:type="dxa"/>
            <w:tcBorders>
              <w:bottom w:val="single" w:sz="4" w:space="0" w:color="auto"/>
            </w:tcBorders>
          </w:tcPr>
          <w:p w14:paraId="2B9ADFC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6F86CD5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2181A2A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33" w:type="dxa"/>
            <w:tcBorders>
              <w:bottom w:val="single" w:sz="4" w:space="0" w:color="auto"/>
            </w:tcBorders>
          </w:tcPr>
          <w:p w14:paraId="054AE01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06" w:type="dxa"/>
            <w:tcBorders>
              <w:bottom w:val="single" w:sz="4" w:space="0" w:color="auto"/>
            </w:tcBorders>
          </w:tcPr>
          <w:p w14:paraId="2483243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D13F22" w14:paraId="4E1C40F0" w14:textId="77777777" w:rsidTr="00F71759">
        <w:trPr>
          <w:jc w:val="right"/>
        </w:trPr>
        <w:tc>
          <w:tcPr>
            <w:tcW w:w="2552" w:type="dxa"/>
            <w:tcBorders>
              <w:top w:val="single" w:sz="4" w:space="0" w:color="auto"/>
              <w:bottom w:val="single" w:sz="4" w:space="0" w:color="auto"/>
            </w:tcBorders>
          </w:tcPr>
          <w:p w14:paraId="556CEA94"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contributions by and distributions to owners</w:t>
            </w:r>
          </w:p>
        </w:tc>
        <w:tc>
          <w:tcPr>
            <w:tcW w:w="992" w:type="dxa"/>
            <w:tcBorders>
              <w:top w:val="single" w:sz="4" w:space="0" w:color="auto"/>
              <w:bottom w:val="single" w:sz="4" w:space="0" w:color="auto"/>
            </w:tcBorders>
          </w:tcPr>
          <w:p w14:paraId="4E70088E"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B0512C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Borders>
              <w:top w:val="single" w:sz="4" w:space="0" w:color="auto"/>
              <w:bottom w:val="single" w:sz="4" w:space="0" w:color="auto"/>
            </w:tcBorders>
          </w:tcPr>
          <w:p w14:paraId="4CAEBC1A"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67320C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Borders>
              <w:top w:val="single" w:sz="4" w:space="0" w:color="auto"/>
              <w:bottom w:val="single" w:sz="4" w:space="0" w:color="auto"/>
            </w:tcBorders>
          </w:tcPr>
          <w:p w14:paraId="69BDBC13"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2EE504D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Borders>
              <w:top w:val="single" w:sz="4" w:space="0" w:color="auto"/>
              <w:bottom w:val="single" w:sz="4" w:space="0" w:color="auto"/>
            </w:tcBorders>
          </w:tcPr>
          <w:p w14:paraId="22F6663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1BC5732"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Borders>
              <w:top w:val="single" w:sz="4" w:space="0" w:color="auto"/>
              <w:bottom w:val="single" w:sz="4" w:space="0" w:color="auto"/>
            </w:tcBorders>
          </w:tcPr>
          <w:p w14:paraId="116A05BD"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2B6ADEB5"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842" w:type="dxa"/>
            <w:tcBorders>
              <w:top w:val="single" w:sz="4" w:space="0" w:color="auto"/>
              <w:bottom w:val="single" w:sz="4" w:space="0" w:color="auto"/>
            </w:tcBorders>
          </w:tcPr>
          <w:p w14:paraId="3DEE7E53"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01711551"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Borders>
              <w:top w:val="single" w:sz="4" w:space="0" w:color="auto"/>
              <w:bottom w:val="single" w:sz="4" w:space="0" w:color="auto"/>
            </w:tcBorders>
          </w:tcPr>
          <w:p w14:paraId="6A4B6BC3"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6A71FF8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Borders>
              <w:top w:val="single" w:sz="4" w:space="0" w:color="auto"/>
              <w:bottom w:val="single" w:sz="4" w:space="0" w:color="auto"/>
            </w:tcBorders>
          </w:tcPr>
          <w:p w14:paraId="3265456C"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225167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13DC22C9"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F2F323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50A54BF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060AF6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1033" w:type="dxa"/>
            <w:tcBorders>
              <w:top w:val="single" w:sz="4" w:space="0" w:color="auto"/>
              <w:bottom w:val="single" w:sz="4" w:space="0" w:color="auto"/>
            </w:tcBorders>
          </w:tcPr>
          <w:p w14:paraId="4836E13B"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7C6B7F5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w:t>
            </w:r>
          </w:p>
        </w:tc>
        <w:tc>
          <w:tcPr>
            <w:tcW w:w="1006" w:type="dxa"/>
            <w:tcBorders>
              <w:top w:val="single" w:sz="4" w:space="0" w:color="auto"/>
              <w:bottom w:val="single" w:sz="4" w:space="0" w:color="auto"/>
            </w:tcBorders>
          </w:tcPr>
          <w:p w14:paraId="4301A79E" w14:textId="77777777" w:rsidR="00A702AA" w:rsidRDefault="00A702AA" w:rsidP="00F71759">
            <w:pPr>
              <w:pStyle w:val="BodyText1"/>
              <w:tabs>
                <w:tab w:val="clear" w:pos="397"/>
              </w:tabs>
              <w:spacing w:line="240" w:lineRule="auto"/>
              <w:jc w:val="right"/>
              <w:rPr>
                <w:rFonts w:asciiTheme="minorHAnsi" w:hAnsiTheme="minorHAnsi" w:cs="Calibri"/>
                <w:bCs/>
                <w:color w:val="auto"/>
              </w:rPr>
            </w:pPr>
          </w:p>
          <w:p w14:paraId="31881F0F"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(6,639)</w:t>
            </w:r>
          </w:p>
        </w:tc>
      </w:tr>
      <w:tr w:rsidR="00A702AA" w:rsidRPr="00D13F22" w14:paraId="6ABE0875" w14:textId="77777777" w:rsidTr="00F71759">
        <w:trPr>
          <w:jc w:val="right"/>
        </w:trPr>
        <w:tc>
          <w:tcPr>
            <w:tcW w:w="2552" w:type="dxa"/>
            <w:tcBorders>
              <w:top w:val="single" w:sz="4" w:space="0" w:color="auto"/>
            </w:tcBorders>
          </w:tcPr>
          <w:p w14:paraId="2CF423C3" w14:textId="77777777" w:rsidR="00A702AA" w:rsidRPr="00D13F22" w:rsidRDefault="00A702AA" w:rsidP="00F71759">
            <w:pPr>
              <w:pStyle w:val="BodyText1"/>
              <w:tabs>
                <w:tab w:val="clear" w:pos="397"/>
                <w:tab w:val="left" w:pos="0"/>
              </w:tabs>
              <w:spacing w:line="240" w:lineRule="auto"/>
              <w:rPr>
                <w:rFonts w:asciiTheme="minorHAnsi" w:hAnsiTheme="minorHAnsi" w:cs="Calibri"/>
                <w:b/>
                <w:bCs/>
                <w:color w:val="auto"/>
              </w:rPr>
            </w:pPr>
          </w:p>
        </w:tc>
        <w:tc>
          <w:tcPr>
            <w:tcW w:w="992" w:type="dxa"/>
            <w:tcBorders>
              <w:top w:val="single" w:sz="4" w:space="0" w:color="auto"/>
            </w:tcBorders>
          </w:tcPr>
          <w:p w14:paraId="2D0CAAE3"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134" w:type="dxa"/>
            <w:tcBorders>
              <w:top w:val="single" w:sz="4" w:space="0" w:color="auto"/>
            </w:tcBorders>
          </w:tcPr>
          <w:p w14:paraId="5A047F0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384" w:type="dxa"/>
            <w:tcBorders>
              <w:top w:val="single" w:sz="4" w:space="0" w:color="auto"/>
            </w:tcBorders>
          </w:tcPr>
          <w:p w14:paraId="798A5B6D"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9" w:type="dxa"/>
            <w:tcBorders>
              <w:top w:val="single" w:sz="4" w:space="0" w:color="auto"/>
            </w:tcBorders>
          </w:tcPr>
          <w:p w14:paraId="4BE258A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1" w:type="dxa"/>
            <w:tcBorders>
              <w:top w:val="single" w:sz="4" w:space="0" w:color="auto"/>
            </w:tcBorders>
          </w:tcPr>
          <w:p w14:paraId="4570332C"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842" w:type="dxa"/>
            <w:tcBorders>
              <w:top w:val="single" w:sz="4" w:space="0" w:color="auto"/>
            </w:tcBorders>
          </w:tcPr>
          <w:p w14:paraId="7C67E869"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88" w:type="dxa"/>
            <w:tcBorders>
              <w:top w:val="single" w:sz="4" w:space="0" w:color="auto"/>
            </w:tcBorders>
          </w:tcPr>
          <w:p w14:paraId="394C04A6"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12" w:type="dxa"/>
            <w:tcBorders>
              <w:top w:val="single" w:sz="4" w:space="0" w:color="auto"/>
            </w:tcBorders>
          </w:tcPr>
          <w:p w14:paraId="345B1B9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263D3330"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14E1840B"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33" w:type="dxa"/>
            <w:tcBorders>
              <w:top w:val="single" w:sz="4" w:space="0" w:color="auto"/>
            </w:tcBorders>
          </w:tcPr>
          <w:p w14:paraId="2A93580A"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c>
          <w:tcPr>
            <w:tcW w:w="1006" w:type="dxa"/>
            <w:tcBorders>
              <w:top w:val="single" w:sz="4" w:space="0" w:color="auto"/>
            </w:tcBorders>
          </w:tcPr>
          <w:p w14:paraId="71A53A64" w14:textId="77777777" w:rsidR="00A702AA" w:rsidRPr="00D13F22" w:rsidRDefault="00A702AA" w:rsidP="00F71759">
            <w:pPr>
              <w:pStyle w:val="BodyText1"/>
              <w:tabs>
                <w:tab w:val="clear" w:pos="397"/>
              </w:tabs>
              <w:spacing w:line="240" w:lineRule="auto"/>
              <w:jc w:val="right"/>
              <w:rPr>
                <w:rFonts w:asciiTheme="minorHAnsi" w:hAnsiTheme="minorHAnsi" w:cs="Calibri"/>
                <w:bCs/>
                <w:color w:val="auto"/>
              </w:rPr>
            </w:pPr>
          </w:p>
        </w:tc>
      </w:tr>
      <w:tr w:rsidR="00A702AA" w:rsidRPr="007E7AA7" w14:paraId="7D646A5C" w14:textId="77777777" w:rsidTr="00F71759">
        <w:trPr>
          <w:jc w:val="right"/>
        </w:trPr>
        <w:tc>
          <w:tcPr>
            <w:tcW w:w="2552" w:type="dxa"/>
            <w:tcBorders>
              <w:bottom w:val="single" w:sz="4" w:space="0" w:color="auto"/>
            </w:tcBorders>
          </w:tcPr>
          <w:p w14:paraId="175773B5" w14:textId="77777777" w:rsidR="00A702AA" w:rsidRPr="007E7AA7" w:rsidRDefault="00A702AA" w:rsidP="00F71759">
            <w:pPr>
              <w:pStyle w:val="BodyText1"/>
              <w:tabs>
                <w:tab w:val="clear" w:pos="397"/>
                <w:tab w:val="left" w:pos="0"/>
              </w:tabs>
              <w:spacing w:line="240" w:lineRule="auto"/>
              <w:rPr>
                <w:rFonts w:asciiTheme="minorHAnsi" w:hAnsiTheme="minorHAnsi" w:cs="Calibri"/>
                <w:b/>
                <w:bCs/>
                <w:color w:val="auto"/>
              </w:rPr>
            </w:pPr>
            <w:r w:rsidRPr="007E7AA7">
              <w:rPr>
                <w:rFonts w:asciiTheme="minorHAnsi" w:hAnsiTheme="minorHAnsi" w:cs="Calibri"/>
                <w:b/>
                <w:bCs/>
                <w:color w:val="auto"/>
              </w:rPr>
              <w:t>Balance at 29 February 2020</w:t>
            </w:r>
          </w:p>
        </w:tc>
        <w:tc>
          <w:tcPr>
            <w:tcW w:w="992" w:type="dxa"/>
            <w:tcBorders>
              <w:bottom w:val="single" w:sz="4" w:space="0" w:color="auto"/>
            </w:tcBorders>
          </w:tcPr>
          <w:p w14:paraId="10FE9C42"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12BD379E"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619</w:t>
            </w:r>
          </w:p>
        </w:tc>
        <w:tc>
          <w:tcPr>
            <w:tcW w:w="1134" w:type="dxa"/>
            <w:tcBorders>
              <w:bottom w:val="single" w:sz="4" w:space="0" w:color="auto"/>
            </w:tcBorders>
          </w:tcPr>
          <w:p w14:paraId="000B5F40"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4F51CC3A"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718</w:t>
            </w:r>
          </w:p>
        </w:tc>
        <w:tc>
          <w:tcPr>
            <w:tcW w:w="1384" w:type="dxa"/>
            <w:tcBorders>
              <w:bottom w:val="single" w:sz="4" w:space="0" w:color="auto"/>
            </w:tcBorders>
          </w:tcPr>
          <w:p w14:paraId="1014ACD5"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04372DBE"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2,975</w:t>
            </w:r>
          </w:p>
        </w:tc>
        <w:tc>
          <w:tcPr>
            <w:tcW w:w="959" w:type="dxa"/>
            <w:tcBorders>
              <w:bottom w:val="single" w:sz="4" w:space="0" w:color="auto"/>
            </w:tcBorders>
          </w:tcPr>
          <w:p w14:paraId="53E274A4"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31A18E45"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(1,837)</w:t>
            </w:r>
          </w:p>
        </w:tc>
        <w:tc>
          <w:tcPr>
            <w:tcW w:w="841" w:type="dxa"/>
            <w:tcBorders>
              <w:bottom w:val="single" w:sz="4" w:space="0" w:color="auto"/>
            </w:tcBorders>
          </w:tcPr>
          <w:p w14:paraId="1DDBCCFA"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1453597B"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(13,143)</w:t>
            </w:r>
          </w:p>
        </w:tc>
        <w:tc>
          <w:tcPr>
            <w:tcW w:w="842" w:type="dxa"/>
            <w:tcBorders>
              <w:bottom w:val="single" w:sz="4" w:space="0" w:color="auto"/>
            </w:tcBorders>
          </w:tcPr>
          <w:p w14:paraId="5C9C822C"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7B3ABE8D"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3,382</w:t>
            </w:r>
          </w:p>
        </w:tc>
        <w:tc>
          <w:tcPr>
            <w:tcW w:w="988" w:type="dxa"/>
            <w:tcBorders>
              <w:bottom w:val="single" w:sz="4" w:space="0" w:color="auto"/>
            </w:tcBorders>
          </w:tcPr>
          <w:p w14:paraId="17AD2EFF"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69F0A535"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w:t>
            </w:r>
          </w:p>
        </w:tc>
        <w:tc>
          <w:tcPr>
            <w:tcW w:w="912" w:type="dxa"/>
            <w:tcBorders>
              <w:bottom w:val="single" w:sz="4" w:space="0" w:color="auto"/>
            </w:tcBorders>
          </w:tcPr>
          <w:p w14:paraId="4FFEC16A"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7B4ECD35"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283</w:t>
            </w:r>
          </w:p>
        </w:tc>
        <w:tc>
          <w:tcPr>
            <w:tcW w:w="955" w:type="dxa"/>
            <w:tcBorders>
              <w:bottom w:val="single" w:sz="4" w:space="0" w:color="auto"/>
            </w:tcBorders>
          </w:tcPr>
          <w:p w14:paraId="192351F5"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7B0BE676"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35,</w:t>
            </w:r>
            <w:r>
              <w:rPr>
                <w:rFonts w:asciiTheme="minorHAnsi" w:hAnsiTheme="minorHAnsi" w:cs="Calibri"/>
                <w:b/>
                <w:bCs/>
                <w:color w:val="auto"/>
              </w:rPr>
              <w:t>315</w:t>
            </w:r>
          </w:p>
        </w:tc>
        <w:tc>
          <w:tcPr>
            <w:tcW w:w="955" w:type="dxa"/>
            <w:tcBorders>
              <w:bottom w:val="single" w:sz="4" w:space="0" w:color="auto"/>
            </w:tcBorders>
          </w:tcPr>
          <w:p w14:paraId="1295417E"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02FE45BC"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28,</w:t>
            </w:r>
            <w:r>
              <w:rPr>
                <w:rFonts w:asciiTheme="minorHAnsi" w:hAnsiTheme="minorHAnsi" w:cs="Calibri"/>
                <w:b/>
                <w:bCs/>
                <w:color w:val="auto"/>
              </w:rPr>
              <w:t>312</w:t>
            </w:r>
          </w:p>
        </w:tc>
        <w:tc>
          <w:tcPr>
            <w:tcW w:w="1033" w:type="dxa"/>
            <w:tcBorders>
              <w:bottom w:val="single" w:sz="4" w:space="0" w:color="auto"/>
            </w:tcBorders>
          </w:tcPr>
          <w:p w14:paraId="6FC5F14B"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17C6CCB4"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8</w:t>
            </w:r>
            <w:r>
              <w:rPr>
                <w:rFonts w:asciiTheme="minorHAnsi" w:hAnsiTheme="minorHAnsi" w:cs="Calibri"/>
                <w:b/>
                <w:bCs/>
                <w:color w:val="auto"/>
              </w:rPr>
              <w:t>7</w:t>
            </w:r>
            <w:r w:rsidRPr="007E7AA7">
              <w:rPr>
                <w:rFonts w:asciiTheme="minorHAnsi" w:hAnsiTheme="minorHAnsi" w:cs="Calibri"/>
                <w:b/>
                <w:bCs/>
                <w:color w:val="auto"/>
              </w:rPr>
              <w:t>2</w:t>
            </w:r>
          </w:p>
        </w:tc>
        <w:tc>
          <w:tcPr>
            <w:tcW w:w="1006" w:type="dxa"/>
            <w:tcBorders>
              <w:bottom w:val="single" w:sz="4" w:space="0" w:color="auto"/>
            </w:tcBorders>
          </w:tcPr>
          <w:p w14:paraId="40A7C293"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p>
          <w:p w14:paraId="7EE0492E" w14:textId="77777777" w:rsidR="00A702AA" w:rsidRPr="007E7AA7" w:rsidRDefault="00A702AA" w:rsidP="00F71759">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29,</w:t>
            </w:r>
            <w:r>
              <w:rPr>
                <w:rFonts w:asciiTheme="minorHAnsi" w:hAnsiTheme="minorHAnsi" w:cs="Calibri"/>
                <w:b/>
                <w:bCs/>
                <w:color w:val="auto"/>
              </w:rPr>
              <w:t>184</w:t>
            </w:r>
          </w:p>
        </w:tc>
      </w:tr>
    </w:tbl>
    <w:p w14:paraId="4755921C" w14:textId="105146FB" w:rsidR="00A702AA" w:rsidRDefault="00A702AA" w:rsidP="00A702A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 w:val="left" w:pos="945"/>
        </w:tabs>
        <w:suppressAutoHyphens/>
        <w:spacing w:line="240" w:lineRule="auto"/>
        <w:rPr>
          <w:rFonts w:asciiTheme="minorHAnsi" w:hAnsiTheme="minorHAnsi" w:cs="Calibri"/>
          <w:color w:val="auto"/>
        </w:rPr>
      </w:pPr>
    </w:p>
    <w:p w14:paraId="6F968655" w14:textId="33B206FE" w:rsidR="002C4703" w:rsidRPr="0095581A" w:rsidRDefault="002C4703" w:rsidP="00833CA5">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sectPr w:rsidR="002C4703" w:rsidRPr="0095581A" w:rsidSect="00A04355">
          <w:pgSz w:w="15840" w:h="12240" w:orient="landscape"/>
          <w:pgMar w:top="720" w:right="720" w:bottom="720" w:left="567" w:header="709" w:footer="709" w:gutter="0"/>
          <w:cols w:space="708"/>
          <w:docGrid w:linePitch="360"/>
        </w:sectPr>
      </w:pPr>
    </w:p>
    <w:p w14:paraId="7CAC623C" w14:textId="77777777" w:rsidR="007A3BB4" w:rsidRPr="00D13F22" w:rsidRDefault="00C00BF2"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color w:val="auto"/>
        </w:rPr>
        <w:lastRenderedPageBreak/>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7C41A5A2" w14:textId="77777777" w:rsidR="007A3BB4" w:rsidRPr="00D13F22" w:rsidRDefault="00BB79A1"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b/>
          <w:bCs/>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onsolidated statement of cash flows</w:t>
      </w:r>
      <w:r w:rsidR="00C46502" w:rsidRPr="00D13F22">
        <w:rPr>
          <w:rFonts w:asciiTheme="minorHAnsi" w:hAnsiTheme="minorHAnsi" w:cs="Calibri"/>
          <w:b/>
          <w:bCs/>
          <w:color w:val="auto"/>
        </w:rPr>
        <w:tab/>
      </w:r>
    </w:p>
    <w:p w14:paraId="7D7C3235" w14:textId="39CD2B7E" w:rsidR="00EF3870"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i/>
          <w:iCs/>
          <w:color w:val="auto"/>
        </w:rPr>
        <w:t>for</w:t>
      </w:r>
      <w:r w:rsidR="008D4ADC">
        <w:rPr>
          <w:rFonts w:asciiTheme="minorHAnsi" w:hAnsiTheme="minorHAnsi" w:cs="Calibri"/>
          <w:i/>
          <w:iCs/>
          <w:color w:val="auto"/>
        </w:rPr>
        <w:t xml:space="preserve"> the </w:t>
      </w:r>
      <w:r w:rsidR="009D7225">
        <w:rPr>
          <w:rFonts w:asciiTheme="minorHAnsi" w:hAnsiTheme="minorHAnsi" w:cs="Calibri"/>
          <w:i/>
          <w:iCs/>
          <w:color w:val="auto"/>
        </w:rPr>
        <w:t xml:space="preserve">6 months </w:t>
      </w:r>
      <w:r w:rsidR="002C4703">
        <w:rPr>
          <w:rFonts w:asciiTheme="minorHAnsi" w:hAnsiTheme="minorHAnsi" w:cs="Calibri"/>
          <w:i/>
          <w:iCs/>
          <w:color w:val="auto"/>
        </w:rPr>
        <w:t xml:space="preserve">ended </w:t>
      </w:r>
      <w:r w:rsidR="00AB555C">
        <w:rPr>
          <w:rFonts w:asciiTheme="minorHAnsi" w:hAnsiTheme="minorHAnsi" w:cs="Calibri"/>
          <w:i/>
          <w:iCs/>
          <w:color w:val="auto"/>
        </w:rPr>
        <w:t>2</w:t>
      </w:r>
      <w:r w:rsidR="00017261">
        <w:rPr>
          <w:rFonts w:asciiTheme="minorHAnsi" w:hAnsiTheme="minorHAnsi" w:cs="Calibri"/>
          <w:i/>
          <w:iCs/>
          <w:color w:val="auto"/>
        </w:rPr>
        <w:t>8</w:t>
      </w:r>
      <w:r w:rsidR="00402A90">
        <w:rPr>
          <w:rFonts w:asciiTheme="minorHAnsi" w:hAnsiTheme="minorHAnsi" w:cs="Calibri"/>
          <w:i/>
          <w:iCs/>
          <w:color w:val="auto"/>
        </w:rPr>
        <w:t xml:space="preserve"> February 20</w:t>
      </w:r>
      <w:r w:rsidR="00AB555C">
        <w:rPr>
          <w:rFonts w:asciiTheme="minorHAnsi" w:hAnsiTheme="minorHAnsi" w:cs="Calibri"/>
          <w:i/>
          <w:iCs/>
          <w:color w:val="auto"/>
        </w:rPr>
        <w:t>2</w:t>
      </w:r>
      <w:r w:rsidR="00017261">
        <w:rPr>
          <w:rFonts w:asciiTheme="minorHAnsi" w:hAnsiTheme="minorHAnsi" w:cs="Calibri"/>
          <w:i/>
          <w:iCs/>
          <w:color w:val="auto"/>
        </w:rPr>
        <w:t>1</w:t>
      </w:r>
      <w:r w:rsidRPr="00D13F22">
        <w:rPr>
          <w:rFonts w:asciiTheme="minorHAnsi" w:hAnsiTheme="minorHAnsi" w:cs="Calibri"/>
          <w:i/>
          <w:iCs/>
          <w:color w:val="auto"/>
        </w:rPr>
        <w:tab/>
      </w:r>
      <w:r w:rsidR="005808C0">
        <w:rPr>
          <w:rFonts w:asciiTheme="minorHAnsi" w:hAnsiTheme="minorHAnsi" w:cs="Calibri"/>
          <w:i/>
          <w:iCs/>
          <w:color w:val="auto"/>
        </w:rPr>
        <w:t>-</w:t>
      </w:r>
    </w:p>
    <w:tbl>
      <w:tblPr>
        <w:tblW w:w="9922" w:type="dxa"/>
        <w:tblInd w:w="534" w:type="dxa"/>
        <w:tblLook w:val="04A0" w:firstRow="1" w:lastRow="0" w:firstColumn="1" w:lastColumn="0" w:noHBand="0" w:noVBand="1"/>
      </w:tblPr>
      <w:tblGrid>
        <w:gridCol w:w="5440"/>
        <w:gridCol w:w="1131"/>
        <w:gridCol w:w="437"/>
        <w:gridCol w:w="1206"/>
        <w:gridCol w:w="516"/>
        <w:gridCol w:w="1192"/>
      </w:tblGrid>
      <w:tr w:rsidR="00F94473" w:rsidRPr="00D13F22" w14:paraId="24216B9D" w14:textId="77777777" w:rsidTr="005F168C">
        <w:tc>
          <w:tcPr>
            <w:tcW w:w="5440" w:type="dxa"/>
          </w:tcPr>
          <w:p w14:paraId="22A55E1C" w14:textId="77777777" w:rsidR="00F94473"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p w14:paraId="623E060A" w14:textId="3F6AAD94" w:rsidR="005F168C" w:rsidRPr="005F168C" w:rsidRDefault="005F168C"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Pr>
                <w:rFonts w:asciiTheme="minorHAnsi" w:hAnsiTheme="minorHAnsi" w:cs="Calibri"/>
                <w:color w:val="auto"/>
                <w:sz w:val="20"/>
                <w:szCs w:val="20"/>
              </w:rPr>
              <w:t xml:space="preserve">                                                                                                        </w:t>
            </w:r>
            <w:r w:rsidRPr="005F168C">
              <w:rPr>
                <w:rFonts w:asciiTheme="minorHAnsi" w:hAnsiTheme="minorHAnsi" w:cs="Calibri"/>
                <w:b/>
                <w:bCs/>
                <w:color w:val="auto"/>
                <w:sz w:val="20"/>
                <w:szCs w:val="20"/>
              </w:rPr>
              <w:t>Note</w:t>
            </w:r>
          </w:p>
          <w:p w14:paraId="79892928" w14:textId="77777777" w:rsidR="005F168C" w:rsidRDefault="005F168C"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p w14:paraId="209F0CEC" w14:textId="007A93EA" w:rsidR="005F168C" w:rsidRPr="00D13F22" w:rsidRDefault="005F168C"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10BF8258" w14:textId="63ED92C9"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Pr>
                <w:rFonts w:asciiTheme="minorHAnsi" w:hAnsiTheme="minorHAnsi" w:cs="Calibri"/>
                <w:b/>
                <w:color w:val="auto"/>
                <w:sz w:val="20"/>
                <w:szCs w:val="20"/>
              </w:rPr>
              <w:t>6 months ended 2</w:t>
            </w:r>
            <w:r w:rsidR="00017261">
              <w:rPr>
                <w:rFonts w:asciiTheme="minorHAnsi" w:hAnsiTheme="minorHAnsi" w:cs="Calibri"/>
                <w:b/>
                <w:color w:val="auto"/>
                <w:sz w:val="20"/>
                <w:szCs w:val="20"/>
              </w:rPr>
              <w:t>8</w:t>
            </w:r>
            <w:r>
              <w:rPr>
                <w:rFonts w:asciiTheme="minorHAnsi" w:hAnsiTheme="minorHAnsi" w:cs="Calibri"/>
                <w:b/>
                <w:color w:val="auto"/>
                <w:sz w:val="20"/>
                <w:szCs w:val="20"/>
              </w:rPr>
              <w:t xml:space="preserve"> February 20</w:t>
            </w:r>
            <w:r w:rsidR="00AB555C">
              <w:rPr>
                <w:rFonts w:asciiTheme="minorHAnsi" w:hAnsiTheme="minorHAnsi" w:cs="Calibri"/>
                <w:b/>
                <w:color w:val="auto"/>
                <w:sz w:val="20"/>
                <w:szCs w:val="20"/>
              </w:rPr>
              <w:t>2</w:t>
            </w:r>
            <w:r w:rsidR="00017261">
              <w:rPr>
                <w:rFonts w:asciiTheme="minorHAnsi" w:hAnsiTheme="minorHAnsi" w:cs="Calibri"/>
                <w:b/>
                <w:color w:val="auto"/>
                <w:sz w:val="20"/>
                <w:szCs w:val="20"/>
              </w:rPr>
              <w:t>1</w:t>
            </w:r>
          </w:p>
        </w:tc>
        <w:tc>
          <w:tcPr>
            <w:tcW w:w="437" w:type="dxa"/>
          </w:tcPr>
          <w:p w14:paraId="1DF81DD2" w14:textId="77777777" w:rsid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529CCF70" w14:textId="67B20864"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F94473">
              <w:rPr>
                <w:rFonts w:asciiTheme="minorHAnsi" w:hAnsiTheme="minorHAnsi" w:cs="Calibri"/>
                <w:color w:val="auto"/>
                <w:sz w:val="20"/>
                <w:szCs w:val="20"/>
              </w:rPr>
              <w:t>6 months ended 2</w:t>
            </w:r>
            <w:r w:rsidR="00017261">
              <w:rPr>
                <w:rFonts w:asciiTheme="minorHAnsi" w:hAnsiTheme="minorHAnsi" w:cs="Calibri"/>
                <w:color w:val="auto"/>
                <w:sz w:val="20"/>
                <w:szCs w:val="20"/>
              </w:rPr>
              <w:t>9</w:t>
            </w:r>
            <w:r w:rsidRPr="00F94473">
              <w:rPr>
                <w:rFonts w:asciiTheme="minorHAnsi" w:hAnsiTheme="minorHAnsi" w:cs="Calibri"/>
                <w:color w:val="auto"/>
                <w:sz w:val="20"/>
                <w:szCs w:val="20"/>
              </w:rPr>
              <w:t xml:space="preserve"> February 20</w:t>
            </w:r>
            <w:r w:rsidR="00017261">
              <w:rPr>
                <w:rFonts w:asciiTheme="minorHAnsi" w:hAnsiTheme="minorHAnsi" w:cs="Calibri"/>
                <w:color w:val="auto"/>
                <w:sz w:val="20"/>
                <w:szCs w:val="20"/>
              </w:rPr>
              <w:t>20</w:t>
            </w:r>
          </w:p>
        </w:tc>
        <w:tc>
          <w:tcPr>
            <w:tcW w:w="516" w:type="dxa"/>
          </w:tcPr>
          <w:p w14:paraId="64CEE6D5"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707A6FD7" w14:textId="2029F9C4"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Pr>
                <w:rFonts w:asciiTheme="minorHAnsi" w:hAnsiTheme="minorHAnsi" w:cs="Calibri"/>
                <w:color w:val="auto"/>
                <w:sz w:val="20"/>
                <w:szCs w:val="20"/>
              </w:rPr>
              <w:t>12 months ended 31 August 20</w:t>
            </w:r>
            <w:r w:rsidR="00017261">
              <w:rPr>
                <w:rFonts w:asciiTheme="minorHAnsi" w:hAnsiTheme="minorHAnsi" w:cs="Calibri"/>
                <w:color w:val="auto"/>
                <w:sz w:val="20"/>
                <w:szCs w:val="20"/>
              </w:rPr>
              <w:t>20</w:t>
            </w:r>
          </w:p>
        </w:tc>
      </w:tr>
      <w:tr w:rsidR="00F94473" w:rsidRPr="00D13F22" w14:paraId="72474169" w14:textId="77777777" w:rsidTr="005F168C">
        <w:tc>
          <w:tcPr>
            <w:tcW w:w="5440" w:type="dxa"/>
          </w:tcPr>
          <w:p w14:paraId="312A3E14"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3C9C4927"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D13F22">
              <w:rPr>
                <w:rFonts w:asciiTheme="minorHAnsi" w:hAnsiTheme="minorHAnsi" w:cs="Calibri"/>
                <w:b/>
                <w:color w:val="auto"/>
                <w:sz w:val="20"/>
                <w:szCs w:val="20"/>
              </w:rPr>
              <w:t>€’000</w:t>
            </w:r>
          </w:p>
        </w:tc>
        <w:tc>
          <w:tcPr>
            <w:tcW w:w="437" w:type="dxa"/>
          </w:tcPr>
          <w:p w14:paraId="52AF265F"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245FF61C" w14:textId="55BBFFD8"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F94473">
              <w:rPr>
                <w:rFonts w:asciiTheme="minorHAnsi" w:hAnsiTheme="minorHAnsi" w:cs="Calibri"/>
                <w:color w:val="auto"/>
                <w:sz w:val="20"/>
                <w:szCs w:val="20"/>
              </w:rPr>
              <w:t>€’000</w:t>
            </w:r>
          </w:p>
        </w:tc>
        <w:tc>
          <w:tcPr>
            <w:tcW w:w="516" w:type="dxa"/>
          </w:tcPr>
          <w:p w14:paraId="107163B8"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690B519F" w14:textId="77777777"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9D7225">
              <w:rPr>
                <w:rFonts w:asciiTheme="minorHAnsi" w:hAnsiTheme="minorHAnsi" w:cs="Calibri"/>
                <w:color w:val="auto"/>
                <w:sz w:val="20"/>
                <w:szCs w:val="20"/>
              </w:rPr>
              <w:t>€’000</w:t>
            </w:r>
          </w:p>
        </w:tc>
      </w:tr>
      <w:tr w:rsidR="00F94473" w:rsidRPr="00D13F22" w14:paraId="71F94919" w14:textId="77777777" w:rsidTr="005F168C">
        <w:tc>
          <w:tcPr>
            <w:tcW w:w="5440" w:type="dxa"/>
          </w:tcPr>
          <w:p w14:paraId="32A554A1"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b/>
                <w:bCs/>
                <w:color w:val="auto"/>
                <w:sz w:val="20"/>
                <w:szCs w:val="20"/>
              </w:rPr>
              <w:t>Cash flows from operating activities</w:t>
            </w:r>
          </w:p>
        </w:tc>
        <w:tc>
          <w:tcPr>
            <w:tcW w:w="1131" w:type="dxa"/>
          </w:tcPr>
          <w:p w14:paraId="0BAC6528"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6FB159A3"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01C8C591" w14:textId="77777777"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516" w:type="dxa"/>
          </w:tcPr>
          <w:p w14:paraId="0E500F31"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3063712B" w14:textId="77777777"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r>
      <w:tr w:rsidR="00F94473" w:rsidRPr="00D13F22" w14:paraId="738F627F" w14:textId="77777777" w:rsidTr="005F168C">
        <w:tc>
          <w:tcPr>
            <w:tcW w:w="5440" w:type="dxa"/>
          </w:tcPr>
          <w:p w14:paraId="0376330E"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Pr>
                <w:rFonts w:asciiTheme="minorHAnsi" w:hAnsiTheme="minorHAnsi" w:cs="Calibri"/>
                <w:color w:val="auto"/>
                <w:sz w:val="20"/>
                <w:szCs w:val="20"/>
              </w:rPr>
              <w:t xml:space="preserve">Profit </w:t>
            </w:r>
            <w:r w:rsidRPr="00D13F22">
              <w:rPr>
                <w:rFonts w:asciiTheme="minorHAnsi" w:hAnsiTheme="minorHAnsi" w:cs="Calibri"/>
                <w:color w:val="auto"/>
                <w:sz w:val="20"/>
                <w:szCs w:val="20"/>
              </w:rPr>
              <w:t xml:space="preserve">for the </w:t>
            </w:r>
            <w:r>
              <w:rPr>
                <w:rFonts w:asciiTheme="minorHAnsi" w:hAnsiTheme="minorHAnsi" w:cs="Calibri"/>
                <w:color w:val="auto"/>
                <w:sz w:val="20"/>
                <w:szCs w:val="20"/>
              </w:rPr>
              <w:t>period</w:t>
            </w:r>
          </w:p>
        </w:tc>
        <w:tc>
          <w:tcPr>
            <w:tcW w:w="1131" w:type="dxa"/>
          </w:tcPr>
          <w:p w14:paraId="68915402" w14:textId="37431F96" w:rsidR="00F94473" w:rsidRPr="009239BA" w:rsidRDefault="006D0A38" w:rsidP="00F94473">
            <w:pPr>
              <w:jc w:val="right"/>
              <w:rPr>
                <w:rFonts w:asciiTheme="minorHAnsi" w:hAnsiTheme="minorHAnsi" w:cs="Calibri"/>
                <w:b/>
              </w:rPr>
            </w:pPr>
            <w:r>
              <w:rPr>
                <w:rFonts w:asciiTheme="minorHAnsi" w:hAnsiTheme="minorHAnsi" w:cs="Calibri"/>
                <w:b/>
              </w:rPr>
              <w:t>2,</w:t>
            </w:r>
            <w:r w:rsidR="00C04B63">
              <w:rPr>
                <w:rFonts w:asciiTheme="minorHAnsi" w:hAnsiTheme="minorHAnsi" w:cs="Calibri"/>
                <w:b/>
              </w:rPr>
              <w:t>452</w:t>
            </w:r>
          </w:p>
        </w:tc>
        <w:tc>
          <w:tcPr>
            <w:tcW w:w="437" w:type="dxa"/>
          </w:tcPr>
          <w:p w14:paraId="2A50CC36" w14:textId="77777777" w:rsidR="00F94473" w:rsidRDefault="00F94473" w:rsidP="00F94473">
            <w:pPr>
              <w:jc w:val="right"/>
              <w:rPr>
                <w:rFonts w:asciiTheme="minorHAnsi" w:hAnsiTheme="minorHAnsi" w:cs="Calibri"/>
                <w:b/>
              </w:rPr>
            </w:pPr>
          </w:p>
        </w:tc>
        <w:tc>
          <w:tcPr>
            <w:tcW w:w="1206" w:type="dxa"/>
          </w:tcPr>
          <w:p w14:paraId="78B6F447" w14:textId="56A52401" w:rsidR="00F94473" w:rsidRPr="00F71759" w:rsidRDefault="00017261" w:rsidP="00F94473">
            <w:pPr>
              <w:jc w:val="right"/>
              <w:rPr>
                <w:rFonts w:asciiTheme="minorHAnsi" w:hAnsiTheme="minorHAnsi" w:cs="Calibri"/>
                <w:bCs/>
              </w:rPr>
            </w:pPr>
            <w:r w:rsidRPr="00F71759">
              <w:rPr>
                <w:rFonts w:asciiTheme="minorHAnsi" w:hAnsiTheme="minorHAnsi" w:cs="Calibri"/>
                <w:bCs/>
              </w:rPr>
              <w:t>1,383</w:t>
            </w:r>
          </w:p>
        </w:tc>
        <w:tc>
          <w:tcPr>
            <w:tcW w:w="516" w:type="dxa"/>
          </w:tcPr>
          <w:p w14:paraId="1DC63EA2" w14:textId="77777777" w:rsidR="00F94473" w:rsidRPr="00D13F22" w:rsidRDefault="00F94473" w:rsidP="00F94473">
            <w:pPr>
              <w:jc w:val="right"/>
              <w:rPr>
                <w:rFonts w:asciiTheme="minorHAnsi" w:hAnsiTheme="minorHAnsi" w:cs="Calibri"/>
                <w:b/>
                <w:bCs/>
              </w:rPr>
            </w:pPr>
          </w:p>
        </w:tc>
        <w:tc>
          <w:tcPr>
            <w:tcW w:w="1192" w:type="dxa"/>
          </w:tcPr>
          <w:p w14:paraId="595D839F" w14:textId="5E9BBCF1" w:rsidR="00F94473" w:rsidRPr="00F94473" w:rsidRDefault="00F71759" w:rsidP="00F94473">
            <w:pPr>
              <w:jc w:val="right"/>
              <w:rPr>
                <w:rFonts w:asciiTheme="minorHAnsi" w:hAnsiTheme="minorHAnsi" w:cs="Calibri"/>
              </w:rPr>
            </w:pPr>
            <w:r>
              <w:rPr>
                <w:rFonts w:asciiTheme="minorHAnsi" w:hAnsiTheme="minorHAnsi" w:cs="Calibri"/>
              </w:rPr>
              <w:t>2,138</w:t>
            </w:r>
          </w:p>
        </w:tc>
      </w:tr>
      <w:tr w:rsidR="00F94473" w:rsidRPr="00D13F22" w14:paraId="35F78528" w14:textId="77777777" w:rsidTr="005F168C">
        <w:tc>
          <w:tcPr>
            <w:tcW w:w="5440" w:type="dxa"/>
          </w:tcPr>
          <w:p w14:paraId="5EC28604"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Adjustments for:</w:t>
            </w:r>
          </w:p>
        </w:tc>
        <w:tc>
          <w:tcPr>
            <w:tcW w:w="1131" w:type="dxa"/>
          </w:tcPr>
          <w:p w14:paraId="679C263C" w14:textId="77777777" w:rsidR="00F94473" w:rsidRPr="009239BA"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6C73C361"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301B5C8C" w14:textId="77777777" w:rsidR="00F94473" w:rsidRPr="00F71759"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p>
        </w:tc>
        <w:tc>
          <w:tcPr>
            <w:tcW w:w="516" w:type="dxa"/>
          </w:tcPr>
          <w:p w14:paraId="24BA2786"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148B1028" w14:textId="77777777"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r>
      <w:tr w:rsidR="00F94473" w:rsidRPr="00D13F22" w14:paraId="528FABB5" w14:textId="77777777" w:rsidTr="005F168C">
        <w:tc>
          <w:tcPr>
            <w:tcW w:w="5440" w:type="dxa"/>
          </w:tcPr>
          <w:p w14:paraId="73BC12F7"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Depreciation</w:t>
            </w:r>
          </w:p>
        </w:tc>
        <w:tc>
          <w:tcPr>
            <w:tcW w:w="1131" w:type="dxa"/>
          </w:tcPr>
          <w:p w14:paraId="113079DB" w14:textId="1DDE1AC8" w:rsidR="00F94473" w:rsidRPr="009239BA" w:rsidRDefault="006D0A38" w:rsidP="00F94473">
            <w:pPr>
              <w:jc w:val="right"/>
              <w:rPr>
                <w:rFonts w:asciiTheme="minorHAnsi" w:hAnsiTheme="minorHAnsi" w:cs="Calibri"/>
                <w:b/>
              </w:rPr>
            </w:pPr>
            <w:r>
              <w:rPr>
                <w:rFonts w:asciiTheme="minorHAnsi" w:hAnsiTheme="minorHAnsi" w:cs="Calibri"/>
                <w:b/>
              </w:rPr>
              <w:t>535</w:t>
            </w:r>
          </w:p>
        </w:tc>
        <w:tc>
          <w:tcPr>
            <w:tcW w:w="437" w:type="dxa"/>
          </w:tcPr>
          <w:p w14:paraId="0BBF7E3C" w14:textId="77777777" w:rsidR="00F94473" w:rsidRDefault="00F94473" w:rsidP="00F94473">
            <w:pPr>
              <w:jc w:val="right"/>
              <w:rPr>
                <w:rFonts w:asciiTheme="minorHAnsi" w:hAnsiTheme="minorHAnsi" w:cs="Calibri"/>
                <w:b/>
              </w:rPr>
            </w:pPr>
          </w:p>
        </w:tc>
        <w:tc>
          <w:tcPr>
            <w:tcW w:w="1206" w:type="dxa"/>
          </w:tcPr>
          <w:p w14:paraId="4C5A75B3" w14:textId="26D6C190" w:rsidR="00F94473" w:rsidRPr="00F71759" w:rsidRDefault="00017261" w:rsidP="00F94473">
            <w:pPr>
              <w:jc w:val="right"/>
              <w:rPr>
                <w:rFonts w:asciiTheme="minorHAnsi" w:hAnsiTheme="minorHAnsi" w:cs="Calibri"/>
                <w:bCs/>
              </w:rPr>
            </w:pPr>
            <w:r w:rsidRPr="00F71759">
              <w:rPr>
                <w:rFonts w:asciiTheme="minorHAnsi" w:hAnsiTheme="minorHAnsi" w:cs="Calibri"/>
                <w:bCs/>
              </w:rPr>
              <w:t>393</w:t>
            </w:r>
          </w:p>
        </w:tc>
        <w:tc>
          <w:tcPr>
            <w:tcW w:w="516" w:type="dxa"/>
          </w:tcPr>
          <w:p w14:paraId="45622CD1" w14:textId="77777777" w:rsidR="00F94473" w:rsidRPr="00D13F22" w:rsidRDefault="00F94473" w:rsidP="00F94473">
            <w:pPr>
              <w:jc w:val="right"/>
              <w:rPr>
                <w:rFonts w:asciiTheme="minorHAnsi" w:hAnsiTheme="minorHAnsi" w:cs="Calibri"/>
                <w:b/>
                <w:bCs/>
              </w:rPr>
            </w:pPr>
          </w:p>
        </w:tc>
        <w:tc>
          <w:tcPr>
            <w:tcW w:w="1192" w:type="dxa"/>
          </w:tcPr>
          <w:p w14:paraId="625E3121" w14:textId="60DF82D6" w:rsidR="00F94473" w:rsidRPr="00F94473" w:rsidRDefault="00F71759" w:rsidP="00F94473">
            <w:pPr>
              <w:jc w:val="right"/>
              <w:rPr>
                <w:rFonts w:asciiTheme="minorHAnsi" w:hAnsiTheme="minorHAnsi" w:cs="Calibri"/>
              </w:rPr>
            </w:pPr>
            <w:r>
              <w:rPr>
                <w:rFonts w:asciiTheme="minorHAnsi" w:hAnsiTheme="minorHAnsi" w:cs="Calibri"/>
              </w:rPr>
              <w:t>949</w:t>
            </w:r>
          </w:p>
        </w:tc>
      </w:tr>
      <w:tr w:rsidR="00F94473" w:rsidRPr="00A604F9" w14:paraId="37F032CA" w14:textId="77777777" w:rsidTr="005F168C">
        <w:tc>
          <w:tcPr>
            <w:tcW w:w="5440" w:type="dxa"/>
          </w:tcPr>
          <w:p w14:paraId="6CBB2E18"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Amortisation of intangibles</w:t>
            </w:r>
          </w:p>
        </w:tc>
        <w:tc>
          <w:tcPr>
            <w:tcW w:w="1131" w:type="dxa"/>
          </w:tcPr>
          <w:p w14:paraId="63E44BC6" w14:textId="21641363" w:rsidR="00F94473" w:rsidRPr="009239BA" w:rsidRDefault="006D0A38" w:rsidP="00F94473">
            <w:pPr>
              <w:jc w:val="right"/>
              <w:rPr>
                <w:rFonts w:asciiTheme="minorHAnsi" w:hAnsiTheme="minorHAnsi" w:cs="Calibri"/>
                <w:b/>
                <w:iCs/>
              </w:rPr>
            </w:pPr>
            <w:r>
              <w:rPr>
                <w:rFonts w:asciiTheme="minorHAnsi" w:hAnsiTheme="minorHAnsi" w:cs="Calibri"/>
                <w:b/>
                <w:iCs/>
              </w:rPr>
              <w:t>21</w:t>
            </w:r>
          </w:p>
        </w:tc>
        <w:tc>
          <w:tcPr>
            <w:tcW w:w="437" w:type="dxa"/>
          </w:tcPr>
          <w:p w14:paraId="483BCAEA" w14:textId="77777777" w:rsidR="00F94473" w:rsidRDefault="00F94473" w:rsidP="00F94473">
            <w:pPr>
              <w:jc w:val="right"/>
              <w:rPr>
                <w:rFonts w:asciiTheme="minorHAnsi" w:hAnsiTheme="minorHAnsi" w:cs="Calibri"/>
                <w:b/>
                <w:iCs/>
              </w:rPr>
            </w:pPr>
          </w:p>
        </w:tc>
        <w:tc>
          <w:tcPr>
            <w:tcW w:w="1206" w:type="dxa"/>
          </w:tcPr>
          <w:p w14:paraId="38E440A2" w14:textId="45F932C1" w:rsidR="00F94473" w:rsidRPr="00F71759" w:rsidRDefault="00017261" w:rsidP="00F94473">
            <w:pPr>
              <w:jc w:val="right"/>
              <w:rPr>
                <w:rFonts w:asciiTheme="minorHAnsi" w:hAnsiTheme="minorHAnsi" w:cs="Calibri"/>
                <w:bCs/>
                <w:iCs/>
              </w:rPr>
            </w:pPr>
            <w:r w:rsidRPr="00F71759">
              <w:rPr>
                <w:rFonts w:asciiTheme="minorHAnsi" w:hAnsiTheme="minorHAnsi" w:cs="Calibri"/>
                <w:bCs/>
                <w:iCs/>
              </w:rPr>
              <w:t>17</w:t>
            </w:r>
          </w:p>
        </w:tc>
        <w:tc>
          <w:tcPr>
            <w:tcW w:w="516" w:type="dxa"/>
          </w:tcPr>
          <w:p w14:paraId="27906796" w14:textId="77777777" w:rsidR="00F94473" w:rsidRPr="00913892" w:rsidRDefault="00F94473" w:rsidP="00F94473">
            <w:pPr>
              <w:jc w:val="right"/>
              <w:rPr>
                <w:rFonts w:asciiTheme="minorHAnsi" w:hAnsiTheme="minorHAnsi" w:cs="Calibri"/>
                <w:b/>
                <w:bCs/>
              </w:rPr>
            </w:pPr>
          </w:p>
        </w:tc>
        <w:tc>
          <w:tcPr>
            <w:tcW w:w="1192" w:type="dxa"/>
          </w:tcPr>
          <w:p w14:paraId="69E2AC13" w14:textId="14BDE608" w:rsidR="00F94473" w:rsidRPr="00A604F9" w:rsidRDefault="00F71759" w:rsidP="00F94473">
            <w:pPr>
              <w:jc w:val="right"/>
              <w:rPr>
                <w:rFonts w:asciiTheme="minorHAnsi" w:hAnsiTheme="minorHAnsi" w:cs="Calibri"/>
                <w:iCs/>
              </w:rPr>
            </w:pPr>
            <w:r>
              <w:rPr>
                <w:rFonts w:asciiTheme="minorHAnsi" w:hAnsiTheme="minorHAnsi" w:cs="Calibri"/>
                <w:iCs/>
              </w:rPr>
              <w:t>35</w:t>
            </w:r>
          </w:p>
        </w:tc>
      </w:tr>
      <w:tr w:rsidR="00F71759" w:rsidRPr="00A604F9" w14:paraId="2809081E" w14:textId="77777777" w:rsidTr="005F168C">
        <w:tc>
          <w:tcPr>
            <w:tcW w:w="5440" w:type="dxa"/>
          </w:tcPr>
          <w:p w14:paraId="4CC5D604" w14:textId="5E143A5C" w:rsidR="00F71759" w:rsidRPr="00BC460D" w:rsidRDefault="00F71759" w:rsidP="00F94473">
            <w:pPr>
              <w:pStyle w:val="Noparagraphstyle"/>
              <w:tabs>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Amortisation of capital grant</w:t>
            </w:r>
          </w:p>
        </w:tc>
        <w:tc>
          <w:tcPr>
            <w:tcW w:w="1131" w:type="dxa"/>
          </w:tcPr>
          <w:p w14:paraId="5CB02C92" w14:textId="000CB6DE" w:rsidR="00F71759" w:rsidRPr="00BC460D" w:rsidRDefault="006D0A38" w:rsidP="00F94473">
            <w:pPr>
              <w:jc w:val="right"/>
              <w:rPr>
                <w:rFonts w:asciiTheme="minorHAnsi" w:hAnsiTheme="minorHAnsi" w:cs="Calibri"/>
                <w:b/>
                <w:iCs/>
              </w:rPr>
            </w:pPr>
            <w:r w:rsidRPr="00BC460D">
              <w:rPr>
                <w:rFonts w:asciiTheme="minorHAnsi" w:hAnsiTheme="minorHAnsi" w:cs="Calibri"/>
                <w:b/>
                <w:iCs/>
              </w:rPr>
              <w:t>11</w:t>
            </w:r>
          </w:p>
        </w:tc>
        <w:tc>
          <w:tcPr>
            <w:tcW w:w="437" w:type="dxa"/>
          </w:tcPr>
          <w:p w14:paraId="6DAAC410" w14:textId="77777777" w:rsidR="00F71759" w:rsidRPr="00BC460D" w:rsidRDefault="00F71759" w:rsidP="00F94473">
            <w:pPr>
              <w:jc w:val="right"/>
              <w:rPr>
                <w:rFonts w:asciiTheme="minorHAnsi" w:hAnsiTheme="minorHAnsi" w:cs="Calibri"/>
                <w:b/>
                <w:iCs/>
              </w:rPr>
            </w:pPr>
          </w:p>
        </w:tc>
        <w:tc>
          <w:tcPr>
            <w:tcW w:w="1206" w:type="dxa"/>
          </w:tcPr>
          <w:p w14:paraId="4B3090A6" w14:textId="17488E6A" w:rsidR="00F71759" w:rsidRPr="00BC460D" w:rsidRDefault="006D0A38" w:rsidP="00F94473">
            <w:pPr>
              <w:jc w:val="right"/>
              <w:rPr>
                <w:rFonts w:asciiTheme="minorHAnsi" w:hAnsiTheme="minorHAnsi" w:cs="Calibri"/>
                <w:bCs/>
                <w:iCs/>
              </w:rPr>
            </w:pPr>
            <w:r w:rsidRPr="00BC460D">
              <w:rPr>
                <w:rFonts w:asciiTheme="minorHAnsi" w:hAnsiTheme="minorHAnsi" w:cs="Calibri"/>
                <w:bCs/>
                <w:iCs/>
              </w:rPr>
              <w:t>-</w:t>
            </w:r>
          </w:p>
        </w:tc>
        <w:tc>
          <w:tcPr>
            <w:tcW w:w="516" w:type="dxa"/>
          </w:tcPr>
          <w:p w14:paraId="212A0D71" w14:textId="77777777" w:rsidR="00F71759" w:rsidRPr="00BC460D" w:rsidRDefault="00F71759" w:rsidP="00F94473">
            <w:pPr>
              <w:jc w:val="right"/>
              <w:rPr>
                <w:rFonts w:asciiTheme="minorHAnsi" w:hAnsiTheme="minorHAnsi" w:cs="Calibri"/>
                <w:b/>
                <w:bCs/>
              </w:rPr>
            </w:pPr>
          </w:p>
        </w:tc>
        <w:tc>
          <w:tcPr>
            <w:tcW w:w="1192" w:type="dxa"/>
          </w:tcPr>
          <w:p w14:paraId="6552796C" w14:textId="7F69864E" w:rsidR="00F71759" w:rsidRPr="00BC460D" w:rsidRDefault="00F71759" w:rsidP="00F94473">
            <w:pPr>
              <w:jc w:val="right"/>
              <w:rPr>
                <w:rFonts w:asciiTheme="minorHAnsi" w:hAnsiTheme="minorHAnsi" w:cs="Calibri"/>
                <w:iCs/>
              </w:rPr>
            </w:pPr>
            <w:r w:rsidRPr="00BC460D">
              <w:rPr>
                <w:rFonts w:asciiTheme="minorHAnsi" w:hAnsiTheme="minorHAnsi" w:cs="Calibri"/>
                <w:iCs/>
              </w:rPr>
              <w:t>13</w:t>
            </w:r>
          </w:p>
        </w:tc>
      </w:tr>
      <w:tr w:rsidR="00F94473" w:rsidRPr="00D13F22" w14:paraId="37F7BF3F" w14:textId="77777777" w:rsidTr="005F168C">
        <w:tc>
          <w:tcPr>
            <w:tcW w:w="5440" w:type="dxa"/>
          </w:tcPr>
          <w:p w14:paraId="14D939B7"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BC460D">
              <w:rPr>
                <w:rFonts w:asciiTheme="minorHAnsi" w:hAnsiTheme="minorHAnsi" w:cs="Calibri"/>
                <w:color w:val="auto"/>
                <w:sz w:val="20"/>
                <w:szCs w:val="20"/>
              </w:rPr>
              <w:t>Change in fair value of investment property</w:t>
            </w:r>
          </w:p>
        </w:tc>
        <w:tc>
          <w:tcPr>
            <w:tcW w:w="1131" w:type="dxa"/>
          </w:tcPr>
          <w:p w14:paraId="6C87DC26" w14:textId="166EF17F" w:rsidR="00F94473" w:rsidRPr="00BC460D" w:rsidRDefault="006D0A38" w:rsidP="00F94473">
            <w:pPr>
              <w:jc w:val="right"/>
              <w:rPr>
                <w:rFonts w:asciiTheme="minorHAnsi" w:hAnsiTheme="minorHAnsi" w:cs="Calibri"/>
                <w:b/>
              </w:rPr>
            </w:pPr>
            <w:r w:rsidRPr="00BC460D">
              <w:rPr>
                <w:rFonts w:asciiTheme="minorHAnsi" w:hAnsiTheme="minorHAnsi" w:cs="Calibri"/>
                <w:b/>
              </w:rPr>
              <w:t>(41)</w:t>
            </w:r>
          </w:p>
        </w:tc>
        <w:tc>
          <w:tcPr>
            <w:tcW w:w="437" w:type="dxa"/>
          </w:tcPr>
          <w:p w14:paraId="33158043" w14:textId="77777777" w:rsidR="00F94473" w:rsidRPr="00BC460D" w:rsidRDefault="00F94473" w:rsidP="00F94473">
            <w:pPr>
              <w:jc w:val="right"/>
              <w:rPr>
                <w:rFonts w:asciiTheme="minorHAnsi" w:hAnsiTheme="minorHAnsi" w:cs="Calibri"/>
                <w:b/>
              </w:rPr>
            </w:pPr>
          </w:p>
        </w:tc>
        <w:tc>
          <w:tcPr>
            <w:tcW w:w="1206" w:type="dxa"/>
          </w:tcPr>
          <w:p w14:paraId="5AE657E4" w14:textId="41BAD0D0" w:rsidR="00F94473" w:rsidRPr="00BC460D" w:rsidRDefault="00F94473" w:rsidP="00F94473">
            <w:pPr>
              <w:jc w:val="right"/>
              <w:rPr>
                <w:rFonts w:asciiTheme="minorHAnsi" w:hAnsiTheme="minorHAnsi" w:cs="Calibri"/>
                <w:bCs/>
              </w:rPr>
            </w:pPr>
            <w:r w:rsidRPr="00BC460D">
              <w:rPr>
                <w:rFonts w:asciiTheme="minorHAnsi" w:hAnsiTheme="minorHAnsi" w:cs="Calibri"/>
                <w:bCs/>
              </w:rPr>
              <w:t>-</w:t>
            </w:r>
          </w:p>
        </w:tc>
        <w:tc>
          <w:tcPr>
            <w:tcW w:w="516" w:type="dxa"/>
          </w:tcPr>
          <w:p w14:paraId="51C69F97" w14:textId="77777777" w:rsidR="00F94473" w:rsidRPr="00BC460D" w:rsidRDefault="00F94473" w:rsidP="00F94473">
            <w:pPr>
              <w:jc w:val="right"/>
              <w:rPr>
                <w:rFonts w:asciiTheme="minorHAnsi" w:hAnsiTheme="minorHAnsi" w:cs="Calibri"/>
                <w:b/>
              </w:rPr>
            </w:pPr>
          </w:p>
        </w:tc>
        <w:tc>
          <w:tcPr>
            <w:tcW w:w="1192" w:type="dxa"/>
          </w:tcPr>
          <w:p w14:paraId="4BE554EC" w14:textId="756325E9" w:rsidR="00F94473" w:rsidRPr="00BC460D" w:rsidRDefault="009A7FD3" w:rsidP="00F94473">
            <w:pPr>
              <w:jc w:val="right"/>
              <w:rPr>
                <w:rFonts w:asciiTheme="minorHAnsi" w:hAnsiTheme="minorHAnsi" w:cs="Calibri"/>
              </w:rPr>
            </w:pPr>
            <w:r w:rsidRPr="00BC460D">
              <w:rPr>
                <w:rFonts w:asciiTheme="minorHAnsi" w:hAnsiTheme="minorHAnsi" w:cs="Calibri"/>
              </w:rPr>
              <w:t>(</w:t>
            </w:r>
            <w:r w:rsidR="00F71759" w:rsidRPr="00BC460D">
              <w:rPr>
                <w:rFonts w:asciiTheme="minorHAnsi" w:hAnsiTheme="minorHAnsi" w:cs="Calibri"/>
              </w:rPr>
              <w:t>570</w:t>
            </w:r>
            <w:r w:rsidRPr="00BC460D">
              <w:rPr>
                <w:rFonts w:asciiTheme="minorHAnsi" w:hAnsiTheme="minorHAnsi" w:cs="Calibri"/>
              </w:rPr>
              <w:t>)</w:t>
            </w:r>
          </w:p>
        </w:tc>
      </w:tr>
      <w:tr w:rsidR="00F94473" w:rsidRPr="00D13F22" w14:paraId="16A506B3" w14:textId="77777777" w:rsidTr="005F168C">
        <w:tc>
          <w:tcPr>
            <w:tcW w:w="5440" w:type="dxa"/>
          </w:tcPr>
          <w:p w14:paraId="3670A1BD" w14:textId="67015F3B" w:rsidR="00F94473" w:rsidRPr="00BC460D" w:rsidRDefault="000700C5"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Change in fair value of other investments</w:t>
            </w:r>
          </w:p>
        </w:tc>
        <w:tc>
          <w:tcPr>
            <w:tcW w:w="1131" w:type="dxa"/>
          </w:tcPr>
          <w:p w14:paraId="19F99EF0" w14:textId="39336503" w:rsidR="00F94473" w:rsidRPr="00BC460D" w:rsidRDefault="006D0A38" w:rsidP="00F94473">
            <w:pPr>
              <w:jc w:val="right"/>
              <w:rPr>
                <w:rFonts w:asciiTheme="minorHAnsi" w:hAnsiTheme="minorHAnsi" w:cs="Calibri"/>
                <w:b/>
              </w:rPr>
            </w:pPr>
            <w:r w:rsidRPr="00BC460D">
              <w:rPr>
                <w:rFonts w:asciiTheme="minorHAnsi" w:hAnsiTheme="minorHAnsi" w:cs="Calibri"/>
                <w:b/>
              </w:rPr>
              <w:t>2</w:t>
            </w:r>
          </w:p>
        </w:tc>
        <w:tc>
          <w:tcPr>
            <w:tcW w:w="437" w:type="dxa"/>
          </w:tcPr>
          <w:p w14:paraId="18531769" w14:textId="77777777" w:rsidR="00F94473" w:rsidRPr="00BC460D" w:rsidRDefault="00F94473" w:rsidP="00F94473">
            <w:pPr>
              <w:jc w:val="right"/>
              <w:rPr>
                <w:rFonts w:asciiTheme="minorHAnsi" w:hAnsiTheme="minorHAnsi" w:cs="Calibri"/>
                <w:b/>
              </w:rPr>
            </w:pPr>
          </w:p>
        </w:tc>
        <w:tc>
          <w:tcPr>
            <w:tcW w:w="1206" w:type="dxa"/>
          </w:tcPr>
          <w:p w14:paraId="46B5CFCA" w14:textId="05546F13" w:rsidR="00F94473" w:rsidRPr="00BC460D" w:rsidRDefault="00017261" w:rsidP="00F94473">
            <w:pPr>
              <w:jc w:val="right"/>
              <w:rPr>
                <w:rFonts w:asciiTheme="minorHAnsi" w:hAnsiTheme="minorHAnsi" w:cs="Calibri"/>
                <w:bCs/>
              </w:rPr>
            </w:pPr>
            <w:r w:rsidRPr="00BC460D">
              <w:rPr>
                <w:rFonts w:asciiTheme="minorHAnsi" w:hAnsiTheme="minorHAnsi" w:cs="Calibri"/>
                <w:bCs/>
              </w:rPr>
              <w:t>(2)</w:t>
            </w:r>
          </w:p>
        </w:tc>
        <w:tc>
          <w:tcPr>
            <w:tcW w:w="516" w:type="dxa"/>
          </w:tcPr>
          <w:p w14:paraId="47F15E83" w14:textId="77777777" w:rsidR="00F94473" w:rsidRPr="00BC460D" w:rsidRDefault="00F94473" w:rsidP="00F94473">
            <w:pPr>
              <w:jc w:val="right"/>
              <w:rPr>
                <w:rFonts w:asciiTheme="minorHAnsi" w:hAnsiTheme="minorHAnsi" w:cs="Calibri"/>
                <w:b/>
                <w:bCs/>
              </w:rPr>
            </w:pPr>
          </w:p>
        </w:tc>
        <w:tc>
          <w:tcPr>
            <w:tcW w:w="1192" w:type="dxa"/>
          </w:tcPr>
          <w:p w14:paraId="11C3912C" w14:textId="5F3A12EE" w:rsidR="00F94473" w:rsidRPr="00BC460D" w:rsidRDefault="00F71759" w:rsidP="00F94473">
            <w:pPr>
              <w:jc w:val="right"/>
              <w:rPr>
                <w:rFonts w:asciiTheme="minorHAnsi" w:hAnsiTheme="minorHAnsi" w:cs="Calibri"/>
              </w:rPr>
            </w:pPr>
            <w:r w:rsidRPr="00BC460D">
              <w:rPr>
                <w:rFonts w:asciiTheme="minorHAnsi" w:hAnsiTheme="minorHAnsi" w:cs="Calibri"/>
              </w:rPr>
              <w:t>(2)</w:t>
            </w:r>
          </w:p>
        </w:tc>
      </w:tr>
      <w:tr w:rsidR="000700C5" w:rsidRPr="00D13F22" w14:paraId="69A65AC5" w14:textId="77777777" w:rsidTr="005F168C">
        <w:tc>
          <w:tcPr>
            <w:tcW w:w="5440" w:type="dxa"/>
          </w:tcPr>
          <w:p w14:paraId="53FEBFF7" w14:textId="5953B22B" w:rsidR="000700C5" w:rsidRPr="00BC460D" w:rsidRDefault="000700C5" w:rsidP="000700C5">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Net finance (income)/expense</w:t>
            </w:r>
          </w:p>
        </w:tc>
        <w:tc>
          <w:tcPr>
            <w:tcW w:w="1131" w:type="dxa"/>
          </w:tcPr>
          <w:p w14:paraId="6F1756BF" w14:textId="2A3633B8" w:rsidR="000700C5" w:rsidRPr="00BC460D" w:rsidRDefault="006D0A38" w:rsidP="000700C5">
            <w:pPr>
              <w:jc w:val="right"/>
              <w:rPr>
                <w:rFonts w:asciiTheme="minorHAnsi" w:hAnsiTheme="minorHAnsi" w:cs="Calibri"/>
                <w:b/>
              </w:rPr>
            </w:pPr>
            <w:r w:rsidRPr="00BC460D">
              <w:rPr>
                <w:rFonts w:asciiTheme="minorHAnsi" w:hAnsiTheme="minorHAnsi" w:cs="Calibri"/>
                <w:b/>
              </w:rPr>
              <w:t>(128)</w:t>
            </w:r>
          </w:p>
        </w:tc>
        <w:tc>
          <w:tcPr>
            <w:tcW w:w="437" w:type="dxa"/>
          </w:tcPr>
          <w:p w14:paraId="6D67CC6E" w14:textId="77777777" w:rsidR="000700C5" w:rsidRPr="00BC460D" w:rsidRDefault="000700C5" w:rsidP="000700C5">
            <w:pPr>
              <w:jc w:val="right"/>
              <w:rPr>
                <w:rFonts w:asciiTheme="minorHAnsi" w:hAnsiTheme="minorHAnsi" w:cs="Calibri"/>
                <w:b/>
              </w:rPr>
            </w:pPr>
          </w:p>
        </w:tc>
        <w:tc>
          <w:tcPr>
            <w:tcW w:w="1206" w:type="dxa"/>
          </w:tcPr>
          <w:p w14:paraId="421A794B" w14:textId="31250C32" w:rsidR="000700C5" w:rsidRPr="00BC460D" w:rsidRDefault="00017261" w:rsidP="000700C5">
            <w:pPr>
              <w:jc w:val="right"/>
              <w:rPr>
                <w:rFonts w:asciiTheme="minorHAnsi" w:hAnsiTheme="minorHAnsi" w:cs="Calibri"/>
                <w:bCs/>
              </w:rPr>
            </w:pPr>
            <w:r w:rsidRPr="00BC460D">
              <w:rPr>
                <w:rFonts w:asciiTheme="minorHAnsi" w:hAnsiTheme="minorHAnsi" w:cs="Calibri"/>
                <w:bCs/>
              </w:rPr>
              <w:t>(63)</w:t>
            </w:r>
          </w:p>
        </w:tc>
        <w:tc>
          <w:tcPr>
            <w:tcW w:w="516" w:type="dxa"/>
          </w:tcPr>
          <w:p w14:paraId="0CAC0A4A" w14:textId="77777777" w:rsidR="000700C5" w:rsidRPr="00BC460D" w:rsidRDefault="000700C5" w:rsidP="000700C5">
            <w:pPr>
              <w:jc w:val="right"/>
              <w:rPr>
                <w:rFonts w:asciiTheme="minorHAnsi" w:hAnsiTheme="minorHAnsi" w:cs="Calibri"/>
                <w:b/>
                <w:bCs/>
              </w:rPr>
            </w:pPr>
          </w:p>
        </w:tc>
        <w:tc>
          <w:tcPr>
            <w:tcW w:w="1192" w:type="dxa"/>
          </w:tcPr>
          <w:p w14:paraId="3F137CC5" w14:textId="44C48885" w:rsidR="000700C5" w:rsidRPr="00BC460D" w:rsidRDefault="00F71759" w:rsidP="000700C5">
            <w:pPr>
              <w:jc w:val="right"/>
              <w:rPr>
                <w:rFonts w:asciiTheme="minorHAnsi" w:hAnsiTheme="minorHAnsi" w:cs="Calibri"/>
              </w:rPr>
            </w:pPr>
            <w:r w:rsidRPr="00BC460D">
              <w:rPr>
                <w:rFonts w:asciiTheme="minorHAnsi" w:hAnsiTheme="minorHAnsi" w:cs="Calibri"/>
              </w:rPr>
              <w:t>6</w:t>
            </w:r>
          </w:p>
        </w:tc>
      </w:tr>
      <w:tr w:rsidR="00F71759" w:rsidRPr="00D13F22" w14:paraId="395CBB3C" w14:textId="77777777" w:rsidTr="005F168C">
        <w:tc>
          <w:tcPr>
            <w:tcW w:w="5440" w:type="dxa"/>
          </w:tcPr>
          <w:p w14:paraId="4C642EB6" w14:textId="215E4A0A" w:rsidR="00F71759" w:rsidRPr="00BC460D" w:rsidRDefault="00F71759" w:rsidP="000700C5">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Interest paid in relation to lease liabilities</w:t>
            </w:r>
          </w:p>
        </w:tc>
        <w:tc>
          <w:tcPr>
            <w:tcW w:w="1131" w:type="dxa"/>
          </w:tcPr>
          <w:p w14:paraId="3A60C745" w14:textId="2C5B8609" w:rsidR="00F71759" w:rsidRPr="00BC460D" w:rsidRDefault="006D0A38" w:rsidP="000700C5">
            <w:pPr>
              <w:jc w:val="right"/>
              <w:rPr>
                <w:rFonts w:asciiTheme="minorHAnsi" w:hAnsiTheme="minorHAnsi" w:cs="Calibri"/>
                <w:b/>
              </w:rPr>
            </w:pPr>
            <w:r w:rsidRPr="00BC460D">
              <w:rPr>
                <w:rFonts w:asciiTheme="minorHAnsi" w:hAnsiTheme="minorHAnsi" w:cs="Calibri"/>
                <w:b/>
              </w:rPr>
              <w:t>16</w:t>
            </w:r>
          </w:p>
        </w:tc>
        <w:tc>
          <w:tcPr>
            <w:tcW w:w="437" w:type="dxa"/>
          </w:tcPr>
          <w:p w14:paraId="2DC98306" w14:textId="77777777" w:rsidR="00F71759" w:rsidRPr="00BC460D" w:rsidRDefault="00F71759" w:rsidP="000700C5">
            <w:pPr>
              <w:jc w:val="right"/>
              <w:rPr>
                <w:rFonts w:asciiTheme="minorHAnsi" w:hAnsiTheme="minorHAnsi" w:cs="Calibri"/>
                <w:b/>
              </w:rPr>
            </w:pPr>
          </w:p>
        </w:tc>
        <w:tc>
          <w:tcPr>
            <w:tcW w:w="1206" w:type="dxa"/>
          </w:tcPr>
          <w:p w14:paraId="26B458AB" w14:textId="1E836E93" w:rsidR="00F71759" w:rsidRPr="00BC460D" w:rsidRDefault="00F71759" w:rsidP="000700C5">
            <w:pPr>
              <w:jc w:val="right"/>
              <w:rPr>
                <w:rFonts w:asciiTheme="minorHAnsi" w:hAnsiTheme="minorHAnsi" w:cs="Calibri"/>
                <w:bCs/>
              </w:rPr>
            </w:pPr>
          </w:p>
        </w:tc>
        <w:tc>
          <w:tcPr>
            <w:tcW w:w="516" w:type="dxa"/>
          </w:tcPr>
          <w:p w14:paraId="6FBA69A4" w14:textId="77777777" w:rsidR="00F71759" w:rsidRPr="00BC460D" w:rsidRDefault="00F71759" w:rsidP="000700C5">
            <w:pPr>
              <w:jc w:val="right"/>
              <w:rPr>
                <w:rFonts w:asciiTheme="minorHAnsi" w:hAnsiTheme="minorHAnsi" w:cs="Calibri"/>
                <w:b/>
                <w:bCs/>
              </w:rPr>
            </w:pPr>
          </w:p>
        </w:tc>
        <w:tc>
          <w:tcPr>
            <w:tcW w:w="1192" w:type="dxa"/>
          </w:tcPr>
          <w:p w14:paraId="5D73AA65" w14:textId="15666BF1" w:rsidR="00F71759" w:rsidRPr="00BC460D" w:rsidRDefault="00F71759" w:rsidP="000700C5">
            <w:pPr>
              <w:jc w:val="right"/>
              <w:rPr>
                <w:rFonts w:asciiTheme="minorHAnsi" w:hAnsiTheme="minorHAnsi" w:cs="Calibri"/>
              </w:rPr>
            </w:pPr>
            <w:r w:rsidRPr="00BC460D">
              <w:rPr>
                <w:rFonts w:asciiTheme="minorHAnsi" w:hAnsiTheme="minorHAnsi" w:cs="Calibri"/>
              </w:rPr>
              <w:t>37</w:t>
            </w:r>
          </w:p>
        </w:tc>
      </w:tr>
      <w:tr w:rsidR="00F71759" w:rsidRPr="00D13F22" w14:paraId="2CB3CCF9" w14:textId="77777777" w:rsidTr="005F168C">
        <w:tc>
          <w:tcPr>
            <w:tcW w:w="5440" w:type="dxa"/>
          </w:tcPr>
          <w:p w14:paraId="762E048E" w14:textId="4EAE48B4" w:rsidR="00F71759" w:rsidRPr="00BC460D" w:rsidRDefault="006D0A38" w:rsidP="000700C5">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L</w:t>
            </w:r>
            <w:r w:rsidR="00980D1F" w:rsidRPr="00BC460D">
              <w:rPr>
                <w:rFonts w:asciiTheme="minorHAnsi" w:hAnsiTheme="minorHAnsi" w:cs="Calibri"/>
                <w:color w:val="auto"/>
                <w:sz w:val="20"/>
                <w:szCs w:val="20"/>
              </w:rPr>
              <w:t>oss</w:t>
            </w:r>
            <w:r w:rsidRPr="00BC460D">
              <w:rPr>
                <w:rFonts w:asciiTheme="minorHAnsi" w:hAnsiTheme="minorHAnsi" w:cs="Calibri"/>
                <w:color w:val="auto"/>
                <w:sz w:val="20"/>
                <w:szCs w:val="20"/>
              </w:rPr>
              <w:t>/(gain)</w:t>
            </w:r>
            <w:r w:rsidR="00980D1F" w:rsidRPr="00BC460D">
              <w:rPr>
                <w:rFonts w:asciiTheme="minorHAnsi" w:hAnsiTheme="minorHAnsi" w:cs="Calibri"/>
                <w:color w:val="auto"/>
                <w:sz w:val="20"/>
                <w:szCs w:val="20"/>
              </w:rPr>
              <w:t xml:space="preserve"> on sale of property, plant and equipment</w:t>
            </w:r>
          </w:p>
        </w:tc>
        <w:tc>
          <w:tcPr>
            <w:tcW w:w="1131" w:type="dxa"/>
          </w:tcPr>
          <w:p w14:paraId="5E71BD36" w14:textId="08717AAB" w:rsidR="00F71759" w:rsidRPr="00BC460D" w:rsidRDefault="00654CB5" w:rsidP="000700C5">
            <w:pPr>
              <w:jc w:val="right"/>
              <w:rPr>
                <w:rFonts w:asciiTheme="minorHAnsi" w:hAnsiTheme="minorHAnsi" w:cs="Calibri"/>
                <w:b/>
              </w:rPr>
            </w:pPr>
            <w:r w:rsidRPr="00BC460D">
              <w:rPr>
                <w:rFonts w:asciiTheme="minorHAnsi" w:hAnsiTheme="minorHAnsi" w:cs="Calibri"/>
                <w:b/>
              </w:rPr>
              <w:t>3</w:t>
            </w:r>
          </w:p>
        </w:tc>
        <w:tc>
          <w:tcPr>
            <w:tcW w:w="437" w:type="dxa"/>
          </w:tcPr>
          <w:p w14:paraId="4C74A3BF" w14:textId="77777777" w:rsidR="00F71759" w:rsidRPr="00BC460D" w:rsidRDefault="00F71759" w:rsidP="000700C5">
            <w:pPr>
              <w:jc w:val="right"/>
              <w:rPr>
                <w:rFonts w:asciiTheme="minorHAnsi" w:hAnsiTheme="minorHAnsi" w:cs="Calibri"/>
                <w:b/>
              </w:rPr>
            </w:pPr>
          </w:p>
        </w:tc>
        <w:tc>
          <w:tcPr>
            <w:tcW w:w="1206" w:type="dxa"/>
          </w:tcPr>
          <w:p w14:paraId="31BABC24" w14:textId="4D55C5C5" w:rsidR="00F71759" w:rsidRPr="00BC460D" w:rsidRDefault="00980D1F" w:rsidP="000700C5">
            <w:pPr>
              <w:jc w:val="right"/>
              <w:rPr>
                <w:rFonts w:asciiTheme="minorHAnsi" w:hAnsiTheme="minorHAnsi" w:cs="Calibri"/>
                <w:bCs/>
              </w:rPr>
            </w:pPr>
            <w:r w:rsidRPr="00BC460D">
              <w:rPr>
                <w:rFonts w:asciiTheme="minorHAnsi" w:hAnsiTheme="minorHAnsi" w:cs="Calibri"/>
                <w:bCs/>
              </w:rPr>
              <w:t>(11)</w:t>
            </w:r>
          </w:p>
        </w:tc>
        <w:tc>
          <w:tcPr>
            <w:tcW w:w="516" w:type="dxa"/>
          </w:tcPr>
          <w:p w14:paraId="63D07E2D" w14:textId="77777777" w:rsidR="00F71759" w:rsidRPr="00BC460D" w:rsidRDefault="00F71759" w:rsidP="000700C5">
            <w:pPr>
              <w:jc w:val="right"/>
              <w:rPr>
                <w:rFonts w:asciiTheme="minorHAnsi" w:hAnsiTheme="minorHAnsi" w:cs="Calibri"/>
                <w:b/>
                <w:bCs/>
              </w:rPr>
            </w:pPr>
          </w:p>
        </w:tc>
        <w:tc>
          <w:tcPr>
            <w:tcW w:w="1192" w:type="dxa"/>
          </w:tcPr>
          <w:p w14:paraId="50858107" w14:textId="7114F77F" w:rsidR="00F71759" w:rsidRPr="00BC460D" w:rsidRDefault="00980D1F" w:rsidP="000700C5">
            <w:pPr>
              <w:jc w:val="right"/>
              <w:rPr>
                <w:rFonts w:asciiTheme="minorHAnsi" w:hAnsiTheme="minorHAnsi" w:cs="Calibri"/>
              </w:rPr>
            </w:pPr>
            <w:r w:rsidRPr="00BC460D">
              <w:rPr>
                <w:rFonts w:asciiTheme="minorHAnsi" w:hAnsiTheme="minorHAnsi" w:cs="Calibri"/>
              </w:rPr>
              <w:t>(1</w:t>
            </w:r>
            <w:r w:rsidR="005425F4" w:rsidRPr="00BC460D">
              <w:rPr>
                <w:rFonts w:asciiTheme="minorHAnsi" w:hAnsiTheme="minorHAnsi" w:cs="Calibri"/>
              </w:rPr>
              <w:t>9</w:t>
            </w:r>
            <w:r w:rsidRPr="00BC460D">
              <w:rPr>
                <w:rFonts w:asciiTheme="minorHAnsi" w:hAnsiTheme="minorHAnsi" w:cs="Calibri"/>
              </w:rPr>
              <w:t>)</w:t>
            </w:r>
          </w:p>
        </w:tc>
      </w:tr>
      <w:tr w:rsidR="00F94473" w:rsidRPr="00D13F22" w14:paraId="126D69C6" w14:textId="77777777" w:rsidTr="005F168C">
        <w:tc>
          <w:tcPr>
            <w:tcW w:w="5440" w:type="dxa"/>
          </w:tcPr>
          <w:p w14:paraId="2DF5232A" w14:textId="0665D139" w:rsidR="00F94473" w:rsidRPr="00BC460D" w:rsidRDefault="009A7FD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Los</w:t>
            </w:r>
            <w:r w:rsidR="00A112BB" w:rsidRPr="00BC460D">
              <w:rPr>
                <w:rFonts w:asciiTheme="minorHAnsi" w:hAnsiTheme="minorHAnsi" w:cs="Calibri"/>
                <w:color w:val="auto"/>
                <w:sz w:val="20"/>
                <w:szCs w:val="20"/>
              </w:rPr>
              <w:t>s</w:t>
            </w:r>
            <w:r w:rsidRPr="00BC460D">
              <w:rPr>
                <w:rFonts w:asciiTheme="minorHAnsi" w:hAnsiTheme="minorHAnsi" w:cs="Calibri"/>
                <w:color w:val="auto"/>
                <w:sz w:val="20"/>
                <w:szCs w:val="20"/>
              </w:rPr>
              <w:t xml:space="preserve"> on sale of subsidiary</w:t>
            </w:r>
          </w:p>
        </w:tc>
        <w:tc>
          <w:tcPr>
            <w:tcW w:w="1131" w:type="dxa"/>
          </w:tcPr>
          <w:p w14:paraId="3052D5CE" w14:textId="2EC4F04F" w:rsidR="00F94473" w:rsidRPr="00BC460D" w:rsidRDefault="00ED4760" w:rsidP="00F94473">
            <w:pPr>
              <w:jc w:val="right"/>
              <w:rPr>
                <w:rFonts w:asciiTheme="minorHAnsi" w:hAnsiTheme="minorHAnsi" w:cs="Calibri"/>
                <w:b/>
              </w:rPr>
            </w:pPr>
            <w:r w:rsidRPr="00BC460D">
              <w:rPr>
                <w:rFonts w:asciiTheme="minorHAnsi" w:hAnsiTheme="minorHAnsi" w:cs="Calibri"/>
                <w:b/>
              </w:rPr>
              <w:t>-</w:t>
            </w:r>
          </w:p>
        </w:tc>
        <w:tc>
          <w:tcPr>
            <w:tcW w:w="437" w:type="dxa"/>
          </w:tcPr>
          <w:p w14:paraId="74E1079D" w14:textId="77777777" w:rsidR="00F94473" w:rsidRPr="00BC460D" w:rsidRDefault="00F94473" w:rsidP="00F94473">
            <w:pPr>
              <w:jc w:val="right"/>
              <w:rPr>
                <w:rFonts w:asciiTheme="minorHAnsi" w:hAnsiTheme="minorHAnsi" w:cs="Calibri"/>
                <w:b/>
              </w:rPr>
            </w:pPr>
          </w:p>
        </w:tc>
        <w:tc>
          <w:tcPr>
            <w:tcW w:w="1206" w:type="dxa"/>
          </w:tcPr>
          <w:p w14:paraId="77EE12AF" w14:textId="6FFA6851" w:rsidR="00F94473" w:rsidRPr="00BC460D" w:rsidRDefault="00017261" w:rsidP="00F94473">
            <w:pPr>
              <w:jc w:val="right"/>
              <w:rPr>
                <w:rFonts w:asciiTheme="minorHAnsi" w:hAnsiTheme="minorHAnsi" w:cs="Calibri"/>
                <w:bCs/>
              </w:rPr>
            </w:pPr>
            <w:r w:rsidRPr="00BC460D">
              <w:rPr>
                <w:rFonts w:asciiTheme="minorHAnsi" w:hAnsiTheme="minorHAnsi" w:cs="Calibri"/>
                <w:bCs/>
              </w:rPr>
              <w:t>17</w:t>
            </w:r>
          </w:p>
        </w:tc>
        <w:tc>
          <w:tcPr>
            <w:tcW w:w="516" w:type="dxa"/>
          </w:tcPr>
          <w:p w14:paraId="034FBF23" w14:textId="77777777" w:rsidR="00F94473" w:rsidRPr="00BC460D" w:rsidRDefault="00F94473" w:rsidP="00F94473">
            <w:pPr>
              <w:jc w:val="right"/>
              <w:rPr>
                <w:rFonts w:asciiTheme="minorHAnsi" w:hAnsiTheme="minorHAnsi" w:cs="Calibri"/>
                <w:b/>
                <w:bCs/>
              </w:rPr>
            </w:pPr>
          </w:p>
        </w:tc>
        <w:tc>
          <w:tcPr>
            <w:tcW w:w="1192" w:type="dxa"/>
          </w:tcPr>
          <w:p w14:paraId="2564430F" w14:textId="42E912DA" w:rsidR="00F94473" w:rsidRPr="00BC460D" w:rsidRDefault="005425F4" w:rsidP="00F94473">
            <w:pPr>
              <w:jc w:val="right"/>
              <w:rPr>
                <w:rFonts w:asciiTheme="minorHAnsi" w:hAnsiTheme="minorHAnsi" w:cs="Calibri"/>
              </w:rPr>
            </w:pPr>
            <w:r w:rsidRPr="00BC460D">
              <w:rPr>
                <w:rFonts w:asciiTheme="minorHAnsi" w:hAnsiTheme="minorHAnsi" w:cs="Calibri"/>
              </w:rPr>
              <w:t>-</w:t>
            </w:r>
          </w:p>
        </w:tc>
      </w:tr>
      <w:tr w:rsidR="00F94473" w:rsidRPr="00A112BB" w14:paraId="0F2D7ABF" w14:textId="77777777" w:rsidTr="005F168C">
        <w:tc>
          <w:tcPr>
            <w:tcW w:w="5440" w:type="dxa"/>
          </w:tcPr>
          <w:p w14:paraId="580FA052" w14:textId="670DF878" w:rsidR="00F94473" w:rsidRPr="00BC460D" w:rsidRDefault="00980D1F"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Sh</w:t>
            </w:r>
            <w:r w:rsidR="00F94473" w:rsidRPr="00BC460D">
              <w:rPr>
                <w:rFonts w:asciiTheme="minorHAnsi" w:hAnsiTheme="minorHAnsi" w:cs="Calibri"/>
                <w:color w:val="auto"/>
                <w:sz w:val="20"/>
                <w:szCs w:val="20"/>
              </w:rPr>
              <w:t>are</w:t>
            </w:r>
            <w:r w:rsidR="00507E45">
              <w:rPr>
                <w:rFonts w:asciiTheme="minorHAnsi" w:hAnsiTheme="minorHAnsi" w:cs="Calibri"/>
                <w:color w:val="auto"/>
                <w:sz w:val="20"/>
                <w:szCs w:val="20"/>
              </w:rPr>
              <w:t xml:space="preserve"> </w:t>
            </w:r>
            <w:r w:rsidR="00F94473" w:rsidRPr="00BC460D">
              <w:rPr>
                <w:rFonts w:asciiTheme="minorHAnsi" w:hAnsiTheme="minorHAnsi" w:cs="Calibri"/>
                <w:color w:val="auto"/>
                <w:sz w:val="20"/>
                <w:szCs w:val="20"/>
              </w:rPr>
              <w:t>based payment</w:t>
            </w:r>
            <w:r w:rsidR="007E0A6F">
              <w:rPr>
                <w:rFonts w:asciiTheme="minorHAnsi" w:hAnsiTheme="minorHAnsi" w:cs="Calibri"/>
                <w:color w:val="auto"/>
                <w:sz w:val="20"/>
                <w:szCs w:val="20"/>
              </w:rPr>
              <w:t>s</w:t>
            </w:r>
            <w:r w:rsidR="00F94473" w:rsidRPr="00BC460D">
              <w:rPr>
                <w:rFonts w:asciiTheme="minorHAnsi" w:hAnsiTheme="minorHAnsi" w:cs="Calibri"/>
                <w:color w:val="auto"/>
                <w:sz w:val="20"/>
                <w:szCs w:val="20"/>
              </w:rPr>
              <w:t xml:space="preserve"> </w:t>
            </w:r>
          </w:p>
        </w:tc>
        <w:tc>
          <w:tcPr>
            <w:tcW w:w="1131" w:type="dxa"/>
          </w:tcPr>
          <w:p w14:paraId="6A865BE7" w14:textId="5961437A" w:rsidR="00F94473" w:rsidRPr="00BC460D" w:rsidRDefault="00654CB5" w:rsidP="00F94473">
            <w:pPr>
              <w:jc w:val="right"/>
              <w:rPr>
                <w:rFonts w:asciiTheme="minorHAnsi" w:hAnsiTheme="minorHAnsi" w:cs="Calibri"/>
                <w:b/>
              </w:rPr>
            </w:pPr>
            <w:r w:rsidRPr="00BC460D">
              <w:rPr>
                <w:rFonts w:asciiTheme="minorHAnsi" w:hAnsiTheme="minorHAnsi" w:cs="Calibri"/>
                <w:b/>
              </w:rPr>
              <w:t>51</w:t>
            </w:r>
          </w:p>
        </w:tc>
        <w:tc>
          <w:tcPr>
            <w:tcW w:w="437" w:type="dxa"/>
          </w:tcPr>
          <w:p w14:paraId="3F809F42" w14:textId="77777777" w:rsidR="00F94473" w:rsidRPr="00BC460D" w:rsidRDefault="00F94473" w:rsidP="00F94473">
            <w:pPr>
              <w:jc w:val="right"/>
              <w:rPr>
                <w:rFonts w:asciiTheme="minorHAnsi" w:hAnsiTheme="minorHAnsi" w:cs="Calibri"/>
                <w:b/>
              </w:rPr>
            </w:pPr>
          </w:p>
        </w:tc>
        <w:tc>
          <w:tcPr>
            <w:tcW w:w="1206" w:type="dxa"/>
          </w:tcPr>
          <w:p w14:paraId="446A87DC" w14:textId="7B44C75D" w:rsidR="00F94473" w:rsidRPr="00BC460D" w:rsidRDefault="00017261" w:rsidP="00F94473">
            <w:pPr>
              <w:jc w:val="right"/>
              <w:rPr>
                <w:rFonts w:asciiTheme="minorHAnsi" w:hAnsiTheme="minorHAnsi" w:cs="Calibri"/>
                <w:bCs/>
              </w:rPr>
            </w:pPr>
            <w:r w:rsidRPr="00BC460D">
              <w:rPr>
                <w:rFonts w:asciiTheme="minorHAnsi" w:hAnsiTheme="minorHAnsi" w:cs="Calibri"/>
                <w:bCs/>
              </w:rPr>
              <w:t>879</w:t>
            </w:r>
          </w:p>
        </w:tc>
        <w:tc>
          <w:tcPr>
            <w:tcW w:w="516" w:type="dxa"/>
          </w:tcPr>
          <w:p w14:paraId="45EAD771" w14:textId="77777777" w:rsidR="00F94473" w:rsidRPr="00BC460D" w:rsidRDefault="00F94473" w:rsidP="00F94473">
            <w:pPr>
              <w:jc w:val="right"/>
              <w:rPr>
                <w:rFonts w:asciiTheme="minorHAnsi" w:hAnsiTheme="minorHAnsi" w:cs="Calibri"/>
                <w:b/>
                <w:bCs/>
              </w:rPr>
            </w:pPr>
          </w:p>
        </w:tc>
        <w:tc>
          <w:tcPr>
            <w:tcW w:w="1192" w:type="dxa"/>
          </w:tcPr>
          <w:p w14:paraId="5D57DFB1" w14:textId="5D481BDE" w:rsidR="00F94473" w:rsidRPr="00BC460D" w:rsidRDefault="00980D1F" w:rsidP="00F94473">
            <w:pPr>
              <w:jc w:val="right"/>
              <w:rPr>
                <w:rFonts w:asciiTheme="minorHAnsi" w:hAnsiTheme="minorHAnsi" w:cs="Calibri"/>
              </w:rPr>
            </w:pPr>
            <w:r w:rsidRPr="00BC460D">
              <w:rPr>
                <w:rFonts w:asciiTheme="minorHAnsi" w:hAnsiTheme="minorHAnsi" w:cs="Calibri"/>
              </w:rPr>
              <w:t>900</w:t>
            </w:r>
          </w:p>
        </w:tc>
      </w:tr>
      <w:tr w:rsidR="00F94473" w:rsidRPr="00A112BB" w14:paraId="4C8B3223" w14:textId="77777777" w:rsidTr="005F168C">
        <w:tc>
          <w:tcPr>
            <w:tcW w:w="5440" w:type="dxa"/>
          </w:tcPr>
          <w:p w14:paraId="5ECAA503" w14:textId="01CA815B"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Income tax expense</w:t>
            </w:r>
            <w:r w:rsidR="00D47318" w:rsidRPr="00BC460D">
              <w:rPr>
                <w:rFonts w:asciiTheme="minorHAnsi" w:hAnsiTheme="minorHAnsi" w:cs="Calibri"/>
                <w:color w:val="auto"/>
                <w:sz w:val="20"/>
                <w:szCs w:val="20"/>
              </w:rPr>
              <w:t xml:space="preserve"> </w:t>
            </w:r>
          </w:p>
        </w:tc>
        <w:tc>
          <w:tcPr>
            <w:tcW w:w="1131" w:type="dxa"/>
          </w:tcPr>
          <w:p w14:paraId="1F2943B3" w14:textId="2B348086" w:rsidR="00F94473" w:rsidRPr="00BC460D" w:rsidRDefault="00C04B63" w:rsidP="00F94473">
            <w:pPr>
              <w:jc w:val="right"/>
              <w:rPr>
                <w:rFonts w:asciiTheme="minorHAnsi" w:hAnsiTheme="minorHAnsi" w:cs="Calibri"/>
                <w:b/>
              </w:rPr>
            </w:pPr>
            <w:r>
              <w:rPr>
                <w:rFonts w:asciiTheme="minorHAnsi" w:hAnsiTheme="minorHAnsi" w:cs="Calibri"/>
                <w:b/>
              </w:rPr>
              <w:t>233</w:t>
            </w:r>
          </w:p>
        </w:tc>
        <w:tc>
          <w:tcPr>
            <w:tcW w:w="437" w:type="dxa"/>
          </w:tcPr>
          <w:p w14:paraId="0D16FB2E" w14:textId="77777777" w:rsidR="00F94473" w:rsidRPr="00BC460D" w:rsidRDefault="00F94473" w:rsidP="00F94473">
            <w:pPr>
              <w:jc w:val="right"/>
              <w:rPr>
                <w:rFonts w:asciiTheme="minorHAnsi" w:hAnsiTheme="minorHAnsi" w:cs="Calibri"/>
                <w:b/>
              </w:rPr>
            </w:pPr>
          </w:p>
        </w:tc>
        <w:tc>
          <w:tcPr>
            <w:tcW w:w="1206" w:type="dxa"/>
          </w:tcPr>
          <w:p w14:paraId="45AEBC52" w14:textId="249C14C4" w:rsidR="00F94473" w:rsidRPr="00BC460D" w:rsidRDefault="00017261" w:rsidP="00F94473">
            <w:pPr>
              <w:jc w:val="right"/>
              <w:rPr>
                <w:rFonts w:asciiTheme="minorHAnsi" w:hAnsiTheme="minorHAnsi" w:cs="Calibri"/>
                <w:bCs/>
              </w:rPr>
            </w:pPr>
            <w:r w:rsidRPr="00BC460D">
              <w:rPr>
                <w:rFonts w:asciiTheme="minorHAnsi" w:hAnsiTheme="minorHAnsi" w:cs="Calibri"/>
                <w:bCs/>
              </w:rPr>
              <w:t>186</w:t>
            </w:r>
          </w:p>
        </w:tc>
        <w:tc>
          <w:tcPr>
            <w:tcW w:w="516" w:type="dxa"/>
          </w:tcPr>
          <w:p w14:paraId="5B7B80DC" w14:textId="77777777" w:rsidR="00F94473" w:rsidRPr="00BC460D" w:rsidRDefault="00F94473" w:rsidP="00F94473">
            <w:pPr>
              <w:jc w:val="right"/>
              <w:rPr>
                <w:rFonts w:asciiTheme="minorHAnsi" w:hAnsiTheme="minorHAnsi" w:cs="Calibri"/>
                <w:b/>
                <w:bCs/>
              </w:rPr>
            </w:pPr>
          </w:p>
        </w:tc>
        <w:tc>
          <w:tcPr>
            <w:tcW w:w="1192" w:type="dxa"/>
          </w:tcPr>
          <w:p w14:paraId="2C0B676B" w14:textId="108350CC" w:rsidR="00F94473" w:rsidRPr="00BC460D" w:rsidRDefault="00980D1F" w:rsidP="00F94473">
            <w:pPr>
              <w:jc w:val="right"/>
              <w:rPr>
                <w:rFonts w:asciiTheme="minorHAnsi" w:hAnsiTheme="minorHAnsi" w:cs="Calibri"/>
              </w:rPr>
            </w:pPr>
            <w:r w:rsidRPr="00BC460D">
              <w:rPr>
                <w:rFonts w:asciiTheme="minorHAnsi" w:hAnsiTheme="minorHAnsi" w:cs="Calibri"/>
              </w:rPr>
              <w:t>463</w:t>
            </w:r>
          </w:p>
        </w:tc>
      </w:tr>
      <w:tr w:rsidR="00F94473" w:rsidRPr="00A112BB" w14:paraId="3A87EFFF" w14:textId="77777777" w:rsidTr="005F168C">
        <w:tc>
          <w:tcPr>
            <w:tcW w:w="5440" w:type="dxa"/>
          </w:tcPr>
          <w:p w14:paraId="130F4062"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Change in inventories</w:t>
            </w:r>
          </w:p>
        </w:tc>
        <w:tc>
          <w:tcPr>
            <w:tcW w:w="1131" w:type="dxa"/>
          </w:tcPr>
          <w:p w14:paraId="4B25B702" w14:textId="0B9E2C4F" w:rsidR="00F94473" w:rsidRPr="00BC460D" w:rsidRDefault="00654CB5" w:rsidP="00F94473">
            <w:pPr>
              <w:jc w:val="right"/>
              <w:rPr>
                <w:rFonts w:asciiTheme="minorHAnsi" w:hAnsiTheme="minorHAnsi" w:cs="Calibri"/>
                <w:b/>
              </w:rPr>
            </w:pPr>
            <w:r w:rsidRPr="00BC460D">
              <w:rPr>
                <w:rFonts w:asciiTheme="minorHAnsi" w:hAnsiTheme="minorHAnsi" w:cs="Calibri"/>
                <w:b/>
              </w:rPr>
              <w:t>483</w:t>
            </w:r>
          </w:p>
        </w:tc>
        <w:tc>
          <w:tcPr>
            <w:tcW w:w="437" w:type="dxa"/>
          </w:tcPr>
          <w:p w14:paraId="00EAA58A" w14:textId="77777777" w:rsidR="00F94473" w:rsidRPr="00BC460D" w:rsidRDefault="00F94473" w:rsidP="00F94473">
            <w:pPr>
              <w:jc w:val="right"/>
              <w:rPr>
                <w:rFonts w:asciiTheme="minorHAnsi" w:hAnsiTheme="minorHAnsi" w:cs="Calibri"/>
                <w:b/>
              </w:rPr>
            </w:pPr>
          </w:p>
        </w:tc>
        <w:tc>
          <w:tcPr>
            <w:tcW w:w="1206" w:type="dxa"/>
          </w:tcPr>
          <w:p w14:paraId="44DD627E" w14:textId="0DB8BD77" w:rsidR="00F94473" w:rsidRPr="00BC460D" w:rsidRDefault="00017261" w:rsidP="00F94473">
            <w:pPr>
              <w:jc w:val="right"/>
              <w:rPr>
                <w:rFonts w:asciiTheme="minorHAnsi" w:hAnsiTheme="minorHAnsi" w:cs="Calibri"/>
                <w:bCs/>
              </w:rPr>
            </w:pPr>
            <w:r w:rsidRPr="00BC460D">
              <w:rPr>
                <w:rFonts w:asciiTheme="minorHAnsi" w:hAnsiTheme="minorHAnsi" w:cs="Calibri"/>
                <w:bCs/>
              </w:rPr>
              <w:t>443</w:t>
            </w:r>
          </w:p>
        </w:tc>
        <w:tc>
          <w:tcPr>
            <w:tcW w:w="516" w:type="dxa"/>
          </w:tcPr>
          <w:p w14:paraId="7C1860ED" w14:textId="77777777" w:rsidR="00F94473" w:rsidRPr="00BC460D" w:rsidRDefault="00F94473" w:rsidP="00F94473">
            <w:pPr>
              <w:jc w:val="right"/>
              <w:rPr>
                <w:rFonts w:asciiTheme="minorHAnsi" w:hAnsiTheme="minorHAnsi" w:cs="Calibri"/>
                <w:b/>
              </w:rPr>
            </w:pPr>
          </w:p>
        </w:tc>
        <w:tc>
          <w:tcPr>
            <w:tcW w:w="1192" w:type="dxa"/>
          </w:tcPr>
          <w:p w14:paraId="4E4B51A4" w14:textId="5E1AF316" w:rsidR="00F94473" w:rsidRPr="00BC460D" w:rsidRDefault="00980D1F" w:rsidP="00F94473">
            <w:pPr>
              <w:jc w:val="right"/>
              <w:rPr>
                <w:rFonts w:asciiTheme="minorHAnsi" w:hAnsiTheme="minorHAnsi" w:cs="Calibri"/>
              </w:rPr>
            </w:pPr>
            <w:r w:rsidRPr="00BC460D">
              <w:rPr>
                <w:rFonts w:asciiTheme="minorHAnsi" w:hAnsiTheme="minorHAnsi" w:cs="Calibri"/>
              </w:rPr>
              <w:t>(112)</w:t>
            </w:r>
          </w:p>
        </w:tc>
      </w:tr>
      <w:tr w:rsidR="00F94473" w:rsidRPr="00A112BB" w14:paraId="5D9EA709" w14:textId="77777777" w:rsidTr="005F168C">
        <w:tc>
          <w:tcPr>
            <w:tcW w:w="5440" w:type="dxa"/>
          </w:tcPr>
          <w:p w14:paraId="0C0EE74D"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Change in trade and other receivables</w:t>
            </w:r>
          </w:p>
        </w:tc>
        <w:tc>
          <w:tcPr>
            <w:tcW w:w="1131" w:type="dxa"/>
          </w:tcPr>
          <w:p w14:paraId="32CC2A66" w14:textId="063DEBD9" w:rsidR="00F94473" w:rsidRPr="00BC460D" w:rsidRDefault="00654CB5" w:rsidP="00F94473">
            <w:pPr>
              <w:jc w:val="right"/>
              <w:rPr>
                <w:rFonts w:asciiTheme="minorHAnsi" w:hAnsiTheme="minorHAnsi" w:cs="Calibri"/>
                <w:b/>
              </w:rPr>
            </w:pPr>
            <w:r w:rsidRPr="00BC460D">
              <w:rPr>
                <w:rFonts w:asciiTheme="minorHAnsi" w:hAnsiTheme="minorHAnsi" w:cs="Calibri"/>
                <w:b/>
              </w:rPr>
              <w:t>(8,</w:t>
            </w:r>
            <w:r w:rsidR="00CA7C81">
              <w:rPr>
                <w:rFonts w:asciiTheme="minorHAnsi" w:hAnsiTheme="minorHAnsi" w:cs="Calibri"/>
                <w:b/>
              </w:rPr>
              <w:t>32</w:t>
            </w:r>
            <w:r w:rsidR="00C04B63">
              <w:rPr>
                <w:rFonts w:asciiTheme="minorHAnsi" w:hAnsiTheme="minorHAnsi" w:cs="Calibri"/>
                <w:b/>
              </w:rPr>
              <w:t>9</w:t>
            </w:r>
            <w:r w:rsidRPr="00BC460D">
              <w:rPr>
                <w:rFonts w:asciiTheme="minorHAnsi" w:hAnsiTheme="minorHAnsi" w:cs="Calibri"/>
                <w:b/>
              </w:rPr>
              <w:t>)</w:t>
            </w:r>
          </w:p>
        </w:tc>
        <w:tc>
          <w:tcPr>
            <w:tcW w:w="437" w:type="dxa"/>
          </w:tcPr>
          <w:p w14:paraId="5D835216" w14:textId="77777777" w:rsidR="00F94473" w:rsidRPr="00BC460D" w:rsidRDefault="00F94473" w:rsidP="00F94473">
            <w:pPr>
              <w:jc w:val="right"/>
              <w:rPr>
                <w:rFonts w:asciiTheme="minorHAnsi" w:hAnsiTheme="minorHAnsi" w:cs="Calibri"/>
                <w:b/>
              </w:rPr>
            </w:pPr>
          </w:p>
        </w:tc>
        <w:tc>
          <w:tcPr>
            <w:tcW w:w="1206" w:type="dxa"/>
          </w:tcPr>
          <w:p w14:paraId="11F0F754" w14:textId="03D2834F" w:rsidR="00F94473" w:rsidRPr="00BC460D" w:rsidRDefault="00017261" w:rsidP="00F94473">
            <w:pPr>
              <w:jc w:val="right"/>
              <w:rPr>
                <w:rFonts w:asciiTheme="minorHAnsi" w:hAnsiTheme="minorHAnsi" w:cs="Calibri"/>
                <w:bCs/>
              </w:rPr>
            </w:pPr>
            <w:r w:rsidRPr="00BC460D">
              <w:rPr>
                <w:rFonts w:asciiTheme="minorHAnsi" w:hAnsiTheme="minorHAnsi" w:cs="Calibri"/>
                <w:bCs/>
              </w:rPr>
              <w:t>(3,760)</w:t>
            </w:r>
          </w:p>
        </w:tc>
        <w:tc>
          <w:tcPr>
            <w:tcW w:w="516" w:type="dxa"/>
          </w:tcPr>
          <w:p w14:paraId="644D031E" w14:textId="77777777" w:rsidR="00F94473" w:rsidRPr="00BC460D" w:rsidRDefault="00F94473" w:rsidP="00F94473">
            <w:pPr>
              <w:jc w:val="right"/>
              <w:rPr>
                <w:rFonts w:asciiTheme="minorHAnsi" w:hAnsiTheme="minorHAnsi" w:cs="Calibri"/>
                <w:b/>
              </w:rPr>
            </w:pPr>
          </w:p>
        </w:tc>
        <w:tc>
          <w:tcPr>
            <w:tcW w:w="1192" w:type="dxa"/>
          </w:tcPr>
          <w:p w14:paraId="797D792D" w14:textId="3CBB66B0" w:rsidR="00F94473" w:rsidRPr="00BC460D" w:rsidRDefault="00980D1F" w:rsidP="00F94473">
            <w:pPr>
              <w:jc w:val="right"/>
              <w:rPr>
                <w:rFonts w:asciiTheme="minorHAnsi" w:hAnsiTheme="minorHAnsi" w:cs="Calibri"/>
              </w:rPr>
            </w:pPr>
            <w:r w:rsidRPr="00BC460D">
              <w:rPr>
                <w:rFonts w:asciiTheme="minorHAnsi" w:hAnsiTheme="minorHAnsi" w:cs="Calibri"/>
              </w:rPr>
              <w:t>2,557</w:t>
            </w:r>
          </w:p>
        </w:tc>
      </w:tr>
      <w:tr w:rsidR="00F94473" w:rsidRPr="00A112BB" w14:paraId="65A39CD0" w14:textId="77777777" w:rsidTr="005F168C">
        <w:tc>
          <w:tcPr>
            <w:tcW w:w="5440" w:type="dxa"/>
          </w:tcPr>
          <w:p w14:paraId="2A7AEF7E"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Change in trade and other payables</w:t>
            </w:r>
          </w:p>
        </w:tc>
        <w:tc>
          <w:tcPr>
            <w:tcW w:w="1131" w:type="dxa"/>
            <w:tcBorders>
              <w:bottom w:val="single" w:sz="4" w:space="0" w:color="auto"/>
            </w:tcBorders>
          </w:tcPr>
          <w:p w14:paraId="49428BD7" w14:textId="3380DD35" w:rsidR="00F94473" w:rsidRPr="00BC460D" w:rsidRDefault="00654CB5" w:rsidP="00F94473">
            <w:pPr>
              <w:jc w:val="right"/>
              <w:rPr>
                <w:rFonts w:asciiTheme="minorHAnsi" w:hAnsiTheme="minorHAnsi" w:cs="Calibri"/>
                <w:b/>
              </w:rPr>
            </w:pPr>
            <w:r w:rsidRPr="00BC460D">
              <w:rPr>
                <w:rFonts w:asciiTheme="minorHAnsi" w:hAnsiTheme="minorHAnsi" w:cs="Calibri"/>
                <w:b/>
              </w:rPr>
              <w:t>2,939</w:t>
            </w:r>
          </w:p>
        </w:tc>
        <w:tc>
          <w:tcPr>
            <w:tcW w:w="437" w:type="dxa"/>
          </w:tcPr>
          <w:p w14:paraId="18FB937F" w14:textId="77777777" w:rsidR="00F94473" w:rsidRPr="00BC460D" w:rsidRDefault="00F94473" w:rsidP="00F94473">
            <w:pPr>
              <w:jc w:val="right"/>
              <w:rPr>
                <w:rFonts w:asciiTheme="minorHAnsi" w:hAnsiTheme="minorHAnsi" w:cs="Calibri"/>
                <w:b/>
              </w:rPr>
            </w:pPr>
          </w:p>
        </w:tc>
        <w:tc>
          <w:tcPr>
            <w:tcW w:w="1206" w:type="dxa"/>
            <w:tcBorders>
              <w:bottom w:val="single" w:sz="4" w:space="0" w:color="auto"/>
            </w:tcBorders>
          </w:tcPr>
          <w:p w14:paraId="06562131" w14:textId="7DA5F603" w:rsidR="00F94473" w:rsidRPr="00BC460D" w:rsidRDefault="00017261" w:rsidP="00F94473">
            <w:pPr>
              <w:jc w:val="right"/>
              <w:rPr>
                <w:rFonts w:asciiTheme="minorHAnsi" w:hAnsiTheme="minorHAnsi" w:cs="Calibri"/>
                <w:bCs/>
              </w:rPr>
            </w:pPr>
            <w:r w:rsidRPr="00BC460D">
              <w:rPr>
                <w:rFonts w:asciiTheme="minorHAnsi" w:hAnsiTheme="minorHAnsi" w:cs="Calibri"/>
                <w:bCs/>
              </w:rPr>
              <w:t>2,246</w:t>
            </w:r>
          </w:p>
        </w:tc>
        <w:tc>
          <w:tcPr>
            <w:tcW w:w="516" w:type="dxa"/>
          </w:tcPr>
          <w:p w14:paraId="3144152A" w14:textId="77777777" w:rsidR="00F94473" w:rsidRPr="00BC460D" w:rsidRDefault="00F94473" w:rsidP="00F94473">
            <w:pPr>
              <w:jc w:val="right"/>
              <w:rPr>
                <w:rFonts w:asciiTheme="minorHAnsi" w:hAnsiTheme="minorHAnsi" w:cs="Calibri"/>
                <w:b/>
              </w:rPr>
            </w:pPr>
          </w:p>
        </w:tc>
        <w:tc>
          <w:tcPr>
            <w:tcW w:w="1192" w:type="dxa"/>
            <w:tcBorders>
              <w:bottom w:val="single" w:sz="4" w:space="0" w:color="auto"/>
            </w:tcBorders>
          </w:tcPr>
          <w:p w14:paraId="1BECC739" w14:textId="43E6D1BA" w:rsidR="00F94473" w:rsidRPr="00BC460D" w:rsidRDefault="005425F4" w:rsidP="00F94473">
            <w:pPr>
              <w:jc w:val="right"/>
              <w:rPr>
                <w:rFonts w:asciiTheme="minorHAnsi" w:hAnsiTheme="minorHAnsi" w:cs="Calibri"/>
              </w:rPr>
            </w:pPr>
            <w:r w:rsidRPr="00BC460D">
              <w:rPr>
                <w:rFonts w:asciiTheme="minorHAnsi" w:hAnsiTheme="minorHAnsi" w:cs="Calibri"/>
              </w:rPr>
              <w:t>(</w:t>
            </w:r>
            <w:r w:rsidR="00980D1F" w:rsidRPr="00BC460D">
              <w:rPr>
                <w:rFonts w:asciiTheme="minorHAnsi" w:hAnsiTheme="minorHAnsi" w:cs="Calibri"/>
              </w:rPr>
              <w:t>1,401</w:t>
            </w:r>
            <w:r w:rsidRPr="00BC460D">
              <w:rPr>
                <w:rFonts w:asciiTheme="minorHAnsi" w:hAnsiTheme="minorHAnsi" w:cs="Calibri"/>
              </w:rPr>
              <w:t>)</w:t>
            </w:r>
          </w:p>
        </w:tc>
      </w:tr>
      <w:tr w:rsidR="00F94473" w:rsidRPr="00A112BB" w14:paraId="00503264" w14:textId="77777777" w:rsidTr="005F168C">
        <w:tc>
          <w:tcPr>
            <w:tcW w:w="5440" w:type="dxa"/>
          </w:tcPr>
          <w:p w14:paraId="50C3BFDD"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Borders>
              <w:top w:val="single" w:sz="4" w:space="0" w:color="auto"/>
            </w:tcBorders>
          </w:tcPr>
          <w:p w14:paraId="00A45522" w14:textId="40297D09" w:rsidR="00F94473" w:rsidRPr="00BC460D" w:rsidRDefault="002D1508" w:rsidP="00F94473">
            <w:pPr>
              <w:jc w:val="right"/>
              <w:rPr>
                <w:rFonts w:asciiTheme="minorHAnsi" w:hAnsiTheme="minorHAnsi" w:cs="Calibri"/>
                <w:b/>
              </w:rPr>
            </w:pPr>
            <w:r w:rsidRPr="00BC460D">
              <w:rPr>
                <w:rFonts w:asciiTheme="minorHAnsi" w:hAnsiTheme="minorHAnsi" w:cs="Calibri"/>
                <w:b/>
              </w:rPr>
              <w:t>(</w:t>
            </w:r>
            <w:r w:rsidR="00654CB5" w:rsidRPr="00BC460D">
              <w:rPr>
                <w:rFonts w:asciiTheme="minorHAnsi" w:hAnsiTheme="minorHAnsi" w:cs="Calibri"/>
                <w:b/>
              </w:rPr>
              <w:t>1,7</w:t>
            </w:r>
            <w:r w:rsidR="00ED4760" w:rsidRPr="00BC460D">
              <w:rPr>
                <w:rFonts w:asciiTheme="minorHAnsi" w:hAnsiTheme="minorHAnsi" w:cs="Calibri"/>
                <w:b/>
              </w:rPr>
              <w:t>5</w:t>
            </w:r>
            <w:r w:rsidR="00870F21">
              <w:rPr>
                <w:rFonts w:asciiTheme="minorHAnsi" w:hAnsiTheme="minorHAnsi" w:cs="Calibri"/>
                <w:b/>
              </w:rPr>
              <w:t>2</w:t>
            </w:r>
            <w:r w:rsidRPr="00BC460D">
              <w:rPr>
                <w:rFonts w:asciiTheme="minorHAnsi" w:hAnsiTheme="minorHAnsi" w:cs="Calibri"/>
                <w:b/>
              </w:rPr>
              <w:t>)</w:t>
            </w:r>
          </w:p>
        </w:tc>
        <w:tc>
          <w:tcPr>
            <w:tcW w:w="437" w:type="dxa"/>
          </w:tcPr>
          <w:p w14:paraId="3B62B6A5" w14:textId="77777777" w:rsidR="00F94473" w:rsidRPr="00BC460D" w:rsidRDefault="00F94473" w:rsidP="00F94473">
            <w:pPr>
              <w:jc w:val="right"/>
              <w:rPr>
                <w:rFonts w:asciiTheme="minorHAnsi" w:hAnsiTheme="minorHAnsi" w:cs="Calibri"/>
                <w:b/>
              </w:rPr>
            </w:pPr>
          </w:p>
        </w:tc>
        <w:tc>
          <w:tcPr>
            <w:tcW w:w="1206" w:type="dxa"/>
            <w:tcBorders>
              <w:top w:val="single" w:sz="4" w:space="0" w:color="auto"/>
            </w:tcBorders>
          </w:tcPr>
          <w:p w14:paraId="5505A1BF" w14:textId="51B86961" w:rsidR="00F94473" w:rsidRPr="00BC460D" w:rsidRDefault="00017261" w:rsidP="00F94473">
            <w:pPr>
              <w:jc w:val="right"/>
              <w:rPr>
                <w:rFonts w:asciiTheme="minorHAnsi" w:hAnsiTheme="minorHAnsi" w:cs="Calibri"/>
                <w:bCs/>
              </w:rPr>
            </w:pPr>
            <w:r w:rsidRPr="00BC460D">
              <w:rPr>
                <w:rFonts w:asciiTheme="minorHAnsi" w:hAnsiTheme="minorHAnsi" w:cs="Calibri"/>
                <w:bCs/>
              </w:rPr>
              <w:t>1,728</w:t>
            </w:r>
          </w:p>
        </w:tc>
        <w:tc>
          <w:tcPr>
            <w:tcW w:w="516" w:type="dxa"/>
          </w:tcPr>
          <w:p w14:paraId="541AFE78" w14:textId="77777777" w:rsidR="00F94473" w:rsidRPr="00BC460D" w:rsidRDefault="00F94473" w:rsidP="00F94473">
            <w:pPr>
              <w:jc w:val="right"/>
              <w:rPr>
                <w:rFonts w:asciiTheme="minorHAnsi" w:hAnsiTheme="minorHAnsi" w:cs="Calibri"/>
                <w:b/>
                <w:bCs/>
              </w:rPr>
            </w:pPr>
          </w:p>
        </w:tc>
        <w:tc>
          <w:tcPr>
            <w:tcW w:w="1192" w:type="dxa"/>
            <w:tcBorders>
              <w:top w:val="single" w:sz="4" w:space="0" w:color="auto"/>
            </w:tcBorders>
          </w:tcPr>
          <w:p w14:paraId="2AA11285" w14:textId="4DB0197B" w:rsidR="00F94473" w:rsidRPr="00BC460D" w:rsidRDefault="00980D1F" w:rsidP="00F94473">
            <w:pPr>
              <w:jc w:val="right"/>
              <w:rPr>
                <w:rFonts w:asciiTheme="minorHAnsi" w:hAnsiTheme="minorHAnsi" w:cs="Calibri"/>
              </w:rPr>
            </w:pPr>
            <w:r w:rsidRPr="00BC460D">
              <w:rPr>
                <w:rFonts w:asciiTheme="minorHAnsi" w:hAnsiTheme="minorHAnsi" w:cs="Calibri"/>
              </w:rPr>
              <w:t>4,994</w:t>
            </w:r>
          </w:p>
        </w:tc>
      </w:tr>
      <w:tr w:rsidR="00F94473" w:rsidRPr="00A112BB" w14:paraId="4C8C6237" w14:textId="77777777" w:rsidTr="005F168C">
        <w:tc>
          <w:tcPr>
            <w:tcW w:w="5440" w:type="dxa"/>
          </w:tcPr>
          <w:p w14:paraId="1FA9D10A"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50C534A4" w14:textId="77777777" w:rsidR="00F94473" w:rsidRPr="00BC460D" w:rsidRDefault="00F94473" w:rsidP="00F94473">
            <w:pPr>
              <w:jc w:val="right"/>
              <w:rPr>
                <w:rFonts w:asciiTheme="minorHAnsi" w:hAnsiTheme="minorHAnsi" w:cs="Calibri"/>
                <w:b/>
              </w:rPr>
            </w:pPr>
          </w:p>
        </w:tc>
        <w:tc>
          <w:tcPr>
            <w:tcW w:w="437" w:type="dxa"/>
          </w:tcPr>
          <w:p w14:paraId="38814ECC" w14:textId="77777777" w:rsidR="00F94473" w:rsidRPr="00BC460D" w:rsidRDefault="00F94473" w:rsidP="00F94473">
            <w:pPr>
              <w:jc w:val="right"/>
              <w:rPr>
                <w:rFonts w:asciiTheme="minorHAnsi" w:hAnsiTheme="minorHAnsi" w:cs="Calibri"/>
                <w:b/>
              </w:rPr>
            </w:pPr>
          </w:p>
        </w:tc>
        <w:tc>
          <w:tcPr>
            <w:tcW w:w="1206" w:type="dxa"/>
          </w:tcPr>
          <w:p w14:paraId="53B8AC12" w14:textId="77777777" w:rsidR="00F94473" w:rsidRPr="00BC460D" w:rsidRDefault="00F94473" w:rsidP="00F94473">
            <w:pPr>
              <w:jc w:val="right"/>
              <w:rPr>
                <w:rFonts w:asciiTheme="minorHAnsi" w:hAnsiTheme="minorHAnsi" w:cs="Calibri"/>
                <w:bCs/>
              </w:rPr>
            </w:pPr>
          </w:p>
        </w:tc>
        <w:tc>
          <w:tcPr>
            <w:tcW w:w="516" w:type="dxa"/>
          </w:tcPr>
          <w:p w14:paraId="6EADFEB6" w14:textId="77777777" w:rsidR="00F94473" w:rsidRPr="00BC460D" w:rsidRDefault="00F94473" w:rsidP="00F94473">
            <w:pPr>
              <w:jc w:val="right"/>
              <w:rPr>
                <w:rFonts w:asciiTheme="minorHAnsi" w:hAnsiTheme="minorHAnsi" w:cs="Calibri"/>
                <w:b/>
                <w:bCs/>
              </w:rPr>
            </w:pPr>
          </w:p>
        </w:tc>
        <w:tc>
          <w:tcPr>
            <w:tcW w:w="1192" w:type="dxa"/>
          </w:tcPr>
          <w:p w14:paraId="24117398" w14:textId="77777777" w:rsidR="00F94473" w:rsidRPr="00BC460D" w:rsidRDefault="00F94473" w:rsidP="00F94473">
            <w:pPr>
              <w:jc w:val="right"/>
              <w:rPr>
                <w:rFonts w:asciiTheme="minorHAnsi" w:hAnsiTheme="minorHAnsi" w:cs="Calibri"/>
              </w:rPr>
            </w:pPr>
          </w:p>
        </w:tc>
      </w:tr>
      <w:tr w:rsidR="00F94473" w:rsidRPr="00A112BB" w14:paraId="7A29B1ED" w14:textId="77777777" w:rsidTr="005F168C">
        <w:tc>
          <w:tcPr>
            <w:tcW w:w="5440" w:type="dxa"/>
          </w:tcPr>
          <w:p w14:paraId="40A0A335" w14:textId="547FCE99"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 xml:space="preserve">Interest </w:t>
            </w:r>
            <w:r w:rsidR="00BC460D">
              <w:rPr>
                <w:rFonts w:asciiTheme="minorHAnsi" w:hAnsiTheme="minorHAnsi" w:cs="Calibri"/>
                <w:color w:val="auto"/>
                <w:sz w:val="20"/>
                <w:szCs w:val="20"/>
              </w:rPr>
              <w:t>(</w:t>
            </w:r>
            <w:r w:rsidRPr="00BC460D">
              <w:rPr>
                <w:rFonts w:asciiTheme="minorHAnsi" w:hAnsiTheme="minorHAnsi" w:cs="Calibri"/>
                <w:color w:val="auto"/>
                <w:sz w:val="20"/>
                <w:szCs w:val="20"/>
              </w:rPr>
              <w:t>paid</w:t>
            </w:r>
            <w:r w:rsidR="00BC460D">
              <w:rPr>
                <w:rFonts w:asciiTheme="minorHAnsi" w:hAnsiTheme="minorHAnsi" w:cs="Calibri"/>
                <w:color w:val="auto"/>
                <w:sz w:val="20"/>
                <w:szCs w:val="20"/>
              </w:rPr>
              <w:t>)/</w:t>
            </w:r>
            <w:r w:rsidR="00DE13DF" w:rsidRPr="00BC460D">
              <w:rPr>
                <w:rFonts w:asciiTheme="minorHAnsi" w:hAnsiTheme="minorHAnsi" w:cs="Calibri"/>
                <w:color w:val="auto"/>
                <w:sz w:val="20"/>
                <w:szCs w:val="20"/>
              </w:rPr>
              <w:t>refund</w:t>
            </w:r>
          </w:p>
        </w:tc>
        <w:tc>
          <w:tcPr>
            <w:tcW w:w="1131" w:type="dxa"/>
          </w:tcPr>
          <w:p w14:paraId="6DA2102D" w14:textId="5B5D94D2" w:rsidR="00F94473" w:rsidRPr="00BC460D" w:rsidRDefault="00654CB5" w:rsidP="00F94473">
            <w:pPr>
              <w:jc w:val="right"/>
              <w:rPr>
                <w:rFonts w:asciiTheme="minorHAnsi" w:hAnsiTheme="minorHAnsi" w:cs="Calibri"/>
                <w:b/>
              </w:rPr>
            </w:pPr>
            <w:r w:rsidRPr="00BC460D">
              <w:rPr>
                <w:rFonts w:asciiTheme="minorHAnsi" w:hAnsiTheme="minorHAnsi" w:cs="Calibri"/>
                <w:b/>
              </w:rPr>
              <w:t>(1)</w:t>
            </w:r>
          </w:p>
        </w:tc>
        <w:tc>
          <w:tcPr>
            <w:tcW w:w="437" w:type="dxa"/>
          </w:tcPr>
          <w:p w14:paraId="7D538C13" w14:textId="77777777" w:rsidR="00F94473" w:rsidRPr="00BC460D" w:rsidRDefault="00F94473" w:rsidP="00F94473">
            <w:pPr>
              <w:jc w:val="right"/>
              <w:rPr>
                <w:rFonts w:asciiTheme="minorHAnsi" w:hAnsiTheme="minorHAnsi" w:cs="Calibri"/>
                <w:b/>
              </w:rPr>
            </w:pPr>
          </w:p>
        </w:tc>
        <w:tc>
          <w:tcPr>
            <w:tcW w:w="1206" w:type="dxa"/>
          </w:tcPr>
          <w:p w14:paraId="0931AD51" w14:textId="71B71D13" w:rsidR="00F94473" w:rsidRPr="00BC460D" w:rsidRDefault="00017261" w:rsidP="00F94473">
            <w:pPr>
              <w:jc w:val="right"/>
              <w:rPr>
                <w:rFonts w:asciiTheme="minorHAnsi" w:hAnsiTheme="minorHAnsi" w:cs="Calibri"/>
                <w:bCs/>
              </w:rPr>
            </w:pPr>
            <w:r w:rsidRPr="00BC460D">
              <w:rPr>
                <w:rFonts w:asciiTheme="minorHAnsi" w:hAnsiTheme="minorHAnsi" w:cs="Calibri"/>
                <w:bCs/>
              </w:rPr>
              <w:t>32</w:t>
            </w:r>
          </w:p>
        </w:tc>
        <w:tc>
          <w:tcPr>
            <w:tcW w:w="516" w:type="dxa"/>
          </w:tcPr>
          <w:p w14:paraId="51D2AC01" w14:textId="77777777" w:rsidR="00F94473" w:rsidRPr="00BC460D" w:rsidRDefault="00F94473" w:rsidP="00F94473">
            <w:pPr>
              <w:jc w:val="right"/>
              <w:rPr>
                <w:rFonts w:asciiTheme="minorHAnsi" w:hAnsiTheme="minorHAnsi" w:cs="Calibri"/>
                <w:b/>
                <w:bCs/>
              </w:rPr>
            </w:pPr>
          </w:p>
        </w:tc>
        <w:tc>
          <w:tcPr>
            <w:tcW w:w="1192" w:type="dxa"/>
          </w:tcPr>
          <w:p w14:paraId="1A1D8951" w14:textId="0D6DA59E" w:rsidR="00F94473" w:rsidRPr="00BC460D" w:rsidRDefault="00980D1F" w:rsidP="00F94473">
            <w:pPr>
              <w:jc w:val="right"/>
              <w:rPr>
                <w:rFonts w:asciiTheme="minorHAnsi" w:hAnsiTheme="minorHAnsi" w:cs="Calibri"/>
              </w:rPr>
            </w:pPr>
            <w:r w:rsidRPr="00BC460D">
              <w:rPr>
                <w:rFonts w:asciiTheme="minorHAnsi" w:hAnsiTheme="minorHAnsi" w:cs="Calibri"/>
              </w:rPr>
              <w:t>26</w:t>
            </w:r>
          </w:p>
        </w:tc>
      </w:tr>
      <w:tr w:rsidR="00F94473" w:rsidRPr="00A112BB" w14:paraId="638F7827" w14:textId="77777777" w:rsidTr="005F168C">
        <w:tc>
          <w:tcPr>
            <w:tcW w:w="5440" w:type="dxa"/>
          </w:tcPr>
          <w:p w14:paraId="2C9BD892" w14:textId="0BC067D6"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color w:val="auto"/>
                <w:sz w:val="20"/>
                <w:szCs w:val="20"/>
              </w:rPr>
              <w:t>Income tax</w:t>
            </w:r>
            <w:r w:rsidR="002D1508" w:rsidRPr="00BC460D">
              <w:rPr>
                <w:rFonts w:asciiTheme="minorHAnsi" w:hAnsiTheme="minorHAnsi" w:cs="Calibri"/>
                <w:color w:val="auto"/>
                <w:sz w:val="20"/>
                <w:szCs w:val="20"/>
              </w:rPr>
              <w:t xml:space="preserve"> refund/(</w:t>
            </w:r>
            <w:r w:rsidRPr="00BC460D">
              <w:rPr>
                <w:rFonts w:asciiTheme="minorHAnsi" w:hAnsiTheme="minorHAnsi" w:cs="Calibri"/>
                <w:color w:val="auto"/>
                <w:sz w:val="20"/>
                <w:szCs w:val="20"/>
              </w:rPr>
              <w:t>paid</w:t>
            </w:r>
            <w:r w:rsidR="002D1508" w:rsidRPr="00BC460D">
              <w:rPr>
                <w:rFonts w:asciiTheme="minorHAnsi" w:hAnsiTheme="minorHAnsi" w:cs="Calibri"/>
                <w:color w:val="auto"/>
                <w:sz w:val="20"/>
                <w:szCs w:val="20"/>
              </w:rPr>
              <w:t>)</w:t>
            </w:r>
          </w:p>
        </w:tc>
        <w:tc>
          <w:tcPr>
            <w:tcW w:w="1131" w:type="dxa"/>
            <w:tcBorders>
              <w:bottom w:val="single" w:sz="4" w:space="0" w:color="auto"/>
            </w:tcBorders>
          </w:tcPr>
          <w:p w14:paraId="71D01C19" w14:textId="4116EA78" w:rsidR="00F94473" w:rsidRPr="00BC460D" w:rsidRDefault="002D1508" w:rsidP="00F94473">
            <w:pPr>
              <w:jc w:val="right"/>
              <w:rPr>
                <w:rFonts w:asciiTheme="minorHAnsi" w:hAnsiTheme="minorHAnsi" w:cs="Calibri"/>
                <w:b/>
              </w:rPr>
            </w:pPr>
            <w:r w:rsidRPr="00BC460D">
              <w:rPr>
                <w:rFonts w:asciiTheme="minorHAnsi" w:hAnsiTheme="minorHAnsi" w:cs="Calibri"/>
                <w:b/>
              </w:rPr>
              <w:t>15</w:t>
            </w:r>
          </w:p>
        </w:tc>
        <w:tc>
          <w:tcPr>
            <w:tcW w:w="437" w:type="dxa"/>
          </w:tcPr>
          <w:p w14:paraId="57D2DAB9" w14:textId="77777777" w:rsidR="00F94473" w:rsidRPr="00BC460D" w:rsidRDefault="00F94473" w:rsidP="002D1508">
            <w:pPr>
              <w:jc w:val="center"/>
              <w:rPr>
                <w:rFonts w:asciiTheme="minorHAnsi" w:hAnsiTheme="minorHAnsi" w:cs="Calibri"/>
                <w:b/>
              </w:rPr>
            </w:pPr>
          </w:p>
        </w:tc>
        <w:tc>
          <w:tcPr>
            <w:tcW w:w="1206" w:type="dxa"/>
            <w:tcBorders>
              <w:bottom w:val="single" w:sz="4" w:space="0" w:color="auto"/>
            </w:tcBorders>
          </w:tcPr>
          <w:p w14:paraId="4F1DDDEC" w14:textId="53B81375" w:rsidR="00F94473" w:rsidRPr="00BC460D" w:rsidRDefault="00017261" w:rsidP="00F94473">
            <w:pPr>
              <w:jc w:val="right"/>
              <w:rPr>
                <w:rFonts w:asciiTheme="minorHAnsi" w:hAnsiTheme="minorHAnsi" w:cs="Calibri"/>
                <w:bCs/>
              </w:rPr>
            </w:pPr>
            <w:r w:rsidRPr="00BC460D">
              <w:rPr>
                <w:rFonts w:asciiTheme="minorHAnsi" w:hAnsiTheme="minorHAnsi" w:cs="Calibri"/>
                <w:bCs/>
              </w:rPr>
              <w:t>(188)</w:t>
            </w:r>
          </w:p>
        </w:tc>
        <w:tc>
          <w:tcPr>
            <w:tcW w:w="516" w:type="dxa"/>
          </w:tcPr>
          <w:p w14:paraId="47D78418" w14:textId="77777777" w:rsidR="00F94473" w:rsidRPr="00BC460D" w:rsidRDefault="00F94473" w:rsidP="00F94473">
            <w:pPr>
              <w:jc w:val="right"/>
              <w:rPr>
                <w:rFonts w:asciiTheme="minorHAnsi" w:hAnsiTheme="minorHAnsi" w:cs="Calibri"/>
                <w:b/>
                <w:bCs/>
              </w:rPr>
            </w:pPr>
          </w:p>
        </w:tc>
        <w:tc>
          <w:tcPr>
            <w:tcW w:w="1192" w:type="dxa"/>
            <w:tcBorders>
              <w:bottom w:val="single" w:sz="4" w:space="0" w:color="auto"/>
            </w:tcBorders>
          </w:tcPr>
          <w:p w14:paraId="31F372FF" w14:textId="69427E48" w:rsidR="00F94473" w:rsidRPr="00BC460D" w:rsidRDefault="009A7FD3" w:rsidP="00F94473">
            <w:pPr>
              <w:jc w:val="right"/>
              <w:rPr>
                <w:rFonts w:asciiTheme="minorHAnsi" w:hAnsiTheme="minorHAnsi" w:cs="Calibri"/>
              </w:rPr>
            </w:pPr>
            <w:r w:rsidRPr="00BC460D">
              <w:rPr>
                <w:rFonts w:asciiTheme="minorHAnsi" w:hAnsiTheme="minorHAnsi" w:cs="Calibri"/>
              </w:rPr>
              <w:t>(</w:t>
            </w:r>
            <w:r w:rsidR="00980D1F" w:rsidRPr="00BC460D">
              <w:rPr>
                <w:rFonts w:asciiTheme="minorHAnsi" w:hAnsiTheme="minorHAnsi" w:cs="Calibri"/>
              </w:rPr>
              <w:t>421</w:t>
            </w:r>
            <w:r w:rsidRPr="00BC460D">
              <w:rPr>
                <w:rFonts w:asciiTheme="minorHAnsi" w:hAnsiTheme="minorHAnsi" w:cs="Calibri"/>
              </w:rPr>
              <w:t>)</w:t>
            </w:r>
          </w:p>
        </w:tc>
      </w:tr>
      <w:tr w:rsidR="00F94473" w:rsidRPr="00A112BB" w14:paraId="7B9AEECB" w14:textId="77777777" w:rsidTr="005F168C">
        <w:tc>
          <w:tcPr>
            <w:tcW w:w="5440" w:type="dxa"/>
          </w:tcPr>
          <w:p w14:paraId="12015001"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Borders>
              <w:top w:val="single" w:sz="4" w:space="0" w:color="auto"/>
            </w:tcBorders>
          </w:tcPr>
          <w:p w14:paraId="5766F60D" w14:textId="77777777" w:rsidR="00F94473" w:rsidRPr="00BC460D" w:rsidRDefault="00F94473" w:rsidP="00F94473">
            <w:pPr>
              <w:jc w:val="right"/>
              <w:rPr>
                <w:rFonts w:asciiTheme="minorHAnsi" w:hAnsiTheme="minorHAnsi" w:cs="Calibri"/>
                <w:b/>
              </w:rPr>
            </w:pPr>
          </w:p>
        </w:tc>
        <w:tc>
          <w:tcPr>
            <w:tcW w:w="437" w:type="dxa"/>
          </w:tcPr>
          <w:p w14:paraId="23FA39B3" w14:textId="77777777" w:rsidR="00F94473" w:rsidRPr="00BC460D" w:rsidRDefault="00F94473" w:rsidP="00F94473">
            <w:pPr>
              <w:jc w:val="right"/>
              <w:rPr>
                <w:rFonts w:asciiTheme="minorHAnsi" w:hAnsiTheme="minorHAnsi" w:cs="Calibri"/>
                <w:b/>
              </w:rPr>
            </w:pPr>
          </w:p>
        </w:tc>
        <w:tc>
          <w:tcPr>
            <w:tcW w:w="1206" w:type="dxa"/>
            <w:tcBorders>
              <w:top w:val="single" w:sz="4" w:space="0" w:color="auto"/>
            </w:tcBorders>
          </w:tcPr>
          <w:p w14:paraId="51844DDC" w14:textId="77777777" w:rsidR="00F94473" w:rsidRPr="00BC460D" w:rsidRDefault="00F94473" w:rsidP="00F94473">
            <w:pPr>
              <w:jc w:val="right"/>
              <w:rPr>
                <w:rFonts w:asciiTheme="minorHAnsi" w:hAnsiTheme="minorHAnsi" w:cs="Calibri"/>
                <w:bCs/>
              </w:rPr>
            </w:pPr>
          </w:p>
        </w:tc>
        <w:tc>
          <w:tcPr>
            <w:tcW w:w="516" w:type="dxa"/>
          </w:tcPr>
          <w:p w14:paraId="5BABD5D9" w14:textId="77777777" w:rsidR="00F94473" w:rsidRPr="00BC460D" w:rsidRDefault="00F94473" w:rsidP="00F94473">
            <w:pPr>
              <w:jc w:val="right"/>
              <w:rPr>
                <w:rFonts w:asciiTheme="minorHAnsi" w:hAnsiTheme="minorHAnsi" w:cs="Calibri"/>
                <w:b/>
                <w:bCs/>
              </w:rPr>
            </w:pPr>
          </w:p>
        </w:tc>
        <w:tc>
          <w:tcPr>
            <w:tcW w:w="1192" w:type="dxa"/>
            <w:tcBorders>
              <w:top w:val="single" w:sz="4" w:space="0" w:color="auto"/>
            </w:tcBorders>
          </w:tcPr>
          <w:p w14:paraId="6A37D95F" w14:textId="77777777" w:rsidR="00F94473" w:rsidRPr="00BC460D" w:rsidRDefault="00F94473" w:rsidP="00F94473">
            <w:pPr>
              <w:jc w:val="right"/>
              <w:rPr>
                <w:rFonts w:asciiTheme="minorHAnsi" w:hAnsiTheme="minorHAnsi" w:cs="Calibri"/>
              </w:rPr>
            </w:pPr>
          </w:p>
        </w:tc>
      </w:tr>
      <w:tr w:rsidR="00F94473" w:rsidRPr="00A112BB" w14:paraId="57E7D2B4" w14:textId="77777777" w:rsidTr="005F168C">
        <w:tc>
          <w:tcPr>
            <w:tcW w:w="5440" w:type="dxa"/>
          </w:tcPr>
          <w:p w14:paraId="01C7E76C"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BC460D">
              <w:rPr>
                <w:rFonts w:asciiTheme="minorHAnsi" w:hAnsiTheme="minorHAnsi" w:cs="Calibri"/>
                <w:b/>
                <w:bCs/>
                <w:color w:val="auto"/>
                <w:sz w:val="20"/>
                <w:szCs w:val="20"/>
              </w:rPr>
              <w:t>Net cash from operating activities</w:t>
            </w:r>
          </w:p>
        </w:tc>
        <w:tc>
          <w:tcPr>
            <w:tcW w:w="1131" w:type="dxa"/>
            <w:tcBorders>
              <w:bottom w:val="single" w:sz="4" w:space="0" w:color="auto"/>
            </w:tcBorders>
          </w:tcPr>
          <w:p w14:paraId="6D05CF82" w14:textId="1B358CF8" w:rsidR="00F94473" w:rsidRPr="00BC460D" w:rsidRDefault="00ED4760" w:rsidP="00F94473">
            <w:pPr>
              <w:jc w:val="right"/>
              <w:rPr>
                <w:rFonts w:asciiTheme="minorHAnsi" w:hAnsiTheme="minorHAnsi" w:cs="Calibri"/>
                <w:b/>
              </w:rPr>
            </w:pPr>
            <w:r w:rsidRPr="00BC460D">
              <w:rPr>
                <w:rFonts w:asciiTheme="minorHAnsi" w:hAnsiTheme="minorHAnsi" w:cs="Calibri"/>
                <w:b/>
              </w:rPr>
              <w:t>(</w:t>
            </w:r>
            <w:r w:rsidR="002D1508" w:rsidRPr="00BC460D">
              <w:rPr>
                <w:rFonts w:asciiTheme="minorHAnsi" w:hAnsiTheme="minorHAnsi" w:cs="Calibri"/>
                <w:b/>
              </w:rPr>
              <w:t>1,73</w:t>
            </w:r>
            <w:r w:rsidR="00870F21">
              <w:rPr>
                <w:rFonts w:asciiTheme="minorHAnsi" w:hAnsiTheme="minorHAnsi" w:cs="Calibri"/>
                <w:b/>
              </w:rPr>
              <w:t>8</w:t>
            </w:r>
            <w:r w:rsidRPr="00BC460D">
              <w:rPr>
                <w:rFonts w:asciiTheme="minorHAnsi" w:hAnsiTheme="minorHAnsi" w:cs="Calibri"/>
                <w:b/>
              </w:rPr>
              <w:t>)</w:t>
            </w:r>
          </w:p>
        </w:tc>
        <w:tc>
          <w:tcPr>
            <w:tcW w:w="437" w:type="dxa"/>
          </w:tcPr>
          <w:p w14:paraId="12F68DB1" w14:textId="77777777" w:rsidR="00F94473" w:rsidRPr="00BC460D" w:rsidRDefault="00F94473" w:rsidP="00F94473">
            <w:pPr>
              <w:jc w:val="right"/>
              <w:rPr>
                <w:rFonts w:asciiTheme="minorHAnsi" w:hAnsiTheme="minorHAnsi" w:cs="Calibri"/>
                <w:b/>
              </w:rPr>
            </w:pPr>
          </w:p>
        </w:tc>
        <w:tc>
          <w:tcPr>
            <w:tcW w:w="1206" w:type="dxa"/>
            <w:tcBorders>
              <w:bottom w:val="single" w:sz="4" w:space="0" w:color="auto"/>
            </w:tcBorders>
          </w:tcPr>
          <w:p w14:paraId="17A6733B" w14:textId="2043B838" w:rsidR="00F94473" w:rsidRPr="00BC460D" w:rsidRDefault="00017261" w:rsidP="00F94473">
            <w:pPr>
              <w:jc w:val="right"/>
              <w:rPr>
                <w:rFonts w:asciiTheme="minorHAnsi" w:hAnsiTheme="minorHAnsi" w:cs="Calibri"/>
                <w:bCs/>
              </w:rPr>
            </w:pPr>
            <w:r w:rsidRPr="00BC460D">
              <w:rPr>
                <w:rFonts w:asciiTheme="minorHAnsi" w:hAnsiTheme="minorHAnsi" w:cs="Calibri"/>
                <w:bCs/>
              </w:rPr>
              <w:t>1,572</w:t>
            </w:r>
          </w:p>
        </w:tc>
        <w:tc>
          <w:tcPr>
            <w:tcW w:w="516" w:type="dxa"/>
          </w:tcPr>
          <w:p w14:paraId="679F4D30" w14:textId="77777777" w:rsidR="00F94473" w:rsidRPr="00BC460D" w:rsidRDefault="00F94473" w:rsidP="00F94473">
            <w:pPr>
              <w:jc w:val="right"/>
              <w:rPr>
                <w:rFonts w:asciiTheme="minorHAnsi" w:hAnsiTheme="minorHAnsi" w:cs="Calibri"/>
                <w:b/>
                <w:bCs/>
              </w:rPr>
            </w:pPr>
          </w:p>
        </w:tc>
        <w:tc>
          <w:tcPr>
            <w:tcW w:w="1192" w:type="dxa"/>
            <w:tcBorders>
              <w:bottom w:val="single" w:sz="4" w:space="0" w:color="auto"/>
            </w:tcBorders>
          </w:tcPr>
          <w:p w14:paraId="65611176" w14:textId="42F8BA52" w:rsidR="00F94473" w:rsidRPr="00BC460D" w:rsidRDefault="009A7FD3" w:rsidP="00F94473">
            <w:pPr>
              <w:jc w:val="right"/>
              <w:rPr>
                <w:rFonts w:asciiTheme="minorHAnsi" w:hAnsiTheme="minorHAnsi" w:cs="Calibri"/>
              </w:rPr>
            </w:pPr>
            <w:r w:rsidRPr="00BC460D">
              <w:rPr>
                <w:rFonts w:asciiTheme="minorHAnsi" w:hAnsiTheme="minorHAnsi" w:cs="Calibri"/>
              </w:rPr>
              <w:t>4,</w:t>
            </w:r>
            <w:r w:rsidR="00980D1F" w:rsidRPr="00BC460D">
              <w:rPr>
                <w:rFonts w:asciiTheme="minorHAnsi" w:hAnsiTheme="minorHAnsi" w:cs="Calibri"/>
              </w:rPr>
              <w:t>599</w:t>
            </w:r>
          </w:p>
        </w:tc>
      </w:tr>
      <w:tr w:rsidR="00F94473" w:rsidRPr="00A112BB" w14:paraId="6137597E" w14:textId="77777777" w:rsidTr="005F168C">
        <w:tc>
          <w:tcPr>
            <w:tcW w:w="5440" w:type="dxa"/>
          </w:tcPr>
          <w:p w14:paraId="738B2060"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p>
        </w:tc>
        <w:tc>
          <w:tcPr>
            <w:tcW w:w="1131" w:type="dxa"/>
            <w:tcBorders>
              <w:top w:val="single" w:sz="4" w:space="0" w:color="auto"/>
            </w:tcBorders>
          </w:tcPr>
          <w:p w14:paraId="3B65ECAD" w14:textId="77777777" w:rsidR="00F94473" w:rsidRPr="00BC460D" w:rsidRDefault="00F94473" w:rsidP="00F94473">
            <w:pPr>
              <w:jc w:val="right"/>
              <w:rPr>
                <w:rFonts w:asciiTheme="minorHAnsi" w:hAnsiTheme="minorHAnsi" w:cs="Calibri"/>
                <w:b/>
              </w:rPr>
            </w:pPr>
          </w:p>
        </w:tc>
        <w:tc>
          <w:tcPr>
            <w:tcW w:w="437" w:type="dxa"/>
          </w:tcPr>
          <w:p w14:paraId="50356E9B" w14:textId="77777777" w:rsidR="00F94473" w:rsidRPr="00BC460D" w:rsidRDefault="00F94473" w:rsidP="00F94473">
            <w:pPr>
              <w:jc w:val="right"/>
              <w:rPr>
                <w:rFonts w:asciiTheme="minorHAnsi" w:hAnsiTheme="minorHAnsi" w:cs="Calibri"/>
                <w:b/>
              </w:rPr>
            </w:pPr>
          </w:p>
        </w:tc>
        <w:tc>
          <w:tcPr>
            <w:tcW w:w="1206" w:type="dxa"/>
            <w:tcBorders>
              <w:top w:val="single" w:sz="4" w:space="0" w:color="auto"/>
            </w:tcBorders>
          </w:tcPr>
          <w:p w14:paraId="2CE10E45" w14:textId="77777777" w:rsidR="00F94473" w:rsidRPr="00BC460D" w:rsidRDefault="00F94473" w:rsidP="00F94473">
            <w:pPr>
              <w:jc w:val="right"/>
              <w:rPr>
                <w:rFonts w:asciiTheme="minorHAnsi" w:hAnsiTheme="minorHAnsi" w:cs="Calibri"/>
                <w:bCs/>
              </w:rPr>
            </w:pPr>
          </w:p>
        </w:tc>
        <w:tc>
          <w:tcPr>
            <w:tcW w:w="516" w:type="dxa"/>
          </w:tcPr>
          <w:p w14:paraId="50ED3E5D" w14:textId="77777777" w:rsidR="00F94473" w:rsidRPr="00BC460D" w:rsidRDefault="00F94473" w:rsidP="00F94473">
            <w:pPr>
              <w:jc w:val="right"/>
              <w:rPr>
                <w:rFonts w:asciiTheme="minorHAnsi" w:hAnsiTheme="minorHAnsi" w:cs="Calibri"/>
                <w:b/>
                <w:bCs/>
              </w:rPr>
            </w:pPr>
          </w:p>
        </w:tc>
        <w:tc>
          <w:tcPr>
            <w:tcW w:w="1192" w:type="dxa"/>
            <w:tcBorders>
              <w:top w:val="single" w:sz="4" w:space="0" w:color="auto"/>
            </w:tcBorders>
          </w:tcPr>
          <w:p w14:paraId="387E52B2" w14:textId="77777777" w:rsidR="00F94473" w:rsidRPr="00BC460D" w:rsidRDefault="00F94473" w:rsidP="00F94473">
            <w:pPr>
              <w:jc w:val="right"/>
              <w:rPr>
                <w:rFonts w:asciiTheme="minorHAnsi" w:hAnsiTheme="minorHAnsi" w:cs="Calibri"/>
              </w:rPr>
            </w:pPr>
          </w:p>
        </w:tc>
      </w:tr>
      <w:tr w:rsidR="00F94473" w:rsidRPr="00A112BB" w14:paraId="7E2AA5C2" w14:textId="77777777" w:rsidTr="005F168C">
        <w:tc>
          <w:tcPr>
            <w:tcW w:w="5440" w:type="dxa"/>
          </w:tcPr>
          <w:p w14:paraId="23712705" w14:textId="77777777" w:rsidR="00F94473" w:rsidRPr="00BC460D"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BC460D">
              <w:rPr>
                <w:rFonts w:asciiTheme="minorHAnsi" w:hAnsiTheme="minorHAnsi" w:cs="Calibri"/>
                <w:b/>
                <w:bCs/>
                <w:color w:val="auto"/>
                <w:sz w:val="20"/>
                <w:szCs w:val="20"/>
              </w:rPr>
              <w:t>Cash flows from investing activities</w:t>
            </w:r>
          </w:p>
        </w:tc>
        <w:tc>
          <w:tcPr>
            <w:tcW w:w="1131" w:type="dxa"/>
          </w:tcPr>
          <w:p w14:paraId="46F2A20A" w14:textId="77777777" w:rsidR="00F94473" w:rsidRPr="00BC460D" w:rsidRDefault="00F94473" w:rsidP="00F94473">
            <w:pPr>
              <w:jc w:val="right"/>
              <w:rPr>
                <w:rFonts w:asciiTheme="minorHAnsi" w:hAnsiTheme="minorHAnsi" w:cs="Calibri"/>
                <w:b/>
              </w:rPr>
            </w:pPr>
          </w:p>
        </w:tc>
        <w:tc>
          <w:tcPr>
            <w:tcW w:w="437" w:type="dxa"/>
          </w:tcPr>
          <w:p w14:paraId="653F2E73" w14:textId="77777777" w:rsidR="00F94473" w:rsidRPr="00BC460D" w:rsidRDefault="00F94473" w:rsidP="00F94473">
            <w:pPr>
              <w:jc w:val="right"/>
              <w:rPr>
                <w:rFonts w:asciiTheme="minorHAnsi" w:hAnsiTheme="minorHAnsi" w:cs="Calibri"/>
                <w:b/>
              </w:rPr>
            </w:pPr>
          </w:p>
        </w:tc>
        <w:tc>
          <w:tcPr>
            <w:tcW w:w="1206" w:type="dxa"/>
          </w:tcPr>
          <w:p w14:paraId="43E5E34B" w14:textId="77777777" w:rsidR="00F94473" w:rsidRPr="00BC460D" w:rsidRDefault="00F94473" w:rsidP="00F94473">
            <w:pPr>
              <w:jc w:val="right"/>
              <w:rPr>
                <w:rFonts w:asciiTheme="minorHAnsi" w:hAnsiTheme="minorHAnsi" w:cs="Calibri"/>
                <w:bCs/>
              </w:rPr>
            </w:pPr>
          </w:p>
        </w:tc>
        <w:tc>
          <w:tcPr>
            <w:tcW w:w="516" w:type="dxa"/>
          </w:tcPr>
          <w:p w14:paraId="654D9534" w14:textId="77777777" w:rsidR="00F94473" w:rsidRPr="00BC460D" w:rsidRDefault="00F94473" w:rsidP="00F94473">
            <w:pPr>
              <w:jc w:val="right"/>
              <w:rPr>
                <w:rFonts w:asciiTheme="minorHAnsi" w:hAnsiTheme="minorHAnsi" w:cs="Calibri"/>
                <w:b/>
                <w:bCs/>
              </w:rPr>
            </w:pPr>
          </w:p>
        </w:tc>
        <w:tc>
          <w:tcPr>
            <w:tcW w:w="1192" w:type="dxa"/>
          </w:tcPr>
          <w:p w14:paraId="6C61C760" w14:textId="77777777" w:rsidR="00F94473" w:rsidRPr="00BC460D" w:rsidRDefault="00F94473" w:rsidP="00F94473">
            <w:pPr>
              <w:jc w:val="right"/>
              <w:rPr>
                <w:rFonts w:asciiTheme="minorHAnsi" w:hAnsiTheme="minorHAnsi" w:cs="Calibri"/>
              </w:rPr>
            </w:pPr>
          </w:p>
        </w:tc>
      </w:tr>
      <w:tr w:rsidR="00F94473" w:rsidRPr="00A112BB" w14:paraId="59C2E97D" w14:textId="77777777" w:rsidTr="005F168C">
        <w:tc>
          <w:tcPr>
            <w:tcW w:w="5440" w:type="dxa"/>
          </w:tcPr>
          <w:p w14:paraId="4525F54B" w14:textId="77777777" w:rsidR="00F94473" w:rsidRPr="00BC460D" w:rsidRDefault="00F94473" w:rsidP="00F94473">
            <w:pPr>
              <w:rPr>
                <w:rFonts w:asciiTheme="minorHAnsi" w:hAnsiTheme="minorHAnsi" w:cs="Calibri"/>
              </w:rPr>
            </w:pPr>
            <w:r w:rsidRPr="00BC460D">
              <w:rPr>
                <w:rFonts w:asciiTheme="minorHAnsi" w:hAnsiTheme="minorHAnsi" w:cs="Calibri"/>
              </w:rPr>
              <w:t>Interest received</w:t>
            </w:r>
          </w:p>
        </w:tc>
        <w:tc>
          <w:tcPr>
            <w:tcW w:w="1131" w:type="dxa"/>
          </w:tcPr>
          <w:p w14:paraId="5C4014C9" w14:textId="201BEE35" w:rsidR="00F94473" w:rsidRPr="00BC460D" w:rsidRDefault="002D1508" w:rsidP="00F94473">
            <w:pPr>
              <w:jc w:val="right"/>
              <w:rPr>
                <w:rFonts w:asciiTheme="minorHAnsi" w:hAnsiTheme="minorHAnsi" w:cs="Calibri"/>
                <w:b/>
              </w:rPr>
            </w:pPr>
            <w:r w:rsidRPr="00BC460D">
              <w:rPr>
                <w:rFonts w:asciiTheme="minorHAnsi" w:hAnsiTheme="minorHAnsi" w:cs="Calibri"/>
                <w:b/>
              </w:rPr>
              <w:t>1</w:t>
            </w:r>
          </w:p>
        </w:tc>
        <w:tc>
          <w:tcPr>
            <w:tcW w:w="437" w:type="dxa"/>
          </w:tcPr>
          <w:p w14:paraId="216A5B5B" w14:textId="77777777" w:rsidR="00F94473" w:rsidRPr="00BC460D" w:rsidRDefault="00F94473" w:rsidP="00F94473">
            <w:pPr>
              <w:jc w:val="right"/>
              <w:rPr>
                <w:rFonts w:asciiTheme="minorHAnsi" w:hAnsiTheme="minorHAnsi" w:cs="Calibri"/>
                <w:b/>
              </w:rPr>
            </w:pPr>
          </w:p>
        </w:tc>
        <w:tc>
          <w:tcPr>
            <w:tcW w:w="1206" w:type="dxa"/>
          </w:tcPr>
          <w:p w14:paraId="083F80F6" w14:textId="7356D133" w:rsidR="00F94473" w:rsidRPr="00BC460D" w:rsidRDefault="00234A4A" w:rsidP="00F94473">
            <w:pPr>
              <w:jc w:val="right"/>
              <w:rPr>
                <w:rFonts w:asciiTheme="minorHAnsi" w:hAnsiTheme="minorHAnsi" w:cs="Calibri"/>
                <w:bCs/>
              </w:rPr>
            </w:pPr>
            <w:r w:rsidRPr="00BC460D">
              <w:rPr>
                <w:rFonts w:asciiTheme="minorHAnsi" w:hAnsiTheme="minorHAnsi" w:cs="Calibri"/>
                <w:bCs/>
              </w:rPr>
              <w:t>2</w:t>
            </w:r>
          </w:p>
        </w:tc>
        <w:tc>
          <w:tcPr>
            <w:tcW w:w="516" w:type="dxa"/>
          </w:tcPr>
          <w:p w14:paraId="07431B1D" w14:textId="77777777" w:rsidR="00F94473" w:rsidRPr="00BC460D" w:rsidRDefault="00F94473" w:rsidP="00F94473">
            <w:pPr>
              <w:jc w:val="right"/>
              <w:rPr>
                <w:rFonts w:asciiTheme="minorHAnsi" w:hAnsiTheme="minorHAnsi" w:cs="Calibri"/>
                <w:b/>
                <w:bCs/>
              </w:rPr>
            </w:pPr>
          </w:p>
        </w:tc>
        <w:tc>
          <w:tcPr>
            <w:tcW w:w="1192" w:type="dxa"/>
          </w:tcPr>
          <w:p w14:paraId="3473CE6D" w14:textId="2848F35D" w:rsidR="00F94473" w:rsidRPr="00BC460D" w:rsidRDefault="00980D1F" w:rsidP="00F94473">
            <w:pPr>
              <w:jc w:val="right"/>
              <w:rPr>
                <w:rFonts w:asciiTheme="minorHAnsi" w:hAnsiTheme="minorHAnsi" w:cs="Calibri"/>
              </w:rPr>
            </w:pPr>
            <w:r w:rsidRPr="00BC460D">
              <w:rPr>
                <w:rFonts w:asciiTheme="minorHAnsi" w:hAnsiTheme="minorHAnsi" w:cs="Calibri"/>
              </w:rPr>
              <w:t>3</w:t>
            </w:r>
          </w:p>
        </w:tc>
      </w:tr>
      <w:tr w:rsidR="00F94473" w:rsidRPr="00A112BB" w14:paraId="2FC63B47" w14:textId="77777777" w:rsidTr="005F168C">
        <w:tc>
          <w:tcPr>
            <w:tcW w:w="5440" w:type="dxa"/>
          </w:tcPr>
          <w:p w14:paraId="25843B9A" w14:textId="77777777" w:rsidR="00F94473" w:rsidRPr="00BC460D" w:rsidRDefault="00F94473" w:rsidP="00F94473">
            <w:pPr>
              <w:rPr>
                <w:rFonts w:asciiTheme="minorHAnsi" w:hAnsiTheme="minorHAnsi" w:cs="Calibri"/>
              </w:rPr>
            </w:pPr>
            <w:r w:rsidRPr="00BC460D">
              <w:rPr>
                <w:rFonts w:asciiTheme="minorHAnsi" w:hAnsiTheme="minorHAnsi" w:cs="Calibri"/>
              </w:rPr>
              <w:t>Dividends received</w:t>
            </w:r>
          </w:p>
        </w:tc>
        <w:tc>
          <w:tcPr>
            <w:tcW w:w="1131" w:type="dxa"/>
          </w:tcPr>
          <w:p w14:paraId="5CEF3898" w14:textId="084132C8" w:rsidR="00F94473" w:rsidRPr="00BC460D" w:rsidRDefault="00ED4760" w:rsidP="00F94473">
            <w:pPr>
              <w:jc w:val="right"/>
              <w:rPr>
                <w:rFonts w:asciiTheme="minorHAnsi" w:hAnsiTheme="minorHAnsi" w:cs="Calibri"/>
                <w:b/>
              </w:rPr>
            </w:pPr>
            <w:r w:rsidRPr="00BC460D">
              <w:rPr>
                <w:rFonts w:asciiTheme="minorHAnsi" w:hAnsiTheme="minorHAnsi" w:cs="Calibri"/>
                <w:b/>
              </w:rPr>
              <w:t>-</w:t>
            </w:r>
          </w:p>
        </w:tc>
        <w:tc>
          <w:tcPr>
            <w:tcW w:w="437" w:type="dxa"/>
          </w:tcPr>
          <w:p w14:paraId="605AFB27" w14:textId="77777777" w:rsidR="00F94473" w:rsidRPr="00BC460D" w:rsidRDefault="00F94473" w:rsidP="00F94473">
            <w:pPr>
              <w:jc w:val="right"/>
              <w:rPr>
                <w:rFonts w:asciiTheme="minorHAnsi" w:hAnsiTheme="minorHAnsi" w:cs="Calibri"/>
                <w:b/>
              </w:rPr>
            </w:pPr>
          </w:p>
        </w:tc>
        <w:tc>
          <w:tcPr>
            <w:tcW w:w="1206" w:type="dxa"/>
          </w:tcPr>
          <w:p w14:paraId="1D620281" w14:textId="3C2306ED" w:rsidR="00F94473" w:rsidRPr="00BC460D" w:rsidRDefault="00017261" w:rsidP="00F94473">
            <w:pPr>
              <w:jc w:val="right"/>
              <w:rPr>
                <w:rFonts w:asciiTheme="minorHAnsi" w:hAnsiTheme="minorHAnsi" w:cs="Calibri"/>
                <w:bCs/>
              </w:rPr>
            </w:pPr>
            <w:r w:rsidRPr="00BC460D">
              <w:rPr>
                <w:rFonts w:asciiTheme="minorHAnsi" w:hAnsiTheme="minorHAnsi" w:cs="Calibri"/>
                <w:bCs/>
              </w:rPr>
              <w:t>1</w:t>
            </w:r>
          </w:p>
        </w:tc>
        <w:tc>
          <w:tcPr>
            <w:tcW w:w="516" w:type="dxa"/>
          </w:tcPr>
          <w:p w14:paraId="5406C197" w14:textId="77777777" w:rsidR="00F94473" w:rsidRPr="00BC460D" w:rsidRDefault="00F94473" w:rsidP="00F94473">
            <w:pPr>
              <w:jc w:val="right"/>
              <w:rPr>
                <w:rFonts w:asciiTheme="minorHAnsi" w:hAnsiTheme="minorHAnsi" w:cs="Calibri"/>
                <w:b/>
                <w:bCs/>
              </w:rPr>
            </w:pPr>
          </w:p>
        </w:tc>
        <w:tc>
          <w:tcPr>
            <w:tcW w:w="1192" w:type="dxa"/>
          </w:tcPr>
          <w:p w14:paraId="223D9693" w14:textId="78DA715E" w:rsidR="00F94473" w:rsidRPr="00BC460D" w:rsidRDefault="009A7FD3" w:rsidP="00F94473">
            <w:pPr>
              <w:jc w:val="right"/>
              <w:rPr>
                <w:rFonts w:asciiTheme="minorHAnsi" w:hAnsiTheme="minorHAnsi" w:cs="Calibri"/>
              </w:rPr>
            </w:pPr>
            <w:r w:rsidRPr="00BC460D">
              <w:rPr>
                <w:rFonts w:asciiTheme="minorHAnsi" w:hAnsiTheme="minorHAnsi" w:cs="Calibri"/>
              </w:rPr>
              <w:t>1</w:t>
            </w:r>
          </w:p>
        </w:tc>
      </w:tr>
      <w:tr w:rsidR="00F94473" w:rsidRPr="00A112BB" w14:paraId="1D27003C" w14:textId="77777777" w:rsidTr="005F168C">
        <w:tc>
          <w:tcPr>
            <w:tcW w:w="5440" w:type="dxa"/>
          </w:tcPr>
          <w:p w14:paraId="62DCDD45" w14:textId="77777777" w:rsidR="00F94473" w:rsidRPr="00BC460D" w:rsidRDefault="00F94473" w:rsidP="00F94473">
            <w:pPr>
              <w:rPr>
                <w:rFonts w:asciiTheme="minorHAnsi" w:hAnsiTheme="minorHAnsi" w:cs="Calibri"/>
              </w:rPr>
            </w:pPr>
            <w:r w:rsidRPr="00BC460D">
              <w:rPr>
                <w:rFonts w:asciiTheme="minorHAnsi" w:hAnsiTheme="minorHAnsi" w:cs="Calibri"/>
              </w:rPr>
              <w:t>Proceeds from sale of investment property, property, plant and equipment</w:t>
            </w:r>
          </w:p>
        </w:tc>
        <w:tc>
          <w:tcPr>
            <w:tcW w:w="1131" w:type="dxa"/>
          </w:tcPr>
          <w:p w14:paraId="2A956565" w14:textId="77777777" w:rsidR="00ED4760" w:rsidRPr="00BC460D" w:rsidRDefault="00ED4760" w:rsidP="00F94473">
            <w:pPr>
              <w:jc w:val="right"/>
              <w:rPr>
                <w:rFonts w:asciiTheme="minorHAnsi" w:hAnsiTheme="minorHAnsi" w:cs="Calibri"/>
                <w:b/>
              </w:rPr>
            </w:pPr>
          </w:p>
          <w:p w14:paraId="7879267B" w14:textId="09B973A0" w:rsidR="00DE13DF" w:rsidRPr="00BC460D" w:rsidRDefault="00ED4760" w:rsidP="00F94473">
            <w:pPr>
              <w:jc w:val="right"/>
              <w:rPr>
                <w:rFonts w:asciiTheme="minorHAnsi" w:hAnsiTheme="minorHAnsi" w:cs="Calibri"/>
                <w:b/>
              </w:rPr>
            </w:pPr>
            <w:r w:rsidRPr="00BC460D">
              <w:rPr>
                <w:rFonts w:asciiTheme="minorHAnsi" w:hAnsiTheme="minorHAnsi" w:cs="Calibri"/>
                <w:b/>
              </w:rPr>
              <w:t>-</w:t>
            </w:r>
          </w:p>
        </w:tc>
        <w:tc>
          <w:tcPr>
            <w:tcW w:w="437" w:type="dxa"/>
          </w:tcPr>
          <w:p w14:paraId="5AC63132" w14:textId="77777777" w:rsidR="00F94473" w:rsidRPr="00BC460D" w:rsidRDefault="00F94473" w:rsidP="00F94473">
            <w:pPr>
              <w:jc w:val="right"/>
              <w:rPr>
                <w:rFonts w:asciiTheme="minorHAnsi" w:hAnsiTheme="minorHAnsi" w:cs="Calibri"/>
                <w:b/>
              </w:rPr>
            </w:pPr>
          </w:p>
        </w:tc>
        <w:tc>
          <w:tcPr>
            <w:tcW w:w="1206" w:type="dxa"/>
          </w:tcPr>
          <w:p w14:paraId="4635F3C1" w14:textId="77777777" w:rsidR="00F94473" w:rsidRPr="00BC460D" w:rsidRDefault="00F94473" w:rsidP="00F94473">
            <w:pPr>
              <w:jc w:val="right"/>
              <w:rPr>
                <w:rFonts w:asciiTheme="minorHAnsi" w:hAnsiTheme="minorHAnsi" w:cs="Calibri"/>
                <w:bCs/>
              </w:rPr>
            </w:pPr>
          </w:p>
          <w:p w14:paraId="1FE54B09" w14:textId="1B0B45CC" w:rsidR="00F94473" w:rsidRPr="00BC460D" w:rsidRDefault="00017261" w:rsidP="00F94473">
            <w:pPr>
              <w:jc w:val="right"/>
              <w:rPr>
                <w:rFonts w:asciiTheme="minorHAnsi" w:hAnsiTheme="minorHAnsi" w:cs="Calibri"/>
                <w:bCs/>
              </w:rPr>
            </w:pPr>
            <w:r w:rsidRPr="00BC460D">
              <w:rPr>
                <w:rFonts w:asciiTheme="minorHAnsi" w:hAnsiTheme="minorHAnsi" w:cs="Calibri"/>
                <w:bCs/>
              </w:rPr>
              <w:t>27</w:t>
            </w:r>
          </w:p>
        </w:tc>
        <w:tc>
          <w:tcPr>
            <w:tcW w:w="516" w:type="dxa"/>
          </w:tcPr>
          <w:p w14:paraId="3A7C4E4C" w14:textId="77777777" w:rsidR="00F94473" w:rsidRPr="00BC460D" w:rsidRDefault="00F94473" w:rsidP="00F94473">
            <w:pPr>
              <w:jc w:val="right"/>
              <w:rPr>
                <w:rFonts w:asciiTheme="minorHAnsi" w:hAnsiTheme="minorHAnsi" w:cs="Calibri"/>
                <w:b/>
                <w:bCs/>
              </w:rPr>
            </w:pPr>
          </w:p>
        </w:tc>
        <w:tc>
          <w:tcPr>
            <w:tcW w:w="1192" w:type="dxa"/>
          </w:tcPr>
          <w:p w14:paraId="6FBDB5AE" w14:textId="77777777" w:rsidR="00F94473" w:rsidRPr="00BC460D" w:rsidRDefault="00F94473" w:rsidP="00F94473">
            <w:pPr>
              <w:jc w:val="right"/>
              <w:rPr>
                <w:rFonts w:asciiTheme="minorHAnsi" w:hAnsiTheme="minorHAnsi" w:cs="Calibri"/>
              </w:rPr>
            </w:pPr>
          </w:p>
          <w:p w14:paraId="6B5B004A" w14:textId="1972C6BE" w:rsidR="009A7FD3" w:rsidRPr="00BC460D" w:rsidRDefault="009A7FD3" w:rsidP="00F94473">
            <w:pPr>
              <w:jc w:val="right"/>
              <w:rPr>
                <w:rFonts w:asciiTheme="minorHAnsi" w:hAnsiTheme="minorHAnsi" w:cs="Calibri"/>
              </w:rPr>
            </w:pPr>
            <w:r w:rsidRPr="00BC460D">
              <w:rPr>
                <w:rFonts w:asciiTheme="minorHAnsi" w:hAnsiTheme="minorHAnsi" w:cs="Calibri"/>
              </w:rPr>
              <w:t>30</w:t>
            </w:r>
          </w:p>
        </w:tc>
      </w:tr>
      <w:tr w:rsidR="005E6396" w:rsidRPr="00A112BB" w14:paraId="518FD9A4" w14:textId="77777777" w:rsidTr="005F168C">
        <w:tc>
          <w:tcPr>
            <w:tcW w:w="5440" w:type="dxa"/>
          </w:tcPr>
          <w:p w14:paraId="7C40C041" w14:textId="3175FAF3" w:rsidR="005E6396" w:rsidRPr="00BC460D" w:rsidRDefault="005E6396" w:rsidP="005E6396">
            <w:pPr>
              <w:rPr>
                <w:rFonts w:asciiTheme="minorHAnsi" w:hAnsiTheme="minorHAnsi" w:cs="Calibri"/>
              </w:rPr>
            </w:pPr>
            <w:r w:rsidRPr="00BC460D">
              <w:rPr>
                <w:rFonts w:asciiTheme="minorHAnsi" w:hAnsiTheme="minorHAnsi" w:cs="Calibri"/>
              </w:rPr>
              <w:t>Proceeds from disposal of subsidiary undertakings, net of disposal cost</w:t>
            </w:r>
          </w:p>
        </w:tc>
        <w:tc>
          <w:tcPr>
            <w:tcW w:w="1131" w:type="dxa"/>
          </w:tcPr>
          <w:p w14:paraId="2FD7B423" w14:textId="77777777" w:rsidR="00ED4760" w:rsidRPr="00BC460D" w:rsidRDefault="00ED4760" w:rsidP="005E6396">
            <w:pPr>
              <w:jc w:val="right"/>
              <w:rPr>
                <w:rFonts w:asciiTheme="minorHAnsi" w:hAnsiTheme="minorHAnsi" w:cs="Calibri"/>
                <w:b/>
              </w:rPr>
            </w:pPr>
          </w:p>
          <w:p w14:paraId="5B1C823C" w14:textId="426958FD" w:rsidR="005E6396" w:rsidRPr="00BC460D" w:rsidRDefault="00ED4760" w:rsidP="005E6396">
            <w:pPr>
              <w:jc w:val="right"/>
              <w:rPr>
                <w:rFonts w:asciiTheme="minorHAnsi" w:hAnsiTheme="minorHAnsi" w:cs="Calibri"/>
                <w:b/>
              </w:rPr>
            </w:pPr>
            <w:r w:rsidRPr="00BC460D">
              <w:rPr>
                <w:rFonts w:asciiTheme="minorHAnsi" w:hAnsiTheme="minorHAnsi" w:cs="Calibri"/>
                <w:b/>
              </w:rPr>
              <w:t>-</w:t>
            </w:r>
          </w:p>
        </w:tc>
        <w:tc>
          <w:tcPr>
            <w:tcW w:w="437" w:type="dxa"/>
          </w:tcPr>
          <w:p w14:paraId="6FBD251D" w14:textId="77777777" w:rsidR="005E6396" w:rsidRPr="00BC460D" w:rsidRDefault="005E6396" w:rsidP="005E6396">
            <w:pPr>
              <w:jc w:val="right"/>
              <w:rPr>
                <w:rFonts w:asciiTheme="minorHAnsi" w:hAnsiTheme="minorHAnsi" w:cs="Calibri"/>
                <w:b/>
              </w:rPr>
            </w:pPr>
          </w:p>
        </w:tc>
        <w:tc>
          <w:tcPr>
            <w:tcW w:w="1206" w:type="dxa"/>
          </w:tcPr>
          <w:p w14:paraId="4761FD6A" w14:textId="77777777" w:rsidR="005E6396" w:rsidRPr="00BC460D" w:rsidRDefault="005E6396" w:rsidP="005E6396">
            <w:pPr>
              <w:jc w:val="right"/>
              <w:rPr>
                <w:rFonts w:asciiTheme="minorHAnsi" w:hAnsiTheme="minorHAnsi" w:cs="Calibri"/>
                <w:bCs/>
              </w:rPr>
            </w:pPr>
          </w:p>
          <w:p w14:paraId="4645CA43" w14:textId="35B7DB7B" w:rsidR="005E6396" w:rsidRPr="00BC460D" w:rsidRDefault="00017261" w:rsidP="005E6396">
            <w:pPr>
              <w:jc w:val="right"/>
              <w:rPr>
                <w:rFonts w:asciiTheme="minorHAnsi" w:hAnsiTheme="minorHAnsi" w:cs="Calibri"/>
                <w:bCs/>
              </w:rPr>
            </w:pPr>
            <w:r w:rsidRPr="00BC460D">
              <w:rPr>
                <w:rFonts w:asciiTheme="minorHAnsi" w:hAnsiTheme="minorHAnsi" w:cs="Calibri"/>
                <w:bCs/>
              </w:rPr>
              <w:t>(17)</w:t>
            </w:r>
          </w:p>
        </w:tc>
        <w:tc>
          <w:tcPr>
            <w:tcW w:w="516" w:type="dxa"/>
          </w:tcPr>
          <w:p w14:paraId="7E6D4893" w14:textId="77777777" w:rsidR="005E6396" w:rsidRPr="00BC460D" w:rsidRDefault="005E6396" w:rsidP="005E6396">
            <w:pPr>
              <w:jc w:val="right"/>
              <w:rPr>
                <w:rFonts w:asciiTheme="minorHAnsi" w:hAnsiTheme="minorHAnsi" w:cs="Calibri"/>
                <w:b/>
                <w:bCs/>
              </w:rPr>
            </w:pPr>
          </w:p>
        </w:tc>
        <w:tc>
          <w:tcPr>
            <w:tcW w:w="1192" w:type="dxa"/>
          </w:tcPr>
          <w:p w14:paraId="4A4DD3C8" w14:textId="77777777" w:rsidR="005E6396" w:rsidRPr="00BC460D" w:rsidRDefault="005E6396" w:rsidP="005E6396">
            <w:pPr>
              <w:jc w:val="right"/>
              <w:rPr>
                <w:rFonts w:asciiTheme="minorHAnsi" w:hAnsiTheme="minorHAnsi" w:cs="Calibri"/>
              </w:rPr>
            </w:pPr>
          </w:p>
          <w:p w14:paraId="4186203F" w14:textId="03525CA9" w:rsidR="005E6396" w:rsidRPr="00BC460D" w:rsidRDefault="00ED4760" w:rsidP="005E6396">
            <w:pPr>
              <w:jc w:val="right"/>
              <w:rPr>
                <w:rFonts w:asciiTheme="minorHAnsi" w:hAnsiTheme="minorHAnsi" w:cs="Calibri"/>
              </w:rPr>
            </w:pPr>
            <w:r w:rsidRPr="00BC460D">
              <w:rPr>
                <w:rFonts w:asciiTheme="minorHAnsi" w:hAnsiTheme="minorHAnsi" w:cs="Calibri"/>
              </w:rPr>
              <w:t>-</w:t>
            </w:r>
          </w:p>
        </w:tc>
      </w:tr>
      <w:tr w:rsidR="005E6396" w:rsidRPr="00A112BB" w14:paraId="0452B9CB" w14:textId="77777777" w:rsidTr="005F168C">
        <w:tc>
          <w:tcPr>
            <w:tcW w:w="5440" w:type="dxa"/>
          </w:tcPr>
          <w:p w14:paraId="1587A980" w14:textId="2F7DA809" w:rsidR="005E6396" w:rsidRPr="00A112BB" w:rsidRDefault="005E6396" w:rsidP="005E6396">
            <w:pPr>
              <w:rPr>
                <w:rFonts w:asciiTheme="minorHAnsi" w:hAnsiTheme="minorHAnsi" w:cs="Calibri"/>
              </w:rPr>
            </w:pPr>
            <w:r w:rsidRPr="00A112BB">
              <w:rPr>
                <w:rFonts w:asciiTheme="minorHAnsi" w:hAnsiTheme="minorHAnsi" w:cs="Calibri"/>
              </w:rPr>
              <w:t xml:space="preserve">Proceeds from disposal of </w:t>
            </w:r>
            <w:r w:rsidR="005425F4">
              <w:rPr>
                <w:rFonts w:asciiTheme="minorHAnsi" w:hAnsiTheme="minorHAnsi" w:cs="Calibri"/>
              </w:rPr>
              <w:t>Monaghan Middlebrook Mushrooms</w:t>
            </w:r>
          </w:p>
        </w:tc>
        <w:tc>
          <w:tcPr>
            <w:tcW w:w="1131" w:type="dxa"/>
          </w:tcPr>
          <w:p w14:paraId="107E451B" w14:textId="5F2938F4" w:rsidR="005E6396" w:rsidRPr="00A112BB" w:rsidRDefault="00ED4760" w:rsidP="005E6396">
            <w:pPr>
              <w:jc w:val="right"/>
              <w:rPr>
                <w:rFonts w:asciiTheme="minorHAnsi" w:hAnsiTheme="minorHAnsi" w:cs="Calibri"/>
                <w:b/>
              </w:rPr>
            </w:pPr>
            <w:r>
              <w:rPr>
                <w:rFonts w:asciiTheme="minorHAnsi" w:hAnsiTheme="minorHAnsi" w:cs="Calibri"/>
                <w:b/>
              </w:rPr>
              <w:t>-</w:t>
            </w:r>
          </w:p>
        </w:tc>
        <w:tc>
          <w:tcPr>
            <w:tcW w:w="437" w:type="dxa"/>
          </w:tcPr>
          <w:p w14:paraId="572DD9B9" w14:textId="77777777" w:rsidR="005E6396" w:rsidRPr="00A112BB" w:rsidRDefault="005E6396" w:rsidP="005E6396">
            <w:pPr>
              <w:jc w:val="right"/>
              <w:rPr>
                <w:rFonts w:asciiTheme="minorHAnsi" w:hAnsiTheme="minorHAnsi" w:cs="Calibri"/>
                <w:b/>
              </w:rPr>
            </w:pPr>
          </w:p>
        </w:tc>
        <w:tc>
          <w:tcPr>
            <w:tcW w:w="1206" w:type="dxa"/>
          </w:tcPr>
          <w:p w14:paraId="150681E6" w14:textId="216889DB" w:rsidR="005E6396" w:rsidRPr="00F71759" w:rsidRDefault="005E6396" w:rsidP="005E6396">
            <w:pPr>
              <w:jc w:val="right"/>
              <w:rPr>
                <w:rFonts w:asciiTheme="minorHAnsi" w:hAnsiTheme="minorHAnsi" w:cs="Calibri"/>
                <w:bCs/>
              </w:rPr>
            </w:pPr>
            <w:r w:rsidRPr="00F71759">
              <w:rPr>
                <w:rFonts w:asciiTheme="minorHAnsi" w:hAnsiTheme="minorHAnsi" w:cs="Calibri"/>
                <w:bCs/>
              </w:rPr>
              <w:t>2,000</w:t>
            </w:r>
          </w:p>
        </w:tc>
        <w:tc>
          <w:tcPr>
            <w:tcW w:w="516" w:type="dxa"/>
          </w:tcPr>
          <w:p w14:paraId="35B2196A" w14:textId="77777777" w:rsidR="005E6396" w:rsidRPr="00A112BB" w:rsidRDefault="005E6396" w:rsidP="005E6396">
            <w:pPr>
              <w:jc w:val="right"/>
              <w:rPr>
                <w:rFonts w:asciiTheme="minorHAnsi" w:hAnsiTheme="minorHAnsi" w:cs="Calibri"/>
                <w:b/>
                <w:bCs/>
              </w:rPr>
            </w:pPr>
          </w:p>
        </w:tc>
        <w:tc>
          <w:tcPr>
            <w:tcW w:w="1192" w:type="dxa"/>
          </w:tcPr>
          <w:p w14:paraId="0C85CE94" w14:textId="3A6548BD" w:rsidR="005E6396" w:rsidRPr="00A112BB" w:rsidRDefault="005E6396" w:rsidP="005E6396">
            <w:pPr>
              <w:jc w:val="right"/>
              <w:rPr>
                <w:rFonts w:asciiTheme="minorHAnsi" w:hAnsiTheme="minorHAnsi" w:cs="Calibri"/>
              </w:rPr>
            </w:pPr>
            <w:r w:rsidRPr="00A112BB">
              <w:rPr>
                <w:rFonts w:asciiTheme="minorHAnsi" w:hAnsiTheme="minorHAnsi" w:cs="Calibri"/>
              </w:rPr>
              <w:t>2,000</w:t>
            </w:r>
          </w:p>
        </w:tc>
      </w:tr>
      <w:tr w:rsidR="005E6396" w:rsidRPr="00A112BB" w14:paraId="3861C8C3" w14:textId="77777777" w:rsidTr="005F168C">
        <w:tc>
          <w:tcPr>
            <w:tcW w:w="5440" w:type="dxa"/>
          </w:tcPr>
          <w:p w14:paraId="32957A99" w14:textId="363DD9AC" w:rsidR="005E6396" w:rsidRPr="00A112BB" w:rsidRDefault="005E6396" w:rsidP="005E6396">
            <w:pPr>
              <w:rPr>
                <w:rFonts w:asciiTheme="minorHAnsi" w:hAnsiTheme="minorHAnsi" w:cs="Calibri"/>
              </w:rPr>
            </w:pPr>
            <w:r w:rsidRPr="00A112BB">
              <w:rPr>
                <w:rFonts w:asciiTheme="minorHAnsi" w:hAnsiTheme="minorHAnsi" w:cs="Calibri"/>
              </w:rPr>
              <w:t>Acquisition of other investments</w:t>
            </w:r>
          </w:p>
        </w:tc>
        <w:tc>
          <w:tcPr>
            <w:tcW w:w="1131" w:type="dxa"/>
          </w:tcPr>
          <w:p w14:paraId="2B8D08CA" w14:textId="19CCF452" w:rsidR="005E6396" w:rsidRPr="00A112BB" w:rsidRDefault="00ED4760" w:rsidP="005E6396">
            <w:pPr>
              <w:jc w:val="right"/>
              <w:rPr>
                <w:rFonts w:asciiTheme="minorHAnsi" w:hAnsiTheme="minorHAnsi" w:cs="Calibri"/>
                <w:b/>
              </w:rPr>
            </w:pPr>
            <w:r>
              <w:rPr>
                <w:rFonts w:asciiTheme="minorHAnsi" w:hAnsiTheme="minorHAnsi" w:cs="Calibri"/>
                <w:b/>
              </w:rPr>
              <w:t>-</w:t>
            </w:r>
          </w:p>
        </w:tc>
        <w:tc>
          <w:tcPr>
            <w:tcW w:w="437" w:type="dxa"/>
          </w:tcPr>
          <w:p w14:paraId="5C96F29D" w14:textId="77777777" w:rsidR="005E6396" w:rsidRPr="00A112BB" w:rsidRDefault="005E6396" w:rsidP="005E6396">
            <w:pPr>
              <w:jc w:val="right"/>
              <w:rPr>
                <w:rFonts w:asciiTheme="minorHAnsi" w:hAnsiTheme="minorHAnsi" w:cs="Calibri"/>
                <w:b/>
              </w:rPr>
            </w:pPr>
          </w:p>
        </w:tc>
        <w:tc>
          <w:tcPr>
            <w:tcW w:w="1206" w:type="dxa"/>
          </w:tcPr>
          <w:p w14:paraId="25E66AF2" w14:textId="6A6EE88E" w:rsidR="005E6396" w:rsidRPr="00F71759" w:rsidRDefault="00017261" w:rsidP="005E6396">
            <w:pPr>
              <w:jc w:val="right"/>
              <w:rPr>
                <w:rFonts w:asciiTheme="minorHAnsi" w:hAnsiTheme="minorHAnsi" w:cs="Calibri"/>
                <w:bCs/>
              </w:rPr>
            </w:pPr>
            <w:r w:rsidRPr="00F71759">
              <w:rPr>
                <w:rFonts w:asciiTheme="minorHAnsi" w:hAnsiTheme="minorHAnsi" w:cs="Calibri"/>
                <w:bCs/>
              </w:rPr>
              <w:t>(154)</w:t>
            </w:r>
          </w:p>
        </w:tc>
        <w:tc>
          <w:tcPr>
            <w:tcW w:w="516" w:type="dxa"/>
          </w:tcPr>
          <w:p w14:paraId="13A18DB3" w14:textId="77777777" w:rsidR="005E6396" w:rsidRPr="00A112BB" w:rsidRDefault="005E6396" w:rsidP="005E6396">
            <w:pPr>
              <w:jc w:val="right"/>
              <w:rPr>
                <w:rFonts w:asciiTheme="minorHAnsi" w:hAnsiTheme="minorHAnsi" w:cs="Calibri"/>
                <w:b/>
                <w:bCs/>
              </w:rPr>
            </w:pPr>
          </w:p>
        </w:tc>
        <w:tc>
          <w:tcPr>
            <w:tcW w:w="1192" w:type="dxa"/>
          </w:tcPr>
          <w:p w14:paraId="37C5BFF4" w14:textId="1039D1BB" w:rsidR="005E6396" w:rsidRPr="00A112BB" w:rsidRDefault="005E6396" w:rsidP="005E6396">
            <w:pPr>
              <w:jc w:val="right"/>
              <w:rPr>
                <w:rFonts w:asciiTheme="minorHAnsi" w:hAnsiTheme="minorHAnsi" w:cs="Calibri"/>
              </w:rPr>
            </w:pPr>
            <w:r w:rsidRPr="00A112BB">
              <w:rPr>
                <w:rFonts w:asciiTheme="minorHAnsi" w:hAnsiTheme="minorHAnsi" w:cs="Calibri"/>
              </w:rPr>
              <w:t>(</w:t>
            </w:r>
            <w:r w:rsidR="00C449D5">
              <w:rPr>
                <w:rFonts w:asciiTheme="minorHAnsi" w:hAnsiTheme="minorHAnsi" w:cs="Calibri"/>
              </w:rPr>
              <w:t>154</w:t>
            </w:r>
            <w:r w:rsidRPr="00A112BB">
              <w:rPr>
                <w:rFonts w:asciiTheme="minorHAnsi" w:hAnsiTheme="minorHAnsi" w:cs="Calibri"/>
              </w:rPr>
              <w:t>)</w:t>
            </w:r>
          </w:p>
        </w:tc>
      </w:tr>
      <w:tr w:rsidR="005E6396" w:rsidRPr="00A112BB" w14:paraId="20036F7E" w14:textId="77777777" w:rsidTr="005F168C">
        <w:tc>
          <w:tcPr>
            <w:tcW w:w="5440" w:type="dxa"/>
          </w:tcPr>
          <w:p w14:paraId="1A5FA181" w14:textId="77777777" w:rsidR="005E6396" w:rsidRPr="00A112BB" w:rsidRDefault="005E6396" w:rsidP="005E6396">
            <w:pPr>
              <w:rPr>
                <w:rFonts w:asciiTheme="minorHAnsi" w:hAnsiTheme="minorHAnsi" w:cs="Calibri"/>
              </w:rPr>
            </w:pPr>
            <w:r w:rsidRPr="00A112BB">
              <w:rPr>
                <w:rFonts w:asciiTheme="minorHAnsi" w:hAnsiTheme="minorHAnsi" w:cs="Calibri"/>
              </w:rPr>
              <w:t>Acquisition of property, plant and equipment</w:t>
            </w:r>
          </w:p>
        </w:tc>
        <w:tc>
          <w:tcPr>
            <w:tcW w:w="1131" w:type="dxa"/>
          </w:tcPr>
          <w:p w14:paraId="61C3A256" w14:textId="6380326D" w:rsidR="005E6396" w:rsidRPr="00A112BB" w:rsidRDefault="002D1508" w:rsidP="005E6396">
            <w:pPr>
              <w:jc w:val="right"/>
              <w:rPr>
                <w:rFonts w:asciiTheme="minorHAnsi" w:hAnsiTheme="minorHAnsi" w:cs="Calibri"/>
                <w:b/>
              </w:rPr>
            </w:pPr>
            <w:r>
              <w:rPr>
                <w:rFonts w:asciiTheme="minorHAnsi" w:hAnsiTheme="minorHAnsi" w:cs="Calibri"/>
                <w:b/>
              </w:rPr>
              <w:t>(821)</w:t>
            </w:r>
          </w:p>
        </w:tc>
        <w:tc>
          <w:tcPr>
            <w:tcW w:w="437" w:type="dxa"/>
          </w:tcPr>
          <w:p w14:paraId="29379A3B" w14:textId="77777777" w:rsidR="005E6396" w:rsidRPr="00A112BB" w:rsidRDefault="005E6396" w:rsidP="005E6396">
            <w:pPr>
              <w:jc w:val="right"/>
              <w:rPr>
                <w:rFonts w:asciiTheme="minorHAnsi" w:hAnsiTheme="minorHAnsi" w:cs="Calibri"/>
                <w:b/>
              </w:rPr>
            </w:pPr>
          </w:p>
        </w:tc>
        <w:tc>
          <w:tcPr>
            <w:tcW w:w="1206" w:type="dxa"/>
          </w:tcPr>
          <w:p w14:paraId="55248CDE" w14:textId="22130BEB" w:rsidR="005E6396" w:rsidRPr="00F71759" w:rsidRDefault="00017261" w:rsidP="005E6396">
            <w:pPr>
              <w:jc w:val="right"/>
              <w:rPr>
                <w:rFonts w:asciiTheme="minorHAnsi" w:hAnsiTheme="minorHAnsi" w:cs="Calibri"/>
                <w:bCs/>
              </w:rPr>
            </w:pPr>
            <w:r w:rsidRPr="00F71759">
              <w:rPr>
                <w:rFonts w:asciiTheme="minorHAnsi" w:hAnsiTheme="minorHAnsi" w:cs="Calibri"/>
                <w:bCs/>
              </w:rPr>
              <w:t>(2,914</w:t>
            </w:r>
            <w:r w:rsidR="00D47318">
              <w:rPr>
                <w:rFonts w:asciiTheme="minorHAnsi" w:hAnsiTheme="minorHAnsi" w:cs="Calibri"/>
                <w:bCs/>
              </w:rPr>
              <w:t>)</w:t>
            </w:r>
          </w:p>
        </w:tc>
        <w:tc>
          <w:tcPr>
            <w:tcW w:w="516" w:type="dxa"/>
          </w:tcPr>
          <w:p w14:paraId="763D0CC4" w14:textId="77777777" w:rsidR="005E6396" w:rsidRPr="00A112BB" w:rsidRDefault="005E6396" w:rsidP="005E6396">
            <w:pPr>
              <w:jc w:val="right"/>
              <w:rPr>
                <w:rFonts w:asciiTheme="minorHAnsi" w:hAnsiTheme="minorHAnsi" w:cs="Calibri"/>
                <w:b/>
                <w:bCs/>
              </w:rPr>
            </w:pPr>
          </w:p>
        </w:tc>
        <w:tc>
          <w:tcPr>
            <w:tcW w:w="1192" w:type="dxa"/>
          </w:tcPr>
          <w:p w14:paraId="1F1FBF87" w14:textId="7DC70AA1" w:rsidR="005E6396" w:rsidRPr="00A112BB" w:rsidRDefault="005E6396" w:rsidP="005E6396">
            <w:pPr>
              <w:jc w:val="right"/>
              <w:rPr>
                <w:rFonts w:asciiTheme="minorHAnsi" w:hAnsiTheme="minorHAnsi" w:cs="Calibri"/>
              </w:rPr>
            </w:pPr>
            <w:r w:rsidRPr="00A112BB">
              <w:rPr>
                <w:rFonts w:asciiTheme="minorHAnsi" w:hAnsiTheme="minorHAnsi" w:cs="Calibri"/>
              </w:rPr>
              <w:t>(</w:t>
            </w:r>
            <w:r w:rsidR="005425F4">
              <w:rPr>
                <w:rFonts w:asciiTheme="minorHAnsi" w:hAnsiTheme="minorHAnsi" w:cs="Calibri"/>
              </w:rPr>
              <w:t>3,314</w:t>
            </w:r>
            <w:r w:rsidRPr="00A112BB">
              <w:rPr>
                <w:rFonts w:asciiTheme="minorHAnsi" w:hAnsiTheme="minorHAnsi" w:cs="Calibri"/>
              </w:rPr>
              <w:t>)</w:t>
            </w:r>
          </w:p>
        </w:tc>
      </w:tr>
      <w:tr w:rsidR="005E6396" w:rsidRPr="00A112BB" w14:paraId="585C198E" w14:textId="77777777" w:rsidTr="005F168C">
        <w:tc>
          <w:tcPr>
            <w:tcW w:w="5440" w:type="dxa"/>
          </w:tcPr>
          <w:p w14:paraId="3ED8F942" w14:textId="77777777" w:rsidR="005E6396" w:rsidRPr="00A112BB" w:rsidRDefault="005E6396" w:rsidP="005E6396">
            <w:pPr>
              <w:rPr>
                <w:rFonts w:asciiTheme="minorHAnsi" w:hAnsiTheme="minorHAnsi" w:cs="Calibri"/>
              </w:rPr>
            </w:pPr>
            <w:r w:rsidRPr="00A112BB">
              <w:rPr>
                <w:rFonts w:asciiTheme="minorHAnsi" w:hAnsiTheme="minorHAnsi" w:cs="Calibri"/>
              </w:rPr>
              <w:t>Acquisition of intangibles</w:t>
            </w:r>
          </w:p>
        </w:tc>
        <w:tc>
          <w:tcPr>
            <w:tcW w:w="1131" w:type="dxa"/>
          </w:tcPr>
          <w:p w14:paraId="24DF3391" w14:textId="1A6DEB4E" w:rsidR="005E6396" w:rsidRPr="00A112BB" w:rsidRDefault="002D1508" w:rsidP="005E6396">
            <w:pPr>
              <w:jc w:val="right"/>
              <w:rPr>
                <w:rFonts w:asciiTheme="minorHAnsi" w:hAnsiTheme="minorHAnsi" w:cs="Calibri"/>
                <w:b/>
              </w:rPr>
            </w:pPr>
            <w:r>
              <w:rPr>
                <w:rFonts w:asciiTheme="minorHAnsi" w:hAnsiTheme="minorHAnsi" w:cs="Calibri"/>
                <w:b/>
              </w:rPr>
              <w:t>(9)</w:t>
            </w:r>
          </w:p>
        </w:tc>
        <w:tc>
          <w:tcPr>
            <w:tcW w:w="437" w:type="dxa"/>
          </w:tcPr>
          <w:p w14:paraId="21CA0C4E" w14:textId="77777777" w:rsidR="005E6396" w:rsidRPr="00A112BB" w:rsidRDefault="005E6396" w:rsidP="005E6396">
            <w:pPr>
              <w:jc w:val="right"/>
              <w:rPr>
                <w:rFonts w:asciiTheme="minorHAnsi" w:hAnsiTheme="minorHAnsi" w:cs="Calibri"/>
                <w:b/>
              </w:rPr>
            </w:pPr>
          </w:p>
        </w:tc>
        <w:tc>
          <w:tcPr>
            <w:tcW w:w="1206" w:type="dxa"/>
          </w:tcPr>
          <w:p w14:paraId="5F46E2E0" w14:textId="2E52B788" w:rsidR="005E6396" w:rsidRPr="00F71759" w:rsidRDefault="00017261" w:rsidP="005E6396">
            <w:pPr>
              <w:jc w:val="right"/>
              <w:rPr>
                <w:rFonts w:asciiTheme="minorHAnsi" w:hAnsiTheme="minorHAnsi" w:cs="Calibri"/>
                <w:bCs/>
              </w:rPr>
            </w:pPr>
            <w:r w:rsidRPr="00F71759">
              <w:rPr>
                <w:rFonts w:asciiTheme="minorHAnsi" w:hAnsiTheme="minorHAnsi" w:cs="Calibri"/>
                <w:bCs/>
              </w:rPr>
              <w:t>(4)</w:t>
            </w:r>
          </w:p>
        </w:tc>
        <w:tc>
          <w:tcPr>
            <w:tcW w:w="516" w:type="dxa"/>
          </w:tcPr>
          <w:p w14:paraId="3D7AA3B6" w14:textId="77777777" w:rsidR="005E6396" w:rsidRPr="00A112BB" w:rsidRDefault="005E6396" w:rsidP="005E6396">
            <w:pPr>
              <w:jc w:val="right"/>
              <w:rPr>
                <w:rFonts w:asciiTheme="minorHAnsi" w:hAnsiTheme="minorHAnsi" w:cs="Calibri"/>
                <w:b/>
              </w:rPr>
            </w:pPr>
          </w:p>
        </w:tc>
        <w:tc>
          <w:tcPr>
            <w:tcW w:w="1192" w:type="dxa"/>
          </w:tcPr>
          <w:p w14:paraId="24E74C05" w14:textId="5C52DD2D" w:rsidR="005E6396" w:rsidRPr="00A112BB" w:rsidRDefault="005E6396" w:rsidP="005E6396">
            <w:pPr>
              <w:jc w:val="right"/>
              <w:rPr>
                <w:rFonts w:asciiTheme="minorHAnsi" w:hAnsiTheme="minorHAnsi" w:cs="Calibri"/>
              </w:rPr>
            </w:pPr>
            <w:r w:rsidRPr="00A112BB">
              <w:rPr>
                <w:rFonts w:asciiTheme="minorHAnsi" w:hAnsiTheme="minorHAnsi" w:cs="Calibri"/>
              </w:rPr>
              <w:t>(</w:t>
            </w:r>
            <w:r w:rsidR="005425F4">
              <w:rPr>
                <w:rFonts w:asciiTheme="minorHAnsi" w:hAnsiTheme="minorHAnsi" w:cs="Calibri"/>
              </w:rPr>
              <w:t>4</w:t>
            </w:r>
            <w:r w:rsidRPr="00A112BB">
              <w:rPr>
                <w:rFonts w:asciiTheme="minorHAnsi" w:hAnsiTheme="minorHAnsi" w:cs="Calibri"/>
              </w:rPr>
              <w:t>)</w:t>
            </w:r>
          </w:p>
        </w:tc>
      </w:tr>
      <w:tr w:rsidR="005E6396" w:rsidRPr="00A112BB" w14:paraId="561BFDF8" w14:textId="77777777" w:rsidTr="005F168C">
        <w:trPr>
          <w:trHeight w:val="106"/>
        </w:trPr>
        <w:tc>
          <w:tcPr>
            <w:tcW w:w="5440" w:type="dxa"/>
          </w:tcPr>
          <w:p w14:paraId="604D5033" w14:textId="77777777" w:rsidR="005E6396" w:rsidRPr="00A112BB" w:rsidRDefault="005E6396" w:rsidP="005E6396">
            <w:pPr>
              <w:rPr>
                <w:rFonts w:asciiTheme="minorHAnsi" w:hAnsiTheme="minorHAnsi" w:cs="Calibri"/>
              </w:rPr>
            </w:pPr>
          </w:p>
        </w:tc>
        <w:tc>
          <w:tcPr>
            <w:tcW w:w="1131" w:type="dxa"/>
            <w:tcBorders>
              <w:bottom w:val="single" w:sz="4" w:space="0" w:color="auto"/>
            </w:tcBorders>
          </w:tcPr>
          <w:p w14:paraId="110A98C9" w14:textId="77777777" w:rsidR="005E6396" w:rsidRPr="00A112BB" w:rsidRDefault="005E6396" w:rsidP="005E6396">
            <w:pPr>
              <w:jc w:val="right"/>
              <w:rPr>
                <w:rFonts w:asciiTheme="minorHAnsi" w:hAnsiTheme="minorHAnsi" w:cs="Calibri"/>
                <w:b/>
              </w:rPr>
            </w:pPr>
          </w:p>
        </w:tc>
        <w:tc>
          <w:tcPr>
            <w:tcW w:w="437" w:type="dxa"/>
          </w:tcPr>
          <w:p w14:paraId="5E940BD8" w14:textId="77777777" w:rsidR="005E6396" w:rsidRPr="00A112BB" w:rsidRDefault="005E6396" w:rsidP="005E6396">
            <w:pPr>
              <w:jc w:val="right"/>
              <w:rPr>
                <w:rFonts w:asciiTheme="minorHAnsi" w:hAnsiTheme="minorHAnsi" w:cs="Calibri"/>
                <w:b/>
              </w:rPr>
            </w:pPr>
          </w:p>
        </w:tc>
        <w:tc>
          <w:tcPr>
            <w:tcW w:w="1206" w:type="dxa"/>
            <w:tcBorders>
              <w:bottom w:val="single" w:sz="4" w:space="0" w:color="auto"/>
            </w:tcBorders>
          </w:tcPr>
          <w:p w14:paraId="7097397A" w14:textId="77777777" w:rsidR="005E6396" w:rsidRPr="00F71759" w:rsidRDefault="005E6396" w:rsidP="005E6396">
            <w:pPr>
              <w:jc w:val="right"/>
              <w:rPr>
                <w:rFonts w:asciiTheme="minorHAnsi" w:hAnsiTheme="minorHAnsi" w:cs="Calibri"/>
                <w:bCs/>
              </w:rPr>
            </w:pPr>
          </w:p>
        </w:tc>
        <w:tc>
          <w:tcPr>
            <w:tcW w:w="516" w:type="dxa"/>
          </w:tcPr>
          <w:p w14:paraId="7484FF9E" w14:textId="77777777" w:rsidR="005E6396" w:rsidRPr="00A112BB" w:rsidRDefault="005E6396" w:rsidP="005E6396">
            <w:pPr>
              <w:jc w:val="right"/>
              <w:rPr>
                <w:rFonts w:asciiTheme="minorHAnsi" w:hAnsiTheme="minorHAnsi" w:cs="Calibri"/>
                <w:b/>
                <w:bCs/>
              </w:rPr>
            </w:pPr>
          </w:p>
        </w:tc>
        <w:tc>
          <w:tcPr>
            <w:tcW w:w="1192" w:type="dxa"/>
            <w:tcBorders>
              <w:bottom w:val="single" w:sz="4" w:space="0" w:color="auto"/>
            </w:tcBorders>
          </w:tcPr>
          <w:p w14:paraId="2D4F4BCF" w14:textId="77777777" w:rsidR="005E6396" w:rsidRPr="00A112BB" w:rsidRDefault="005E6396" w:rsidP="005E6396">
            <w:pPr>
              <w:jc w:val="right"/>
              <w:rPr>
                <w:rFonts w:asciiTheme="minorHAnsi" w:hAnsiTheme="minorHAnsi" w:cs="Calibri"/>
              </w:rPr>
            </w:pPr>
          </w:p>
        </w:tc>
      </w:tr>
      <w:tr w:rsidR="005E6396" w:rsidRPr="00A112BB" w14:paraId="384E9F24" w14:textId="77777777" w:rsidTr="005F168C">
        <w:trPr>
          <w:trHeight w:val="278"/>
        </w:trPr>
        <w:tc>
          <w:tcPr>
            <w:tcW w:w="5440" w:type="dxa"/>
          </w:tcPr>
          <w:p w14:paraId="0AEAEEA9" w14:textId="77777777" w:rsidR="005E6396" w:rsidRPr="00A112BB" w:rsidRDefault="005E6396" w:rsidP="005E6396">
            <w:pPr>
              <w:rPr>
                <w:rFonts w:asciiTheme="minorHAnsi" w:hAnsiTheme="minorHAnsi" w:cs="Calibri"/>
              </w:rPr>
            </w:pPr>
            <w:r w:rsidRPr="00A112BB">
              <w:rPr>
                <w:rFonts w:asciiTheme="minorHAnsi" w:hAnsiTheme="minorHAnsi" w:cs="Calibri"/>
                <w:b/>
                <w:bCs/>
              </w:rPr>
              <w:t>Net cash used in investing activities</w:t>
            </w:r>
          </w:p>
        </w:tc>
        <w:tc>
          <w:tcPr>
            <w:tcW w:w="1131" w:type="dxa"/>
            <w:tcBorders>
              <w:top w:val="single" w:sz="4" w:space="0" w:color="auto"/>
              <w:bottom w:val="single" w:sz="4" w:space="0" w:color="auto"/>
            </w:tcBorders>
          </w:tcPr>
          <w:p w14:paraId="71D27B85" w14:textId="230712FC" w:rsidR="005E6396" w:rsidRPr="00A112BB" w:rsidRDefault="002D1508" w:rsidP="005E6396">
            <w:pPr>
              <w:jc w:val="right"/>
              <w:rPr>
                <w:rFonts w:asciiTheme="minorHAnsi" w:hAnsiTheme="minorHAnsi" w:cs="Calibri"/>
                <w:b/>
              </w:rPr>
            </w:pPr>
            <w:r>
              <w:rPr>
                <w:rFonts w:asciiTheme="minorHAnsi" w:hAnsiTheme="minorHAnsi" w:cs="Calibri"/>
                <w:b/>
              </w:rPr>
              <w:t>(829)</w:t>
            </w:r>
          </w:p>
        </w:tc>
        <w:tc>
          <w:tcPr>
            <w:tcW w:w="437" w:type="dxa"/>
          </w:tcPr>
          <w:p w14:paraId="32D98B03" w14:textId="77777777" w:rsidR="005E6396" w:rsidRPr="00A112BB" w:rsidRDefault="005E6396" w:rsidP="005E6396">
            <w:pPr>
              <w:jc w:val="right"/>
              <w:rPr>
                <w:rFonts w:asciiTheme="minorHAnsi" w:hAnsiTheme="minorHAnsi" w:cs="Calibri"/>
                <w:b/>
              </w:rPr>
            </w:pPr>
          </w:p>
        </w:tc>
        <w:tc>
          <w:tcPr>
            <w:tcW w:w="1206" w:type="dxa"/>
            <w:tcBorders>
              <w:top w:val="single" w:sz="4" w:space="0" w:color="auto"/>
              <w:bottom w:val="single" w:sz="4" w:space="0" w:color="auto"/>
            </w:tcBorders>
          </w:tcPr>
          <w:p w14:paraId="5EB6C8EE" w14:textId="5B1B5794" w:rsidR="005E6396" w:rsidRPr="00F71759" w:rsidRDefault="00017261" w:rsidP="005E6396">
            <w:pPr>
              <w:jc w:val="right"/>
              <w:rPr>
                <w:rFonts w:asciiTheme="minorHAnsi" w:hAnsiTheme="minorHAnsi" w:cs="Calibri"/>
                <w:bCs/>
              </w:rPr>
            </w:pPr>
            <w:r w:rsidRPr="00F71759">
              <w:rPr>
                <w:rFonts w:asciiTheme="minorHAnsi" w:hAnsiTheme="minorHAnsi" w:cs="Calibri"/>
                <w:bCs/>
              </w:rPr>
              <w:t>(1,059)</w:t>
            </w:r>
          </w:p>
        </w:tc>
        <w:tc>
          <w:tcPr>
            <w:tcW w:w="516" w:type="dxa"/>
          </w:tcPr>
          <w:p w14:paraId="2547404F" w14:textId="77777777" w:rsidR="005E6396" w:rsidRPr="00A112BB" w:rsidRDefault="005E6396" w:rsidP="005E6396">
            <w:pPr>
              <w:jc w:val="right"/>
              <w:rPr>
                <w:rFonts w:asciiTheme="minorHAnsi" w:hAnsiTheme="minorHAnsi" w:cs="Calibri"/>
                <w:b/>
                <w:bCs/>
              </w:rPr>
            </w:pPr>
          </w:p>
        </w:tc>
        <w:tc>
          <w:tcPr>
            <w:tcW w:w="1192" w:type="dxa"/>
            <w:tcBorders>
              <w:top w:val="single" w:sz="4" w:space="0" w:color="auto"/>
              <w:bottom w:val="single" w:sz="4" w:space="0" w:color="auto"/>
            </w:tcBorders>
          </w:tcPr>
          <w:p w14:paraId="397AD51D" w14:textId="49FE5750" w:rsidR="005E6396" w:rsidRPr="00A112BB" w:rsidRDefault="005425F4" w:rsidP="005E6396">
            <w:pPr>
              <w:jc w:val="right"/>
              <w:rPr>
                <w:rFonts w:asciiTheme="minorHAnsi" w:hAnsiTheme="minorHAnsi" w:cs="Calibri"/>
              </w:rPr>
            </w:pPr>
            <w:r>
              <w:rPr>
                <w:rFonts w:asciiTheme="minorHAnsi" w:hAnsiTheme="minorHAnsi" w:cs="Calibri"/>
              </w:rPr>
              <w:t>(1,438)</w:t>
            </w:r>
          </w:p>
        </w:tc>
      </w:tr>
    </w:tbl>
    <w:p w14:paraId="3B3BE73E"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4231416"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0C64C4F"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626A5501"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244BED31"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FD744E0"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079F135"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7127620E"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EE9B132"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363F7340"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139EAA58" w14:textId="77777777" w:rsidR="00F9202A" w:rsidRDefault="00F9202A"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p>
    <w:p w14:paraId="2BFC5BB5" w14:textId="77777777" w:rsidR="00F9202A" w:rsidRDefault="00F9202A"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p>
    <w:p w14:paraId="5FD6D0BD" w14:textId="77777777" w:rsidR="00507E45" w:rsidRDefault="00507E45"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p>
    <w:p w14:paraId="04BB3043" w14:textId="6CF721C1" w:rsidR="007A3BB4" w:rsidRPr="00A112BB" w:rsidRDefault="00582854"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color w:val="auto"/>
        </w:rPr>
        <w:t xml:space="preserve">Donegal </w:t>
      </w:r>
      <w:r w:rsidR="00184744" w:rsidRPr="00A112BB">
        <w:rPr>
          <w:rFonts w:asciiTheme="minorHAnsi" w:hAnsiTheme="minorHAnsi" w:cs="Calibri"/>
          <w:color w:val="auto"/>
        </w:rPr>
        <w:t>Investment Group</w:t>
      </w:r>
      <w:r w:rsidRPr="00A112BB">
        <w:rPr>
          <w:rFonts w:asciiTheme="minorHAnsi" w:hAnsiTheme="minorHAnsi" w:cs="Calibri"/>
          <w:color w:val="auto"/>
        </w:rPr>
        <w:t xml:space="preserve"> plc</w:t>
      </w:r>
    </w:p>
    <w:p w14:paraId="1C3735FC" w14:textId="77777777" w:rsidR="007A3BB4" w:rsidRPr="00A112BB" w:rsidRDefault="00BB79A1"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color w:val="auto"/>
        </w:rPr>
        <w:t>Condensed c</w:t>
      </w:r>
      <w:r w:rsidR="00C46502" w:rsidRPr="00A112BB">
        <w:rPr>
          <w:rFonts w:asciiTheme="minorHAnsi" w:hAnsiTheme="minorHAnsi" w:cs="Calibri"/>
          <w:color w:val="auto"/>
        </w:rPr>
        <w:t xml:space="preserve">onsolidated statement of cash flows </w:t>
      </w:r>
      <w:r w:rsidR="00C46502" w:rsidRPr="00A112BB">
        <w:rPr>
          <w:rFonts w:asciiTheme="minorHAnsi" w:hAnsiTheme="minorHAnsi" w:cs="Calibri"/>
          <w:i/>
          <w:iCs/>
          <w:color w:val="auto"/>
        </w:rPr>
        <w:t>(continued)</w:t>
      </w:r>
      <w:r w:rsidR="00C46502" w:rsidRPr="00A112BB">
        <w:rPr>
          <w:rFonts w:asciiTheme="minorHAnsi" w:hAnsiTheme="minorHAnsi" w:cs="Calibri"/>
          <w:color w:val="auto"/>
        </w:rPr>
        <w:tab/>
      </w:r>
    </w:p>
    <w:p w14:paraId="0D1ECE81" w14:textId="20031B54" w:rsidR="00C46502" w:rsidRPr="00A112BB" w:rsidRDefault="00E94DD8"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i/>
          <w:iCs/>
        </w:rPr>
        <w:t>for the 6 months ended 2</w:t>
      </w:r>
      <w:r w:rsidR="00D22A81">
        <w:rPr>
          <w:rFonts w:asciiTheme="minorHAnsi" w:hAnsiTheme="minorHAnsi" w:cs="Calibri"/>
          <w:i/>
          <w:iCs/>
        </w:rPr>
        <w:t>8</w:t>
      </w:r>
      <w:r w:rsidR="00402A90" w:rsidRPr="00A112BB">
        <w:rPr>
          <w:rFonts w:asciiTheme="minorHAnsi" w:hAnsiTheme="minorHAnsi" w:cs="Calibri"/>
          <w:i/>
          <w:iCs/>
        </w:rPr>
        <w:t xml:space="preserve"> February 20</w:t>
      </w:r>
      <w:r w:rsidR="00D479D9" w:rsidRPr="00A112BB">
        <w:rPr>
          <w:rFonts w:asciiTheme="minorHAnsi" w:hAnsiTheme="minorHAnsi" w:cs="Calibri"/>
          <w:i/>
          <w:iCs/>
        </w:rPr>
        <w:t>2</w:t>
      </w:r>
      <w:r w:rsidR="00D22A81">
        <w:rPr>
          <w:rFonts w:asciiTheme="minorHAnsi" w:hAnsiTheme="minorHAnsi" w:cs="Calibri"/>
          <w:i/>
          <w:iCs/>
        </w:rPr>
        <w:t>1</w:t>
      </w:r>
      <w:r w:rsidR="00C46502" w:rsidRPr="00A112BB">
        <w:rPr>
          <w:rFonts w:asciiTheme="minorHAnsi" w:hAnsiTheme="minorHAnsi" w:cs="Calibri"/>
          <w:i/>
          <w:iCs/>
          <w:color w:val="auto"/>
        </w:rPr>
        <w:tab/>
      </w:r>
    </w:p>
    <w:tbl>
      <w:tblPr>
        <w:tblW w:w="9922" w:type="dxa"/>
        <w:tblInd w:w="534" w:type="dxa"/>
        <w:tblLook w:val="04A0" w:firstRow="1" w:lastRow="0" w:firstColumn="1" w:lastColumn="0" w:noHBand="0" w:noVBand="1"/>
      </w:tblPr>
      <w:tblGrid>
        <w:gridCol w:w="5680"/>
        <w:gridCol w:w="1055"/>
        <w:gridCol w:w="422"/>
        <w:gridCol w:w="1102"/>
        <w:gridCol w:w="533"/>
        <w:gridCol w:w="1130"/>
      </w:tblGrid>
      <w:tr w:rsidR="00F94473" w:rsidRPr="00A112BB" w14:paraId="618AEC79" w14:textId="77777777" w:rsidTr="00F94473">
        <w:tc>
          <w:tcPr>
            <w:tcW w:w="5680" w:type="dxa"/>
          </w:tcPr>
          <w:p w14:paraId="391F6BD1" w14:textId="77777777" w:rsidR="00F94473"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p>
          <w:p w14:paraId="71E4E90D" w14:textId="2358670B" w:rsidR="005F168C" w:rsidRPr="005F168C" w:rsidRDefault="005F168C" w:rsidP="00F94473">
            <w:pPr>
              <w:pStyle w:val="Noparagraphstyle"/>
              <w:tabs>
                <w:tab w:val="decimal" w:pos="7230"/>
                <w:tab w:val="decimal" w:pos="8789"/>
              </w:tabs>
              <w:suppressAutoHyphens/>
              <w:spacing w:line="240" w:lineRule="auto"/>
              <w:rPr>
                <w:rFonts w:asciiTheme="minorHAnsi" w:hAnsiTheme="minorHAnsi" w:cs="Calibri"/>
                <w:b/>
                <w:bCs/>
                <w:iCs/>
                <w:color w:val="auto"/>
                <w:sz w:val="20"/>
                <w:szCs w:val="20"/>
              </w:rPr>
            </w:pPr>
            <w:r>
              <w:rPr>
                <w:rFonts w:asciiTheme="minorHAnsi" w:hAnsiTheme="minorHAnsi" w:cs="Calibri"/>
                <w:iCs/>
                <w:color w:val="auto"/>
                <w:sz w:val="20"/>
                <w:szCs w:val="20"/>
              </w:rPr>
              <w:t xml:space="preserve">                                                                                                            </w:t>
            </w:r>
            <w:r w:rsidRPr="005F168C">
              <w:rPr>
                <w:rFonts w:asciiTheme="minorHAnsi" w:hAnsiTheme="minorHAnsi" w:cs="Calibri"/>
                <w:b/>
                <w:bCs/>
                <w:iCs/>
                <w:color w:val="auto"/>
                <w:sz w:val="20"/>
                <w:szCs w:val="20"/>
              </w:rPr>
              <w:t>Note</w:t>
            </w:r>
          </w:p>
        </w:tc>
        <w:tc>
          <w:tcPr>
            <w:tcW w:w="1055" w:type="dxa"/>
          </w:tcPr>
          <w:p w14:paraId="75CD8EC8" w14:textId="512F1FF0"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A112BB">
              <w:rPr>
                <w:rFonts w:asciiTheme="minorHAnsi" w:hAnsiTheme="minorHAnsi" w:cs="Calibri"/>
                <w:b/>
                <w:color w:val="auto"/>
                <w:sz w:val="20"/>
                <w:szCs w:val="20"/>
              </w:rPr>
              <w:t>6 months ended 2</w:t>
            </w:r>
            <w:r w:rsidR="00D22A81">
              <w:rPr>
                <w:rFonts w:asciiTheme="minorHAnsi" w:hAnsiTheme="minorHAnsi" w:cs="Calibri"/>
                <w:b/>
                <w:color w:val="auto"/>
                <w:sz w:val="20"/>
                <w:szCs w:val="20"/>
              </w:rPr>
              <w:t>8</w:t>
            </w:r>
            <w:r w:rsidRPr="00A112BB">
              <w:rPr>
                <w:rFonts w:asciiTheme="minorHAnsi" w:hAnsiTheme="minorHAnsi" w:cs="Calibri"/>
                <w:b/>
                <w:color w:val="auto"/>
                <w:sz w:val="20"/>
                <w:szCs w:val="20"/>
              </w:rPr>
              <w:t xml:space="preserve"> February 20</w:t>
            </w:r>
            <w:r w:rsidR="00D479D9" w:rsidRPr="00A112BB">
              <w:rPr>
                <w:rFonts w:asciiTheme="minorHAnsi" w:hAnsiTheme="minorHAnsi" w:cs="Calibri"/>
                <w:b/>
                <w:color w:val="auto"/>
                <w:sz w:val="20"/>
                <w:szCs w:val="20"/>
              </w:rPr>
              <w:t>2</w:t>
            </w:r>
            <w:r w:rsidR="00D22A81">
              <w:rPr>
                <w:rFonts w:asciiTheme="minorHAnsi" w:hAnsiTheme="minorHAnsi" w:cs="Calibri"/>
                <w:b/>
                <w:color w:val="auto"/>
                <w:sz w:val="20"/>
                <w:szCs w:val="20"/>
              </w:rPr>
              <w:t>1</w:t>
            </w:r>
          </w:p>
        </w:tc>
        <w:tc>
          <w:tcPr>
            <w:tcW w:w="422" w:type="dxa"/>
          </w:tcPr>
          <w:p w14:paraId="69EB809F" w14:textId="77777777"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02" w:type="dxa"/>
          </w:tcPr>
          <w:p w14:paraId="7EF85F0E" w14:textId="7485DE5F"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A112BB">
              <w:rPr>
                <w:rFonts w:asciiTheme="minorHAnsi" w:hAnsiTheme="minorHAnsi" w:cs="Calibri"/>
                <w:color w:val="auto"/>
                <w:sz w:val="20"/>
                <w:szCs w:val="20"/>
              </w:rPr>
              <w:t>6 months ended 2</w:t>
            </w:r>
            <w:r w:rsidR="00D22A81">
              <w:rPr>
                <w:rFonts w:asciiTheme="minorHAnsi" w:hAnsiTheme="minorHAnsi" w:cs="Calibri"/>
                <w:color w:val="auto"/>
                <w:sz w:val="20"/>
                <w:szCs w:val="20"/>
              </w:rPr>
              <w:t>9</w:t>
            </w:r>
            <w:r w:rsidRPr="00A112BB">
              <w:rPr>
                <w:rFonts w:asciiTheme="minorHAnsi" w:hAnsiTheme="minorHAnsi" w:cs="Calibri"/>
                <w:color w:val="auto"/>
                <w:sz w:val="20"/>
                <w:szCs w:val="20"/>
              </w:rPr>
              <w:t xml:space="preserve"> February 20</w:t>
            </w:r>
            <w:r w:rsidR="00D22A81">
              <w:rPr>
                <w:rFonts w:asciiTheme="minorHAnsi" w:hAnsiTheme="minorHAnsi" w:cs="Calibri"/>
                <w:color w:val="auto"/>
                <w:sz w:val="20"/>
                <w:szCs w:val="20"/>
              </w:rPr>
              <w:t>20</w:t>
            </w:r>
          </w:p>
        </w:tc>
        <w:tc>
          <w:tcPr>
            <w:tcW w:w="533" w:type="dxa"/>
          </w:tcPr>
          <w:p w14:paraId="72246C40" w14:textId="77777777" w:rsidR="00F94473" w:rsidRPr="00A112BB"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30" w:type="dxa"/>
          </w:tcPr>
          <w:p w14:paraId="7A59C942" w14:textId="75F6A706"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A112BB">
              <w:rPr>
                <w:rFonts w:asciiTheme="minorHAnsi" w:hAnsiTheme="minorHAnsi" w:cs="Calibri"/>
                <w:color w:val="auto"/>
                <w:sz w:val="20"/>
                <w:szCs w:val="20"/>
              </w:rPr>
              <w:t>12 months ended 31 August 20</w:t>
            </w:r>
            <w:r w:rsidR="00D22A81">
              <w:rPr>
                <w:rFonts w:asciiTheme="minorHAnsi" w:hAnsiTheme="minorHAnsi" w:cs="Calibri"/>
                <w:color w:val="auto"/>
                <w:sz w:val="20"/>
                <w:szCs w:val="20"/>
              </w:rPr>
              <w:t>20</w:t>
            </w:r>
          </w:p>
        </w:tc>
      </w:tr>
      <w:tr w:rsidR="00F94473" w:rsidRPr="00A112BB" w14:paraId="0F10F8F4" w14:textId="77777777" w:rsidTr="00F94473">
        <w:tc>
          <w:tcPr>
            <w:tcW w:w="5680" w:type="dxa"/>
          </w:tcPr>
          <w:p w14:paraId="299ED5C5"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p>
        </w:tc>
        <w:tc>
          <w:tcPr>
            <w:tcW w:w="1055" w:type="dxa"/>
          </w:tcPr>
          <w:p w14:paraId="4D7BAB0D"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A112BB">
              <w:rPr>
                <w:rFonts w:asciiTheme="minorHAnsi" w:hAnsiTheme="minorHAnsi" w:cs="Calibri"/>
                <w:b/>
                <w:iCs/>
                <w:color w:val="auto"/>
                <w:sz w:val="20"/>
                <w:szCs w:val="20"/>
              </w:rPr>
              <w:t>€’000</w:t>
            </w:r>
          </w:p>
        </w:tc>
        <w:tc>
          <w:tcPr>
            <w:tcW w:w="422" w:type="dxa"/>
          </w:tcPr>
          <w:p w14:paraId="1C5DEC50"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1DE56F41" w14:textId="68EDCA8A"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€’000</w:t>
            </w:r>
          </w:p>
        </w:tc>
        <w:tc>
          <w:tcPr>
            <w:tcW w:w="533" w:type="dxa"/>
          </w:tcPr>
          <w:p w14:paraId="51ABF3D8"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4CB67771"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€’000</w:t>
            </w:r>
          </w:p>
        </w:tc>
      </w:tr>
      <w:tr w:rsidR="00F94473" w:rsidRPr="00A112BB" w14:paraId="6BDEA639" w14:textId="77777777" w:rsidTr="00F94473">
        <w:tc>
          <w:tcPr>
            <w:tcW w:w="5680" w:type="dxa"/>
          </w:tcPr>
          <w:p w14:paraId="192B6662"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r w:rsidRPr="00A112BB">
              <w:rPr>
                <w:rFonts w:asciiTheme="minorHAnsi" w:hAnsiTheme="minorHAnsi" w:cs="Calibri"/>
                <w:b/>
                <w:bCs/>
                <w:sz w:val="20"/>
                <w:szCs w:val="20"/>
              </w:rPr>
              <w:t>Cash flows from financing activities</w:t>
            </w:r>
          </w:p>
        </w:tc>
        <w:tc>
          <w:tcPr>
            <w:tcW w:w="1055" w:type="dxa"/>
          </w:tcPr>
          <w:p w14:paraId="31038ADB"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6FF2B172"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776FF15B"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533" w:type="dxa"/>
          </w:tcPr>
          <w:p w14:paraId="0D9DD6D2"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7B46F2D4"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r>
      <w:tr w:rsidR="00F94473" w:rsidRPr="00A112BB" w14:paraId="1368C94B" w14:textId="77777777" w:rsidTr="00F94473">
        <w:tc>
          <w:tcPr>
            <w:tcW w:w="5680" w:type="dxa"/>
          </w:tcPr>
          <w:p w14:paraId="579BD89C"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A112BB">
              <w:rPr>
                <w:rFonts w:asciiTheme="minorHAnsi" w:hAnsiTheme="minorHAnsi" w:cs="Calibri"/>
                <w:sz w:val="20"/>
                <w:szCs w:val="20"/>
              </w:rPr>
              <w:t>Repayment of borrowings</w:t>
            </w:r>
          </w:p>
        </w:tc>
        <w:tc>
          <w:tcPr>
            <w:tcW w:w="1055" w:type="dxa"/>
          </w:tcPr>
          <w:p w14:paraId="10D1B4E9" w14:textId="46D9B00B" w:rsidR="00F94473" w:rsidRPr="00A112BB" w:rsidRDefault="00ED4760"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Pr>
                <w:rFonts w:asciiTheme="minorHAnsi" w:hAnsiTheme="minorHAnsi" w:cs="Calibri"/>
                <w:b/>
                <w:iCs/>
                <w:color w:val="auto"/>
                <w:sz w:val="20"/>
                <w:szCs w:val="20"/>
              </w:rPr>
              <w:t>-</w:t>
            </w:r>
          </w:p>
        </w:tc>
        <w:tc>
          <w:tcPr>
            <w:tcW w:w="422" w:type="dxa"/>
          </w:tcPr>
          <w:p w14:paraId="5816191F"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2206B4AE" w14:textId="75572A5A" w:rsidR="00F94473" w:rsidRPr="00D22A81" w:rsidRDefault="00D22A81" w:rsidP="00F94473">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r w:rsidRPr="00D22A81">
              <w:rPr>
                <w:rFonts w:asciiTheme="minorHAnsi" w:hAnsiTheme="minorHAnsi" w:cs="Calibri"/>
                <w:bCs/>
                <w:iCs/>
                <w:color w:val="auto"/>
                <w:sz w:val="20"/>
                <w:szCs w:val="20"/>
              </w:rPr>
              <w:t>(4,000)</w:t>
            </w:r>
          </w:p>
        </w:tc>
        <w:tc>
          <w:tcPr>
            <w:tcW w:w="533" w:type="dxa"/>
          </w:tcPr>
          <w:p w14:paraId="2D3F16A6"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6854AC74" w14:textId="36E49123" w:rsidR="00F94473" w:rsidRPr="00A112BB" w:rsidRDefault="007A70AF"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w:t>
            </w:r>
            <w:r w:rsidR="00D22A81">
              <w:rPr>
                <w:rFonts w:asciiTheme="minorHAnsi" w:hAnsiTheme="minorHAnsi" w:cs="Calibri"/>
                <w:iCs/>
                <w:color w:val="auto"/>
                <w:sz w:val="20"/>
                <w:szCs w:val="20"/>
              </w:rPr>
              <w:t>4</w:t>
            </w:r>
            <w:r w:rsidRPr="00A112BB">
              <w:rPr>
                <w:rFonts w:asciiTheme="minorHAnsi" w:hAnsiTheme="minorHAnsi" w:cs="Calibri"/>
                <w:iCs/>
                <w:color w:val="auto"/>
                <w:sz w:val="20"/>
                <w:szCs w:val="20"/>
              </w:rPr>
              <w:t>,000)</w:t>
            </w:r>
          </w:p>
        </w:tc>
      </w:tr>
      <w:tr w:rsidR="00F94473" w:rsidRPr="00A112BB" w14:paraId="2DF2C33C" w14:textId="77777777" w:rsidTr="00F94473">
        <w:tc>
          <w:tcPr>
            <w:tcW w:w="5680" w:type="dxa"/>
          </w:tcPr>
          <w:p w14:paraId="35FEEBFB" w14:textId="7230F8CE"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Payment of lease liabilities</w:t>
            </w:r>
          </w:p>
        </w:tc>
        <w:tc>
          <w:tcPr>
            <w:tcW w:w="1055" w:type="dxa"/>
          </w:tcPr>
          <w:p w14:paraId="0FAFDCB2" w14:textId="62232136" w:rsidR="00F94473" w:rsidRPr="00A112BB" w:rsidRDefault="002D1508"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Pr>
                <w:rFonts w:asciiTheme="minorHAnsi" w:hAnsiTheme="minorHAnsi" w:cs="Calibri"/>
                <w:b/>
                <w:iCs/>
                <w:color w:val="auto"/>
                <w:sz w:val="20"/>
                <w:szCs w:val="20"/>
              </w:rPr>
              <w:t>(162)</w:t>
            </w:r>
          </w:p>
        </w:tc>
        <w:tc>
          <w:tcPr>
            <w:tcW w:w="422" w:type="dxa"/>
          </w:tcPr>
          <w:p w14:paraId="68B24A57"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30D98753" w14:textId="7F98235F" w:rsidR="00F94473" w:rsidRPr="00D22A81" w:rsidRDefault="00D22A81" w:rsidP="00F94473">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r w:rsidRPr="00D22A81">
              <w:rPr>
                <w:rFonts w:asciiTheme="minorHAnsi" w:hAnsiTheme="minorHAnsi" w:cs="Calibri"/>
                <w:bCs/>
                <w:iCs/>
                <w:color w:val="auto"/>
                <w:sz w:val="20"/>
                <w:szCs w:val="20"/>
              </w:rPr>
              <w:t>(151)</w:t>
            </w:r>
          </w:p>
        </w:tc>
        <w:tc>
          <w:tcPr>
            <w:tcW w:w="533" w:type="dxa"/>
          </w:tcPr>
          <w:p w14:paraId="584AFBC3"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4FA95370" w14:textId="5ADCD14A" w:rsidR="00F94473" w:rsidRPr="00A112BB" w:rsidRDefault="007A70AF"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w:t>
            </w:r>
            <w:r w:rsidR="00D22A81">
              <w:rPr>
                <w:rFonts w:asciiTheme="minorHAnsi" w:hAnsiTheme="minorHAnsi" w:cs="Calibri"/>
                <w:iCs/>
                <w:color w:val="auto"/>
                <w:sz w:val="20"/>
                <w:szCs w:val="20"/>
              </w:rPr>
              <w:t>302</w:t>
            </w:r>
            <w:r w:rsidRPr="00A112BB">
              <w:rPr>
                <w:rFonts w:asciiTheme="minorHAnsi" w:hAnsiTheme="minorHAnsi" w:cs="Calibri"/>
                <w:iCs/>
                <w:color w:val="auto"/>
                <w:sz w:val="20"/>
                <w:szCs w:val="20"/>
              </w:rPr>
              <w:t>)</w:t>
            </w:r>
          </w:p>
        </w:tc>
      </w:tr>
      <w:tr w:rsidR="00F94473" w:rsidRPr="00A112BB" w14:paraId="2DCAAD52" w14:textId="77777777" w:rsidTr="00F94473">
        <w:tc>
          <w:tcPr>
            <w:tcW w:w="5680" w:type="dxa"/>
          </w:tcPr>
          <w:p w14:paraId="37347D1B" w14:textId="77777777" w:rsidR="00F94473"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 xml:space="preserve">Share </w:t>
            </w:r>
            <w:r w:rsidR="00AF7A6D" w:rsidRPr="00A112BB">
              <w:rPr>
                <w:rFonts w:asciiTheme="minorHAnsi" w:hAnsiTheme="minorHAnsi" w:cs="Calibri"/>
                <w:sz w:val="20"/>
                <w:szCs w:val="20"/>
              </w:rPr>
              <w:t>based payments</w:t>
            </w:r>
          </w:p>
          <w:p w14:paraId="3064DCF2" w14:textId="5B00590D" w:rsidR="002D1508" w:rsidRPr="00A112BB" w:rsidRDefault="002D1508" w:rsidP="00F94473">
            <w:pPr>
              <w:pStyle w:val="Noparagraphstyle"/>
              <w:tabs>
                <w:tab w:val="decimal" w:pos="7230"/>
                <w:tab w:val="decimal" w:pos="8789"/>
              </w:tabs>
              <w:suppressAutoHyphens/>
              <w:spacing w:line="240" w:lineRule="auto"/>
              <w:rPr>
                <w:rFonts w:asciiTheme="minorHAnsi" w:hAnsiTheme="minorHAnsi" w:cs="Calibri"/>
                <w:sz w:val="20"/>
                <w:szCs w:val="20"/>
              </w:rPr>
            </w:pPr>
            <w:r>
              <w:rPr>
                <w:rFonts w:asciiTheme="minorHAnsi" w:hAnsiTheme="minorHAnsi" w:cs="Calibri"/>
                <w:sz w:val="20"/>
                <w:szCs w:val="20"/>
              </w:rPr>
              <w:t>Share redemption</w:t>
            </w:r>
            <w:r w:rsidR="005F168C">
              <w:rPr>
                <w:rFonts w:asciiTheme="minorHAnsi" w:hAnsiTheme="minorHAnsi" w:cs="Calibri"/>
                <w:sz w:val="20"/>
                <w:szCs w:val="20"/>
              </w:rPr>
              <w:t xml:space="preserve"> </w:t>
            </w:r>
            <w:r w:rsidR="005F168C">
              <w:t xml:space="preserve">                                                           </w:t>
            </w:r>
            <w:r w:rsidR="005F168C" w:rsidRPr="005F168C">
              <w:rPr>
                <w:rFonts w:asciiTheme="minorHAnsi" w:hAnsiTheme="minorHAnsi" w:cstheme="minorHAnsi"/>
                <w:b/>
                <w:bCs/>
                <w:sz w:val="20"/>
                <w:szCs w:val="20"/>
              </w:rPr>
              <w:t>1</w:t>
            </w:r>
            <w:r w:rsidR="000D0859">
              <w:rPr>
                <w:rFonts w:asciiTheme="minorHAnsi" w:hAnsiTheme="minorHAnsi" w:cstheme="minorHAnsi"/>
                <w:b/>
                <w:bCs/>
                <w:sz w:val="20"/>
                <w:szCs w:val="20"/>
              </w:rPr>
              <w:t>1</w:t>
            </w:r>
          </w:p>
        </w:tc>
        <w:tc>
          <w:tcPr>
            <w:tcW w:w="1055" w:type="dxa"/>
          </w:tcPr>
          <w:p w14:paraId="6CBC6454" w14:textId="61EB0497" w:rsidR="00F94473" w:rsidRDefault="002D1508" w:rsidP="00F94473">
            <w:pPr>
              <w:jc w:val="right"/>
              <w:rPr>
                <w:rFonts w:asciiTheme="minorHAnsi" w:hAnsiTheme="minorHAnsi" w:cs="Calibri"/>
                <w:b/>
                <w:bCs/>
              </w:rPr>
            </w:pPr>
            <w:r>
              <w:rPr>
                <w:rFonts w:asciiTheme="minorHAnsi" w:hAnsiTheme="minorHAnsi" w:cs="Calibri"/>
                <w:b/>
                <w:bCs/>
              </w:rPr>
              <w:t>(75</w:t>
            </w:r>
            <w:r w:rsidR="0016019D">
              <w:rPr>
                <w:rFonts w:asciiTheme="minorHAnsi" w:hAnsiTheme="minorHAnsi" w:cs="Calibri"/>
                <w:b/>
                <w:bCs/>
              </w:rPr>
              <w:t>1</w:t>
            </w:r>
            <w:r>
              <w:rPr>
                <w:rFonts w:asciiTheme="minorHAnsi" w:hAnsiTheme="minorHAnsi" w:cs="Calibri"/>
                <w:b/>
                <w:bCs/>
              </w:rPr>
              <w:t>)</w:t>
            </w:r>
          </w:p>
          <w:p w14:paraId="287CFA9F" w14:textId="4CF4E2BF" w:rsidR="002D1508" w:rsidRPr="00A112BB" w:rsidRDefault="002D1508" w:rsidP="00F94473">
            <w:pPr>
              <w:jc w:val="right"/>
              <w:rPr>
                <w:rFonts w:asciiTheme="minorHAnsi" w:hAnsiTheme="minorHAnsi" w:cs="Calibri"/>
                <w:b/>
                <w:bCs/>
              </w:rPr>
            </w:pPr>
            <w:r>
              <w:rPr>
                <w:rFonts w:asciiTheme="minorHAnsi" w:hAnsiTheme="minorHAnsi" w:cs="Calibri"/>
                <w:b/>
                <w:bCs/>
              </w:rPr>
              <w:t>(9,990)</w:t>
            </w:r>
          </w:p>
        </w:tc>
        <w:tc>
          <w:tcPr>
            <w:tcW w:w="422" w:type="dxa"/>
          </w:tcPr>
          <w:p w14:paraId="5DA75CE8" w14:textId="77777777" w:rsidR="00F94473" w:rsidRPr="00A112BB" w:rsidRDefault="00F94473" w:rsidP="00F94473">
            <w:pPr>
              <w:jc w:val="right"/>
              <w:rPr>
                <w:rFonts w:asciiTheme="minorHAnsi" w:hAnsiTheme="minorHAnsi" w:cs="Calibri"/>
                <w:b/>
                <w:bCs/>
              </w:rPr>
            </w:pPr>
          </w:p>
        </w:tc>
        <w:tc>
          <w:tcPr>
            <w:tcW w:w="1102" w:type="dxa"/>
          </w:tcPr>
          <w:p w14:paraId="742261EC" w14:textId="77777777" w:rsidR="00F94473" w:rsidRDefault="00D22A81" w:rsidP="00F94473">
            <w:pPr>
              <w:jc w:val="right"/>
              <w:rPr>
                <w:rFonts w:asciiTheme="minorHAnsi" w:hAnsiTheme="minorHAnsi" w:cs="Calibri"/>
                <w:bCs/>
              </w:rPr>
            </w:pPr>
            <w:r w:rsidRPr="00D22A81">
              <w:rPr>
                <w:rFonts w:asciiTheme="minorHAnsi" w:hAnsiTheme="minorHAnsi" w:cs="Calibri"/>
                <w:bCs/>
              </w:rPr>
              <w:t>(1,310)</w:t>
            </w:r>
          </w:p>
          <w:p w14:paraId="78A4247E" w14:textId="36F53A69" w:rsidR="002D1508" w:rsidRPr="00D22A81" w:rsidRDefault="00ED4760" w:rsidP="00F94473">
            <w:pPr>
              <w:jc w:val="right"/>
              <w:rPr>
                <w:rFonts w:asciiTheme="minorHAnsi" w:hAnsiTheme="minorHAnsi" w:cs="Calibri"/>
                <w:bCs/>
              </w:rPr>
            </w:pPr>
            <w:r>
              <w:rPr>
                <w:rFonts w:asciiTheme="minorHAnsi" w:hAnsiTheme="minorHAnsi" w:cs="Calibri"/>
                <w:bCs/>
              </w:rPr>
              <w:t>-</w:t>
            </w:r>
          </w:p>
        </w:tc>
        <w:tc>
          <w:tcPr>
            <w:tcW w:w="533" w:type="dxa"/>
          </w:tcPr>
          <w:p w14:paraId="4C18EB69" w14:textId="77777777" w:rsidR="00F94473" w:rsidRPr="00A112BB" w:rsidRDefault="00F94473" w:rsidP="00F94473">
            <w:pPr>
              <w:jc w:val="right"/>
              <w:rPr>
                <w:rFonts w:asciiTheme="minorHAnsi" w:hAnsiTheme="minorHAnsi" w:cs="Calibri"/>
                <w:bCs/>
              </w:rPr>
            </w:pPr>
          </w:p>
        </w:tc>
        <w:tc>
          <w:tcPr>
            <w:tcW w:w="1130" w:type="dxa"/>
          </w:tcPr>
          <w:p w14:paraId="2A4C44CE" w14:textId="77777777" w:rsidR="00F94473" w:rsidRDefault="00D22A81" w:rsidP="00F94473">
            <w:pPr>
              <w:jc w:val="right"/>
              <w:rPr>
                <w:rFonts w:asciiTheme="minorHAnsi" w:hAnsiTheme="minorHAnsi" w:cs="Calibri"/>
              </w:rPr>
            </w:pPr>
            <w:r>
              <w:rPr>
                <w:rFonts w:asciiTheme="minorHAnsi" w:hAnsiTheme="minorHAnsi" w:cs="Calibri"/>
              </w:rPr>
              <w:t>(2,899)</w:t>
            </w:r>
          </w:p>
          <w:p w14:paraId="730BFBE0" w14:textId="63E4B0A8" w:rsidR="002D1508" w:rsidRPr="00A112BB" w:rsidRDefault="00ED4760" w:rsidP="00F94473">
            <w:pPr>
              <w:jc w:val="right"/>
              <w:rPr>
                <w:rFonts w:asciiTheme="minorHAnsi" w:hAnsiTheme="minorHAnsi" w:cs="Calibri"/>
              </w:rPr>
            </w:pPr>
            <w:r>
              <w:rPr>
                <w:rFonts w:asciiTheme="minorHAnsi" w:hAnsiTheme="minorHAnsi" w:cs="Calibri"/>
              </w:rPr>
              <w:t>-</w:t>
            </w:r>
          </w:p>
        </w:tc>
      </w:tr>
      <w:tr w:rsidR="00F94473" w:rsidRPr="00D13F22" w14:paraId="4C66A0F0" w14:textId="77777777" w:rsidTr="00F94473">
        <w:tc>
          <w:tcPr>
            <w:tcW w:w="5680" w:type="dxa"/>
          </w:tcPr>
          <w:p w14:paraId="55389C94" w14:textId="3C6EAE14"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Acquisition of treasury shares</w:t>
            </w:r>
          </w:p>
        </w:tc>
        <w:tc>
          <w:tcPr>
            <w:tcW w:w="1055" w:type="dxa"/>
          </w:tcPr>
          <w:p w14:paraId="77DBB40D" w14:textId="3E7992AA" w:rsidR="00F94473" w:rsidRPr="00A112BB" w:rsidRDefault="00ED4760" w:rsidP="00F94473">
            <w:pPr>
              <w:jc w:val="right"/>
              <w:rPr>
                <w:rFonts w:asciiTheme="minorHAnsi" w:hAnsiTheme="minorHAnsi" w:cs="Calibri"/>
                <w:b/>
                <w:bCs/>
              </w:rPr>
            </w:pPr>
            <w:r>
              <w:rPr>
                <w:rFonts w:asciiTheme="minorHAnsi" w:hAnsiTheme="minorHAnsi" w:cs="Calibri"/>
                <w:b/>
                <w:bCs/>
              </w:rPr>
              <w:t>-</w:t>
            </w:r>
          </w:p>
        </w:tc>
        <w:tc>
          <w:tcPr>
            <w:tcW w:w="422" w:type="dxa"/>
          </w:tcPr>
          <w:p w14:paraId="42975234" w14:textId="77777777" w:rsidR="00F94473" w:rsidRPr="00A112BB" w:rsidRDefault="00F94473" w:rsidP="00F94473">
            <w:pPr>
              <w:jc w:val="right"/>
              <w:rPr>
                <w:rFonts w:asciiTheme="minorHAnsi" w:hAnsiTheme="minorHAnsi" w:cs="Calibri"/>
                <w:b/>
                <w:bCs/>
              </w:rPr>
            </w:pPr>
          </w:p>
        </w:tc>
        <w:tc>
          <w:tcPr>
            <w:tcW w:w="1102" w:type="dxa"/>
          </w:tcPr>
          <w:p w14:paraId="5F72342B" w14:textId="168993F4" w:rsidR="00F94473" w:rsidRPr="00D22A81" w:rsidRDefault="00D22A81" w:rsidP="00F94473">
            <w:pPr>
              <w:jc w:val="right"/>
              <w:rPr>
                <w:rFonts w:asciiTheme="minorHAnsi" w:hAnsiTheme="minorHAnsi" w:cs="Calibri"/>
                <w:bCs/>
              </w:rPr>
            </w:pPr>
            <w:r w:rsidRPr="00D22A81">
              <w:rPr>
                <w:rFonts w:asciiTheme="minorHAnsi" w:hAnsiTheme="minorHAnsi" w:cs="Calibri"/>
                <w:bCs/>
              </w:rPr>
              <w:t>(6,604)</w:t>
            </w:r>
          </w:p>
        </w:tc>
        <w:tc>
          <w:tcPr>
            <w:tcW w:w="533" w:type="dxa"/>
          </w:tcPr>
          <w:p w14:paraId="3253B6D8" w14:textId="77777777" w:rsidR="00F94473" w:rsidRPr="00A112BB" w:rsidRDefault="00F94473" w:rsidP="00F94473">
            <w:pPr>
              <w:jc w:val="right"/>
              <w:rPr>
                <w:rFonts w:asciiTheme="minorHAnsi" w:hAnsiTheme="minorHAnsi" w:cs="Calibri"/>
                <w:bCs/>
              </w:rPr>
            </w:pPr>
          </w:p>
        </w:tc>
        <w:tc>
          <w:tcPr>
            <w:tcW w:w="1130" w:type="dxa"/>
          </w:tcPr>
          <w:p w14:paraId="509A5974" w14:textId="445E37EB" w:rsidR="00F94473" w:rsidRPr="00FE31E0" w:rsidRDefault="00550BF5" w:rsidP="00F94473">
            <w:pPr>
              <w:jc w:val="right"/>
              <w:rPr>
                <w:rFonts w:asciiTheme="minorHAnsi" w:hAnsiTheme="minorHAnsi" w:cs="Calibri"/>
                <w:bCs/>
              </w:rPr>
            </w:pPr>
            <w:r w:rsidRPr="00A112BB">
              <w:rPr>
                <w:rFonts w:asciiTheme="minorHAnsi" w:hAnsiTheme="minorHAnsi" w:cs="Calibri"/>
                <w:bCs/>
              </w:rPr>
              <w:t>(</w:t>
            </w:r>
            <w:r w:rsidR="00D22A81">
              <w:rPr>
                <w:rFonts w:asciiTheme="minorHAnsi" w:hAnsiTheme="minorHAnsi" w:cs="Calibri"/>
                <w:bCs/>
              </w:rPr>
              <w:t>7,166</w:t>
            </w:r>
            <w:r w:rsidRPr="00A112BB">
              <w:rPr>
                <w:rFonts w:asciiTheme="minorHAnsi" w:hAnsiTheme="minorHAnsi" w:cs="Calibri"/>
                <w:bCs/>
              </w:rPr>
              <w:t>)</w:t>
            </w:r>
          </w:p>
        </w:tc>
      </w:tr>
      <w:tr w:rsidR="00F94473" w:rsidRPr="00D13F22" w14:paraId="348964EC" w14:textId="77777777" w:rsidTr="00F94473">
        <w:tc>
          <w:tcPr>
            <w:tcW w:w="5680" w:type="dxa"/>
          </w:tcPr>
          <w:p w14:paraId="7E2BE2F3" w14:textId="328AABDE" w:rsidR="00F94473" w:rsidRPr="0016019D" w:rsidRDefault="0016019D"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16019D">
              <w:rPr>
                <w:rFonts w:asciiTheme="minorHAnsi" w:hAnsiTheme="minorHAnsi" w:cs="Calibri"/>
                <w:bCs/>
                <w:color w:val="auto"/>
                <w:sz w:val="20"/>
                <w:szCs w:val="20"/>
              </w:rPr>
              <w:t>Dividend to equity holders</w:t>
            </w:r>
          </w:p>
        </w:tc>
        <w:tc>
          <w:tcPr>
            <w:tcW w:w="1055" w:type="dxa"/>
          </w:tcPr>
          <w:p w14:paraId="74AE8932" w14:textId="1E330B36" w:rsidR="00F94473" w:rsidRDefault="002D1508" w:rsidP="00F94473">
            <w:pPr>
              <w:jc w:val="right"/>
              <w:rPr>
                <w:rFonts w:asciiTheme="minorHAnsi" w:hAnsiTheme="minorHAnsi" w:cs="Calibri"/>
                <w:b/>
                <w:bCs/>
              </w:rPr>
            </w:pPr>
            <w:r>
              <w:rPr>
                <w:rFonts w:asciiTheme="minorHAnsi" w:hAnsiTheme="minorHAnsi" w:cs="Calibri"/>
                <w:b/>
                <w:bCs/>
              </w:rPr>
              <w:t>(8</w:t>
            </w:r>
            <w:r w:rsidR="0016019D">
              <w:rPr>
                <w:rFonts w:asciiTheme="minorHAnsi" w:hAnsiTheme="minorHAnsi" w:cs="Calibri"/>
                <w:b/>
                <w:bCs/>
              </w:rPr>
              <w:t>3</w:t>
            </w:r>
            <w:r>
              <w:rPr>
                <w:rFonts w:asciiTheme="minorHAnsi" w:hAnsiTheme="minorHAnsi" w:cs="Calibri"/>
                <w:b/>
                <w:bCs/>
              </w:rPr>
              <w:t>)</w:t>
            </w:r>
          </w:p>
        </w:tc>
        <w:tc>
          <w:tcPr>
            <w:tcW w:w="422" w:type="dxa"/>
          </w:tcPr>
          <w:p w14:paraId="66D24C5B" w14:textId="77777777" w:rsidR="00F94473" w:rsidRPr="00D13F22" w:rsidRDefault="00F94473" w:rsidP="00F94473">
            <w:pPr>
              <w:jc w:val="right"/>
              <w:rPr>
                <w:rFonts w:asciiTheme="minorHAnsi" w:hAnsiTheme="minorHAnsi" w:cs="Calibri"/>
                <w:b/>
                <w:bCs/>
              </w:rPr>
            </w:pPr>
          </w:p>
        </w:tc>
        <w:tc>
          <w:tcPr>
            <w:tcW w:w="1102" w:type="dxa"/>
          </w:tcPr>
          <w:p w14:paraId="2CC82F61" w14:textId="0D17C335" w:rsidR="00F94473" w:rsidRPr="00D22A81" w:rsidRDefault="00D22A81" w:rsidP="00F94473">
            <w:pPr>
              <w:jc w:val="right"/>
              <w:rPr>
                <w:rFonts w:asciiTheme="minorHAnsi" w:hAnsiTheme="minorHAnsi" w:cs="Calibri"/>
                <w:bCs/>
              </w:rPr>
            </w:pPr>
            <w:r w:rsidRPr="00D22A81">
              <w:rPr>
                <w:rFonts w:asciiTheme="minorHAnsi" w:hAnsiTheme="minorHAnsi" w:cs="Calibri"/>
                <w:bCs/>
              </w:rPr>
              <w:t>(35)</w:t>
            </w:r>
          </w:p>
        </w:tc>
        <w:tc>
          <w:tcPr>
            <w:tcW w:w="533" w:type="dxa"/>
          </w:tcPr>
          <w:p w14:paraId="16CE5A6E" w14:textId="77777777" w:rsidR="00F94473" w:rsidRPr="00D13F22" w:rsidRDefault="00F94473" w:rsidP="00F94473">
            <w:pPr>
              <w:jc w:val="right"/>
              <w:rPr>
                <w:rFonts w:asciiTheme="minorHAnsi" w:hAnsiTheme="minorHAnsi" w:cs="Calibri"/>
                <w:bCs/>
              </w:rPr>
            </w:pPr>
          </w:p>
        </w:tc>
        <w:tc>
          <w:tcPr>
            <w:tcW w:w="1130" w:type="dxa"/>
          </w:tcPr>
          <w:p w14:paraId="056FFEAA" w14:textId="1CE6BCAA" w:rsidR="00F94473" w:rsidRPr="00FE31E0" w:rsidRDefault="00550BF5" w:rsidP="00F94473">
            <w:pPr>
              <w:jc w:val="right"/>
              <w:rPr>
                <w:rFonts w:asciiTheme="minorHAnsi" w:hAnsiTheme="minorHAnsi" w:cs="Calibri"/>
              </w:rPr>
            </w:pPr>
            <w:r>
              <w:rPr>
                <w:rFonts w:asciiTheme="minorHAnsi" w:hAnsiTheme="minorHAnsi" w:cs="Calibri"/>
              </w:rPr>
              <w:t>(</w:t>
            </w:r>
            <w:r w:rsidR="00D22A81">
              <w:rPr>
                <w:rFonts w:asciiTheme="minorHAnsi" w:hAnsiTheme="minorHAnsi" w:cs="Calibri"/>
              </w:rPr>
              <w:t>139</w:t>
            </w:r>
            <w:r>
              <w:rPr>
                <w:rFonts w:asciiTheme="minorHAnsi" w:hAnsiTheme="minorHAnsi" w:cs="Calibri"/>
              </w:rPr>
              <w:t>)</w:t>
            </w:r>
          </w:p>
        </w:tc>
      </w:tr>
      <w:tr w:rsidR="00F94473" w:rsidRPr="00D13F22" w14:paraId="54108893" w14:textId="77777777" w:rsidTr="00F94473">
        <w:trPr>
          <w:trHeight w:val="102"/>
        </w:trPr>
        <w:tc>
          <w:tcPr>
            <w:tcW w:w="5680" w:type="dxa"/>
          </w:tcPr>
          <w:p w14:paraId="04B736FC" w14:textId="76EBE48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p>
        </w:tc>
        <w:tc>
          <w:tcPr>
            <w:tcW w:w="1055" w:type="dxa"/>
            <w:tcBorders>
              <w:bottom w:val="single" w:sz="4" w:space="0" w:color="auto"/>
            </w:tcBorders>
          </w:tcPr>
          <w:p w14:paraId="03C50298" w14:textId="48F41EAF" w:rsidR="00F94473" w:rsidRPr="00D13F22" w:rsidRDefault="00F94473" w:rsidP="00F94473">
            <w:pPr>
              <w:jc w:val="right"/>
              <w:rPr>
                <w:rFonts w:asciiTheme="minorHAnsi" w:hAnsiTheme="minorHAnsi" w:cs="Calibri"/>
                <w:b/>
              </w:rPr>
            </w:pPr>
          </w:p>
        </w:tc>
        <w:tc>
          <w:tcPr>
            <w:tcW w:w="422" w:type="dxa"/>
          </w:tcPr>
          <w:p w14:paraId="380138AB"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58BD6C72" w14:textId="35062CDE" w:rsidR="00F94473" w:rsidRPr="00D22A81" w:rsidRDefault="00F94473" w:rsidP="00F94473">
            <w:pPr>
              <w:jc w:val="right"/>
              <w:rPr>
                <w:rFonts w:asciiTheme="minorHAnsi" w:hAnsiTheme="minorHAnsi" w:cs="Calibri"/>
                <w:bCs/>
              </w:rPr>
            </w:pPr>
          </w:p>
        </w:tc>
        <w:tc>
          <w:tcPr>
            <w:tcW w:w="533" w:type="dxa"/>
          </w:tcPr>
          <w:p w14:paraId="521042D6" w14:textId="77777777" w:rsidR="00F94473" w:rsidRPr="00D13F22" w:rsidRDefault="00F94473" w:rsidP="00F94473">
            <w:pPr>
              <w:jc w:val="right"/>
              <w:rPr>
                <w:rFonts w:asciiTheme="minorHAnsi" w:hAnsiTheme="minorHAnsi" w:cs="Calibri"/>
                <w:bCs/>
              </w:rPr>
            </w:pPr>
          </w:p>
        </w:tc>
        <w:tc>
          <w:tcPr>
            <w:tcW w:w="1130" w:type="dxa"/>
            <w:tcBorders>
              <w:bottom w:val="single" w:sz="4" w:space="0" w:color="auto"/>
            </w:tcBorders>
          </w:tcPr>
          <w:p w14:paraId="54E0EDD3" w14:textId="0DBF89C3" w:rsidR="00F94473" w:rsidRPr="00FE31E0" w:rsidRDefault="00F94473" w:rsidP="00F94473">
            <w:pPr>
              <w:jc w:val="right"/>
              <w:rPr>
                <w:rFonts w:asciiTheme="minorHAnsi" w:hAnsiTheme="minorHAnsi" w:cs="Calibri"/>
              </w:rPr>
            </w:pPr>
          </w:p>
        </w:tc>
      </w:tr>
      <w:tr w:rsidR="00F94473" w:rsidRPr="00D13F22" w14:paraId="64E89CE4" w14:textId="77777777" w:rsidTr="00F94473">
        <w:tc>
          <w:tcPr>
            <w:tcW w:w="5680" w:type="dxa"/>
          </w:tcPr>
          <w:p w14:paraId="19544FD6"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p>
        </w:tc>
        <w:tc>
          <w:tcPr>
            <w:tcW w:w="1055" w:type="dxa"/>
            <w:tcBorders>
              <w:top w:val="single" w:sz="4" w:space="0" w:color="auto"/>
            </w:tcBorders>
          </w:tcPr>
          <w:p w14:paraId="528795D0" w14:textId="77777777" w:rsidR="00F94473" w:rsidRPr="00D13F22" w:rsidRDefault="00F94473" w:rsidP="00F94473">
            <w:pPr>
              <w:jc w:val="right"/>
              <w:rPr>
                <w:rFonts w:asciiTheme="minorHAnsi" w:hAnsiTheme="minorHAnsi" w:cs="Calibri"/>
                <w:b/>
              </w:rPr>
            </w:pPr>
          </w:p>
        </w:tc>
        <w:tc>
          <w:tcPr>
            <w:tcW w:w="422" w:type="dxa"/>
          </w:tcPr>
          <w:p w14:paraId="368B3AEF"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7ED23AB2" w14:textId="77777777" w:rsidR="00F94473" w:rsidRPr="00D22A81" w:rsidRDefault="00F94473" w:rsidP="00F94473">
            <w:pPr>
              <w:jc w:val="right"/>
              <w:rPr>
                <w:rFonts w:asciiTheme="minorHAnsi" w:hAnsiTheme="minorHAnsi" w:cs="Calibri"/>
                <w:bCs/>
              </w:rPr>
            </w:pPr>
          </w:p>
        </w:tc>
        <w:tc>
          <w:tcPr>
            <w:tcW w:w="533" w:type="dxa"/>
          </w:tcPr>
          <w:p w14:paraId="15A614CA" w14:textId="77777777" w:rsidR="00F94473" w:rsidRPr="00D13F22" w:rsidRDefault="00F94473" w:rsidP="00F94473">
            <w:pPr>
              <w:jc w:val="right"/>
              <w:rPr>
                <w:rFonts w:asciiTheme="minorHAnsi" w:hAnsiTheme="minorHAnsi" w:cs="Calibri"/>
                <w:bCs/>
              </w:rPr>
            </w:pPr>
          </w:p>
        </w:tc>
        <w:tc>
          <w:tcPr>
            <w:tcW w:w="1130" w:type="dxa"/>
            <w:tcBorders>
              <w:top w:val="single" w:sz="4" w:space="0" w:color="auto"/>
            </w:tcBorders>
          </w:tcPr>
          <w:p w14:paraId="1F784B2C" w14:textId="3BAA1F35" w:rsidR="00F94473" w:rsidRPr="00FE31E0" w:rsidRDefault="00F94473" w:rsidP="00F94473">
            <w:pPr>
              <w:jc w:val="right"/>
              <w:rPr>
                <w:rFonts w:asciiTheme="minorHAnsi" w:hAnsiTheme="minorHAnsi" w:cs="Calibri"/>
              </w:rPr>
            </w:pPr>
          </w:p>
        </w:tc>
      </w:tr>
      <w:tr w:rsidR="00F94473" w:rsidRPr="00D13F22" w14:paraId="25CE1E2C" w14:textId="77777777" w:rsidTr="00F94473">
        <w:tc>
          <w:tcPr>
            <w:tcW w:w="5680" w:type="dxa"/>
          </w:tcPr>
          <w:p w14:paraId="4AD7C2B9"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b/>
                <w:bCs/>
                <w:sz w:val="20"/>
                <w:szCs w:val="20"/>
              </w:rPr>
              <w:t>Net cashflow from financing activities</w:t>
            </w:r>
          </w:p>
        </w:tc>
        <w:tc>
          <w:tcPr>
            <w:tcW w:w="1055" w:type="dxa"/>
            <w:tcBorders>
              <w:bottom w:val="single" w:sz="4" w:space="0" w:color="auto"/>
            </w:tcBorders>
          </w:tcPr>
          <w:p w14:paraId="525622A0" w14:textId="0F35B1CA" w:rsidR="00F94473" w:rsidRPr="00D13F22" w:rsidRDefault="002D1508" w:rsidP="00F94473">
            <w:pPr>
              <w:jc w:val="right"/>
              <w:rPr>
                <w:rFonts w:asciiTheme="minorHAnsi" w:hAnsiTheme="minorHAnsi" w:cs="Calibri"/>
                <w:b/>
              </w:rPr>
            </w:pPr>
            <w:r>
              <w:rPr>
                <w:rFonts w:asciiTheme="minorHAnsi" w:hAnsiTheme="minorHAnsi" w:cs="Calibri"/>
                <w:b/>
              </w:rPr>
              <w:t>(10,986)</w:t>
            </w:r>
          </w:p>
        </w:tc>
        <w:tc>
          <w:tcPr>
            <w:tcW w:w="422" w:type="dxa"/>
          </w:tcPr>
          <w:p w14:paraId="4D7B31C9"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6BC18838" w14:textId="2B63D5CB" w:rsidR="00F94473" w:rsidRPr="00D22A81" w:rsidRDefault="00D22A81" w:rsidP="00F94473">
            <w:pPr>
              <w:jc w:val="right"/>
              <w:rPr>
                <w:rFonts w:asciiTheme="minorHAnsi" w:hAnsiTheme="minorHAnsi" w:cs="Calibri"/>
                <w:bCs/>
              </w:rPr>
            </w:pPr>
            <w:r w:rsidRPr="00D22A81">
              <w:rPr>
                <w:rFonts w:asciiTheme="minorHAnsi" w:hAnsiTheme="minorHAnsi" w:cs="Calibri"/>
                <w:bCs/>
              </w:rPr>
              <w:t>(12,100)</w:t>
            </w:r>
          </w:p>
        </w:tc>
        <w:tc>
          <w:tcPr>
            <w:tcW w:w="533" w:type="dxa"/>
          </w:tcPr>
          <w:p w14:paraId="32CB173B"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344713C4" w14:textId="733B62CA" w:rsidR="00F94473" w:rsidRPr="00FE31E0" w:rsidRDefault="00550BF5" w:rsidP="00F94473">
            <w:pPr>
              <w:jc w:val="right"/>
              <w:rPr>
                <w:rFonts w:asciiTheme="minorHAnsi" w:hAnsiTheme="minorHAnsi" w:cs="Calibri"/>
              </w:rPr>
            </w:pPr>
            <w:r>
              <w:rPr>
                <w:rFonts w:asciiTheme="minorHAnsi" w:hAnsiTheme="minorHAnsi" w:cs="Calibri"/>
              </w:rPr>
              <w:t>(</w:t>
            </w:r>
            <w:r w:rsidR="00D22A81">
              <w:rPr>
                <w:rFonts w:asciiTheme="minorHAnsi" w:hAnsiTheme="minorHAnsi" w:cs="Calibri"/>
              </w:rPr>
              <w:t>14,506</w:t>
            </w:r>
            <w:r>
              <w:rPr>
                <w:rFonts w:asciiTheme="minorHAnsi" w:hAnsiTheme="minorHAnsi" w:cs="Calibri"/>
              </w:rPr>
              <w:t>)</w:t>
            </w:r>
          </w:p>
        </w:tc>
      </w:tr>
      <w:tr w:rsidR="00F94473" w:rsidRPr="00D13F22" w14:paraId="03B4503C" w14:textId="77777777" w:rsidTr="00F94473">
        <w:tc>
          <w:tcPr>
            <w:tcW w:w="5680" w:type="dxa"/>
          </w:tcPr>
          <w:p w14:paraId="6F683AE6"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Borders>
              <w:top w:val="single" w:sz="4" w:space="0" w:color="auto"/>
            </w:tcBorders>
          </w:tcPr>
          <w:p w14:paraId="0CA87D3F" w14:textId="77777777" w:rsidR="00F94473" w:rsidRPr="00D13F22" w:rsidRDefault="00F94473" w:rsidP="00F94473">
            <w:pPr>
              <w:jc w:val="right"/>
              <w:rPr>
                <w:rFonts w:asciiTheme="minorHAnsi" w:hAnsiTheme="minorHAnsi" w:cs="Calibri"/>
                <w:b/>
              </w:rPr>
            </w:pPr>
          </w:p>
        </w:tc>
        <w:tc>
          <w:tcPr>
            <w:tcW w:w="422" w:type="dxa"/>
          </w:tcPr>
          <w:p w14:paraId="36D99EBF"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0FB9AF9D" w14:textId="77777777" w:rsidR="00F94473" w:rsidRPr="00D22A81" w:rsidRDefault="00F94473" w:rsidP="00F94473">
            <w:pPr>
              <w:jc w:val="right"/>
              <w:rPr>
                <w:rFonts w:asciiTheme="minorHAnsi" w:hAnsiTheme="minorHAnsi" w:cs="Calibri"/>
                <w:bCs/>
              </w:rPr>
            </w:pPr>
          </w:p>
        </w:tc>
        <w:tc>
          <w:tcPr>
            <w:tcW w:w="533" w:type="dxa"/>
          </w:tcPr>
          <w:p w14:paraId="3D352A87" w14:textId="77777777" w:rsidR="00F94473" w:rsidRPr="00D13F22" w:rsidRDefault="00F94473" w:rsidP="00F94473">
            <w:pPr>
              <w:jc w:val="right"/>
              <w:rPr>
                <w:rFonts w:asciiTheme="minorHAnsi" w:hAnsiTheme="minorHAnsi" w:cs="Calibri"/>
              </w:rPr>
            </w:pPr>
          </w:p>
        </w:tc>
        <w:tc>
          <w:tcPr>
            <w:tcW w:w="1130" w:type="dxa"/>
            <w:tcBorders>
              <w:top w:val="single" w:sz="4" w:space="0" w:color="auto"/>
            </w:tcBorders>
          </w:tcPr>
          <w:p w14:paraId="3BAD5575" w14:textId="6F5EAFA3" w:rsidR="00F94473" w:rsidRPr="00FE31E0" w:rsidRDefault="00F94473" w:rsidP="00F94473">
            <w:pPr>
              <w:jc w:val="right"/>
              <w:rPr>
                <w:rFonts w:asciiTheme="minorHAnsi" w:hAnsiTheme="minorHAnsi" w:cs="Calibri"/>
              </w:rPr>
            </w:pPr>
          </w:p>
        </w:tc>
      </w:tr>
      <w:tr w:rsidR="00F94473" w:rsidRPr="00D13F22" w14:paraId="7B0FCA36" w14:textId="77777777" w:rsidTr="00F94473">
        <w:tc>
          <w:tcPr>
            <w:tcW w:w="5680" w:type="dxa"/>
          </w:tcPr>
          <w:p w14:paraId="3776C266" w14:textId="6251482C" w:rsidR="00F94473" w:rsidRPr="00D13F22" w:rsidRDefault="00F94473" w:rsidP="00F94473">
            <w:pPr>
              <w:rPr>
                <w:rFonts w:asciiTheme="minorHAnsi" w:hAnsiTheme="minorHAnsi" w:cs="Calibri"/>
              </w:rPr>
            </w:pPr>
            <w:r w:rsidRPr="00D13F22">
              <w:rPr>
                <w:rFonts w:asciiTheme="minorHAnsi" w:hAnsiTheme="minorHAnsi" w:cs="Calibri"/>
                <w:b/>
                <w:bCs/>
              </w:rPr>
              <w:t>Net</w:t>
            </w:r>
            <w:r>
              <w:rPr>
                <w:rFonts w:asciiTheme="minorHAnsi" w:hAnsiTheme="minorHAnsi" w:cs="Calibri"/>
                <w:b/>
                <w:bCs/>
              </w:rPr>
              <w:t xml:space="preserve"> (decrease)</w:t>
            </w:r>
            <w:r w:rsidR="0096335E">
              <w:rPr>
                <w:rFonts w:asciiTheme="minorHAnsi" w:hAnsiTheme="minorHAnsi" w:cs="Calibri"/>
                <w:b/>
                <w:bCs/>
              </w:rPr>
              <w:t>/increase</w:t>
            </w:r>
            <w:r>
              <w:rPr>
                <w:rFonts w:asciiTheme="minorHAnsi" w:hAnsiTheme="minorHAnsi" w:cs="Calibri"/>
                <w:b/>
                <w:bCs/>
              </w:rPr>
              <w:t xml:space="preserve"> </w:t>
            </w:r>
            <w:r w:rsidRPr="00D13F22">
              <w:rPr>
                <w:rFonts w:asciiTheme="minorHAnsi" w:hAnsiTheme="minorHAnsi" w:cs="Calibri"/>
                <w:b/>
                <w:bCs/>
              </w:rPr>
              <w:t>in cash and cash equivalents</w:t>
            </w:r>
          </w:p>
        </w:tc>
        <w:tc>
          <w:tcPr>
            <w:tcW w:w="1055" w:type="dxa"/>
          </w:tcPr>
          <w:p w14:paraId="620C8A29" w14:textId="4D014E5D" w:rsidR="00F94473" w:rsidRPr="00D13F22" w:rsidRDefault="002D1508" w:rsidP="00F94473">
            <w:pPr>
              <w:jc w:val="right"/>
              <w:rPr>
                <w:rFonts w:asciiTheme="minorHAnsi" w:hAnsiTheme="minorHAnsi" w:cs="Calibri"/>
                <w:b/>
              </w:rPr>
            </w:pPr>
            <w:r>
              <w:rPr>
                <w:rFonts w:asciiTheme="minorHAnsi" w:hAnsiTheme="minorHAnsi" w:cs="Calibri"/>
                <w:b/>
              </w:rPr>
              <w:t>(13,55</w:t>
            </w:r>
            <w:r w:rsidR="00870F21">
              <w:rPr>
                <w:rFonts w:asciiTheme="minorHAnsi" w:hAnsiTheme="minorHAnsi" w:cs="Calibri"/>
                <w:b/>
              </w:rPr>
              <w:t>3</w:t>
            </w:r>
            <w:r>
              <w:rPr>
                <w:rFonts w:asciiTheme="minorHAnsi" w:hAnsiTheme="minorHAnsi" w:cs="Calibri"/>
                <w:b/>
              </w:rPr>
              <w:t>)</w:t>
            </w:r>
          </w:p>
        </w:tc>
        <w:tc>
          <w:tcPr>
            <w:tcW w:w="422" w:type="dxa"/>
          </w:tcPr>
          <w:p w14:paraId="161D2F33" w14:textId="77777777" w:rsidR="00F94473" w:rsidRPr="00D13F22" w:rsidRDefault="00F94473" w:rsidP="00F94473">
            <w:pPr>
              <w:jc w:val="right"/>
              <w:rPr>
                <w:rFonts w:asciiTheme="minorHAnsi" w:hAnsiTheme="minorHAnsi" w:cs="Calibri"/>
                <w:b/>
              </w:rPr>
            </w:pPr>
          </w:p>
        </w:tc>
        <w:tc>
          <w:tcPr>
            <w:tcW w:w="1102" w:type="dxa"/>
          </w:tcPr>
          <w:p w14:paraId="561700F4" w14:textId="72235B2B" w:rsidR="00F94473" w:rsidRPr="00D22A81" w:rsidRDefault="00D22A81" w:rsidP="00F94473">
            <w:pPr>
              <w:jc w:val="right"/>
              <w:rPr>
                <w:rFonts w:asciiTheme="minorHAnsi" w:hAnsiTheme="minorHAnsi" w:cs="Calibri"/>
                <w:bCs/>
              </w:rPr>
            </w:pPr>
            <w:r w:rsidRPr="00D22A81">
              <w:rPr>
                <w:rFonts w:asciiTheme="minorHAnsi" w:hAnsiTheme="minorHAnsi" w:cs="Calibri"/>
                <w:bCs/>
              </w:rPr>
              <w:t>(11,587)</w:t>
            </w:r>
          </w:p>
        </w:tc>
        <w:tc>
          <w:tcPr>
            <w:tcW w:w="533" w:type="dxa"/>
          </w:tcPr>
          <w:p w14:paraId="6F37E161" w14:textId="77777777" w:rsidR="00F94473" w:rsidRPr="00D13F22" w:rsidRDefault="00F94473" w:rsidP="00F94473">
            <w:pPr>
              <w:jc w:val="right"/>
              <w:rPr>
                <w:rFonts w:asciiTheme="minorHAnsi" w:hAnsiTheme="minorHAnsi" w:cs="Calibri"/>
              </w:rPr>
            </w:pPr>
          </w:p>
        </w:tc>
        <w:tc>
          <w:tcPr>
            <w:tcW w:w="1130" w:type="dxa"/>
          </w:tcPr>
          <w:p w14:paraId="4DCE368E" w14:textId="16E81480" w:rsidR="00F94473" w:rsidRPr="00FE31E0" w:rsidRDefault="00D22A81" w:rsidP="00F94473">
            <w:pPr>
              <w:jc w:val="right"/>
              <w:rPr>
                <w:rFonts w:asciiTheme="minorHAnsi" w:hAnsiTheme="minorHAnsi" w:cs="Calibri"/>
              </w:rPr>
            </w:pPr>
            <w:r>
              <w:rPr>
                <w:rFonts w:asciiTheme="minorHAnsi" w:hAnsiTheme="minorHAnsi" w:cs="Calibri"/>
              </w:rPr>
              <w:t>(11,345)</w:t>
            </w:r>
          </w:p>
        </w:tc>
      </w:tr>
      <w:tr w:rsidR="00F94473" w:rsidRPr="00D13F22" w14:paraId="436B4F16" w14:textId="77777777" w:rsidTr="00F94473">
        <w:tc>
          <w:tcPr>
            <w:tcW w:w="5680" w:type="dxa"/>
          </w:tcPr>
          <w:p w14:paraId="27CD77A6" w14:textId="77777777" w:rsidR="00F94473" w:rsidRPr="00D13F22" w:rsidRDefault="00F94473" w:rsidP="00F94473">
            <w:pPr>
              <w:pStyle w:val="Noparagraphstyle"/>
              <w:suppressAutoHyphens/>
              <w:spacing w:line="240" w:lineRule="auto"/>
              <w:rPr>
                <w:rFonts w:asciiTheme="minorHAnsi" w:hAnsiTheme="minorHAnsi" w:cs="Calibri"/>
                <w:b/>
                <w:bCs/>
                <w:sz w:val="20"/>
                <w:szCs w:val="20"/>
              </w:rPr>
            </w:pPr>
            <w:r>
              <w:rPr>
                <w:rFonts w:asciiTheme="minorHAnsi" w:hAnsiTheme="minorHAnsi" w:cs="Calibri"/>
                <w:sz w:val="20"/>
                <w:szCs w:val="20"/>
              </w:rPr>
              <w:t>Cash and cash equivalents at start of period</w:t>
            </w:r>
            <w:r w:rsidRPr="00D13F22">
              <w:rPr>
                <w:rFonts w:asciiTheme="minorHAnsi" w:hAnsiTheme="minorHAnsi" w:cs="Calibri"/>
                <w:sz w:val="20"/>
                <w:szCs w:val="20"/>
              </w:rPr>
              <w:tab/>
            </w:r>
            <w:r w:rsidRPr="00D13F22">
              <w:rPr>
                <w:rFonts w:asciiTheme="minorHAnsi" w:hAnsiTheme="minorHAnsi" w:cs="Calibri"/>
                <w:sz w:val="20"/>
                <w:szCs w:val="20"/>
              </w:rPr>
              <w:tab/>
            </w:r>
          </w:p>
        </w:tc>
        <w:tc>
          <w:tcPr>
            <w:tcW w:w="1055" w:type="dxa"/>
          </w:tcPr>
          <w:p w14:paraId="1073E2DD" w14:textId="75C867CD" w:rsidR="00F94473" w:rsidRPr="00D13F22" w:rsidRDefault="002D1508" w:rsidP="00F94473">
            <w:pPr>
              <w:jc w:val="right"/>
              <w:rPr>
                <w:rFonts w:asciiTheme="minorHAnsi" w:hAnsiTheme="minorHAnsi" w:cs="Calibri"/>
                <w:b/>
              </w:rPr>
            </w:pPr>
            <w:r>
              <w:rPr>
                <w:rFonts w:asciiTheme="minorHAnsi" w:hAnsiTheme="minorHAnsi" w:cs="Calibri"/>
                <w:b/>
              </w:rPr>
              <w:t>13,974</w:t>
            </w:r>
          </w:p>
        </w:tc>
        <w:tc>
          <w:tcPr>
            <w:tcW w:w="422" w:type="dxa"/>
          </w:tcPr>
          <w:p w14:paraId="48D2FDAB" w14:textId="77777777" w:rsidR="00F94473" w:rsidRPr="00D13F22" w:rsidRDefault="00F94473" w:rsidP="00F94473">
            <w:pPr>
              <w:jc w:val="right"/>
              <w:rPr>
                <w:rFonts w:asciiTheme="minorHAnsi" w:hAnsiTheme="minorHAnsi" w:cs="Calibri"/>
                <w:b/>
              </w:rPr>
            </w:pPr>
          </w:p>
        </w:tc>
        <w:tc>
          <w:tcPr>
            <w:tcW w:w="1102" w:type="dxa"/>
          </w:tcPr>
          <w:p w14:paraId="65E076B7" w14:textId="17CAC933" w:rsidR="00F94473" w:rsidRPr="00D22A81" w:rsidRDefault="00D22A81" w:rsidP="00F94473">
            <w:pPr>
              <w:jc w:val="right"/>
              <w:rPr>
                <w:rFonts w:asciiTheme="minorHAnsi" w:hAnsiTheme="minorHAnsi" w:cs="Calibri"/>
                <w:bCs/>
              </w:rPr>
            </w:pPr>
            <w:r w:rsidRPr="00D22A81">
              <w:rPr>
                <w:rFonts w:asciiTheme="minorHAnsi" w:hAnsiTheme="minorHAnsi" w:cs="Calibri"/>
                <w:bCs/>
              </w:rPr>
              <w:t>25,327</w:t>
            </w:r>
          </w:p>
        </w:tc>
        <w:tc>
          <w:tcPr>
            <w:tcW w:w="533" w:type="dxa"/>
          </w:tcPr>
          <w:p w14:paraId="64B87BD9" w14:textId="77777777" w:rsidR="00F94473" w:rsidRPr="00D13F22" w:rsidRDefault="00F94473" w:rsidP="00F94473">
            <w:pPr>
              <w:jc w:val="right"/>
              <w:rPr>
                <w:rFonts w:asciiTheme="minorHAnsi" w:hAnsiTheme="minorHAnsi" w:cs="Calibri"/>
              </w:rPr>
            </w:pPr>
          </w:p>
        </w:tc>
        <w:tc>
          <w:tcPr>
            <w:tcW w:w="1130" w:type="dxa"/>
          </w:tcPr>
          <w:p w14:paraId="14740EDF" w14:textId="33CC3722" w:rsidR="00F94473" w:rsidRPr="00FE31E0" w:rsidRDefault="00D22A81" w:rsidP="00F94473">
            <w:pPr>
              <w:jc w:val="right"/>
              <w:rPr>
                <w:rFonts w:asciiTheme="minorHAnsi" w:hAnsiTheme="minorHAnsi" w:cs="Calibri"/>
              </w:rPr>
            </w:pPr>
            <w:r>
              <w:rPr>
                <w:rFonts w:asciiTheme="minorHAnsi" w:hAnsiTheme="minorHAnsi" w:cs="Calibri"/>
              </w:rPr>
              <w:t>25,327</w:t>
            </w:r>
          </w:p>
        </w:tc>
      </w:tr>
      <w:tr w:rsidR="00F94473" w:rsidRPr="00D13F22" w14:paraId="54772A90" w14:textId="77777777" w:rsidTr="00F94473">
        <w:tc>
          <w:tcPr>
            <w:tcW w:w="5680" w:type="dxa"/>
          </w:tcPr>
          <w:p w14:paraId="06C5E32D"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sz w:val="20"/>
                <w:szCs w:val="20"/>
              </w:rPr>
              <w:t>Effect of exchange rate fluctuations on cash held</w:t>
            </w:r>
          </w:p>
        </w:tc>
        <w:tc>
          <w:tcPr>
            <w:tcW w:w="1055" w:type="dxa"/>
            <w:tcBorders>
              <w:bottom w:val="single" w:sz="4" w:space="0" w:color="auto"/>
            </w:tcBorders>
          </w:tcPr>
          <w:p w14:paraId="70A8E333" w14:textId="3B3E7DBE" w:rsidR="00F94473" w:rsidRPr="00D13F22" w:rsidRDefault="002D1508" w:rsidP="00F94473">
            <w:pPr>
              <w:jc w:val="right"/>
              <w:rPr>
                <w:rFonts w:asciiTheme="minorHAnsi" w:hAnsiTheme="minorHAnsi" w:cs="Calibri"/>
                <w:b/>
              </w:rPr>
            </w:pPr>
            <w:r>
              <w:rPr>
                <w:rFonts w:asciiTheme="minorHAnsi" w:hAnsiTheme="minorHAnsi" w:cs="Calibri"/>
                <w:b/>
              </w:rPr>
              <w:t>24</w:t>
            </w:r>
          </w:p>
        </w:tc>
        <w:tc>
          <w:tcPr>
            <w:tcW w:w="422" w:type="dxa"/>
          </w:tcPr>
          <w:p w14:paraId="1A212207"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33509A41" w14:textId="00C844F2" w:rsidR="00F94473" w:rsidRPr="00D22A81" w:rsidRDefault="00D22A81" w:rsidP="00F94473">
            <w:pPr>
              <w:jc w:val="right"/>
              <w:rPr>
                <w:rFonts w:asciiTheme="minorHAnsi" w:hAnsiTheme="minorHAnsi" w:cs="Calibri"/>
                <w:bCs/>
              </w:rPr>
            </w:pPr>
            <w:r w:rsidRPr="00D22A81">
              <w:rPr>
                <w:rFonts w:asciiTheme="minorHAnsi" w:hAnsiTheme="minorHAnsi" w:cs="Calibri"/>
                <w:bCs/>
              </w:rPr>
              <w:t>66</w:t>
            </w:r>
          </w:p>
        </w:tc>
        <w:tc>
          <w:tcPr>
            <w:tcW w:w="533" w:type="dxa"/>
          </w:tcPr>
          <w:p w14:paraId="51EF0062"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58EE992D" w14:textId="0D86B5AC" w:rsidR="00F94473" w:rsidRPr="00FE31E0" w:rsidRDefault="00D22A81" w:rsidP="00F94473">
            <w:pPr>
              <w:jc w:val="right"/>
              <w:rPr>
                <w:rFonts w:asciiTheme="minorHAnsi" w:hAnsiTheme="minorHAnsi" w:cs="Calibri"/>
              </w:rPr>
            </w:pPr>
            <w:r>
              <w:rPr>
                <w:rFonts w:asciiTheme="minorHAnsi" w:hAnsiTheme="minorHAnsi" w:cs="Calibri"/>
              </w:rPr>
              <w:t>(8)</w:t>
            </w:r>
          </w:p>
        </w:tc>
      </w:tr>
      <w:tr w:rsidR="00F94473" w:rsidRPr="00D13F22" w14:paraId="20C5BCC6" w14:textId="77777777" w:rsidTr="00F94473">
        <w:tc>
          <w:tcPr>
            <w:tcW w:w="5680" w:type="dxa"/>
          </w:tcPr>
          <w:p w14:paraId="7AA8C0A2"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Borders>
              <w:top w:val="single" w:sz="4" w:space="0" w:color="auto"/>
            </w:tcBorders>
          </w:tcPr>
          <w:p w14:paraId="36F2FD64" w14:textId="77777777" w:rsidR="00F94473" w:rsidRPr="00D13F22" w:rsidRDefault="00F94473" w:rsidP="00F94473">
            <w:pPr>
              <w:jc w:val="right"/>
              <w:rPr>
                <w:rFonts w:asciiTheme="minorHAnsi" w:hAnsiTheme="minorHAnsi" w:cs="Calibri"/>
                <w:b/>
              </w:rPr>
            </w:pPr>
          </w:p>
        </w:tc>
        <w:tc>
          <w:tcPr>
            <w:tcW w:w="422" w:type="dxa"/>
          </w:tcPr>
          <w:p w14:paraId="22EFA698"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7B202232" w14:textId="77777777" w:rsidR="00F94473" w:rsidRPr="00D22A81" w:rsidRDefault="00F94473" w:rsidP="00F94473">
            <w:pPr>
              <w:jc w:val="right"/>
              <w:rPr>
                <w:rFonts w:asciiTheme="minorHAnsi" w:hAnsiTheme="minorHAnsi" w:cs="Calibri"/>
                <w:bCs/>
              </w:rPr>
            </w:pPr>
          </w:p>
        </w:tc>
        <w:tc>
          <w:tcPr>
            <w:tcW w:w="533" w:type="dxa"/>
          </w:tcPr>
          <w:p w14:paraId="7211B87F" w14:textId="77777777" w:rsidR="00F94473" w:rsidRPr="00D13F22" w:rsidRDefault="00F94473" w:rsidP="00F94473">
            <w:pPr>
              <w:jc w:val="right"/>
              <w:rPr>
                <w:rFonts w:asciiTheme="minorHAnsi" w:hAnsiTheme="minorHAnsi" w:cs="Calibri"/>
              </w:rPr>
            </w:pPr>
          </w:p>
        </w:tc>
        <w:tc>
          <w:tcPr>
            <w:tcW w:w="1130" w:type="dxa"/>
            <w:tcBorders>
              <w:top w:val="single" w:sz="4" w:space="0" w:color="auto"/>
            </w:tcBorders>
          </w:tcPr>
          <w:p w14:paraId="2CDFCCEF" w14:textId="6BBEA9E8" w:rsidR="00F94473" w:rsidRPr="00FE31E0" w:rsidRDefault="00F94473" w:rsidP="00F94473">
            <w:pPr>
              <w:jc w:val="right"/>
              <w:rPr>
                <w:rFonts w:asciiTheme="minorHAnsi" w:hAnsiTheme="minorHAnsi" w:cs="Calibri"/>
              </w:rPr>
            </w:pPr>
          </w:p>
        </w:tc>
      </w:tr>
      <w:tr w:rsidR="00F94473" w:rsidRPr="00D13F22" w14:paraId="6F751D9A" w14:textId="77777777" w:rsidTr="00F94473">
        <w:tc>
          <w:tcPr>
            <w:tcW w:w="5680" w:type="dxa"/>
          </w:tcPr>
          <w:p w14:paraId="5CE7CA80"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b/>
                <w:bCs/>
                <w:sz w:val="20"/>
                <w:szCs w:val="20"/>
              </w:rPr>
              <w:t xml:space="preserve">Cash and cash equivalents at </w:t>
            </w:r>
            <w:r>
              <w:rPr>
                <w:rFonts w:asciiTheme="minorHAnsi" w:hAnsiTheme="minorHAnsi" w:cs="Calibri"/>
                <w:b/>
                <w:bCs/>
                <w:sz w:val="20"/>
                <w:szCs w:val="20"/>
              </w:rPr>
              <w:t>period end</w:t>
            </w:r>
          </w:p>
        </w:tc>
        <w:tc>
          <w:tcPr>
            <w:tcW w:w="1055" w:type="dxa"/>
            <w:tcBorders>
              <w:bottom w:val="single" w:sz="4" w:space="0" w:color="auto"/>
            </w:tcBorders>
          </w:tcPr>
          <w:p w14:paraId="435070C8" w14:textId="0E46384C" w:rsidR="00F94473" w:rsidRPr="00D13F22" w:rsidRDefault="00ED4760" w:rsidP="00F94473">
            <w:pPr>
              <w:jc w:val="right"/>
              <w:rPr>
                <w:rFonts w:asciiTheme="minorHAnsi" w:hAnsiTheme="minorHAnsi" w:cs="Calibri"/>
                <w:b/>
              </w:rPr>
            </w:pPr>
            <w:r>
              <w:rPr>
                <w:rFonts w:asciiTheme="minorHAnsi" w:hAnsiTheme="minorHAnsi" w:cs="Calibri"/>
                <w:b/>
              </w:rPr>
              <w:t>44</w:t>
            </w:r>
            <w:r w:rsidR="00870F21">
              <w:rPr>
                <w:rFonts w:asciiTheme="minorHAnsi" w:hAnsiTheme="minorHAnsi" w:cs="Calibri"/>
                <w:b/>
              </w:rPr>
              <w:t>5</w:t>
            </w:r>
          </w:p>
        </w:tc>
        <w:tc>
          <w:tcPr>
            <w:tcW w:w="422" w:type="dxa"/>
          </w:tcPr>
          <w:p w14:paraId="00039229"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3BEC4A0E" w14:textId="75D6588E" w:rsidR="00F94473" w:rsidRPr="00D22A81" w:rsidRDefault="00D22A81" w:rsidP="00F94473">
            <w:pPr>
              <w:jc w:val="right"/>
              <w:rPr>
                <w:rFonts w:asciiTheme="minorHAnsi" w:hAnsiTheme="minorHAnsi" w:cs="Calibri"/>
                <w:bCs/>
              </w:rPr>
            </w:pPr>
            <w:r w:rsidRPr="00D22A81">
              <w:rPr>
                <w:rFonts w:asciiTheme="minorHAnsi" w:hAnsiTheme="minorHAnsi" w:cs="Calibri"/>
                <w:bCs/>
              </w:rPr>
              <w:t>13,806</w:t>
            </w:r>
          </w:p>
        </w:tc>
        <w:tc>
          <w:tcPr>
            <w:tcW w:w="533" w:type="dxa"/>
          </w:tcPr>
          <w:p w14:paraId="4F2B38BD"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482C8848" w14:textId="1E1E1A84" w:rsidR="00F94473" w:rsidRPr="00FE31E0" w:rsidRDefault="00D22A81" w:rsidP="00F94473">
            <w:pPr>
              <w:jc w:val="right"/>
              <w:rPr>
                <w:rFonts w:asciiTheme="minorHAnsi" w:hAnsiTheme="minorHAnsi" w:cs="Calibri"/>
              </w:rPr>
            </w:pPr>
            <w:r>
              <w:rPr>
                <w:rFonts w:asciiTheme="minorHAnsi" w:hAnsiTheme="minorHAnsi" w:cs="Calibri"/>
              </w:rPr>
              <w:t>13,974</w:t>
            </w:r>
          </w:p>
        </w:tc>
      </w:tr>
    </w:tbl>
    <w:p w14:paraId="6B7A6F78" w14:textId="77777777" w:rsidR="00EF3870" w:rsidRPr="00D13F22" w:rsidRDefault="00EF3870" w:rsidP="00EF3870">
      <w:pPr>
        <w:pStyle w:val="Noparagraphstyle"/>
        <w:tabs>
          <w:tab w:val="left" w:pos="426"/>
        </w:tabs>
        <w:suppressAutoHyphens/>
        <w:spacing w:line="240" w:lineRule="auto"/>
        <w:jc w:val="both"/>
        <w:rPr>
          <w:rFonts w:asciiTheme="minorHAnsi" w:hAnsiTheme="minorHAnsi" w:cs="Calibri"/>
          <w:b/>
          <w:color w:val="auto"/>
          <w:sz w:val="20"/>
          <w:szCs w:val="20"/>
        </w:rPr>
      </w:pPr>
    </w:p>
    <w:p w14:paraId="53132F2D" w14:textId="77777777" w:rsidR="00C46502" w:rsidRPr="00D13F22" w:rsidRDefault="00C46502" w:rsidP="00C46502">
      <w:pPr>
        <w:tabs>
          <w:tab w:val="left" w:pos="426"/>
          <w:tab w:val="right" w:pos="5387"/>
          <w:tab w:val="decimal" w:pos="7230"/>
          <w:tab w:val="decimal" w:pos="8789"/>
          <w:tab w:val="decimal" w:pos="9214"/>
        </w:tabs>
        <w:jc w:val="both"/>
        <w:rPr>
          <w:rFonts w:asciiTheme="minorHAnsi" w:hAnsiTheme="minorHAnsi" w:cs="Calibri"/>
        </w:rPr>
      </w:pPr>
    </w:p>
    <w:p w14:paraId="2205B06F" w14:textId="77777777" w:rsidR="00292AF5" w:rsidRPr="00D13F22" w:rsidRDefault="00292AF5" w:rsidP="00C46502">
      <w:pPr>
        <w:pStyle w:val="Noparagraphstyle"/>
        <w:tabs>
          <w:tab w:val="left" w:pos="0"/>
          <w:tab w:val="left" w:pos="426"/>
          <w:tab w:val="left" w:pos="2977"/>
          <w:tab w:val="right" w:pos="5387"/>
          <w:tab w:val="decimal" w:pos="7230"/>
          <w:tab w:val="decimal" w:pos="8789"/>
        </w:tabs>
        <w:suppressAutoHyphens/>
        <w:spacing w:line="240" w:lineRule="auto"/>
        <w:ind w:hanging="426"/>
        <w:jc w:val="both"/>
        <w:rPr>
          <w:rFonts w:asciiTheme="minorHAnsi" w:hAnsiTheme="minorHAnsi" w:cs="Calibri"/>
          <w:sz w:val="20"/>
          <w:szCs w:val="20"/>
        </w:rPr>
      </w:pPr>
    </w:p>
    <w:p w14:paraId="4F4E590E"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BBB59E9"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2D7501B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CD044B6"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5CE8FBE4"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1144ABE"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28450F6"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1922C39D"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65B71422"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B8C3BB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DDC7DE8"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5ED6E24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4B2C18F"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8B88503"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29D37385"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0038E55"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137824A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321EE7D"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47C6D527"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1EC054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4694141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9D2B9C0" w14:textId="77777777" w:rsidR="00B11B25" w:rsidRPr="00D13F22" w:rsidRDefault="00B11B25" w:rsidP="00292AF5">
      <w:pPr>
        <w:pStyle w:val="Pagename"/>
        <w:numPr>
          <w:ilvl w:val="12"/>
          <w:numId w:val="0"/>
        </w:numPr>
        <w:tabs>
          <w:tab w:val="left" w:pos="426"/>
        </w:tabs>
        <w:suppressAutoHyphens/>
        <w:ind w:firstLine="426"/>
        <w:jc w:val="both"/>
        <w:rPr>
          <w:rFonts w:asciiTheme="minorHAnsi" w:hAnsiTheme="minorHAnsi" w:cs="Calibri"/>
          <w:sz w:val="20"/>
          <w:szCs w:val="20"/>
        </w:rPr>
        <w:sectPr w:rsidR="00B11B25" w:rsidRPr="00D13F22" w:rsidSect="00A04355">
          <w:pgSz w:w="12240" w:h="15840"/>
          <w:pgMar w:top="567" w:right="720" w:bottom="720" w:left="720" w:header="709" w:footer="709" w:gutter="0"/>
          <w:cols w:space="708"/>
          <w:docGrid w:linePitch="360"/>
        </w:sectPr>
      </w:pPr>
    </w:p>
    <w:p w14:paraId="642CD1F7" w14:textId="77777777" w:rsidR="001805FA" w:rsidRPr="00D13F22" w:rsidRDefault="001805FA" w:rsidP="007A3BB4">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267FDB0E" w14:textId="77777777" w:rsidR="001805FA" w:rsidRPr="00D13F22" w:rsidRDefault="001805FA" w:rsidP="007A3BB4">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w:t>
      </w:r>
      <w:r w:rsidR="004E2691">
        <w:rPr>
          <w:rFonts w:asciiTheme="minorHAnsi" w:hAnsiTheme="minorHAnsi" w:cs="Calibri"/>
        </w:rPr>
        <w:t xml:space="preserve">unaudited </w:t>
      </w:r>
      <w:r w:rsidR="00BB79A1" w:rsidRPr="00D13F22">
        <w:rPr>
          <w:rFonts w:asciiTheme="minorHAnsi" w:hAnsiTheme="minorHAnsi" w:cs="Calibri"/>
        </w:rPr>
        <w:t xml:space="preserve">preliminary </w:t>
      </w:r>
      <w:r w:rsidR="00AD163B">
        <w:rPr>
          <w:rFonts w:asciiTheme="minorHAnsi" w:hAnsiTheme="minorHAnsi" w:cs="Calibri"/>
        </w:rPr>
        <w:t>condensed consolidated f</w:t>
      </w:r>
      <w:r w:rsidRPr="00D13F22">
        <w:rPr>
          <w:rFonts w:asciiTheme="minorHAnsi" w:hAnsiTheme="minorHAnsi" w:cs="Calibri"/>
        </w:rPr>
        <w:t xml:space="preserve">inancial statements </w:t>
      </w:r>
    </w:p>
    <w:p w14:paraId="12037843" w14:textId="0DD1DD9F" w:rsidR="005C3678" w:rsidRDefault="00E94DD8" w:rsidP="005C3678">
      <w:pPr>
        <w:pStyle w:val="BodyText1"/>
        <w:spacing w:line="240" w:lineRule="auto"/>
        <w:jc w:val="both"/>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DE0D61">
        <w:rPr>
          <w:rFonts w:asciiTheme="minorHAnsi" w:hAnsiTheme="minorHAnsi" w:cs="Calibri"/>
          <w:i/>
          <w:iCs/>
        </w:rPr>
        <w:t>8</w:t>
      </w:r>
      <w:r w:rsidR="00402A90">
        <w:rPr>
          <w:rFonts w:asciiTheme="minorHAnsi" w:hAnsiTheme="minorHAnsi" w:cs="Calibri"/>
          <w:i/>
          <w:iCs/>
        </w:rPr>
        <w:t xml:space="preserve"> February </w:t>
      </w:r>
      <w:r w:rsidR="00D479D9">
        <w:rPr>
          <w:rFonts w:asciiTheme="minorHAnsi" w:hAnsiTheme="minorHAnsi" w:cs="Calibri"/>
          <w:i/>
          <w:iCs/>
        </w:rPr>
        <w:t>202</w:t>
      </w:r>
      <w:r w:rsidR="00DE0D61">
        <w:rPr>
          <w:rFonts w:asciiTheme="minorHAnsi" w:hAnsiTheme="minorHAnsi" w:cs="Calibri"/>
          <w:i/>
          <w:iCs/>
        </w:rPr>
        <w:t>1</w:t>
      </w:r>
    </w:p>
    <w:p w14:paraId="2A296374" w14:textId="77777777" w:rsidR="00E94DD8" w:rsidRPr="00D13F22" w:rsidRDefault="00E94DD8" w:rsidP="005C3678">
      <w:pPr>
        <w:pStyle w:val="BodyText1"/>
        <w:spacing w:line="240" w:lineRule="auto"/>
        <w:jc w:val="both"/>
        <w:rPr>
          <w:rFonts w:asciiTheme="minorHAnsi" w:hAnsiTheme="minorHAnsi" w:cs="Calibri"/>
          <w:i/>
          <w:iCs/>
        </w:rPr>
      </w:pPr>
    </w:p>
    <w:p w14:paraId="10D92D10" w14:textId="06DA02AC" w:rsidR="005C3678" w:rsidRPr="00D13F22" w:rsidRDefault="005C3678" w:rsidP="00866610">
      <w:pPr>
        <w:pStyle w:val="Subhead2"/>
        <w:numPr>
          <w:ilvl w:val="0"/>
          <w:numId w:val="4"/>
        </w:numPr>
        <w:tabs>
          <w:tab w:val="clear" w:pos="1531"/>
          <w:tab w:val="left" w:pos="284"/>
        </w:tabs>
        <w:ind w:left="0" w:firstLine="0"/>
        <w:rPr>
          <w:rFonts w:asciiTheme="minorHAnsi" w:hAnsiTheme="minorHAnsi" w:cs="Calibri"/>
          <w:b/>
          <w:color w:val="auto"/>
        </w:rPr>
      </w:pPr>
      <w:r w:rsidRPr="00D13F22">
        <w:rPr>
          <w:rFonts w:asciiTheme="minorHAnsi" w:hAnsiTheme="minorHAnsi" w:cs="Calibri"/>
          <w:b/>
          <w:color w:val="auto"/>
        </w:rPr>
        <w:t>Reporting entity</w:t>
      </w:r>
    </w:p>
    <w:p w14:paraId="76A28312" w14:textId="77777777" w:rsidR="005C3678" w:rsidRPr="00D13F22" w:rsidRDefault="005C3678" w:rsidP="005C3678">
      <w:pPr>
        <w:pStyle w:val="BodyText1"/>
        <w:jc w:val="both"/>
        <w:rPr>
          <w:rFonts w:asciiTheme="minorHAnsi" w:hAnsiTheme="minorHAnsi" w:cs="Calibri"/>
          <w:color w:val="auto"/>
        </w:rPr>
      </w:pPr>
    </w:p>
    <w:p w14:paraId="538B3596" w14:textId="6792AA3F" w:rsidR="00134FBE" w:rsidRPr="00871312" w:rsidRDefault="00134FBE" w:rsidP="00134FBE">
      <w:pPr>
        <w:pStyle w:val="BodyText1"/>
        <w:jc w:val="both"/>
        <w:rPr>
          <w:rFonts w:ascii="Calibri" w:hAnsi="Calibri" w:cs="Calibri"/>
          <w:color w:val="auto"/>
        </w:rPr>
      </w:pPr>
      <w:r w:rsidRPr="00003E69">
        <w:rPr>
          <w:rFonts w:ascii="Calibri" w:hAnsi="Calibri" w:cs="Calibri"/>
          <w:color w:val="auto"/>
        </w:rPr>
        <w:t>Donegal Investment Group Plc (the “Company”) is a company domiciled in Ireland. The unaudited condensed consolidated interim financial statements of the Group as at and for the six months ended 2</w:t>
      </w:r>
      <w:r w:rsidR="00DE0D61">
        <w:rPr>
          <w:rFonts w:ascii="Calibri" w:hAnsi="Calibri" w:cs="Calibri"/>
          <w:color w:val="auto"/>
        </w:rPr>
        <w:t>8</w:t>
      </w:r>
      <w:r w:rsidRPr="00003E69">
        <w:rPr>
          <w:rFonts w:ascii="Calibri" w:hAnsi="Calibri" w:cs="Calibri"/>
          <w:color w:val="auto"/>
        </w:rPr>
        <w:t xml:space="preserve"> February 20</w:t>
      </w:r>
      <w:r w:rsidR="00D479D9" w:rsidRPr="00003E69">
        <w:rPr>
          <w:rFonts w:ascii="Calibri" w:hAnsi="Calibri" w:cs="Calibri"/>
          <w:color w:val="auto"/>
        </w:rPr>
        <w:t>2</w:t>
      </w:r>
      <w:r w:rsidR="00DE0D61">
        <w:rPr>
          <w:rFonts w:ascii="Calibri" w:hAnsi="Calibri" w:cs="Calibri"/>
          <w:color w:val="auto"/>
        </w:rPr>
        <w:t>1</w:t>
      </w:r>
      <w:r w:rsidR="00B94682" w:rsidRPr="00003E69">
        <w:rPr>
          <w:rFonts w:ascii="Calibri" w:hAnsi="Calibri" w:cs="Calibri"/>
          <w:color w:val="auto"/>
        </w:rPr>
        <w:t xml:space="preserve"> (“the interim financial statements”)</w:t>
      </w:r>
      <w:r w:rsidR="00D479D9" w:rsidRPr="00003E69">
        <w:rPr>
          <w:rFonts w:ascii="Calibri" w:hAnsi="Calibri" w:cs="Calibri"/>
          <w:color w:val="auto"/>
        </w:rPr>
        <w:t xml:space="preserve"> </w:t>
      </w:r>
      <w:r w:rsidRPr="00003E69">
        <w:rPr>
          <w:rFonts w:ascii="Calibri" w:hAnsi="Calibri" w:cs="Calibri"/>
          <w:color w:val="auto"/>
        </w:rPr>
        <w:t>comprise the Company and its subsidiaries (together referred to as the “Group”) and the Group’s interests in associates.</w:t>
      </w:r>
      <w:r w:rsidRPr="00871312">
        <w:rPr>
          <w:rFonts w:ascii="Calibri" w:hAnsi="Calibri" w:cs="Calibri"/>
          <w:color w:val="auto"/>
        </w:rPr>
        <w:t xml:space="preserve"> </w:t>
      </w:r>
    </w:p>
    <w:p w14:paraId="1E9392A3" w14:textId="77777777" w:rsidR="000C37DD" w:rsidRPr="00D13F22" w:rsidRDefault="000C37DD" w:rsidP="000C37DD">
      <w:pPr>
        <w:pStyle w:val="Subhead2"/>
        <w:tabs>
          <w:tab w:val="clear" w:pos="1531"/>
          <w:tab w:val="left" w:pos="0"/>
          <w:tab w:val="left" w:pos="400"/>
        </w:tabs>
        <w:ind w:left="0" w:firstLine="0"/>
        <w:jc w:val="both"/>
        <w:rPr>
          <w:rFonts w:asciiTheme="minorHAnsi" w:hAnsiTheme="minorHAnsi" w:cs="Calibri"/>
          <w:color w:val="auto"/>
        </w:rPr>
      </w:pPr>
    </w:p>
    <w:p w14:paraId="1E6D3435" w14:textId="4C963677" w:rsidR="005C3678" w:rsidRPr="00D13F22" w:rsidRDefault="00420D73" w:rsidP="000C37DD">
      <w:pPr>
        <w:pStyle w:val="Subhead2"/>
        <w:tabs>
          <w:tab w:val="clear" w:pos="1531"/>
        </w:tabs>
        <w:ind w:left="0" w:firstLine="0"/>
        <w:rPr>
          <w:rFonts w:asciiTheme="minorHAnsi" w:hAnsiTheme="minorHAnsi" w:cs="Calibri"/>
          <w:b/>
          <w:color w:val="auto"/>
        </w:rPr>
      </w:pPr>
      <w:r w:rsidRPr="00D13F22">
        <w:rPr>
          <w:rFonts w:asciiTheme="minorHAnsi" w:hAnsiTheme="minorHAnsi" w:cs="Calibri"/>
          <w:b/>
          <w:color w:val="auto"/>
        </w:rPr>
        <w:t>(2)</w:t>
      </w:r>
      <w:r w:rsidR="00EC283A">
        <w:rPr>
          <w:rFonts w:asciiTheme="minorHAnsi" w:hAnsiTheme="minorHAnsi" w:cs="Calibri"/>
          <w:b/>
          <w:color w:val="auto"/>
        </w:rPr>
        <w:t xml:space="preserve">  </w:t>
      </w:r>
      <w:r w:rsidR="00D631AE">
        <w:rPr>
          <w:rFonts w:asciiTheme="minorHAnsi" w:hAnsiTheme="minorHAnsi" w:cs="Calibri"/>
          <w:b/>
          <w:color w:val="auto"/>
        </w:rPr>
        <w:t>Basis of preparation</w:t>
      </w:r>
    </w:p>
    <w:p w14:paraId="5E78A98C" w14:textId="77777777" w:rsidR="005C3678" w:rsidRPr="00D13F22" w:rsidRDefault="005C3678" w:rsidP="005C3678">
      <w:pPr>
        <w:pStyle w:val="Subhead2"/>
        <w:jc w:val="both"/>
        <w:rPr>
          <w:rFonts w:asciiTheme="minorHAnsi" w:hAnsiTheme="minorHAnsi" w:cs="Calibri"/>
          <w:color w:val="auto"/>
        </w:rPr>
      </w:pPr>
      <w:r w:rsidRPr="00D13F22">
        <w:rPr>
          <w:rFonts w:asciiTheme="minorHAnsi" w:hAnsiTheme="minorHAnsi" w:cs="Calibri"/>
          <w:color w:val="auto"/>
        </w:rPr>
        <w:tab/>
      </w:r>
    </w:p>
    <w:p w14:paraId="2B4293B8"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r w:rsidRPr="005F168C">
        <w:rPr>
          <w:rFonts w:asciiTheme="minorHAnsi" w:hAnsiTheme="minorHAnsi" w:cstheme="minorHAnsi"/>
          <w:color w:val="000000"/>
          <w:lang w:val="en-IE" w:eastAsia="en-IE"/>
        </w:rPr>
        <w:t xml:space="preserve">These interim financial statements have been prepared in accordance with IAS 34 Interim Financial Reporting and should be read in conjunction with the Group's last annual consolidated financial statements as at and for the year ended 31 August 2020 ('last annual financial statements'). They do not include all of the information required for a complete set of IFRS financial statements. However, selected explanatory notes are included to explain events and transactions that are significant to an understanding of the changes in the Group's financial position and performance since the last annual financial statements. </w:t>
      </w:r>
    </w:p>
    <w:p w14:paraId="3429D256"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p>
    <w:p w14:paraId="4376F493"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r w:rsidRPr="005F168C">
        <w:rPr>
          <w:rFonts w:asciiTheme="minorHAnsi" w:hAnsiTheme="minorHAnsi" w:cstheme="minorHAnsi"/>
          <w:color w:val="000000"/>
          <w:lang w:val="en-IE" w:eastAsia="en-IE"/>
        </w:rPr>
        <w:t>The 28 February 2021 figures and the 29 February 2020 comparative figures do not constitute statutory financial statements of the Group within the meaning of the Companies Act, 2014. The consolidated financial statements of the Group for the year ended 31 August 2020, together with the independent auditor's report thereon, were filed with the Irish Registrar of Companies following the Company's Annual General Meeting and are also available on the Company's Website. The auditor's report on those financial statements was unqualified.</w:t>
      </w:r>
    </w:p>
    <w:p w14:paraId="30353884" w14:textId="04C5EF3B" w:rsidR="00A112BB" w:rsidRPr="005F168C" w:rsidRDefault="00A112BB" w:rsidP="00134FBE">
      <w:pPr>
        <w:pStyle w:val="BodyText1"/>
        <w:jc w:val="both"/>
        <w:rPr>
          <w:rFonts w:asciiTheme="minorHAnsi" w:hAnsiTheme="minorHAnsi" w:cstheme="minorHAnsi"/>
          <w:color w:val="auto"/>
        </w:rPr>
      </w:pPr>
    </w:p>
    <w:p w14:paraId="456C3B69"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r w:rsidRPr="005F168C">
        <w:rPr>
          <w:rFonts w:asciiTheme="minorHAnsi" w:hAnsiTheme="minorHAnsi" w:cstheme="minorHAnsi"/>
          <w:color w:val="000000"/>
          <w:lang w:val="en-IE" w:eastAsia="en-IE"/>
        </w:rPr>
        <w:t xml:space="preserve">The interim financial statements have been prepared on the going concern basis. The Directors have reviewed the Group's business plan for the next 12 months which has been updated to reflect the ongoing impact of Covid-19 as currently understood and other relevant information and have a reasonable expectation that the Group will continue in operational existence for the foreseeable future.  </w:t>
      </w:r>
    </w:p>
    <w:p w14:paraId="64300116"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p>
    <w:p w14:paraId="20A68FF2" w14:textId="77777777" w:rsidR="005F168C" w:rsidRPr="005F168C" w:rsidRDefault="005F168C" w:rsidP="005F168C">
      <w:pPr>
        <w:autoSpaceDE w:val="0"/>
        <w:autoSpaceDN w:val="0"/>
        <w:adjustRightInd w:val="0"/>
        <w:rPr>
          <w:rFonts w:asciiTheme="minorHAnsi" w:hAnsiTheme="minorHAnsi" w:cstheme="minorHAnsi"/>
          <w:color w:val="000000"/>
          <w:lang w:val="en-IE" w:eastAsia="en-IE"/>
        </w:rPr>
      </w:pPr>
      <w:r w:rsidRPr="005F168C">
        <w:rPr>
          <w:rFonts w:asciiTheme="minorHAnsi" w:hAnsiTheme="minorHAnsi" w:cstheme="minorHAnsi"/>
          <w:color w:val="000000"/>
          <w:lang w:val="en-IE" w:eastAsia="en-IE"/>
        </w:rPr>
        <w:t>The Interim Financial Statements are presented in Euro, rounded to the nearest thousand, which is the functional currency of the Company and also the presentation currency for the Group's financial reporting.</w:t>
      </w:r>
    </w:p>
    <w:p w14:paraId="30ED006C" w14:textId="77777777" w:rsidR="005F168C" w:rsidRPr="005F168C" w:rsidRDefault="005F168C" w:rsidP="005F168C">
      <w:pPr>
        <w:autoSpaceDE w:val="0"/>
        <w:autoSpaceDN w:val="0"/>
        <w:adjustRightInd w:val="0"/>
        <w:rPr>
          <w:rFonts w:asciiTheme="minorHAnsi" w:hAnsiTheme="minorHAnsi" w:cstheme="minorHAnsi"/>
          <w:sz w:val="21"/>
          <w:szCs w:val="21"/>
          <w:lang w:val="en-IE" w:eastAsia="en-IE"/>
        </w:rPr>
      </w:pPr>
      <w:r w:rsidRPr="005F168C">
        <w:rPr>
          <w:rFonts w:asciiTheme="minorHAnsi" w:hAnsiTheme="minorHAnsi" w:cstheme="minorHAnsi"/>
          <w:color w:val="000000"/>
          <w:lang w:val="en-IE" w:eastAsia="en-IE"/>
        </w:rPr>
        <w:t>The significant accounting policies applied in these interim financial statements are the same as those applied by the Group in its consolidated financial statements as at and for the year ending 31 August 2020.</w:t>
      </w:r>
    </w:p>
    <w:p w14:paraId="206C5739" w14:textId="77777777" w:rsidR="00590443" w:rsidRPr="00D13F22" w:rsidRDefault="00590443" w:rsidP="00590443">
      <w:pPr>
        <w:pStyle w:val="BodyText1"/>
        <w:jc w:val="both"/>
        <w:rPr>
          <w:rFonts w:asciiTheme="minorHAnsi" w:hAnsiTheme="minorHAnsi" w:cs="Calibri"/>
          <w:b/>
          <w:color w:val="auto"/>
        </w:rPr>
      </w:pPr>
    </w:p>
    <w:p w14:paraId="5E42EFE9" w14:textId="3347FB38" w:rsidR="00F34C77" w:rsidRPr="00D13F22" w:rsidRDefault="00F34C77" w:rsidP="00420D73">
      <w:pPr>
        <w:pStyle w:val="BodyText1"/>
        <w:tabs>
          <w:tab w:val="clear" w:pos="397"/>
        </w:tabs>
        <w:jc w:val="both"/>
        <w:rPr>
          <w:rFonts w:asciiTheme="minorHAnsi" w:hAnsiTheme="minorHAnsi" w:cs="Calibri"/>
          <w:color w:val="auto"/>
        </w:rPr>
      </w:pPr>
      <w:r w:rsidRPr="00D13F22">
        <w:rPr>
          <w:rFonts w:asciiTheme="minorHAnsi" w:hAnsiTheme="minorHAnsi" w:cs="Calibri"/>
          <w:b/>
          <w:bCs/>
          <w:color w:val="auto"/>
        </w:rPr>
        <w:t>(</w:t>
      </w:r>
      <w:r w:rsidR="005F168C">
        <w:rPr>
          <w:rFonts w:asciiTheme="minorHAnsi" w:hAnsiTheme="minorHAnsi" w:cs="Calibri"/>
          <w:b/>
          <w:bCs/>
          <w:color w:val="auto"/>
        </w:rPr>
        <w:t>3</w:t>
      </w:r>
      <w:r w:rsidRPr="00D13F22">
        <w:rPr>
          <w:rFonts w:asciiTheme="minorHAnsi" w:hAnsiTheme="minorHAnsi" w:cs="Calibri"/>
          <w:b/>
          <w:bCs/>
          <w:color w:val="auto"/>
        </w:rPr>
        <w:t xml:space="preserve">) </w:t>
      </w:r>
      <w:r w:rsidR="00EC283A">
        <w:rPr>
          <w:rFonts w:asciiTheme="minorHAnsi" w:hAnsiTheme="minorHAnsi" w:cs="Calibri"/>
          <w:b/>
          <w:bCs/>
          <w:color w:val="auto"/>
        </w:rPr>
        <w:t xml:space="preserve"> </w:t>
      </w:r>
      <w:r w:rsidRPr="00A604F9">
        <w:rPr>
          <w:rFonts w:asciiTheme="minorHAnsi" w:hAnsiTheme="minorHAnsi" w:cs="Calibri"/>
          <w:b/>
          <w:bCs/>
          <w:color w:val="auto"/>
        </w:rPr>
        <w:t>Estimates</w:t>
      </w:r>
      <w:r w:rsidRPr="00A604F9">
        <w:rPr>
          <w:rFonts w:asciiTheme="minorHAnsi" w:hAnsiTheme="minorHAnsi" w:cs="Calibri"/>
          <w:b/>
          <w:color w:val="auto"/>
        </w:rPr>
        <w:t xml:space="preserve"> </w:t>
      </w:r>
      <w:r w:rsidR="00A604F9" w:rsidRPr="00A604F9">
        <w:rPr>
          <w:rFonts w:asciiTheme="minorHAnsi" w:hAnsiTheme="minorHAnsi" w:cs="Calibri"/>
          <w:b/>
          <w:color w:val="auto"/>
        </w:rPr>
        <w:t>and judgements</w:t>
      </w:r>
    </w:p>
    <w:p w14:paraId="48FAA246" w14:textId="77777777" w:rsidR="00F34C77" w:rsidRPr="00D13F22" w:rsidRDefault="00F34C77" w:rsidP="00F34C77">
      <w:pPr>
        <w:pStyle w:val="BodyText1"/>
        <w:jc w:val="both"/>
        <w:rPr>
          <w:rFonts w:asciiTheme="minorHAnsi" w:hAnsiTheme="minorHAnsi" w:cs="Calibri"/>
          <w:color w:val="auto"/>
        </w:rPr>
      </w:pPr>
    </w:p>
    <w:p w14:paraId="5932EDEB" w14:textId="4A086C2E" w:rsidR="00246A9B" w:rsidRPr="00246A9B" w:rsidRDefault="00D03C86" w:rsidP="00246A9B">
      <w:pPr>
        <w:autoSpaceDE w:val="0"/>
        <w:autoSpaceDN w:val="0"/>
        <w:adjustRightInd w:val="0"/>
        <w:rPr>
          <w:rFonts w:asciiTheme="minorHAnsi" w:hAnsiTheme="minorHAnsi" w:cstheme="minorHAnsi"/>
          <w:sz w:val="21"/>
          <w:szCs w:val="21"/>
          <w:lang w:val="en-IE" w:eastAsia="en-IE"/>
        </w:rPr>
      </w:pPr>
      <w:r w:rsidRPr="00246A9B">
        <w:rPr>
          <w:rFonts w:asciiTheme="minorHAnsi" w:hAnsiTheme="minorHAnsi" w:cstheme="minorHAnsi"/>
        </w:rPr>
        <w:t xml:space="preserve">The preparation of financial statements requires management to make judgements, estimates and assumptions that affect the application of accounting policies and the reported amounts of assets and liabilities, income and expense. Actual results may differ from these estimates. In preparing these financial statements, the significant judgements made by management in applying the Group’s accounting policies and the key sources of estimation uncertainty were the same as those that applied in prior </w:t>
      </w:r>
      <w:r w:rsidR="00246A9B" w:rsidRPr="00246A9B">
        <w:rPr>
          <w:rFonts w:asciiTheme="minorHAnsi" w:hAnsiTheme="minorHAnsi" w:cstheme="minorHAnsi"/>
          <w:color w:val="000000"/>
          <w:lang w:val="en-IE" w:eastAsia="en-IE"/>
        </w:rPr>
        <w:t>impairment of trade receivables, in respect of the carrying value of goodwill , recognition of deferred tax assets, measurement of financial assets and liabilities.</w:t>
      </w:r>
    </w:p>
    <w:p w14:paraId="1F96C1F4" w14:textId="11DE3F0B" w:rsidR="005C3678" w:rsidRDefault="002A19A7" w:rsidP="00246A9B">
      <w:pPr>
        <w:pStyle w:val="BodyText1"/>
        <w:spacing w:line="240" w:lineRule="auto"/>
        <w:jc w:val="both"/>
        <w:rPr>
          <w:rFonts w:asciiTheme="minorHAnsi" w:hAnsiTheme="minorHAnsi" w:cs="Calibri"/>
          <w:i/>
          <w:iCs/>
        </w:rPr>
      </w:pPr>
      <w:r w:rsidRPr="00D13F22">
        <w:rPr>
          <w:rFonts w:asciiTheme="minorHAnsi" w:hAnsiTheme="minorHAnsi" w:cs="Calibri"/>
          <w:i/>
          <w:iCs/>
        </w:rPr>
        <w:t xml:space="preserve"> </w:t>
      </w:r>
    </w:p>
    <w:p w14:paraId="556B6C96" w14:textId="77777777" w:rsidR="00D03C86" w:rsidRDefault="00D03C86" w:rsidP="00420D73">
      <w:pPr>
        <w:pStyle w:val="BodyText1"/>
        <w:tabs>
          <w:tab w:val="clear" w:pos="397"/>
        </w:tabs>
        <w:spacing w:line="240" w:lineRule="auto"/>
        <w:jc w:val="both"/>
        <w:rPr>
          <w:rFonts w:asciiTheme="minorHAnsi" w:hAnsiTheme="minorHAnsi" w:cs="Calibri"/>
          <w:b/>
          <w:color w:val="auto"/>
        </w:rPr>
      </w:pPr>
    </w:p>
    <w:p w14:paraId="0D0A5200" w14:textId="5FC8A3F4" w:rsidR="00D03C86" w:rsidRDefault="00D03C86" w:rsidP="00D03C86">
      <w:pPr>
        <w:pStyle w:val="BodyText1"/>
        <w:spacing w:line="240" w:lineRule="auto"/>
        <w:jc w:val="both"/>
        <w:rPr>
          <w:rFonts w:asciiTheme="minorHAnsi" w:hAnsiTheme="minorHAnsi" w:cs="Calibri"/>
          <w:color w:val="auto"/>
        </w:rPr>
      </w:pPr>
    </w:p>
    <w:p w14:paraId="290DA378" w14:textId="51A52E0B" w:rsidR="00D03C86" w:rsidRDefault="00D03C86" w:rsidP="00420D73">
      <w:pPr>
        <w:pStyle w:val="BodyText1"/>
        <w:tabs>
          <w:tab w:val="clear" w:pos="397"/>
        </w:tabs>
        <w:spacing w:line="240" w:lineRule="auto"/>
        <w:jc w:val="both"/>
        <w:rPr>
          <w:rFonts w:asciiTheme="minorHAnsi" w:hAnsiTheme="minorHAnsi" w:cs="Calibri"/>
          <w:b/>
          <w:color w:val="auto"/>
        </w:rPr>
      </w:pPr>
    </w:p>
    <w:p w14:paraId="191D88F6" w14:textId="77777777" w:rsidR="00D03C86" w:rsidRDefault="00D03C86" w:rsidP="00420D73">
      <w:pPr>
        <w:pStyle w:val="BodyText1"/>
        <w:tabs>
          <w:tab w:val="clear" w:pos="397"/>
        </w:tabs>
        <w:spacing w:line="240" w:lineRule="auto"/>
        <w:jc w:val="both"/>
        <w:rPr>
          <w:rFonts w:asciiTheme="minorHAnsi" w:hAnsiTheme="minorHAnsi" w:cs="Calibri"/>
          <w:b/>
          <w:color w:val="auto"/>
        </w:rPr>
      </w:pPr>
    </w:p>
    <w:p w14:paraId="47148F5E"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2266277D"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278B5884"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5F88B23B"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685DC2AF" w14:textId="4EA684B1" w:rsidR="00B53C42" w:rsidRDefault="00B53C42" w:rsidP="00420D73">
      <w:pPr>
        <w:pStyle w:val="BodyText1"/>
        <w:tabs>
          <w:tab w:val="clear" w:pos="397"/>
        </w:tabs>
        <w:spacing w:line="240" w:lineRule="auto"/>
        <w:jc w:val="both"/>
        <w:rPr>
          <w:rFonts w:asciiTheme="minorHAnsi" w:hAnsiTheme="minorHAnsi" w:cs="Calibri"/>
          <w:b/>
          <w:color w:val="auto"/>
        </w:rPr>
      </w:pPr>
    </w:p>
    <w:p w14:paraId="653D5D5B" w14:textId="7E334AD7" w:rsidR="00246A9B" w:rsidRDefault="00246A9B" w:rsidP="00420D73">
      <w:pPr>
        <w:pStyle w:val="BodyText1"/>
        <w:tabs>
          <w:tab w:val="clear" w:pos="397"/>
        </w:tabs>
        <w:spacing w:line="240" w:lineRule="auto"/>
        <w:jc w:val="both"/>
        <w:rPr>
          <w:rFonts w:asciiTheme="minorHAnsi" w:hAnsiTheme="minorHAnsi" w:cs="Calibri"/>
          <w:b/>
          <w:color w:val="auto"/>
        </w:rPr>
      </w:pPr>
    </w:p>
    <w:p w14:paraId="10CB11B2" w14:textId="77777777" w:rsidR="00246A9B" w:rsidRDefault="00246A9B" w:rsidP="00420D73">
      <w:pPr>
        <w:pStyle w:val="BodyText1"/>
        <w:tabs>
          <w:tab w:val="clear" w:pos="397"/>
        </w:tabs>
        <w:spacing w:line="240" w:lineRule="auto"/>
        <w:jc w:val="both"/>
        <w:rPr>
          <w:rFonts w:asciiTheme="minorHAnsi" w:hAnsiTheme="minorHAnsi" w:cs="Calibri"/>
          <w:b/>
          <w:color w:val="auto"/>
        </w:rPr>
      </w:pPr>
    </w:p>
    <w:p w14:paraId="2E341EF5"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75DD44F9"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138F77ED"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79D8355C" w14:textId="1B3BFD8F" w:rsidR="00B53C42" w:rsidRPr="00285989" w:rsidRDefault="00B53C42" w:rsidP="00B53C42">
      <w:pPr>
        <w:pStyle w:val="Noparagraphstyle"/>
        <w:suppressAutoHyphens/>
        <w:spacing w:line="240" w:lineRule="auto"/>
        <w:rPr>
          <w:rFonts w:asciiTheme="minorHAnsi" w:hAnsiTheme="minorHAnsi" w:cs="Calibri"/>
          <w:color w:val="auto"/>
          <w:sz w:val="20"/>
          <w:szCs w:val="20"/>
        </w:rPr>
      </w:pPr>
      <w:r w:rsidRPr="00285989">
        <w:rPr>
          <w:rFonts w:asciiTheme="minorHAnsi" w:hAnsiTheme="minorHAnsi" w:cs="Calibri"/>
          <w:color w:val="auto"/>
          <w:sz w:val="20"/>
          <w:szCs w:val="20"/>
        </w:rPr>
        <w:t>Donegal Investment Group plc</w:t>
      </w:r>
    </w:p>
    <w:p w14:paraId="7683FF3B" w14:textId="77777777" w:rsidR="00B53C42" w:rsidRPr="00285989" w:rsidRDefault="00B53C42" w:rsidP="00B53C42">
      <w:pPr>
        <w:pStyle w:val="BodyText1"/>
        <w:tabs>
          <w:tab w:val="clear" w:pos="397"/>
        </w:tabs>
        <w:spacing w:line="240" w:lineRule="auto"/>
        <w:rPr>
          <w:rFonts w:asciiTheme="minorHAnsi" w:hAnsiTheme="minorHAnsi" w:cs="Calibri"/>
          <w:color w:val="auto"/>
        </w:rPr>
      </w:pPr>
      <w:r w:rsidRPr="00285989">
        <w:rPr>
          <w:rFonts w:asciiTheme="minorHAnsi" w:hAnsiTheme="minorHAnsi" w:cs="Calibri"/>
          <w:color w:val="auto"/>
        </w:rPr>
        <w:t xml:space="preserve">Notes to the unaudited preliminary condensed consolidated financial statements </w:t>
      </w:r>
    </w:p>
    <w:p w14:paraId="40E38188" w14:textId="40CD2817" w:rsidR="00B53C42" w:rsidRPr="00285989" w:rsidRDefault="00B53C42" w:rsidP="00B53C42">
      <w:pPr>
        <w:pStyle w:val="BodyText1"/>
        <w:tabs>
          <w:tab w:val="clear" w:pos="397"/>
        </w:tabs>
        <w:spacing w:line="240" w:lineRule="auto"/>
        <w:rPr>
          <w:rFonts w:asciiTheme="minorHAnsi" w:hAnsiTheme="minorHAnsi" w:cs="Calibri"/>
          <w:i/>
          <w:iCs/>
          <w:color w:val="auto"/>
        </w:rPr>
      </w:pPr>
      <w:r w:rsidRPr="00285989">
        <w:rPr>
          <w:rFonts w:asciiTheme="minorHAnsi" w:hAnsiTheme="minorHAnsi" w:cs="Calibri"/>
          <w:i/>
          <w:iCs/>
          <w:color w:val="auto"/>
        </w:rPr>
        <w:t>for the 6 months ended 2</w:t>
      </w:r>
      <w:r w:rsidR="00B25D44">
        <w:rPr>
          <w:rFonts w:asciiTheme="minorHAnsi" w:hAnsiTheme="minorHAnsi" w:cs="Calibri"/>
          <w:i/>
          <w:iCs/>
          <w:color w:val="auto"/>
        </w:rPr>
        <w:t>8</w:t>
      </w:r>
      <w:r w:rsidRPr="00285989">
        <w:rPr>
          <w:rFonts w:asciiTheme="minorHAnsi" w:hAnsiTheme="minorHAnsi" w:cs="Calibri"/>
          <w:i/>
          <w:iCs/>
          <w:color w:val="auto"/>
        </w:rPr>
        <w:t xml:space="preserve"> February 202</w:t>
      </w:r>
      <w:r w:rsidR="00B25D44">
        <w:rPr>
          <w:rFonts w:asciiTheme="minorHAnsi" w:hAnsiTheme="minorHAnsi" w:cs="Calibri"/>
          <w:i/>
          <w:iCs/>
          <w:color w:val="auto"/>
        </w:rPr>
        <w:t>1</w:t>
      </w:r>
    </w:p>
    <w:p w14:paraId="1F3C0290"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361CF9DA" w14:textId="571A8B0C" w:rsidR="005C3678" w:rsidRPr="00D13F22" w:rsidRDefault="005C3678" w:rsidP="00420D73">
      <w:pPr>
        <w:pStyle w:val="BodyText1"/>
        <w:tabs>
          <w:tab w:val="clear" w:pos="397"/>
        </w:tabs>
        <w:spacing w:line="240" w:lineRule="auto"/>
        <w:jc w:val="both"/>
        <w:rPr>
          <w:rFonts w:asciiTheme="minorHAnsi" w:hAnsiTheme="minorHAnsi" w:cs="Calibri"/>
          <w:b/>
          <w:color w:val="auto"/>
        </w:rPr>
      </w:pPr>
      <w:r w:rsidRPr="00D13F22">
        <w:rPr>
          <w:rFonts w:asciiTheme="minorHAnsi" w:hAnsiTheme="minorHAnsi" w:cs="Calibri"/>
          <w:b/>
          <w:color w:val="auto"/>
        </w:rPr>
        <w:t>(</w:t>
      </w:r>
      <w:r w:rsidR="00246A9B">
        <w:rPr>
          <w:rFonts w:asciiTheme="minorHAnsi" w:hAnsiTheme="minorHAnsi" w:cs="Calibri"/>
          <w:b/>
          <w:color w:val="auto"/>
        </w:rPr>
        <w:t>4</w:t>
      </w:r>
      <w:r w:rsidRPr="00D13F22">
        <w:rPr>
          <w:rFonts w:asciiTheme="minorHAnsi" w:hAnsiTheme="minorHAnsi" w:cs="Calibri"/>
          <w:b/>
          <w:color w:val="auto"/>
        </w:rPr>
        <w:t>)  Segment Information</w:t>
      </w:r>
    </w:p>
    <w:p w14:paraId="10A9FCF6" w14:textId="77777777" w:rsidR="005C3678" w:rsidRPr="00D13F22" w:rsidRDefault="005C3678" w:rsidP="005C3678">
      <w:pPr>
        <w:pStyle w:val="Subhead3"/>
        <w:jc w:val="both"/>
        <w:rPr>
          <w:rFonts w:asciiTheme="minorHAnsi" w:hAnsiTheme="minorHAnsi" w:cs="Calibri"/>
          <w:color w:val="auto"/>
        </w:rPr>
      </w:pPr>
      <w:r w:rsidRPr="00D13F22">
        <w:rPr>
          <w:rFonts w:asciiTheme="minorHAnsi" w:hAnsiTheme="minorHAnsi" w:cs="Calibri"/>
          <w:color w:val="auto"/>
        </w:rPr>
        <w:tab/>
      </w:r>
    </w:p>
    <w:p w14:paraId="52F1CF7A" w14:textId="70C02AD3" w:rsidR="007E7AA7" w:rsidRPr="00A006BD" w:rsidRDefault="007E7AA7" w:rsidP="007E7AA7">
      <w:pPr>
        <w:jc w:val="both"/>
        <w:rPr>
          <w:rFonts w:asciiTheme="minorHAnsi" w:hAnsiTheme="minorHAnsi" w:cs="Calibri"/>
        </w:rPr>
      </w:pPr>
      <w:r w:rsidRPr="00D13F22">
        <w:rPr>
          <w:rFonts w:asciiTheme="minorHAnsi" w:hAnsiTheme="minorHAnsi" w:cs="Calibri"/>
          <w:lang w:val="en-IE" w:eastAsia="en-IE"/>
        </w:rPr>
        <w:t xml:space="preserve">IFRS 8 Operating Segments requires operating segments to be identified on the basis of internal reports that are regularly reviewed by the chief operating decision maker (CODM) in order to allocate resources to the segments and to assess their performance. </w:t>
      </w:r>
      <w:r w:rsidRPr="008E0280">
        <w:rPr>
          <w:rFonts w:asciiTheme="minorHAnsi" w:hAnsiTheme="minorHAnsi" w:cstheme="minorHAnsi"/>
        </w:rPr>
        <w:tab/>
      </w:r>
    </w:p>
    <w:p w14:paraId="21B16DBD" w14:textId="77777777" w:rsidR="007E7AA7" w:rsidRPr="008E0280" w:rsidRDefault="007E7AA7" w:rsidP="007E7AA7">
      <w:pPr>
        <w:pStyle w:val="BodyText1"/>
        <w:spacing w:line="240" w:lineRule="auto"/>
        <w:ind w:left="737"/>
        <w:jc w:val="both"/>
        <w:rPr>
          <w:rFonts w:asciiTheme="minorHAnsi" w:hAnsiTheme="minorHAnsi" w:cstheme="minorHAnsi"/>
          <w:color w:val="auto"/>
        </w:rPr>
      </w:pPr>
    </w:p>
    <w:p w14:paraId="2ECBAD26" w14:textId="77777777" w:rsidR="007E7AA7" w:rsidRPr="00D13F22" w:rsidRDefault="007E7AA7" w:rsidP="00EC283A">
      <w:pPr>
        <w:pStyle w:val="BodyText1"/>
        <w:spacing w:line="240" w:lineRule="auto"/>
        <w:jc w:val="both"/>
        <w:textAlignment w:val="auto"/>
        <w:rPr>
          <w:rFonts w:asciiTheme="minorHAnsi" w:hAnsiTheme="minorHAnsi" w:cs="Calibri"/>
          <w:color w:val="auto"/>
        </w:rPr>
      </w:pPr>
      <w:r w:rsidRPr="008E0280">
        <w:rPr>
          <w:rFonts w:asciiTheme="minorHAnsi" w:hAnsiTheme="minorHAnsi" w:cstheme="minorHAnsi"/>
          <w:color w:val="auto"/>
        </w:rPr>
        <w:t>Produce and dairy: The growing, sales and distribution of seed</w:t>
      </w:r>
      <w:r w:rsidRPr="00D13F22">
        <w:rPr>
          <w:rFonts w:asciiTheme="minorHAnsi" w:hAnsiTheme="minorHAnsi" w:cs="Calibri"/>
          <w:color w:val="auto"/>
        </w:rPr>
        <w:t xml:space="preserve"> potatoes and organic produce</w:t>
      </w:r>
      <w:r>
        <w:rPr>
          <w:rFonts w:asciiTheme="minorHAnsi" w:hAnsiTheme="minorHAnsi" w:cs="Calibri"/>
          <w:color w:val="auto"/>
        </w:rPr>
        <w:t xml:space="preserve">, the </w:t>
      </w:r>
      <w:r w:rsidRPr="00D13F22">
        <w:rPr>
          <w:rFonts w:asciiTheme="minorHAnsi" w:hAnsiTheme="minorHAnsi" w:cs="Calibri"/>
          <w:color w:val="auto"/>
        </w:rPr>
        <w:t>manufacture, sale and distribution of dairy products</w:t>
      </w:r>
      <w:r>
        <w:rPr>
          <w:rFonts w:asciiTheme="minorHAnsi" w:hAnsiTheme="minorHAnsi" w:cs="Calibri"/>
          <w:color w:val="auto"/>
        </w:rPr>
        <w:t xml:space="preserve"> </w:t>
      </w:r>
      <w:r w:rsidRPr="00D13F22">
        <w:rPr>
          <w:rFonts w:asciiTheme="minorHAnsi" w:hAnsiTheme="minorHAnsi" w:cs="Calibri"/>
          <w:color w:val="auto"/>
        </w:rPr>
        <w:t xml:space="preserve">and management of </w:t>
      </w:r>
      <w:r>
        <w:rPr>
          <w:rFonts w:asciiTheme="minorHAnsi" w:hAnsiTheme="minorHAnsi" w:cs="Calibri"/>
          <w:color w:val="auto"/>
        </w:rPr>
        <w:t>related</w:t>
      </w:r>
      <w:r w:rsidRPr="00D13F22">
        <w:rPr>
          <w:rFonts w:asciiTheme="minorHAnsi" w:hAnsiTheme="minorHAnsi" w:cs="Calibri"/>
          <w:color w:val="auto"/>
        </w:rPr>
        <w:t xml:space="preserve"> property assets.</w:t>
      </w:r>
    </w:p>
    <w:p w14:paraId="56BE5B34" w14:textId="77777777" w:rsidR="007E7AA7" w:rsidRPr="00D13F22" w:rsidRDefault="007E7AA7" w:rsidP="007E7AA7">
      <w:pPr>
        <w:pStyle w:val="BodyText1"/>
        <w:spacing w:line="240" w:lineRule="auto"/>
        <w:ind w:left="737"/>
        <w:jc w:val="both"/>
        <w:textAlignment w:val="auto"/>
        <w:rPr>
          <w:rFonts w:asciiTheme="minorHAnsi" w:hAnsiTheme="minorHAnsi" w:cs="Calibri"/>
          <w:color w:val="auto"/>
        </w:rPr>
      </w:pPr>
    </w:p>
    <w:p w14:paraId="5DC59EC8" w14:textId="66E3C524" w:rsidR="005C3678" w:rsidRPr="00D13F22" w:rsidRDefault="007E7AA7" w:rsidP="00861F0F">
      <w:pPr>
        <w:tabs>
          <w:tab w:val="left" w:pos="426"/>
        </w:tabs>
        <w:jc w:val="both"/>
        <w:rPr>
          <w:rFonts w:asciiTheme="minorHAnsi" w:hAnsiTheme="minorHAnsi" w:cs="Calibri"/>
          <w:b/>
          <w:bCs/>
        </w:rPr>
      </w:pPr>
      <w:r w:rsidRPr="00D13F22">
        <w:rPr>
          <w:rFonts w:asciiTheme="minorHAnsi" w:hAnsiTheme="minorHAnsi" w:cs="Calibri"/>
          <w:lang w:val="en-IE" w:eastAsia="en-IE"/>
        </w:rPr>
        <w:t xml:space="preserve">Information regarding the results of </w:t>
      </w:r>
      <w:r>
        <w:rPr>
          <w:rFonts w:asciiTheme="minorHAnsi" w:hAnsiTheme="minorHAnsi" w:cs="Calibri"/>
          <w:lang w:val="en-IE" w:eastAsia="en-IE"/>
        </w:rPr>
        <w:t>the</w:t>
      </w:r>
      <w:r w:rsidRPr="00D13F22">
        <w:rPr>
          <w:rFonts w:asciiTheme="minorHAnsi" w:hAnsiTheme="minorHAnsi" w:cs="Calibri"/>
          <w:lang w:val="en-IE" w:eastAsia="en-IE"/>
        </w:rPr>
        <w:t xml:space="preserve"> reportable segment is included below. Performance is measured based on segment operating profit/(loss) as included in the internal management reports that are reviewed by the Group’s CODM, being the Board. Segment operating profit is used to measure performance; as such information is the most relevant in evaluating the results of the Group’s segments. Segment results, assets and liabilities include all items directly at</w:t>
      </w:r>
      <w:r w:rsidRPr="00D13F22">
        <w:rPr>
          <w:rFonts w:asciiTheme="minorHAnsi" w:hAnsiTheme="minorHAnsi" w:cs="Calibri"/>
          <w:lang w:val="en-IE" w:eastAsia="en-IE"/>
        </w:rPr>
        <w:lastRenderedPageBreak/>
        <w:t>tributable to a segment. Segment capital expenditure is the total amount incurred during the period to acquire segment assets that are expected to be used for more than one accounting period.</w:t>
      </w:r>
    </w:p>
    <w:p w14:paraId="016955CC" w14:textId="77777777" w:rsidR="005C3678" w:rsidRPr="00D13F22" w:rsidRDefault="005C3678" w:rsidP="00292AF5">
      <w:pPr>
        <w:pStyle w:val="BodyText1"/>
        <w:jc w:val="both"/>
        <w:rPr>
          <w:rFonts w:asciiTheme="minorHAnsi" w:hAnsiTheme="minorHAnsi" w:cs="Calibri"/>
          <w:b/>
          <w:bCs/>
        </w:rPr>
        <w:sectPr w:rsidR="005C3678" w:rsidRPr="00D13F22" w:rsidSect="00A04355">
          <w:pgSz w:w="12240" w:h="15840"/>
          <w:pgMar w:top="567" w:right="720" w:bottom="391" w:left="720" w:header="709" w:footer="709" w:gutter="0"/>
          <w:cols w:space="708"/>
          <w:docGrid w:linePitch="360"/>
        </w:sectPr>
      </w:pPr>
    </w:p>
    <w:p w14:paraId="410D1F3E" w14:textId="77777777" w:rsidR="00BB79A1" w:rsidRPr="00D13F22" w:rsidRDefault="00BB79A1" w:rsidP="00420D73">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2F7466D7" w14:textId="77777777" w:rsidR="00BB79A1" w:rsidRPr="00D13F22" w:rsidRDefault="00BB79A1" w:rsidP="00420D73">
      <w:pPr>
        <w:pStyle w:val="BodyText1"/>
        <w:spacing w:line="240" w:lineRule="auto"/>
        <w:rPr>
          <w:rFonts w:asciiTheme="minorHAnsi" w:hAnsiTheme="minorHAnsi" w:cs="Calibri"/>
        </w:rPr>
      </w:pPr>
      <w:r w:rsidRPr="00D13F22">
        <w:rPr>
          <w:rFonts w:asciiTheme="minorHAnsi" w:hAnsiTheme="minorHAnsi" w:cs="Calibri"/>
        </w:rPr>
        <w:t>Notes to the</w:t>
      </w:r>
      <w:r w:rsidR="00DB3EC1" w:rsidRPr="00DB3EC1">
        <w:rPr>
          <w:rFonts w:asciiTheme="minorHAnsi" w:hAnsiTheme="minorHAnsi" w:cs="Calibri"/>
        </w:rPr>
        <w:t xml:space="preserve"> </w:t>
      </w:r>
      <w:r w:rsidR="00DB3EC1">
        <w:rPr>
          <w:rFonts w:asciiTheme="minorHAnsi" w:hAnsiTheme="minorHAnsi" w:cs="Calibri"/>
        </w:rPr>
        <w:t>unaudited</w:t>
      </w:r>
      <w:r w:rsidRPr="00D13F22">
        <w:rPr>
          <w:rFonts w:asciiTheme="minorHAnsi" w:hAnsiTheme="minorHAnsi" w:cs="Calibri"/>
        </w:rPr>
        <w:t xml:space="preserve"> preliminary </w:t>
      </w:r>
      <w:r w:rsidR="00AD163B">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1F9A18D4" w14:textId="4B252539" w:rsidR="00E94DD8" w:rsidRDefault="00E94DD8" w:rsidP="0061387C">
      <w:pPr>
        <w:pStyle w:val="BodyText1"/>
        <w:tabs>
          <w:tab w:val="clear" w:pos="397"/>
          <w:tab w:val="left" w:pos="1695"/>
        </w:tabs>
        <w:jc w:val="both"/>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B25D44">
        <w:rPr>
          <w:rFonts w:asciiTheme="minorHAnsi" w:hAnsiTheme="minorHAnsi" w:cs="Calibri"/>
          <w:i/>
          <w:iCs/>
        </w:rPr>
        <w:t>8</w:t>
      </w:r>
      <w:r w:rsidR="00402A90">
        <w:rPr>
          <w:rFonts w:asciiTheme="minorHAnsi" w:hAnsiTheme="minorHAnsi" w:cs="Calibri"/>
          <w:i/>
          <w:iCs/>
        </w:rPr>
        <w:t xml:space="preserve"> February 20</w:t>
      </w:r>
      <w:r w:rsidR="0097032D">
        <w:rPr>
          <w:rFonts w:asciiTheme="minorHAnsi" w:hAnsiTheme="minorHAnsi" w:cs="Calibri"/>
          <w:i/>
          <w:iCs/>
        </w:rPr>
        <w:t>2</w:t>
      </w:r>
      <w:r w:rsidR="00B25D44">
        <w:rPr>
          <w:rFonts w:asciiTheme="minorHAnsi" w:hAnsiTheme="minorHAnsi" w:cs="Calibri"/>
          <w:i/>
          <w:iCs/>
        </w:rPr>
        <w:t>1</w:t>
      </w:r>
    </w:p>
    <w:p w14:paraId="75B744DE" w14:textId="77777777" w:rsidR="005C3678" w:rsidRPr="00D13F22" w:rsidRDefault="0061387C" w:rsidP="0061387C">
      <w:pPr>
        <w:pStyle w:val="BodyText1"/>
        <w:tabs>
          <w:tab w:val="clear" w:pos="397"/>
          <w:tab w:val="left" w:pos="1695"/>
        </w:tabs>
        <w:jc w:val="both"/>
        <w:rPr>
          <w:rFonts w:asciiTheme="minorHAnsi" w:hAnsiTheme="minorHAnsi" w:cs="Calibri"/>
          <w:b/>
          <w:bCs/>
        </w:rPr>
      </w:pPr>
      <w:r>
        <w:rPr>
          <w:rFonts w:asciiTheme="minorHAnsi" w:hAnsiTheme="minorHAnsi" w:cs="Calibri"/>
          <w:b/>
          <w:bCs/>
        </w:rPr>
        <w:tab/>
      </w:r>
    </w:p>
    <w:p w14:paraId="12DA0046" w14:textId="19410984" w:rsidR="00292AF5" w:rsidRPr="00D13F22" w:rsidRDefault="00F34C77" w:rsidP="00420D73">
      <w:pPr>
        <w:pStyle w:val="BodyText1"/>
        <w:tabs>
          <w:tab w:val="clear" w:pos="397"/>
        </w:tabs>
        <w:jc w:val="both"/>
        <w:rPr>
          <w:rFonts w:asciiTheme="minorHAnsi" w:hAnsiTheme="minorHAnsi" w:cs="Calibri"/>
          <w:b/>
          <w:bCs/>
        </w:rPr>
      </w:pPr>
      <w:r w:rsidRPr="00D13F22">
        <w:rPr>
          <w:rFonts w:asciiTheme="minorHAnsi" w:hAnsiTheme="minorHAnsi" w:cs="Calibri"/>
          <w:b/>
          <w:bCs/>
        </w:rPr>
        <w:t>(</w:t>
      </w:r>
      <w:r w:rsidR="000D0859">
        <w:rPr>
          <w:rFonts w:asciiTheme="minorHAnsi" w:hAnsiTheme="minorHAnsi" w:cs="Calibri"/>
          <w:b/>
          <w:bCs/>
        </w:rPr>
        <w:t>4</w:t>
      </w:r>
      <w:r w:rsidRPr="00D13F22">
        <w:rPr>
          <w:rFonts w:asciiTheme="minorHAnsi" w:hAnsiTheme="minorHAnsi" w:cs="Calibri"/>
          <w:b/>
          <w:bCs/>
        </w:rPr>
        <w:t>)</w:t>
      </w:r>
      <w:r w:rsidR="00EC283A">
        <w:rPr>
          <w:rFonts w:asciiTheme="minorHAnsi" w:hAnsiTheme="minorHAnsi" w:cs="Calibri"/>
          <w:b/>
          <w:bCs/>
        </w:rPr>
        <w:t xml:space="preserve"> </w:t>
      </w:r>
      <w:r w:rsidRPr="00D13F22">
        <w:rPr>
          <w:rFonts w:asciiTheme="minorHAnsi" w:hAnsiTheme="minorHAnsi" w:cs="Calibri"/>
          <w:b/>
          <w:bCs/>
        </w:rPr>
        <w:t xml:space="preserve"> Segment </w:t>
      </w:r>
      <w:r w:rsidR="00B9066C" w:rsidRPr="00D13F22">
        <w:rPr>
          <w:rFonts w:asciiTheme="minorHAnsi" w:hAnsiTheme="minorHAnsi" w:cs="Calibri"/>
          <w:b/>
          <w:bCs/>
        </w:rPr>
        <w:t>information</w:t>
      </w:r>
      <w:r w:rsidR="00456D08" w:rsidRPr="00D13F22">
        <w:rPr>
          <w:rFonts w:asciiTheme="minorHAnsi" w:hAnsiTheme="minorHAnsi" w:cs="Calibri"/>
          <w:b/>
          <w:bCs/>
        </w:rPr>
        <w:t xml:space="preserve"> </w:t>
      </w:r>
      <w:r w:rsidR="00456D08" w:rsidRPr="00D13F22">
        <w:rPr>
          <w:rFonts w:asciiTheme="minorHAnsi" w:hAnsiTheme="minorHAnsi" w:cs="Calibri"/>
          <w:bCs/>
        </w:rPr>
        <w:t>(</w:t>
      </w:r>
      <w:r w:rsidRPr="00D13F22">
        <w:rPr>
          <w:rFonts w:asciiTheme="minorHAnsi" w:hAnsiTheme="minorHAnsi" w:cs="Calibri"/>
          <w:bCs/>
        </w:rPr>
        <w:t>continued)</w:t>
      </w:r>
    </w:p>
    <w:p w14:paraId="50492837" w14:textId="77777777" w:rsidR="00292AF5" w:rsidRPr="00D13F22" w:rsidRDefault="00292AF5" w:rsidP="00292AF5">
      <w:pPr>
        <w:pStyle w:val="BodyText1"/>
        <w:jc w:val="both"/>
        <w:rPr>
          <w:rFonts w:asciiTheme="minorHAnsi" w:hAnsiTheme="minorHAnsi" w:cs="Calibri"/>
          <w:b/>
          <w:bCs/>
        </w:rPr>
      </w:pPr>
    </w:p>
    <w:p w14:paraId="219894F5" w14:textId="77777777" w:rsidR="00307469" w:rsidRPr="00D13F22" w:rsidRDefault="00292AF5" w:rsidP="00F074AD">
      <w:pPr>
        <w:pStyle w:val="BodyText1"/>
        <w:tabs>
          <w:tab w:val="clear" w:pos="397"/>
        </w:tabs>
        <w:rPr>
          <w:rFonts w:asciiTheme="minorHAnsi" w:hAnsiTheme="minorHAnsi" w:cs="Calibri"/>
          <w:color w:val="auto"/>
        </w:rPr>
      </w:pPr>
      <w:r w:rsidRPr="00D13F22">
        <w:rPr>
          <w:rFonts w:asciiTheme="minorHAnsi" w:hAnsiTheme="minorHAnsi" w:cs="Calibri"/>
          <w:b/>
          <w:bCs/>
          <w:i/>
          <w:iCs/>
        </w:rPr>
        <w:t xml:space="preserve">Business segments </w:t>
      </w:r>
      <w:r w:rsidR="00F34C77" w:rsidRPr="00D13F22">
        <w:rPr>
          <w:rFonts w:asciiTheme="minorHAnsi" w:hAnsiTheme="minorHAnsi" w:cs="Calibri"/>
          <w:i/>
          <w:iCs/>
          <w:color w:val="auto"/>
        </w:rPr>
        <w:t>(continued)</w:t>
      </w:r>
      <w:r w:rsidR="00F34C77" w:rsidRPr="00D13F22">
        <w:rPr>
          <w:rFonts w:asciiTheme="minorHAnsi" w:hAnsiTheme="minorHAnsi" w:cs="Calibri"/>
          <w:color w:val="auto"/>
        </w:rPr>
        <w:t xml:space="preserve"> </w:t>
      </w:r>
    </w:p>
    <w:tbl>
      <w:tblPr>
        <w:tblW w:w="13892" w:type="dxa"/>
        <w:tblInd w:w="108" w:type="dxa"/>
        <w:tblLayout w:type="fixed"/>
        <w:tblLook w:val="04A0" w:firstRow="1" w:lastRow="0" w:firstColumn="1" w:lastColumn="0" w:noHBand="0" w:noVBand="1"/>
      </w:tblPr>
      <w:tblGrid>
        <w:gridCol w:w="3969"/>
        <w:gridCol w:w="993"/>
        <w:gridCol w:w="1275"/>
        <w:gridCol w:w="1134"/>
        <w:gridCol w:w="993"/>
        <w:gridCol w:w="1275"/>
        <w:gridCol w:w="993"/>
        <w:gridCol w:w="992"/>
        <w:gridCol w:w="1276"/>
        <w:gridCol w:w="992"/>
      </w:tblGrid>
      <w:tr w:rsidR="00B73F53" w:rsidRPr="00D13F22" w14:paraId="7DD63D22" w14:textId="77777777" w:rsidTr="00F94473">
        <w:trPr>
          <w:trHeight w:val="106"/>
        </w:trPr>
        <w:tc>
          <w:tcPr>
            <w:tcW w:w="3969" w:type="dxa"/>
          </w:tcPr>
          <w:p w14:paraId="75973FB6" w14:textId="77777777" w:rsidR="00B73F53" w:rsidRPr="00D13F22" w:rsidRDefault="00B73F53" w:rsidP="00B73F53">
            <w:pPr>
              <w:pStyle w:val="BodyText1"/>
              <w:tabs>
                <w:tab w:val="clear" w:pos="397"/>
              </w:tabs>
              <w:rPr>
                <w:rFonts w:asciiTheme="minorHAnsi" w:hAnsiTheme="minorHAnsi" w:cs="Calibri"/>
                <w:b/>
                <w:bCs/>
              </w:rPr>
            </w:pPr>
          </w:p>
        </w:tc>
        <w:tc>
          <w:tcPr>
            <w:tcW w:w="3402" w:type="dxa"/>
            <w:gridSpan w:val="3"/>
          </w:tcPr>
          <w:p w14:paraId="4674189C" w14:textId="53768733" w:rsidR="00B73F53" w:rsidRPr="00D13F22" w:rsidRDefault="00B73F53" w:rsidP="00B73F53">
            <w:pPr>
              <w:pStyle w:val="BodyText1"/>
              <w:tabs>
                <w:tab w:val="clear" w:pos="397"/>
              </w:tabs>
              <w:jc w:val="center"/>
              <w:rPr>
                <w:rFonts w:asciiTheme="minorHAnsi" w:hAnsiTheme="minorHAnsi" w:cs="Calibri"/>
                <w:b/>
                <w:bCs/>
              </w:rPr>
            </w:pPr>
          </w:p>
        </w:tc>
        <w:tc>
          <w:tcPr>
            <w:tcW w:w="3261" w:type="dxa"/>
            <w:gridSpan w:val="3"/>
          </w:tcPr>
          <w:p w14:paraId="6EE0FD4C" w14:textId="33DE05B8" w:rsidR="00B73F53" w:rsidRPr="00D13F22" w:rsidRDefault="003D5C25" w:rsidP="00B73F53">
            <w:pPr>
              <w:pStyle w:val="BodyText1"/>
              <w:tabs>
                <w:tab w:val="clear" w:pos="397"/>
              </w:tabs>
              <w:jc w:val="center"/>
              <w:rPr>
                <w:rFonts w:asciiTheme="minorHAnsi" w:hAnsiTheme="minorHAnsi" w:cs="Calibri"/>
                <w:b/>
                <w:bCs/>
              </w:rPr>
            </w:pPr>
            <w:r>
              <w:rPr>
                <w:rFonts w:asciiTheme="minorHAnsi" w:hAnsiTheme="minorHAnsi" w:cs="Calibri"/>
                <w:b/>
                <w:bCs/>
              </w:rPr>
              <w:t>Produce and Dairy</w:t>
            </w:r>
          </w:p>
        </w:tc>
        <w:tc>
          <w:tcPr>
            <w:tcW w:w="3260" w:type="dxa"/>
            <w:gridSpan w:val="3"/>
          </w:tcPr>
          <w:p w14:paraId="48624AA3" w14:textId="311C8013" w:rsidR="00B73F53" w:rsidRPr="00D13F22" w:rsidRDefault="00B73F53" w:rsidP="00B73F53">
            <w:pPr>
              <w:pStyle w:val="BodyText1"/>
              <w:tabs>
                <w:tab w:val="clear" w:pos="397"/>
              </w:tabs>
              <w:jc w:val="center"/>
              <w:rPr>
                <w:rFonts w:asciiTheme="minorHAnsi" w:hAnsiTheme="minorHAnsi" w:cs="Calibri"/>
                <w:b/>
                <w:bCs/>
              </w:rPr>
            </w:pPr>
            <w:r w:rsidRPr="00D13F22">
              <w:rPr>
                <w:rFonts w:asciiTheme="minorHAnsi" w:hAnsiTheme="minorHAnsi" w:cs="Calibri"/>
                <w:b/>
                <w:bCs/>
              </w:rPr>
              <w:t>Total</w:t>
            </w:r>
            <w:r>
              <w:rPr>
                <w:rFonts w:asciiTheme="minorHAnsi" w:hAnsiTheme="minorHAnsi" w:cs="Calibri"/>
                <w:b/>
                <w:bCs/>
              </w:rPr>
              <w:t xml:space="preserve"> </w:t>
            </w:r>
            <w:r w:rsidRPr="00D13F22">
              <w:rPr>
                <w:rFonts w:asciiTheme="minorHAnsi" w:hAnsiTheme="minorHAnsi" w:cs="Calibri"/>
                <w:b/>
                <w:bCs/>
              </w:rPr>
              <w:t>-</w:t>
            </w:r>
            <w:r>
              <w:rPr>
                <w:rFonts w:asciiTheme="minorHAnsi" w:hAnsiTheme="minorHAnsi" w:cs="Calibri"/>
                <w:b/>
                <w:bCs/>
              </w:rPr>
              <w:t xml:space="preserve"> </w:t>
            </w:r>
            <w:r w:rsidRPr="00D13F22">
              <w:rPr>
                <w:rFonts w:asciiTheme="minorHAnsi" w:hAnsiTheme="minorHAnsi" w:cs="Calibri"/>
                <w:b/>
                <w:bCs/>
              </w:rPr>
              <w:t>Group</w:t>
            </w:r>
          </w:p>
        </w:tc>
      </w:tr>
      <w:tr w:rsidR="00B73F53" w:rsidRPr="00D13F22" w14:paraId="729603E1" w14:textId="77777777" w:rsidTr="002A0EA0">
        <w:trPr>
          <w:trHeight w:val="106"/>
        </w:trPr>
        <w:tc>
          <w:tcPr>
            <w:tcW w:w="3969" w:type="dxa"/>
          </w:tcPr>
          <w:p w14:paraId="1EF42D1A"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0DE2AEF6" w14:textId="67E818E6"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69F0EA4C" w14:textId="403D9E56"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2D626AC3" w14:textId="052D91C3"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33A6785B" w14:textId="4F0AD4DD" w:rsidR="00B73F53" w:rsidRPr="00D13F22" w:rsidRDefault="00B73F53" w:rsidP="00B73F53">
            <w:pPr>
              <w:pStyle w:val="BodyText1"/>
              <w:tabs>
                <w:tab w:val="clear" w:pos="397"/>
              </w:tabs>
              <w:jc w:val="right"/>
              <w:rPr>
                <w:rFonts w:asciiTheme="minorHAnsi" w:hAnsiTheme="minorHAnsi" w:cs="Calibri"/>
                <w:b/>
                <w:bCs/>
              </w:rPr>
            </w:pPr>
            <w:r>
              <w:rPr>
                <w:rFonts w:asciiTheme="minorHAnsi" w:hAnsiTheme="minorHAnsi" w:cs="Calibri"/>
                <w:b/>
                <w:bCs/>
              </w:rPr>
              <w:t>6 months ended 2</w:t>
            </w:r>
            <w:r w:rsidR="00B25D44">
              <w:rPr>
                <w:rFonts w:asciiTheme="minorHAnsi" w:hAnsiTheme="minorHAnsi" w:cs="Calibri"/>
                <w:b/>
                <w:bCs/>
              </w:rPr>
              <w:t>8</w:t>
            </w:r>
            <w:r>
              <w:rPr>
                <w:rFonts w:asciiTheme="minorHAnsi" w:hAnsiTheme="minorHAnsi" w:cs="Calibri"/>
                <w:b/>
                <w:bCs/>
              </w:rPr>
              <w:t xml:space="preserve"> February 20</w:t>
            </w:r>
            <w:r w:rsidR="0097032D">
              <w:rPr>
                <w:rFonts w:asciiTheme="minorHAnsi" w:hAnsiTheme="minorHAnsi" w:cs="Calibri"/>
                <w:b/>
                <w:bCs/>
              </w:rPr>
              <w:t>2</w:t>
            </w:r>
            <w:r w:rsidR="00B25D44">
              <w:rPr>
                <w:rFonts w:asciiTheme="minorHAnsi" w:hAnsiTheme="minorHAnsi" w:cs="Calibri"/>
                <w:b/>
                <w:bCs/>
              </w:rPr>
              <w:t>1</w:t>
            </w:r>
          </w:p>
        </w:tc>
        <w:tc>
          <w:tcPr>
            <w:tcW w:w="1275" w:type="dxa"/>
          </w:tcPr>
          <w:p w14:paraId="146419C5" w14:textId="77777777" w:rsidR="00B73F53"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 xml:space="preserve">6 </w:t>
            </w:r>
          </w:p>
          <w:p w14:paraId="5F3D64D2" w14:textId="5AC13E8D"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months ended 2</w:t>
            </w:r>
            <w:r w:rsidR="00B25D44">
              <w:rPr>
                <w:rFonts w:asciiTheme="minorHAnsi" w:hAnsiTheme="minorHAnsi" w:cs="Calibri"/>
                <w:bCs/>
              </w:rPr>
              <w:t>9</w:t>
            </w:r>
            <w:r w:rsidRPr="00402A90">
              <w:rPr>
                <w:rFonts w:asciiTheme="minorHAnsi" w:hAnsiTheme="minorHAnsi" w:cs="Calibri"/>
                <w:bCs/>
              </w:rPr>
              <w:t xml:space="preserve"> February 20</w:t>
            </w:r>
            <w:r w:rsidR="00B25D44">
              <w:rPr>
                <w:rFonts w:asciiTheme="minorHAnsi" w:hAnsiTheme="minorHAnsi" w:cs="Calibri"/>
                <w:bCs/>
              </w:rPr>
              <w:t>20</w:t>
            </w:r>
          </w:p>
        </w:tc>
        <w:tc>
          <w:tcPr>
            <w:tcW w:w="993" w:type="dxa"/>
          </w:tcPr>
          <w:p w14:paraId="5151A65A" w14:textId="77777777" w:rsidR="00B73F53"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12</w:t>
            </w:r>
          </w:p>
          <w:p w14:paraId="4467B146" w14:textId="42694BBF" w:rsidR="00B73F53" w:rsidRPr="009D7225"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months ended 31 August 20</w:t>
            </w:r>
            <w:r w:rsidR="00DE6138">
              <w:rPr>
                <w:rFonts w:asciiTheme="minorHAnsi" w:hAnsiTheme="minorHAnsi" w:cs="Calibri"/>
                <w:bCs/>
              </w:rPr>
              <w:t>20</w:t>
            </w:r>
          </w:p>
        </w:tc>
        <w:tc>
          <w:tcPr>
            <w:tcW w:w="992" w:type="dxa"/>
          </w:tcPr>
          <w:p w14:paraId="59089774" w14:textId="41878ADD" w:rsidR="00B73F53" w:rsidRPr="00D13F22" w:rsidRDefault="00B73F53" w:rsidP="00B73F53">
            <w:pPr>
              <w:pStyle w:val="BodyText1"/>
              <w:tabs>
                <w:tab w:val="clear" w:pos="397"/>
              </w:tabs>
              <w:jc w:val="right"/>
              <w:rPr>
                <w:rFonts w:asciiTheme="minorHAnsi" w:hAnsiTheme="minorHAnsi" w:cs="Calibri"/>
                <w:b/>
                <w:bCs/>
              </w:rPr>
            </w:pPr>
            <w:r>
              <w:rPr>
                <w:rFonts w:asciiTheme="minorHAnsi" w:hAnsiTheme="minorHAnsi" w:cs="Calibri"/>
                <w:b/>
                <w:bCs/>
              </w:rPr>
              <w:t>6 months ended 2</w:t>
            </w:r>
            <w:r w:rsidR="00B25D44">
              <w:rPr>
                <w:rFonts w:asciiTheme="minorHAnsi" w:hAnsiTheme="minorHAnsi" w:cs="Calibri"/>
                <w:b/>
                <w:bCs/>
              </w:rPr>
              <w:t>8</w:t>
            </w:r>
            <w:r>
              <w:rPr>
                <w:rFonts w:asciiTheme="minorHAnsi" w:hAnsiTheme="minorHAnsi" w:cs="Calibri"/>
                <w:b/>
                <w:bCs/>
              </w:rPr>
              <w:t xml:space="preserve"> February 20</w:t>
            </w:r>
            <w:r w:rsidR="0097032D">
              <w:rPr>
                <w:rFonts w:asciiTheme="minorHAnsi" w:hAnsiTheme="minorHAnsi" w:cs="Calibri"/>
                <w:b/>
                <w:bCs/>
              </w:rPr>
              <w:t>2</w:t>
            </w:r>
            <w:r w:rsidR="00B25D44">
              <w:rPr>
                <w:rFonts w:asciiTheme="minorHAnsi" w:hAnsiTheme="minorHAnsi" w:cs="Calibri"/>
                <w:b/>
                <w:bCs/>
              </w:rPr>
              <w:t>1</w:t>
            </w:r>
          </w:p>
        </w:tc>
        <w:tc>
          <w:tcPr>
            <w:tcW w:w="1276" w:type="dxa"/>
          </w:tcPr>
          <w:p w14:paraId="39A732DB" w14:textId="77777777" w:rsidR="00B73F53"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 xml:space="preserve">6 </w:t>
            </w:r>
          </w:p>
          <w:p w14:paraId="5E56BCBF" w14:textId="55603D6E"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months ended 2</w:t>
            </w:r>
            <w:r w:rsidR="00B25D44">
              <w:rPr>
                <w:rFonts w:asciiTheme="minorHAnsi" w:hAnsiTheme="minorHAnsi" w:cs="Calibri"/>
                <w:bCs/>
              </w:rPr>
              <w:t>9</w:t>
            </w:r>
            <w:r w:rsidRPr="00402A90">
              <w:rPr>
                <w:rFonts w:asciiTheme="minorHAnsi" w:hAnsiTheme="minorHAnsi" w:cs="Calibri"/>
                <w:bCs/>
              </w:rPr>
              <w:t xml:space="preserve"> February 20</w:t>
            </w:r>
            <w:r w:rsidR="00B25D44">
              <w:rPr>
                <w:rFonts w:asciiTheme="minorHAnsi" w:hAnsiTheme="minorHAnsi" w:cs="Calibri"/>
                <w:bCs/>
              </w:rPr>
              <w:t>20</w:t>
            </w:r>
          </w:p>
        </w:tc>
        <w:tc>
          <w:tcPr>
            <w:tcW w:w="992" w:type="dxa"/>
          </w:tcPr>
          <w:p w14:paraId="4093C646" w14:textId="77777777" w:rsidR="00B73F53"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12</w:t>
            </w:r>
            <w:r w:rsidRPr="009D7225">
              <w:rPr>
                <w:rFonts w:asciiTheme="minorHAnsi" w:hAnsiTheme="minorHAnsi" w:cs="Calibri"/>
                <w:bCs/>
              </w:rPr>
              <w:t xml:space="preserve"> </w:t>
            </w:r>
          </w:p>
          <w:p w14:paraId="002A51F0" w14:textId="3473AE5F" w:rsidR="00B73F53" w:rsidRPr="009D7225"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months ended 31 August 20</w:t>
            </w:r>
            <w:r w:rsidR="00DE6138">
              <w:rPr>
                <w:rFonts w:asciiTheme="minorHAnsi" w:hAnsiTheme="minorHAnsi" w:cs="Calibri"/>
                <w:bCs/>
              </w:rPr>
              <w:t>20</w:t>
            </w:r>
          </w:p>
        </w:tc>
      </w:tr>
      <w:tr w:rsidR="00B73F53" w:rsidRPr="00D13F22" w14:paraId="5C0AD7B7" w14:textId="77777777" w:rsidTr="002A0EA0">
        <w:trPr>
          <w:trHeight w:val="106"/>
        </w:trPr>
        <w:tc>
          <w:tcPr>
            <w:tcW w:w="3969" w:type="dxa"/>
          </w:tcPr>
          <w:p w14:paraId="001FC894"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5E5E7E9A" w14:textId="4E10251E"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6A2BB38F" w14:textId="153F7126"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29946678" w14:textId="16F02170"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3D2BC430" w14:textId="77777777" w:rsidR="00B73F53" w:rsidRPr="00D13F22" w:rsidRDefault="00B73F53" w:rsidP="00B73F53">
            <w:pPr>
              <w:pStyle w:val="BodyText1"/>
              <w:tabs>
                <w:tab w:val="clear" w:pos="397"/>
              </w:tabs>
              <w:jc w:val="right"/>
              <w:rPr>
                <w:rFonts w:asciiTheme="minorHAnsi" w:hAnsiTheme="minorHAnsi" w:cs="Calibri"/>
                <w:b/>
                <w:bCs/>
              </w:rPr>
            </w:pPr>
            <w:r w:rsidRPr="00D13F22">
              <w:rPr>
                <w:rFonts w:asciiTheme="minorHAnsi" w:hAnsiTheme="minorHAnsi" w:cs="Calibri"/>
                <w:b/>
                <w:bCs/>
                <w:color w:val="auto"/>
              </w:rPr>
              <w:t>€’000</w:t>
            </w:r>
          </w:p>
        </w:tc>
        <w:tc>
          <w:tcPr>
            <w:tcW w:w="1275" w:type="dxa"/>
          </w:tcPr>
          <w:p w14:paraId="531240ED" w14:textId="77777777"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color w:val="auto"/>
              </w:rPr>
              <w:t>€’000</w:t>
            </w:r>
          </w:p>
        </w:tc>
        <w:tc>
          <w:tcPr>
            <w:tcW w:w="993" w:type="dxa"/>
          </w:tcPr>
          <w:p w14:paraId="7E51959E" w14:textId="77777777" w:rsidR="00B73F53" w:rsidRPr="009D7225" w:rsidRDefault="00B73F53" w:rsidP="00B73F53">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c>
          <w:tcPr>
            <w:tcW w:w="992" w:type="dxa"/>
          </w:tcPr>
          <w:p w14:paraId="1AE5C038" w14:textId="77777777" w:rsidR="00B73F53" w:rsidRPr="00D13F22" w:rsidRDefault="00B73F53" w:rsidP="00B73F53">
            <w:pPr>
              <w:pStyle w:val="BodyText1"/>
              <w:tabs>
                <w:tab w:val="clear" w:pos="397"/>
              </w:tabs>
              <w:jc w:val="right"/>
              <w:rPr>
                <w:rFonts w:asciiTheme="minorHAnsi" w:hAnsiTheme="minorHAnsi" w:cs="Calibri"/>
                <w:b/>
                <w:bCs/>
              </w:rPr>
            </w:pPr>
            <w:r w:rsidRPr="00D13F22">
              <w:rPr>
                <w:rFonts w:asciiTheme="minorHAnsi" w:hAnsiTheme="minorHAnsi" w:cs="Calibri"/>
                <w:b/>
                <w:bCs/>
                <w:color w:val="auto"/>
              </w:rPr>
              <w:t>€’000</w:t>
            </w:r>
          </w:p>
        </w:tc>
        <w:tc>
          <w:tcPr>
            <w:tcW w:w="1276" w:type="dxa"/>
          </w:tcPr>
          <w:p w14:paraId="7B0BD485" w14:textId="77777777"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color w:val="auto"/>
              </w:rPr>
              <w:t>€’000</w:t>
            </w:r>
          </w:p>
        </w:tc>
        <w:tc>
          <w:tcPr>
            <w:tcW w:w="992" w:type="dxa"/>
          </w:tcPr>
          <w:p w14:paraId="0FE4EAA8" w14:textId="77777777" w:rsidR="00B73F53" w:rsidRPr="009D7225" w:rsidRDefault="00B73F53" w:rsidP="00B73F53">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r>
      <w:tr w:rsidR="00B73F53" w:rsidRPr="00D13F22" w14:paraId="4D341AAC" w14:textId="77777777" w:rsidTr="002A0EA0">
        <w:trPr>
          <w:trHeight w:val="106"/>
        </w:trPr>
        <w:tc>
          <w:tcPr>
            <w:tcW w:w="3969" w:type="dxa"/>
          </w:tcPr>
          <w:p w14:paraId="5141F00F"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69A34CCF" w14:textId="77777777"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38C6877A" w14:textId="77777777"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33482AD6" w14:textId="77777777"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72A03393"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5" w:type="dxa"/>
          </w:tcPr>
          <w:p w14:paraId="06E77475" w14:textId="77777777" w:rsidR="00B73F53" w:rsidRPr="00402A90" w:rsidRDefault="00B73F53" w:rsidP="00B73F53">
            <w:pPr>
              <w:pStyle w:val="BodyText1"/>
              <w:tabs>
                <w:tab w:val="clear" w:pos="397"/>
              </w:tabs>
              <w:jc w:val="right"/>
              <w:rPr>
                <w:rFonts w:asciiTheme="minorHAnsi" w:hAnsiTheme="minorHAnsi" w:cs="Calibri"/>
                <w:bCs/>
                <w:color w:val="auto"/>
              </w:rPr>
            </w:pPr>
          </w:p>
        </w:tc>
        <w:tc>
          <w:tcPr>
            <w:tcW w:w="993" w:type="dxa"/>
          </w:tcPr>
          <w:p w14:paraId="786B6F43" w14:textId="77777777" w:rsidR="00B73F53" w:rsidRPr="009D7225" w:rsidRDefault="00B73F53" w:rsidP="00B73F53">
            <w:pPr>
              <w:pStyle w:val="BodyText1"/>
              <w:tabs>
                <w:tab w:val="clear" w:pos="397"/>
              </w:tabs>
              <w:jc w:val="right"/>
              <w:rPr>
                <w:rFonts w:asciiTheme="minorHAnsi" w:hAnsiTheme="minorHAnsi" w:cs="Calibri"/>
                <w:bCs/>
                <w:color w:val="auto"/>
              </w:rPr>
            </w:pPr>
          </w:p>
        </w:tc>
        <w:tc>
          <w:tcPr>
            <w:tcW w:w="992" w:type="dxa"/>
          </w:tcPr>
          <w:p w14:paraId="4C985779"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6" w:type="dxa"/>
          </w:tcPr>
          <w:p w14:paraId="0B6099CC" w14:textId="77777777" w:rsidR="00B73F53" w:rsidRPr="00402A90" w:rsidRDefault="00B73F53" w:rsidP="00B73F53">
            <w:pPr>
              <w:pStyle w:val="BodyText1"/>
              <w:tabs>
                <w:tab w:val="clear" w:pos="397"/>
              </w:tabs>
              <w:jc w:val="right"/>
              <w:rPr>
                <w:rFonts w:asciiTheme="minorHAnsi" w:hAnsiTheme="minorHAnsi" w:cs="Calibri"/>
                <w:bCs/>
                <w:color w:val="auto"/>
              </w:rPr>
            </w:pPr>
          </w:p>
        </w:tc>
        <w:tc>
          <w:tcPr>
            <w:tcW w:w="992" w:type="dxa"/>
          </w:tcPr>
          <w:p w14:paraId="13F8DC9C" w14:textId="77777777" w:rsidR="00B73F53" w:rsidRPr="009D7225" w:rsidRDefault="00B73F53" w:rsidP="00B73F53">
            <w:pPr>
              <w:pStyle w:val="BodyText1"/>
              <w:tabs>
                <w:tab w:val="clear" w:pos="397"/>
              </w:tabs>
              <w:jc w:val="right"/>
              <w:rPr>
                <w:rFonts w:asciiTheme="minorHAnsi" w:hAnsiTheme="minorHAnsi" w:cs="Calibri"/>
                <w:bCs/>
                <w:color w:val="auto"/>
              </w:rPr>
            </w:pPr>
          </w:p>
        </w:tc>
      </w:tr>
      <w:tr w:rsidR="00B73F53" w:rsidRPr="00D13F22" w14:paraId="7B775886" w14:textId="77777777" w:rsidTr="003D5C25">
        <w:trPr>
          <w:trHeight w:val="357"/>
        </w:trPr>
        <w:tc>
          <w:tcPr>
            <w:tcW w:w="3969" w:type="dxa"/>
          </w:tcPr>
          <w:p w14:paraId="27027986" w14:textId="77777777" w:rsidR="00B73F53" w:rsidRPr="00D13F22" w:rsidRDefault="00B73F53" w:rsidP="00B73F53">
            <w:pPr>
              <w:pStyle w:val="BodyText1"/>
              <w:tabs>
                <w:tab w:val="clear" w:pos="397"/>
              </w:tabs>
              <w:rPr>
                <w:rFonts w:asciiTheme="minorHAnsi" w:hAnsiTheme="minorHAnsi" w:cs="Calibri"/>
                <w:bCs/>
              </w:rPr>
            </w:pPr>
            <w:r w:rsidRPr="00D13F22">
              <w:rPr>
                <w:rFonts w:asciiTheme="minorHAnsi" w:hAnsiTheme="minorHAnsi" w:cs="Calibri"/>
                <w:color w:val="auto"/>
                <w:lang w:val="fr-FR"/>
              </w:rPr>
              <w:t>Total revenues</w:t>
            </w:r>
          </w:p>
        </w:tc>
        <w:tc>
          <w:tcPr>
            <w:tcW w:w="993" w:type="dxa"/>
          </w:tcPr>
          <w:p w14:paraId="24FCCEB1" w14:textId="14557088" w:rsidR="00B73F53" w:rsidRPr="00D13F22" w:rsidRDefault="00B73F53" w:rsidP="00B73F53">
            <w:pPr>
              <w:pStyle w:val="BodyText1"/>
              <w:tabs>
                <w:tab w:val="clear" w:pos="397"/>
              </w:tabs>
              <w:jc w:val="right"/>
              <w:rPr>
                <w:rFonts w:asciiTheme="minorHAnsi" w:hAnsiTheme="minorHAnsi" w:cs="Calibri"/>
                <w:b/>
                <w:bCs/>
                <w:color w:val="auto"/>
              </w:rPr>
            </w:pPr>
          </w:p>
        </w:tc>
        <w:tc>
          <w:tcPr>
            <w:tcW w:w="1275" w:type="dxa"/>
          </w:tcPr>
          <w:p w14:paraId="11921AF2" w14:textId="3DE47FC5" w:rsidR="00B73F53" w:rsidRPr="00402A90" w:rsidRDefault="00B73F53" w:rsidP="00B73F53">
            <w:pPr>
              <w:pStyle w:val="BodyText1"/>
              <w:tabs>
                <w:tab w:val="clear" w:pos="397"/>
              </w:tabs>
              <w:jc w:val="right"/>
              <w:rPr>
                <w:rFonts w:asciiTheme="minorHAnsi" w:hAnsiTheme="minorHAnsi" w:cs="Calibri"/>
                <w:bCs/>
                <w:color w:val="auto"/>
              </w:rPr>
            </w:pPr>
          </w:p>
        </w:tc>
        <w:tc>
          <w:tcPr>
            <w:tcW w:w="1134" w:type="dxa"/>
          </w:tcPr>
          <w:p w14:paraId="2D2063B2" w14:textId="25F8B41D" w:rsidR="00B73F53" w:rsidRPr="009D7225" w:rsidRDefault="00B73F53" w:rsidP="00B73F53">
            <w:pPr>
              <w:pStyle w:val="BodyText1"/>
              <w:tabs>
                <w:tab w:val="clear" w:pos="397"/>
              </w:tabs>
              <w:jc w:val="right"/>
              <w:rPr>
                <w:rFonts w:asciiTheme="minorHAnsi" w:hAnsiTheme="minorHAnsi" w:cs="Calibri"/>
                <w:bCs/>
                <w:color w:val="auto"/>
              </w:rPr>
            </w:pPr>
          </w:p>
        </w:tc>
        <w:tc>
          <w:tcPr>
            <w:tcW w:w="993" w:type="dxa"/>
          </w:tcPr>
          <w:p w14:paraId="4E9D7CD4" w14:textId="23C459EF" w:rsidR="00B73F53" w:rsidRPr="00CD0FA3" w:rsidRDefault="00EE722C"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26,</w:t>
            </w:r>
            <w:r w:rsidR="002734D8">
              <w:rPr>
                <w:rFonts w:asciiTheme="minorHAnsi" w:hAnsiTheme="minorHAnsi" w:cs="Calibri"/>
                <w:b/>
                <w:bCs/>
                <w:color w:val="auto"/>
              </w:rPr>
              <w:t>40</w:t>
            </w:r>
            <w:r w:rsidR="00C04B63">
              <w:rPr>
                <w:rFonts w:asciiTheme="minorHAnsi" w:hAnsiTheme="minorHAnsi" w:cs="Calibri"/>
                <w:b/>
                <w:bCs/>
                <w:color w:val="auto"/>
              </w:rPr>
              <w:t>5</w:t>
            </w:r>
          </w:p>
        </w:tc>
        <w:tc>
          <w:tcPr>
            <w:tcW w:w="1275" w:type="dxa"/>
          </w:tcPr>
          <w:p w14:paraId="0ACAB0B4" w14:textId="4C246A42" w:rsidR="00B73F53" w:rsidRPr="00B25D44" w:rsidRDefault="00B25D44" w:rsidP="00B73F53">
            <w:pPr>
              <w:pStyle w:val="BodyText1"/>
              <w:tabs>
                <w:tab w:val="clear" w:pos="397"/>
              </w:tabs>
              <w:jc w:val="right"/>
              <w:rPr>
                <w:rFonts w:asciiTheme="minorHAnsi" w:hAnsiTheme="minorHAnsi" w:cs="Calibri"/>
                <w:color w:val="auto"/>
              </w:rPr>
            </w:pPr>
            <w:r w:rsidRPr="00B25D44">
              <w:rPr>
                <w:rFonts w:asciiTheme="minorHAnsi" w:hAnsiTheme="minorHAnsi" w:cs="Calibri"/>
                <w:color w:val="auto"/>
              </w:rPr>
              <w:t>29,641</w:t>
            </w:r>
          </w:p>
        </w:tc>
        <w:tc>
          <w:tcPr>
            <w:tcW w:w="993" w:type="dxa"/>
          </w:tcPr>
          <w:p w14:paraId="1CE99B25" w14:textId="6D8E7EC2" w:rsidR="00B73F53" w:rsidRPr="009D7225" w:rsidRDefault="00DE6138"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44,959</w:t>
            </w:r>
          </w:p>
        </w:tc>
        <w:tc>
          <w:tcPr>
            <w:tcW w:w="992" w:type="dxa"/>
          </w:tcPr>
          <w:p w14:paraId="48F1A54B" w14:textId="2206C6F2" w:rsidR="00B73F53" w:rsidRDefault="00D4023E" w:rsidP="00B73F53">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26,</w:t>
            </w:r>
            <w:r w:rsidR="002734D8">
              <w:rPr>
                <w:rFonts w:asciiTheme="minorHAnsi" w:hAnsiTheme="minorHAnsi" w:cs="Calibri"/>
                <w:b/>
                <w:bCs/>
                <w:color w:val="auto"/>
                <w:lang w:val="fr-FR"/>
              </w:rPr>
              <w:t>40</w:t>
            </w:r>
            <w:r w:rsidR="00C04B63">
              <w:rPr>
                <w:rFonts w:asciiTheme="minorHAnsi" w:hAnsiTheme="minorHAnsi" w:cs="Calibri"/>
                <w:b/>
                <w:bCs/>
                <w:color w:val="auto"/>
                <w:lang w:val="fr-FR"/>
              </w:rPr>
              <w:t>5</w:t>
            </w:r>
          </w:p>
        </w:tc>
        <w:tc>
          <w:tcPr>
            <w:tcW w:w="1276" w:type="dxa"/>
          </w:tcPr>
          <w:p w14:paraId="795F19B1" w14:textId="4AFF0A3B" w:rsidR="00B73F53" w:rsidRPr="00DE6138" w:rsidRDefault="00DE6138" w:rsidP="00B73F53">
            <w:pPr>
              <w:pStyle w:val="BodyText1"/>
              <w:tabs>
                <w:tab w:val="clear" w:pos="397"/>
              </w:tabs>
              <w:jc w:val="right"/>
              <w:rPr>
                <w:rFonts w:asciiTheme="minorHAnsi" w:hAnsiTheme="minorHAnsi" w:cs="Calibri"/>
                <w:color w:val="auto"/>
                <w:lang w:val="fr-FR"/>
              </w:rPr>
            </w:pPr>
            <w:r w:rsidRPr="00DE6138">
              <w:rPr>
                <w:rFonts w:asciiTheme="minorHAnsi" w:hAnsiTheme="minorHAnsi" w:cs="Calibri"/>
                <w:color w:val="auto"/>
                <w:lang w:val="fr-FR"/>
              </w:rPr>
              <w:t>29,641</w:t>
            </w:r>
          </w:p>
        </w:tc>
        <w:tc>
          <w:tcPr>
            <w:tcW w:w="992" w:type="dxa"/>
          </w:tcPr>
          <w:p w14:paraId="50698746" w14:textId="2DA50645" w:rsidR="00B73F53" w:rsidRPr="009D7225" w:rsidRDefault="00DE6138" w:rsidP="00B73F53">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44,959</w:t>
            </w:r>
          </w:p>
        </w:tc>
      </w:tr>
      <w:tr w:rsidR="00B73F53" w:rsidRPr="00D13F22" w14:paraId="10D02461" w14:textId="77777777" w:rsidTr="003D5C25">
        <w:trPr>
          <w:trHeight w:val="106"/>
        </w:trPr>
        <w:tc>
          <w:tcPr>
            <w:tcW w:w="3969" w:type="dxa"/>
          </w:tcPr>
          <w:p w14:paraId="5E0DBB1F" w14:textId="77777777" w:rsidR="00B73F53" w:rsidRPr="00CA64D6" w:rsidRDefault="00B73F53" w:rsidP="00B73F53">
            <w:pPr>
              <w:pStyle w:val="BodyText1"/>
              <w:tabs>
                <w:tab w:val="clear" w:pos="397"/>
              </w:tabs>
              <w:rPr>
                <w:rFonts w:asciiTheme="minorHAnsi" w:hAnsiTheme="minorHAnsi" w:cs="Calibri"/>
                <w:color w:val="auto"/>
                <w:lang w:val="en-IE"/>
              </w:rPr>
            </w:pPr>
          </w:p>
        </w:tc>
        <w:tc>
          <w:tcPr>
            <w:tcW w:w="993" w:type="dxa"/>
          </w:tcPr>
          <w:p w14:paraId="4FD079F0"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1275" w:type="dxa"/>
          </w:tcPr>
          <w:p w14:paraId="0BE2D8B0"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1134" w:type="dxa"/>
          </w:tcPr>
          <w:p w14:paraId="189F8C04"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993" w:type="dxa"/>
            <w:tcBorders>
              <w:top w:val="single" w:sz="4" w:space="0" w:color="auto"/>
            </w:tcBorders>
          </w:tcPr>
          <w:p w14:paraId="3BCB3225" w14:textId="77777777"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5" w:type="dxa"/>
            <w:tcBorders>
              <w:top w:val="single" w:sz="4" w:space="0" w:color="auto"/>
            </w:tcBorders>
          </w:tcPr>
          <w:p w14:paraId="7D4F9439" w14:textId="77777777" w:rsidR="00B73F53" w:rsidRPr="00B25D44" w:rsidRDefault="00B73F53" w:rsidP="00B73F53">
            <w:pPr>
              <w:pStyle w:val="BodyText1"/>
              <w:tabs>
                <w:tab w:val="clear" w:pos="397"/>
              </w:tabs>
              <w:jc w:val="right"/>
              <w:rPr>
                <w:rFonts w:asciiTheme="minorHAnsi" w:hAnsiTheme="minorHAnsi" w:cs="Calibri"/>
                <w:color w:val="auto"/>
                <w:lang w:val="fr-FR"/>
              </w:rPr>
            </w:pPr>
          </w:p>
        </w:tc>
        <w:tc>
          <w:tcPr>
            <w:tcW w:w="993" w:type="dxa"/>
            <w:tcBorders>
              <w:top w:val="single" w:sz="4" w:space="0" w:color="auto"/>
            </w:tcBorders>
          </w:tcPr>
          <w:p w14:paraId="70F6464A" w14:textId="77777777" w:rsidR="00B73F53" w:rsidRPr="009D7225" w:rsidRDefault="00B73F53" w:rsidP="00B73F53">
            <w:pPr>
              <w:pStyle w:val="BodyText1"/>
              <w:tabs>
                <w:tab w:val="clear" w:pos="397"/>
              </w:tabs>
              <w:jc w:val="right"/>
              <w:rPr>
                <w:rFonts w:asciiTheme="minorHAnsi" w:hAnsiTheme="minorHAnsi" w:cs="Calibri"/>
                <w:bCs/>
                <w:color w:val="auto"/>
                <w:lang w:val="fr-FR"/>
              </w:rPr>
            </w:pPr>
          </w:p>
        </w:tc>
        <w:tc>
          <w:tcPr>
            <w:tcW w:w="992" w:type="dxa"/>
            <w:tcBorders>
              <w:top w:val="single" w:sz="4" w:space="0" w:color="auto"/>
            </w:tcBorders>
          </w:tcPr>
          <w:p w14:paraId="32F38131" w14:textId="77777777"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6" w:type="dxa"/>
            <w:tcBorders>
              <w:top w:val="single" w:sz="4" w:space="0" w:color="auto"/>
            </w:tcBorders>
          </w:tcPr>
          <w:p w14:paraId="42AFF577" w14:textId="77777777" w:rsidR="00B73F53" w:rsidRPr="00DE6138" w:rsidRDefault="00B73F53" w:rsidP="00B73F53">
            <w:pPr>
              <w:pStyle w:val="BodyText1"/>
              <w:tabs>
                <w:tab w:val="clear" w:pos="397"/>
              </w:tabs>
              <w:jc w:val="right"/>
              <w:rPr>
                <w:rFonts w:asciiTheme="minorHAnsi" w:hAnsiTheme="minorHAnsi" w:cs="Calibri"/>
                <w:color w:val="auto"/>
                <w:lang w:val="fr-FR"/>
              </w:rPr>
            </w:pPr>
          </w:p>
        </w:tc>
        <w:tc>
          <w:tcPr>
            <w:tcW w:w="992" w:type="dxa"/>
            <w:tcBorders>
              <w:top w:val="single" w:sz="4" w:space="0" w:color="auto"/>
            </w:tcBorders>
          </w:tcPr>
          <w:p w14:paraId="7368A6B3" w14:textId="77777777" w:rsidR="00B73F53" w:rsidRPr="009D7225" w:rsidRDefault="00B73F53" w:rsidP="00B73F53">
            <w:pPr>
              <w:pStyle w:val="BodyText1"/>
              <w:tabs>
                <w:tab w:val="clear" w:pos="397"/>
              </w:tabs>
              <w:jc w:val="right"/>
              <w:rPr>
                <w:rFonts w:asciiTheme="minorHAnsi" w:hAnsiTheme="minorHAnsi" w:cs="Calibri"/>
                <w:bCs/>
                <w:color w:val="auto"/>
                <w:lang w:val="fr-FR"/>
              </w:rPr>
            </w:pPr>
          </w:p>
        </w:tc>
      </w:tr>
      <w:tr w:rsidR="00B73F53" w:rsidRPr="00D13F22" w14:paraId="34802C26" w14:textId="77777777" w:rsidTr="003D5C25">
        <w:trPr>
          <w:trHeight w:val="106"/>
        </w:trPr>
        <w:tc>
          <w:tcPr>
            <w:tcW w:w="3969" w:type="dxa"/>
          </w:tcPr>
          <w:p w14:paraId="1C1060C0" w14:textId="77777777"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Segment result before exceptional items &amp; property devaluations</w:t>
            </w:r>
          </w:p>
          <w:p w14:paraId="3B5C727A" w14:textId="5FC5545F"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 xml:space="preserve">Property </w:t>
            </w:r>
            <w:r w:rsidR="00D4023E">
              <w:rPr>
                <w:rFonts w:asciiTheme="minorHAnsi" w:hAnsiTheme="minorHAnsi" w:cs="Calibri"/>
                <w:color w:val="auto"/>
                <w:lang w:val="en-IE"/>
              </w:rPr>
              <w:t>(revaluation)/</w:t>
            </w:r>
            <w:r w:rsidRPr="00CA64D6">
              <w:rPr>
                <w:rFonts w:asciiTheme="minorHAnsi" w:hAnsiTheme="minorHAnsi" w:cs="Calibri"/>
                <w:color w:val="auto"/>
                <w:lang w:val="en-IE"/>
              </w:rPr>
              <w:t>devaluations</w:t>
            </w:r>
          </w:p>
          <w:p w14:paraId="7E2DD290" w14:textId="77777777"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Segmental result from continuing operations before exceptional items</w:t>
            </w:r>
          </w:p>
        </w:tc>
        <w:tc>
          <w:tcPr>
            <w:tcW w:w="993" w:type="dxa"/>
          </w:tcPr>
          <w:p w14:paraId="527D2B23" w14:textId="40CE9ADC"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5" w:type="dxa"/>
          </w:tcPr>
          <w:p w14:paraId="0685BC71" w14:textId="67EC1B81" w:rsidR="00B73F53" w:rsidRPr="00402A90" w:rsidRDefault="00B73F53" w:rsidP="00B73F53">
            <w:pPr>
              <w:pStyle w:val="BodyText1"/>
              <w:tabs>
                <w:tab w:val="clear" w:pos="397"/>
              </w:tabs>
              <w:jc w:val="right"/>
              <w:rPr>
                <w:rFonts w:asciiTheme="minorHAnsi" w:hAnsiTheme="minorHAnsi" w:cs="Calibri"/>
                <w:bCs/>
                <w:color w:val="auto"/>
                <w:lang w:val="fr-FR"/>
              </w:rPr>
            </w:pPr>
          </w:p>
        </w:tc>
        <w:tc>
          <w:tcPr>
            <w:tcW w:w="1134" w:type="dxa"/>
          </w:tcPr>
          <w:p w14:paraId="0E629E62" w14:textId="5117B932" w:rsidR="00B73F53" w:rsidRPr="009D7225" w:rsidRDefault="00B73F53" w:rsidP="00B73F53">
            <w:pPr>
              <w:pStyle w:val="BodyText1"/>
              <w:tabs>
                <w:tab w:val="clear" w:pos="397"/>
              </w:tabs>
              <w:jc w:val="right"/>
              <w:rPr>
                <w:rFonts w:asciiTheme="minorHAnsi" w:hAnsiTheme="minorHAnsi" w:cs="Calibri"/>
                <w:bCs/>
                <w:color w:val="auto"/>
                <w:lang w:val="fr-FR"/>
              </w:rPr>
            </w:pPr>
          </w:p>
        </w:tc>
        <w:tc>
          <w:tcPr>
            <w:tcW w:w="993" w:type="dxa"/>
            <w:tcBorders>
              <w:bottom w:val="single" w:sz="4" w:space="0" w:color="auto"/>
            </w:tcBorders>
          </w:tcPr>
          <w:p w14:paraId="7862C314" w14:textId="77777777" w:rsidR="00B73F53" w:rsidRDefault="00B73F53" w:rsidP="00B73F53">
            <w:pPr>
              <w:pStyle w:val="BodyText1"/>
              <w:tabs>
                <w:tab w:val="clear" w:pos="397"/>
              </w:tabs>
              <w:jc w:val="right"/>
              <w:rPr>
                <w:rFonts w:asciiTheme="minorHAnsi" w:hAnsiTheme="minorHAnsi" w:cs="Calibri"/>
                <w:b/>
                <w:color w:val="auto"/>
              </w:rPr>
            </w:pPr>
          </w:p>
          <w:p w14:paraId="3DC31A79" w14:textId="1D3A2725" w:rsidR="00B73F53" w:rsidRDefault="00D4023E" w:rsidP="00B73F53">
            <w:pPr>
              <w:pStyle w:val="BodyText1"/>
              <w:pBdr>
                <w:bottom w:val="single" w:sz="4" w:space="1" w:color="auto"/>
              </w:pBdr>
              <w:tabs>
                <w:tab w:val="clear" w:pos="397"/>
              </w:tabs>
              <w:jc w:val="right"/>
              <w:rPr>
                <w:rFonts w:asciiTheme="minorHAnsi" w:hAnsiTheme="minorHAnsi" w:cs="Calibri"/>
                <w:b/>
                <w:color w:val="auto"/>
              </w:rPr>
            </w:pPr>
            <w:r>
              <w:rPr>
                <w:rFonts w:asciiTheme="minorHAnsi" w:hAnsiTheme="minorHAnsi" w:cs="Calibri"/>
                <w:b/>
                <w:color w:val="auto"/>
              </w:rPr>
              <w:t>2,</w:t>
            </w:r>
            <w:r w:rsidR="00C82BB8">
              <w:rPr>
                <w:rFonts w:asciiTheme="minorHAnsi" w:hAnsiTheme="minorHAnsi" w:cs="Calibri"/>
                <w:b/>
                <w:color w:val="auto"/>
              </w:rPr>
              <w:t>66</w:t>
            </w:r>
            <w:r w:rsidR="00C04B63">
              <w:rPr>
                <w:rFonts w:asciiTheme="minorHAnsi" w:hAnsiTheme="minorHAnsi" w:cs="Calibri"/>
                <w:b/>
                <w:color w:val="auto"/>
              </w:rPr>
              <w:t>5</w:t>
            </w:r>
          </w:p>
          <w:p w14:paraId="7C555532" w14:textId="186E432B" w:rsidR="00DE6138" w:rsidRDefault="00F216C2" w:rsidP="00B73F53">
            <w:pPr>
              <w:pStyle w:val="BodyText1"/>
              <w:pBdr>
                <w:bottom w:val="single" w:sz="4" w:space="1" w:color="auto"/>
              </w:pBdr>
              <w:tabs>
                <w:tab w:val="clear" w:pos="397"/>
              </w:tabs>
              <w:jc w:val="right"/>
              <w:rPr>
                <w:rFonts w:asciiTheme="minorHAnsi" w:hAnsiTheme="minorHAnsi" w:cs="Calibri"/>
                <w:b/>
                <w:color w:val="auto"/>
              </w:rPr>
            </w:pPr>
            <w:r>
              <w:rPr>
                <w:rFonts w:asciiTheme="minorHAnsi" w:hAnsiTheme="minorHAnsi" w:cs="Calibri"/>
                <w:b/>
                <w:color w:val="auto"/>
              </w:rPr>
              <w:t>(41)</w:t>
            </w:r>
          </w:p>
          <w:p w14:paraId="00DB7897" w14:textId="77777777" w:rsidR="00B73F53" w:rsidRPr="00D13F22" w:rsidRDefault="00B73F53" w:rsidP="00B73F53">
            <w:pPr>
              <w:pStyle w:val="BodyText1"/>
              <w:pBdr>
                <w:bottom w:val="single" w:sz="4" w:space="1" w:color="auto"/>
              </w:pBdr>
              <w:tabs>
                <w:tab w:val="clear" w:pos="397"/>
              </w:tabs>
              <w:jc w:val="right"/>
              <w:rPr>
                <w:rFonts w:asciiTheme="minorHAnsi" w:hAnsiTheme="minorHAnsi" w:cs="Calibri"/>
                <w:b/>
                <w:color w:val="auto"/>
              </w:rPr>
            </w:pPr>
          </w:p>
          <w:p w14:paraId="7EADEA28" w14:textId="77777777" w:rsidR="00B73F53" w:rsidRDefault="00B73F53" w:rsidP="00B73F53">
            <w:pPr>
              <w:pStyle w:val="BodyText1"/>
              <w:tabs>
                <w:tab w:val="clear" w:pos="397"/>
              </w:tabs>
              <w:jc w:val="right"/>
              <w:rPr>
                <w:rFonts w:asciiTheme="minorHAnsi" w:hAnsiTheme="minorHAnsi" w:cs="Calibri"/>
                <w:b/>
                <w:color w:val="auto"/>
              </w:rPr>
            </w:pPr>
          </w:p>
          <w:p w14:paraId="70FCEE4D" w14:textId="6EA95B04" w:rsidR="00B73F53" w:rsidRPr="00D13F22" w:rsidRDefault="00D4023E" w:rsidP="00B73F53">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2,</w:t>
            </w:r>
            <w:r w:rsidR="00C82BB8">
              <w:rPr>
                <w:rFonts w:asciiTheme="minorHAnsi" w:hAnsiTheme="minorHAnsi" w:cs="Calibri"/>
                <w:b/>
                <w:bCs/>
                <w:color w:val="auto"/>
                <w:lang w:val="fr-FR"/>
              </w:rPr>
              <w:t>6</w:t>
            </w:r>
            <w:r w:rsidR="00F216C2">
              <w:rPr>
                <w:rFonts w:asciiTheme="minorHAnsi" w:hAnsiTheme="minorHAnsi" w:cs="Calibri"/>
                <w:b/>
                <w:bCs/>
                <w:color w:val="auto"/>
                <w:lang w:val="fr-FR"/>
              </w:rPr>
              <w:t>24</w:t>
            </w:r>
          </w:p>
        </w:tc>
        <w:tc>
          <w:tcPr>
            <w:tcW w:w="1275" w:type="dxa"/>
            <w:tcBorders>
              <w:bottom w:val="single" w:sz="4" w:space="0" w:color="auto"/>
            </w:tcBorders>
          </w:tcPr>
          <w:p w14:paraId="324EE966" w14:textId="77777777" w:rsidR="00B73F53" w:rsidRPr="00B25D44" w:rsidRDefault="00B73F53" w:rsidP="00B73F53">
            <w:pPr>
              <w:pStyle w:val="BodyText1"/>
              <w:tabs>
                <w:tab w:val="clear" w:pos="397"/>
              </w:tabs>
              <w:jc w:val="right"/>
              <w:rPr>
                <w:rFonts w:asciiTheme="minorHAnsi" w:hAnsiTheme="minorHAnsi" w:cs="Calibri"/>
                <w:color w:val="auto"/>
              </w:rPr>
            </w:pPr>
          </w:p>
          <w:p w14:paraId="7F56A436" w14:textId="77777777" w:rsidR="00B25D44" w:rsidRPr="00B25D44" w:rsidRDefault="00B25D44" w:rsidP="00B25D44">
            <w:pPr>
              <w:pStyle w:val="BodyText1"/>
              <w:tabs>
                <w:tab w:val="clear" w:pos="397"/>
              </w:tabs>
              <w:jc w:val="right"/>
              <w:rPr>
                <w:rFonts w:asciiTheme="minorHAnsi" w:hAnsiTheme="minorHAnsi" w:cs="Calibri"/>
                <w:color w:val="auto"/>
              </w:rPr>
            </w:pPr>
            <w:r w:rsidRPr="00B25D44">
              <w:rPr>
                <w:rFonts w:asciiTheme="minorHAnsi" w:hAnsiTheme="minorHAnsi" w:cs="Calibri"/>
                <w:color w:val="auto"/>
              </w:rPr>
              <w:t>2,385</w:t>
            </w:r>
          </w:p>
          <w:p w14:paraId="37F50A51" w14:textId="18531F7B" w:rsidR="00B73F53" w:rsidRPr="00B25D44" w:rsidRDefault="00B73F53" w:rsidP="00B73F53">
            <w:pPr>
              <w:pStyle w:val="BodyText1"/>
              <w:pBdr>
                <w:bottom w:val="single" w:sz="4" w:space="1" w:color="auto"/>
              </w:pBdr>
              <w:tabs>
                <w:tab w:val="clear" w:pos="397"/>
              </w:tabs>
              <w:jc w:val="right"/>
              <w:rPr>
                <w:rFonts w:asciiTheme="minorHAnsi" w:hAnsiTheme="minorHAnsi" w:cs="Calibri"/>
                <w:color w:val="auto"/>
              </w:rPr>
            </w:pPr>
            <w:r w:rsidRPr="00B25D44">
              <w:rPr>
                <w:rFonts w:asciiTheme="minorHAnsi" w:hAnsiTheme="minorHAnsi" w:cs="Calibri"/>
                <w:color w:val="auto"/>
              </w:rPr>
              <w:t>-</w:t>
            </w:r>
          </w:p>
          <w:p w14:paraId="4E9990BA" w14:textId="77777777" w:rsidR="00B73F53" w:rsidRPr="00B25D44" w:rsidRDefault="00B73F53" w:rsidP="00B73F53">
            <w:pPr>
              <w:pStyle w:val="BodyText1"/>
              <w:pBdr>
                <w:bottom w:val="single" w:sz="4" w:space="1" w:color="auto"/>
              </w:pBdr>
              <w:tabs>
                <w:tab w:val="clear" w:pos="397"/>
              </w:tabs>
              <w:jc w:val="right"/>
              <w:rPr>
                <w:rFonts w:asciiTheme="minorHAnsi" w:hAnsiTheme="minorHAnsi" w:cs="Calibri"/>
                <w:color w:val="auto"/>
              </w:rPr>
            </w:pPr>
          </w:p>
          <w:p w14:paraId="74521E76" w14:textId="77777777" w:rsidR="00B73F53" w:rsidRPr="00B25D44" w:rsidRDefault="00B73F53" w:rsidP="00B73F53">
            <w:pPr>
              <w:pStyle w:val="BodyText1"/>
              <w:tabs>
                <w:tab w:val="clear" w:pos="397"/>
              </w:tabs>
              <w:jc w:val="right"/>
              <w:rPr>
                <w:rFonts w:asciiTheme="minorHAnsi" w:hAnsiTheme="minorHAnsi" w:cs="Calibri"/>
                <w:color w:val="auto"/>
              </w:rPr>
            </w:pPr>
          </w:p>
          <w:p w14:paraId="0D678E7B" w14:textId="54F7BD29" w:rsidR="00B73F53" w:rsidRPr="00B25D44" w:rsidRDefault="00B25D44" w:rsidP="00B73F53">
            <w:pPr>
              <w:pStyle w:val="BodyText1"/>
              <w:tabs>
                <w:tab w:val="clear" w:pos="397"/>
              </w:tabs>
              <w:jc w:val="right"/>
              <w:rPr>
                <w:rFonts w:asciiTheme="minorHAnsi" w:hAnsiTheme="minorHAnsi" w:cs="Calibri"/>
                <w:color w:val="auto"/>
                <w:lang w:val="fr-FR"/>
              </w:rPr>
            </w:pPr>
            <w:r w:rsidRPr="00B25D44">
              <w:rPr>
                <w:rFonts w:asciiTheme="minorHAnsi" w:hAnsiTheme="minorHAnsi" w:cs="Calibri"/>
                <w:color w:val="auto"/>
                <w:lang w:val="fr-FR"/>
              </w:rPr>
              <w:t>2,385</w:t>
            </w:r>
          </w:p>
        </w:tc>
        <w:tc>
          <w:tcPr>
            <w:tcW w:w="993" w:type="dxa"/>
            <w:tcBorders>
              <w:bottom w:val="single" w:sz="4" w:space="0" w:color="auto"/>
            </w:tcBorders>
          </w:tcPr>
          <w:p w14:paraId="58D1B0AA" w14:textId="77777777" w:rsidR="00B73F53" w:rsidRPr="009D7225" w:rsidRDefault="00B73F53" w:rsidP="00B73F53">
            <w:pPr>
              <w:pStyle w:val="BodyText1"/>
              <w:tabs>
                <w:tab w:val="clear" w:pos="397"/>
              </w:tabs>
              <w:jc w:val="right"/>
              <w:rPr>
                <w:rFonts w:asciiTheme="minorHAnsi" w:hAnsiTheme="minorHAnsi" w:cs="Calibri"/>
                <w:color w:val="auto"/>
              </w:rPr>
            </w:pPr>
          </w:p>
          <w:p w14:paraId="7F735B7F" w14:textId="15054B94" w:rsidR="00B73F53" w:rsidRPr="009D7225" w:rsidRDefault="00DE6138"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3,402</w:t>
            </w:r>
          </w:p>
          <w:p w14:paraId="078A0D01" w14:textId="06055822" w:rsidR="00B73F53" w:rsidRPr="009D7225" w:rsidRDefault="00DE6138" w:rsidP="00B73F53">
            <w:pPr>
              <w:pStyle w:val="BodyText1"/>
              <w:pBdr>
                <w:bottom w:val="single" w:sz="4" w:space="1" w:color="auto"/>
              </w:pBdr>
              <w:tabs>
                <w:tab w:val="clear" w:pos="397"/>
              </w:tabs>
              <w:jc w:val="right"/>
              <w:rPr>
                <w:rFonts w:asciiTheme="minorHAnsi" w:hAnsiTheme="minorHAnsi" w:cs="Calibri"/>
                <w:color w:val="auto"/>
              </w:rPr>
            </w:pPr>
            <w:r>
              <w:rPr>
                <w:rFonts w:asciiTheme="minorHAnsi" w:hAnsiTheme="minorHAnsi" w:cs="Calibri"/>
                <w:color w:val="auto"/>
              </w:rPr>
              <w:t>572</w:t>
            </w:r>
          </w:p>
          <w:p w14:paraId="56218833" w14:textId="77777777" w:rsidR="00B73F53" w:rsidRPr="009D7225" w:rsidRDefault="00B73F53" w:rsidP="00B73F53">
            <w:pPr>
              <w:pStyle w:val="BodyText1"/>
              <w:pBdr>
                <w:bottom w:val="single" w:sz="4" w:space="1" w:color="auto"/>
              </w:pBdr>
              <w:tabs>
                <w:tab w:val="clear" w:pos="397"/>
              </w:tabs>
              <w:jc w:val="right"/>
              <w:rPr>
                <w:rFonts w:asciiTheme="minorHAnsi" w:hAnsiTheme="minorHAnsi" w:cs="Calibri"/>
                <w:color w:val="auto"/>
              </w:rPr>
            </w:pPr>
          </w:p>
          <w:p w14:paraId="5F72E624" w14:textId="77777777" w:rsidR="00B73F53" w:rsidRPr="009D7225" w:rsidRDefault="00B73F53" w:rsidP="00B73F53">
            <w:pPr>
              <w:pStyle w:val="BodyText1"/>
              <w:tabs>
                <w:tab w:val="clear" w:pos="397"/>
              </w:tabs>
              <w:jc w:val="right"/>
              <w:rPr>
                <w:rFonts w:asciiTheme="minorHAnsi" w:hAnsiTheme="minorHAnsi" w:cs="Calibri"/>
                <w:color w:val="auto"/>
              </w:rPr>
            </w:pPr>
          </w:p>
          <w:p w14:paraId="55F3D635" w14:textId="124ABD9F" w:rsidR="00B73F53" w:rsidRPr="009D7225" w:rsidRDefault="00DE6138" w:rsidP="00B73F53">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3,974</w:t>
            </w:r>
          </w:p>
        </w:tc>
        <w:tc>
          <w:tcPr>
            <w:tcW w:w="992" w:type="dxa"/>
          </w:tcPr>
          <w:p w14:paraId="066D9503" w14:textId="77777777" w:rsidR="00B73F53" w:rsidRDefault="00B73F53" w:rsidP="00B73F53">
            <w:pPr>
              <w:pStyle w:val="BodyText1"/>
              <w:tabs>
                <w:tab w:val="clear" w:pos="397"/>
              </w:tabs>
              <w:jc w:val="right"/>
              <w:rPr>
                <w:rFonts w:asciiTheme="minorHAnsi" w:hAnsiTheme="minorHAnsi" w:cs="Calibri"/>
                <w:b/>
                <w:bCs/>
                <w:color w:val="auto"/>
              </w:rPr>
            </w:pPr>
          </w:p>
          <w:p w14:paraId="7EAFAD54" w14:textId="24BC7CE7" w:rsidR="00B73F53" w:rsidRDefault="00D4023E"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2,</w:t>
            </w:r>
            <w:r w:rsidR="00C82BB8">
              <w:rPr>
                <w:rFonts w:asciiTheme="minorHAnsi" w:hAnsiTheme="minorHAnsi" w:cs="Calibri"/>
                <w:b/>
                <w:bCs/>
                <w:color w:val="auto"/>
              </w:rPr>
              <w:t>66</w:t>
            </w:r>
            <w:r w:rsidR="00C04B63">
              <w:rPr>
                <w:rFonts w:asciiTheme="minorHAnsi" w:hAnsiTheme="minorHAnsi" w:cs="Calibri"/>
                <w:b/>
                <w:bCs/>
                <w:color w:val="auto"/>
              </w:rPr>
              <w:t>5</w:t>
            </w:r>
          </w:p>
          <w:p w14:paraId="58B953F1" w14:textId="488C9ED3" w:rsidR="00DE6138" w:rsidRDefault="00D4023E"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(41)</w:t>
            </w:r>
          </w:p>
          <w:p w14:paraId="3499794F" w14:textId="77777777" w:rsidR="00B73F53" w:rsidRDefault="00B73F53"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_______</w:t>
            </w:r>
          </w:p>
          <w:p w14:paraId="7ECFA709" w14:textId="77777777" w:rsidR="00B73F53" w:rsidRDefault="00B73F53" w:rsidP="00B73F53">
            <w:pPr>
              <w:pStyle w:val="BodyText1"/>
              <w:tabs>
                <w:tab w:val="clear" w:pos="397"/>
              </w:tabs>
              <w:ind w:right="-249"/>
              <w:jc w:val="center"/>
              <w:rPr>
                <w:rFonts w:asciiTheme="minorHAnsi" w:hAnsiTheme="minorHAnsi" w:cs="Calibri"/>
                <w:b/>
                <w:bCs/>
                <w:color w:val="auto"/>
              </w:rPr>
            </w:pPr>
          </w:p>
          <w:p w14:paraId="7F47EE37" w14:textId="39191177" w:rsidR="00B73F53" w:rsidRDefault="00D4023E" w:rsidP="00B73F53">
            <w:pPr>
              <w:pStyle w:val="BodyText1"/>
              <w:tabs>
                <w:tab w:val="clear" w:pos="397"/>
              </w:tabs>
              <w:ind w:right="-249"/>
              <w:jc w:val="center"/>
              <w:rPr>
                <w:rFonts w:asciiTheme="minorHAnsi" w:hAnsiTheme="minorHAnsi" w:cs="Calibri"/>
                <w:b/>
                <w:bCs/>
                <w:color w:val="auto"/>
              </w:rPr>
            </w:pPr>
            <w:r>
              <w:rPr>
                <w:rFonts w:asciiTheme="minorHAnsi" w:hAnsiTheme="minorHAnsi" w:cs="Calibri"/>
                <w:b/>
                <w:bCs/>
                <w:color w:val="auto"/>
              </w:rPr>
              <w:t>2</w:t>
            </w:r>
            <w:r w:rsidR="00C82BB8">
              <w:rPr>
                <w:rFonts w:asciiTheme="minorHAnsi" w:hAnsiTheme="minorHAnsi" w:cs="Calibri"/>
                <w:b/>
                <w:bCs/>
                <w:color w:val="auto"/>
              </w:rPr>
              <w:t>,62</w:t>
            </w:r>
            <w:r w:rsidR="00C04B63">
              <w:rPr>
                <w:rFonts w:asciiTheme="minorHAnsi" w:hAnsiTheme="minorHAnsi" w:cs="Calibri"/>
                <w:b/>
                <w:bCs/>
                <w:color w:val="auto"/>
              </w:rPr>
              <w:t>4</w:t>
            </w:r>
          </w:p>
        </w:tc>
        <w:tc>
          <w:tcPr>
            <w:tcW w:w="1276" w:type="dxa"/>
          </w:tcPr>
          <w:p w14:paraId="058AAE31" w14:textId="77777777" w:rsidR="00B73F53" w:rsidRPr="00DE6138" w:rsidRDefault="00B73F53" w:rsidP="00B73F53">
            <w:pPr>
              <w:pStyle w:val="BodyText1"/>
              <w:tabs>
                <w:tab w:val="clear" w:pos="397"/>
              </w:tabs>
              <w:jc w:val="right"/>
              <w:rPr>
                <w:rFonts w:asciiTheme="minorHAnsi" w:hAnsiTheme="minorHAnsi" w:cs="Calibri"/>
                <w:color w:val="auto"/>
              </w:rPr>
            </w:pPr>
          </w:p>
          <w:p w14:paraId="29A33627" w14:textId="77777777" w:rsidR="00DE6138" w:rsidRPr="00DE6138" w:rsidRDefault="00DE6138" w:rsidP="00DE6138">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2,385</w:t>
            </w:r>
          </w:p>
          <w:p w14:paraId="7AD58164" w14:textId="020ED857" w:rsidR="00B73F53" w:rsidRPr="00DE6138" w:rsidRDefault="00B73F53"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w:t>
            </w:r>
          </w:p>
          <w:p w14:paraId="6BD1D22F" w14:textId="77777777" w:rsidR="00B73F53" w:rsidRPr="00DE6138" w:rsidRDefault="00B73F53"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_______</w:t>
            </w:r>
          </w:p>
          <w:p w14:paraId="6B7954D3" w14:textId="77777777" w:rsidR="00B73F53" w:rsidRPr="00DE6138" w:rsidRDefault="00B73F53" w:rsidP="00B73F53">
            <w:pPr>
              <w:pStyle w:val="BodyText1"/>
              <w:tabs>
                <w:tab w:val="clear" w:pos="397"/>
              </w:tabs>
              <w:ind w:right="-249"/>
              <w:jc w:val="center"/>
              <w:rPr>
                <w:rFonts w:asciiTheme="minorHAnsi" w:hAnsiTheme="minorHAnsi" w:cs="Calibri"/>
                <w:color w:val="auto"/>
              </w:rPr>
            </w:pPr>
          </w:p>
          <w:p w14:paraId="28B81751" w14:textId="5783742F" w:rsidR="00B73F53" w:rsidRPr="00DE6138" w:rsidRDefault="00DE6138" w:rsidP="00B73F53">
            <w:pPr>
              <w:pStyle w:val="BodyText1"/>
              <w:tabs>
                <w:tab w:val="clear" w:pos="397"/>
              </w:tabs>
              <w:ind w:right="-249"/>
              <w:jc w:val="center"/>
              <w:rPr>
                <w:rFonts w:asciiTheme="minorHAnsi" w:hAnsiTheme="minorHAnsi" w:cs="Calibri"/>
                <w:color w:val="auto"/>
              </w:rPr>
            </w:pPr>
            <w:r>
              <w:rPr>
                <w:rFonts w:asciiTheme="minorHAnsi" w:hAnsiTheme="minorHAnsi" w:cs="Calibri"/>
                <w:color w:val="auto"/>
              </w:rPr>
              <w:t xml:space="preserve">     </w:t>
            </w:r>
            <w:r w:rsidRPr="00DE6138">
              <w:rPr>
                <w:rFonts w:asciiTheme="minorHAnsi" w:hAnsiTheme="minorHAnsi" w:cs="Calibri"/>
                <w:color w:val="auto"/>
              </w:rPr>
              <w:t>2,385</w:t>
            </w:r>
          </w:p>
        </w:tc>
        <w:tc>
          <w:tcPr>
            <w:tcW w:w="992" w:type="dxa"/>
          </w:tcPr>
          <w:p w14:paraId="39635139" w14:textId="77777777" w:rsidR="00B73F53" w:rsidRPr="009D7225" w:rsidRDefault="00B73F53" w:rsidP="00B73F53">
            <w:pPr>
              <w:pStyle w:val="BodyText1"/>
              <w:tabs>
                <w:tab w:val="clear" w:pos="397"/>
              </w:tabs>
              <w:jc w:val="right"/>
              <w:rPr>
                <w:rFonts w:asciiTheme="minorHAnsi" w:hAnsiTheme="minorHAnsi" w:cs="Calibri"/>
                <w:bCs/>
                <w:color w:val="auto"/>
              </w:rPr>
            </w:pPr>
          </w:p>
          <w:p w14:paraId="5C0BF2CC" w14:textId="77777777" w:rsidR="00DE6138" w:rsidRPr="009D7225" w:rsidRDefault="00DE6138" w:rsidP="00DE6138">
            <w:pPr>
              <w:pStyle w:val="BodyText1"/>
              <w:tabs>
                <w:tab w:val="clear" w:pos="397"/>
              </w:tabs>
              <w:jc w:val="right"/>
              <w:rPr>
                <w:rFonts w:asciiTheme="minorHAnsi" w:hAnsiTheme="minorHAnsi" w:cs="Calibri"/>
                <w:color w:val="auto"/>
              </w:rPr>
            </w:pPr>
            <w:r>
              <w:rPr>
                <w:rFonts w:asciiTheme="minorHAnsi" w:hAnsiTheme="minorHAnsi" w:cs="Calibri"/>
                <w:color w:val="auto"/>
              </w:rPr>
              <w:t>3,402</w:t>
            </w:r>
          </w:p>
          <w:p w14:paraId="6DE02C8A" w14:textId="079B4CFF" w:rsidR="00B73F53" w:rsidRPr="009D7225" w:rsidRDefault="00DE6138"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572</w:t>
            </w:r>
          </w:p>
          <w:p w14:paraId="4C19A1DE" w14:textId="77777777" w:rsidR="00B73F53" w:rsidRPr="009D7225" w:rsidRDefault="00B73F53" w:rsidP="00B73F53">
            <w:pPr>
              <w:pStyle w:val="BodyText1"/>
              <w:tabs>
                <w:tab w:val="clear" w:pos="397"/>
              </w:tabs>
              <w:jc w:val="right"/>
              <w:rPr>
                <w:rFonts w:asciiTheme="minorHAnsi" w:hAnsiTheme="minorHAnsi" w:cs="Calibri"/>
                <w:bCs/>
                <w:color w:val="auto"/>
              </w:rPr>
            </w:pPr>
            <w:r w:rsidRPr="009D7225">
              <w:rPr>
                <w:rFonts w:asciiTheme="minorHAnsi" w:hAnsiTheme="minorHAnsi" w:cs="Calibri"/>
                <w:bCs/>
                <w:color w:val="auto"/>
              </w:rPr>
              <w:t>_______</w:t>
            </w:r>
          </w:p>
          <w:p w14:paraId="0E63A5AE" w14:textId="77777777" w:rsidR="00B73F53" w:rsidRPr="009D7225" w:rsidRDefault="00B73F53" w:rsidP="00B73F53">
            <w:pPr>
              <w:pStyle w:val="BodyText1"/>
              <w:tabs>
                <w:tab w:val="clear" w:pos="397"/>
              </w:tabs>
              <w:ind w:right="-249"/>
              <w:jc w:val="center"/>
              <w:rPr>
                <w:rFonts w:asciiTheme="minorHAnsi" w:hAnsiTheme="minorHAnsi" w:cs="Calibri"/>
                <w:bCs/>
                <w:color w:val="auto"/>
              </w:rPr>
            </w:pPr>
          </w:p>
          <w:p w14:paraId="1FD7CA7F" w14:textId="412B95C3" w:rsidR="00B73F53" w:rsidRPr="009D7225" w:rsidRDefault="00DE6138" w:rsidP="00B73F53">
            <w:pPr>
              <w:pStyle w:val="BodyText1"/>
              <w:tabs>
                <w:tab w:val="clear" w:pos="397"/>
              </w:tabs>
              <w:ind w:right="-249"/>
              <w:jc w:val="center"/>
              <w:rPr>
                <w:rFonts w:asciiTheme="minorHAnsi" w:hAnsiTheme="minorHAnsi" w:cs="Calibri"/>
                <w:bCs/>
                <w:color w:val="auto"/>
              </w:rPr>
            </w:pPr>
            <w:r>
              <w:rPr>
                <w:rFonts w:asciiTheme="minorHAnsi" w:hAnsiTheme="minorHAnsi" w:cs="Calibri"/>
                <w:bCs/>
                <w:color w:val="auto"/>
                <w:lang w:val="fr-FR"/>
              </w:rPr>
              <w:t>3,974</w:t>
            </w:r>
          </w:p>
        </w:tc>
      </w:tr>
      <w:tr w:rsidR="00B73F53" w:rsidRPr="00D13F22" w14:paraId="1B6A11AB" w14:textId="77777777" w:rsidTr="00F94473">
        <w:trPr>
          <w:trHeight w:val="106"/>
        </w:trPr>
        <w:tc>
          <w:tcPr>
            <w:tcW w:w="3969" w:type="dxa"/>
          </w:tcPr>
          <w:p w14:paraId="342A889E" w14:textId="46C70C4D" w:rsidR="00B73F53" w:rsidRPr="00D13F22" w:rsidRDefault="00B73F53" w:rsidP="00B73F53">
            <w:pPr>
              <w:pStyle w:val="BodyText1"/>
              <w:tabs>
                <w:tab w:val="clear" w:pos="397"/>
              </w:tabs>
              <w:rPr>
                <w:rFonts w:asciiTheme="minorHAnsi" w:hAnsiTheme="minorHAnsi" w:cs="Calibri"/>
                <w:color w:val="auto"/>
                <w:lang w:val="fr-FR"/>
              </w:rPr>
            </w:pPr>
            <w:r>
              <w:rPr>
                <w:rFonts w:asciiTheme="minorHAnsi" w:hAnsiTheme="minorHAnsi" w:cs="Calibri"/>
                <w:color w:val="auto"/>
              </w:rPr>
              <w:t>Other e</w:t>
            </w:r>
            <w:r w:rsidRPr="00D13F22">
              <w:rPr>
                <w:rFonts w:asciiTheme="minorHAnsi" w:hAnsiTheme="minorHAnsi" w:cs="Calibri"/>
                <w:color w:val="auto"/>
              </w:rPr>
              <w:t>xceptional items</w:t>
            </w:r>
          </w:p>
        </w:tc>
        <w:tc>
          <w:tcPr>
            <w:tcW w:w="993" w:type="dxa"/>
          </w:tcPr>
          <w:p w14:paraId="5EC7F4EE"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380C3F01"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48D9DC75"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68EB5F3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28B01A8B"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06F7195F"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2" w:type="dxa"/>
          </w:tcPr>
          <w:p w14:paraId="509500F1" w14:textId="38FBC3D1" w:rsidR="00B73F53" w:rsidRDefault="00A831AB"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w:t>
            </w:r>
          </w:p>
        </w:tc>
        <w:tc>
          <w:tcPr>
            <w:tcW w:w="1276" w:type="dxa"/>
          </w:tcPr>
          <w:p w14:paraId="7F51F690" w14:textId="7875D7E7" w:rsidR="00B73F53" w:rsidRPr="00DE6138" w:rsidRDefault="00DE6138"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w:t>
            </w:r>
          </w:p>
        </w:tc>
        <w:tc>
          <w:tcPr>
            <w:tcW w:w="992" w:type="dxa"/>
          </w:tcPr>
          <w:p w14:paraId="066CEA6D" w14:textId="2ADD218B"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w:t>
            </w:r>
            <w:r w:rsidR="00DE6138">
              <w:rPr>
                <w:rFonts w:asciiTheme="minorHAnsi" w:hAnsiTheme="minorHAnsi" w:cs="Calibri"/>
                <w:color w:val="auto"/>
              </w:rPr>
              <w:t>430</w:t>
            </w:r>
            <w:r>
              <w:rPr>
                <w:rFonts w:asciiTheme="minorHAnsi" w:hAnsiTheme="minorHAnsi" w:cs="Calibri"/>
                <w:color w:val="auto"/>
              </w:rPr>
              <w:t>)</w:t>
            </w:r>
          </w:p>
        </w:tc>
      </w:tr>
      <w:tr w:rsidR="00B73F53" w:rsidRPr="00D13F22" w14:paraId="654F9A04" w14:textId="77777777" w:rsidTr="002A0EA0">
        <w:trPr>
          <w:trHeight w:val="106"/>
        </w:trPr>
        <w:tc>
          <w:tcPr>
            <w:tcW w:w="3969" w:type="dxa"/>
          </w:tcPr>
          <w:p w14:paraId="4F349E31" w14:textId="77777777" w:rsidR="00B73F53" w:rsidRPr="00D13F22" w:rsidRDefault="00B73F53" w:rsidP="00B73F53">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Net finance </w:t>
            </w:r>
            <w:r>
              <w:rPr>
                <w:rFonts w:asciiTheme="minorHAnsi" w:hAnsiTheme="minorHAnsi" w:cs="Calibri"/>
                <w:color w:val="auto"/>
              </w:rPr>
              <w:t>income/(expense)</w:t>
            </w:r>
          </w:p>
        </w:tc>
        <w:tc>
          <w:tcPr>
            <w:tcW w:w="993" w:type="dxa"/>
          </w:tcPr>
          <w:p w14:paraId="30A5AC2C"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5ECADCD0"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278606AF"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5BBB295C"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362E9AB2"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34F1643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2" w:type="dxa"/>
          </w:tcPr>
          <w:p w14:paraId="2B9DC196" w14:textId="7A65B7E6" w:rsidR="00B73F53" w:rsidRDefault="00D4023E"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112</w:t>
            </w:r>
          </w:p>
        </w:tc>
        <w:tc>
          <w:tcPr>
            <w:tcW w:w="1276" w:type="dxa"/>
          </w:tcPr>
          <w:p w14:paraId="5E184ECA" w14:textId="2EDBB86D" w:rsidR="00B73F53" w:rsidRPr="00DE6138" w:rsidRDefault="00DE6138"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63</w:t>
            </w:r>
          </w:p>
        </w:tc>
        <w:tc>
          <w:tcPr>
            <w:tcW w:w="992" w:type="dxa"/>
          </w:tcPr>
          <w:p w14:paraId="6593772B" w14:textId="092C77EB"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w:t>
            </w:r>
            <w:r w:rsidR="00DE6138">
              <w:rPr>
                <w:rFonts w:asciiTheme="minorHAnsi" w:hAnsiTheme="minorHAnsi" w:cs="Calibri"/>
                <w:color w:val="auto"/>
              </w:rPr>
              <w:t>43</w:t>
            </w:r>
            <w:r>
              <w:rPr>
                <w:rFonts w:asciiTheme="minorHAnsi" w:hAnsiTheme="minorHAnsi" w:cs="Calibri"/>
                <w:color w:val="auto"/>
              </w:rPr>
              <w:t>)</w:t>
            </w:r>
          </w:p>
        </w:tc>
      </w:tr>
      <w:tr w:rsidR="00B73F53" w:rsidRPr="00D13F22" w14:paraId="427DCC36" w14:textId="77777777" w:rsidTr="002A0EA0">
        <w:trPr>
          <w:trHeight w:val="106"/>
        </w:trPr>
        <w:tc>
          <w:tcPr>
            <w:tcW w:w="3969" w:type="dxa"/>
          </w:tcPr>
          <w:p w14:paraId="39D46CC9" w14:textId="7049DAF9" w:rsidR="00B73F53" w:rsidRPr="00D13F22" w:rsidRDefault="00B73F53" w:rsidP="00B73F53">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Income tax </w:t>
            </w:r>
            <w:r w:rsidR="00D4023E">
              <w:rPr>
                <w:rFonts w:asciiTheme="minorHAnsi" w:hAnsiTheme="minorHAnsi" w:cs="Calibri"/>
                <w:color w:val="auto"/>
              </w:rPr>
              <w:t>benefit/(</w:t>
            </w:r>
            <w:r>
              <w:rPr>
                <w:rFonts w:asciiTheme="minorHAnsi" w:hAnsiTheme="minorHAnsi" w:cs="Calibri"/>
                <w:color w:val="auto"/>
              </w:rPr>
              <w:t>expense</w:t>
            </w:r>
            <w:r w:rsidR="00D4023E">
              <w:rPr>
                <w:rFonts w:asciiTheme="minorHAnsi" w:hAnsiTheme="minorHAnsi" w:cs="Calibri"/>
                <w:color w:val="auto"/>
              </w:rPr>
              <w:t>)</w:t>
            </w:r>
          </w:p>
        </w:tc>
        <w:tc>
          <w:tcPr>
            <w:tcW w:w="993" w:type="dxa"/>
          </w:tcPr>
          <w:p w14:paraId="255E32FD"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29D6D0D4"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31162258"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39304ED4"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0D4CF216" w14:textId="77777777" w:rsidR="00B73F53" w:rsidRPr="00D13F22" w:rsidRDefault="00B73F53" w:rsidP="00B73F53">
            <w:pPr>
              <w:pStyle w:val="BodyText1"/>
              <w:jc w:val="right"/>
              <w:rPr>
                <w:rFonts w:asciiTheme="minorHAnsi" w:hAnsiTheme="minorHAnsi" w:cs="Calibri"/>
                <w:color w:val="auto"/>
              </w:rPr>
            </w:pPr>
          </w:p>
        </w:tc>
        <w:tc>
          <w:tcPr>
            <w:tcW w:w="993" w:type="dxa"/>
          </w:tcPr>
          <w:p w14:paraId="5BEFEC04" w14:textId="77777777" w:rsidR="00B73F53" w:rsidRPr="00D13F22" w:rsidRDefault="00B73F53" w:rsidP="00B73F53">
            <w:pPr>
              <w:pStyle w:val="BodyText1"/>
              <w:jc w:val="right"/>
              <w:rPr>
                <w:rFonts w:asciiTheme="minorHAnsi" w:hAnsiTheme="minorHAnsi" w:cs="Calibri"/>
                <w:color w:val="auto"/>
              </w:rPr>
            </w:pPr>
          </w:p>
        </w:tc>
        <w:tc>
          <w:tcPr>
            <w:tcW w:w="992" w:type="dxa"/>
          </w:tcPr>
          <w:p w14:paraId="1E3E2DDF" w14:textId="0A1AF533" w:rsidR="00B73F53" w:rsidRDefault="00C04B6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(233)</w:t>
            </w:r>
          </w:p>
        </w:tc>
        <w:tc>
          <w:tcPr>
            <w:tcW w:w="1276" w:type="dxa"/>
          </w:tcPr>
          <w:p w14:paraId="52728460" w14:textId="798168FA" w:rsidR="00B73F53" w:rsidRPr="00DE6138" w:rsidRDefault="00DE6138"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(186)</w:t>
            </w:r>
          </w:p>
        </w:tc>
        <w:tc>
          <w:tcPr>
            <w:tcW w:w="992" w:type="dxa"/>
          </w:tcPr>
          <w:p w14:paraId="0E4D31D7" w14:textId="0684B040" w:rsidR="00B73F53" w:rsidRPr="009D7225" w:rsidRDefault="00DE6138"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(463)</w:t>
            </w:r>
          </w:p>
        </w:tc>
      </w:tr>
      <w:tr w:rsidR="00B73F53" w:rsidRPr="00D13F22" w14:paraId="70D62F02" w14:textId="77777777" w:rsidTr="002A0EA0">
        <w:trPr>
          <w:trHeight w:val="106"/>
        </w:trPr>
        <w:tc>
          <w:tcPr>
            <w:tcW w:w="3969" w:type="dxa"/>
          </w:tcPr>
          <w:p w14:paraId="6F101BEA" w14:textId="403D7965" w:rsidR="00B73F53" w:rsidRPr="00D13F22" w:rsidRDefault="00B73F53" w:rsidP="00B73F53">
            <w:pPr>
              <w:pStyle w:val="BodyText1"/>
              <w:tabs>
                <w:tab w:val="clear" w:pos="397"/>
              </w:tabs>
              <w:rPr>
                <w:rFonts w:asciiTheme="minorHAnsi" w:hAnsiTheme="minorHAnsi" w:cs="Calibri"/>
                <w:color w:val="auto"/>
              </w:rPr>
            </w:pPr>
            <w:r>
              <w:rPr>
                <w:rFonts w:asciiTheme="minorHAnsi" w:hAnsiTheme="minorHAnsi" w:cs="Calibri"/>
                <w:color w:val="auto"/>
              </w:rPr>
              <w:t>S</w:t>
            </w:r>
            <w:r w:rsidRPr="00D13F22">
              <w:rPr>
                <w:rFonts w:asciiTheme="minorHAnsi" w:hAnsiTheme="minorHAnsi" w:cs="Calibri"/>
                <w:color w:val="auto"/>
              </w:rPr>
              <w:t>hare</w:t>
            </w:r>
            <w:r w:rsidR="00507E45">
              <w:rPr>
                <w:rFonts w:asciiTheme="minorHAnsi" w:hAnsiTheme="minorHAnsi" w:cs="Calibri"/>
                <w:color w:val="auto"/>
              </w:rPr>
              <w:t xml:space="preserve"> </w:t>
            </w:r>
            <w:r w:rsidRPr="00D13F22">
              <w:rPr>
                <w:rFonts w:asciiTheme="minorHAnsi" w:hAnsiTheme="minorHAnsi" w:cs="Calibri"/>
                <w:color w:val="auto"/>
              </w:rPr>
              <w:t>based payment</w:t>
            </w:r>
            <w:r w:rsidR="007E0A6F">
              <w:rPr>
                <w:rFonts w:asciiTheme="minorHAnsi" w:hAnsiTheme="minorHAnsi" w:cs="Calibri"/>
                <w:color w:val="auto"/>
              </w:rPr>
              <w:t>s</w:t>
            </w:r>
          </w:p>
        </w:tc>
        <w:tc>
          <w:tcPr>
            <w:tcW w:w="993" w:type="dxa"/>
          </w:tcPr>
          <w:p w14:paraId="580BDA37"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59BF53B5" w14:textId="77777777" w:rsidR="00B73F53" w:rsidRPr="00D13F22" w:rsidRDefault="00B73F53" w:rsidP="00B73F53">
            <w:pPr>
              <w:pStyle w:val="BodyText1"/>
              <w:jc w:val="right"/>
              <w:rPr>
                <w:rFonts w:asciiTheme="minorHAnsi" w:hAnsiTheme="minorHAnsi" w:cs="Calibri"/>
                <w:color w:val="auto"/>
              </w:rPr>
            </w:pPr>
          </w:p>
        </w:tc>
        <w:tc>
          <w:tcPr>
            <w:tcW w:w="1134" w:type="dxa"/>
          </w:tcPr>
          <w:p w14:paraId="1BFB3DE4" w14:textId="77777777" w:rsidR="00B73F53" w:rsidRPr="00D13F22" w:rsidRDefault="00B73F53" w:rsidP="00B73F53">
            <w:pPr>
              <w:pStyle w:val="BodyText1"/>
              <w:jc w:val="right"/>
              <w:rPr>
                <w:rFonts w:asciiTheme="minorHAnsi" w:hAnsiTheme="minorHAnsi" w:cs="Calibri"/>
                <w:color w:val="auto"/>
              </w:rPr>
            </w:pPr>
          </w:p>
        </w:tc>
        <w:tc>
          <w:tcPr>
            <w:tcW w:w="993" w:type="dxa"/>
          </w:tcPr>
          <w:p w14:paraId="10822654" w14:textId="77777777" w:rsidR="00B73F53" w:rsidRPr="00D13F22" w:rsidRDefault="00B73F53" w:rsidP="00B73F53">
            <w:pPr>
              <w:pStyle w:val="BodyText1"/>
              <w:jc w:val="right"/>
              <w:rPr>
                <w:rFonts w:asciiTheme="minorHAnsi" w:hAnsiTheme="minorHAnsi" w:cs="Calibri"/>
                <w:color w:val="auto"/>
              </w:rPr>
            </w:pPr>
          </w:p>
        </w:tc>
        <w:tc>
          <w:tcPr>
            <w:tcW w:w="1275" w:type="dxa"/>
          </w:tcPr>
          <w:p w14:paraId="6C051777" w14:textId="77777777" w:rsidR="00B73F53" w:rsidRPr="00D13F22" w:rsidRDefault="00B73F53" w:rsidP="00B73F53">
            <w:pPr>
              <w:pStyle w:val="BodyText1"/>
              <w:jc w:val="right"/>
              <w:rPr>
                <w:rFonts w:asciiTheme="minorHAnsi" w:hAnsiTheme="minorHAnsi" w:cs="Calibri"/>
                <w:color w:val="auto"/>
              </w:rPr>
            </w:pPr>
          </w:p>
        </w:tc>
        <w:tc>
          <w:tcPr>
            <w:tcW w:w="993" w:type="dxa"/>
          </w:tcPr>
          <w:p w14:paraId="1A621DDA" w14:textId="77777777" w:rsidR="00B73F53" w:rsidRPr="00D13F22" w:rsidRDefault="00B73F53" w:rsidP="00B73F53">
            <w:pPr>
              <w:pStyle w:val="BodyText1"/>
              <w:jc w:val="right"/>
              <w:rPr>
                <w:rFonts w:asciiTheme="minorHAnsi" w:hAnsiTheme="minorHAnsi" w:cs="Calibri"/>
                <w:color w:val="auto"/>
              </w:rPr>
            </w:pPr>
          </w:p>
        </w:tc>
        <w:tc>
          <w:tcPr>
            <w:tcW w:w="992" w:type="dxa"/>
          </w:tcPr>
          <w:p w14:paraId="41200425" w14:textId="1B9B329A" w:rsidR="00B73F53" w:rsidRPr="00D13F22" w:rsidRDefault="00D4023E"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(51)</w:t>
            </w:r>
          </w:p>
        </w:tc>
        <w:tc>
          <w:tcPr>
            <w:tcW w:w="1276" w:type="dxa"/>
          </w:tcPr>
          <w:p w14:paraId="044BD204" w14:textId="3A20C9B8" w:rsidR="00B73F53" w:rsidRPr="00DE6138" w:rsidRDefault="00DE6138"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(879)</w:t>
            </w:r>
          </w:p>
        </w:tc>
        <w:tc>
          <w:tcPr>
            <w:tcW w:w="992" w:type="dxa"/>
          </w:tcPr>
          <w:p w14:paraId="6BC49D5F" w14:textId="14D35D09" w:rsidR="00B73F53" w:rsidRPr="009D7225" w:rsidRDefault="007D0B8E"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w:t>
            </w:r>
            <w:r w:rsidR="00DE6138">
              <w:rPr>
                <w:rFonts w:asciiTheme="minorHAnsi" w:hAnsiTheme="minorHAnsi" w:cs="Calibri"/>
                <w:bCs/>
                <w:color w:val="auto"/>
              </w:rPr>
              <w:t>900</w:t>
            </w:r>
            <w:r>
              <w:rPr>
                <w:rFonts w:asciiTheme="minorHAnsi" w:hAnsiTheme="minorHAnsi" w:cs="Calibri"/>
                <w:bCs/>
                <w:color w:val="auto"/>
              </w:rPr>
              <w:t>)</w:t>
            </w:r>
          </w:p>
        </w:tc>
      </w:tr>
      <w:tr w:rsidR="00B73F53" w:rsidRPr="00D13F22" w14:paraId="6E1ED924" w14:textId="77777777" w:rsidTr="002A0EA0">
        <w:trPr>
          <w:trHeight w:val="106"/>
        </w:trPr>
        <w:tc>
          <w:tcPr>
            <w:tcW w:w="3969" w:type="dxa"/>
          </w:tcPr>
          <w:p w14:paraId="63D65656" w14:textId="77777777" w:rsidR="00B73F53" w:rsidRPr="00D13F22" w:rsidRDefault="00B73F53" w:rsidP="00B73F53">
            <w:pPr>
              <w:pStyle w:val="BodyText1"/>
              <w:tabs>
                <w:tab w:val="clear" w:pos="397"/>
              </w:tabs>
              <w:rPr>
                <w:rFonts w:asciiTheme="minorHAnsi" w:hAnsiTheme="minorHAnsi" w:cs="Calibri"/>
                <w:bCs/>
                <w:color w:val="auto"/>
              </w:rPr>
            </w:pPr>
          </w:p>
        </w:tc>
        <w:tc>
          <w:tcPr>
            <w:tcW w:w="993" w:type="dxa"/>
          </w:tcPr>
          <w:p w14:paraId="30BB0FC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1358829C" w14:textId="77777777" w:rsidR="00B73F53" w:rsidRPr="00D13F22" w:rsidRDefault="00B73F53" w:rsidP="00B73F53">
            <w:pPr>
              <w:pStyle w:val="BodyText1"/>
              <w:jc w:val="right"/>
              <w:rPr>
                <w:rFonts w:asciiTheme="minorHAnsi" w:hAnsiTheme="minorHAnsi" w:cs="Calibri"/>
                <w:color w:val="auto"/>
              </w:rPr>
            </w:pPr>
          </w:p>
        </w:tc>
        <w:tc>
          <w:tcPr>
            <w:tcW w:w="1134" w:type="dxa"/>
          </w:tcPr>
          <w:p w14:paraId="45975B2F" w14:textId="77777777" w:rsidR="00B73F53" w:rsidRPr="00D13F22" w:rsidRDefault="00B73F53" w:rsidP="00B73F53">
            <w:pPr>
              <w:pStyle w:val="BodyText1"/>
              <w:jc w:val="right"/>
              <w:rPr>
                <w:rFonts w:asciiTheme="minorHAnsi" w:hAnsiTheme="minorHAnsi" w:cs="Calibri"/>
                <w:color w:val="auto"/>
              </w:rPr>
            </w:pPr>
          </w:p>
        </w:tc>
        <w:tc>
          <w:tcPr>
            <w:tcW w:w="993" w:type="dxa"/>
          </w:tcPr>
          <w:p w14:paraId="5A9202F9" w14:textId="77777777" w:rsidR="00B73F53" w:rsidRPr="00D13F22" w:rsidRDefault="00B73F53" w:rsidP="00B73F53">
            <w:pPr>
              <w:pStyle w:val="BodyText1"/>
              <w:jc w:val="right"/>
              <w:rPr>
                <w:rFonts w:asciiTheme="minorHAnsi" w:hAnsiTheme="minorHAnsi" w:cs="Calibri"/>
                <w:color w:val="auto"/>
              </w:rPr>
            </w:pPr>
          </w:p>
        </w:tc>
        <w:tc>
          <w:tcPr>
            <w:tcW w:w="1275" w:type="dxa"/>
          </w:tcPr>
          <w:p w14:paraId="2E88EFB0" w14:textId="77777777" w:rsidR="00B73F53" w:rsidRPr="00D13F22" w:rsidRDefault="00B73F53" w:rsidP="00B73F53">
            <w:pPr>
              <w:pStyle w:val="BodyText1"/>
              <w:jc w:val="right"/>
              <w:rPr>
                <w:rFonts w:asciiTheme="minorHAnsi" w:hAnsiTheme="minorHAnsi" w:cs="Calibri"/>
                <w:color w:val="auto"/>
              </w:rPr>
            </w:pPr>
          </w:p>
        </w:tc>
        <w:tc>
          <w:tcPr>
            <w:tcW w:w="993" w:type="dxa"/>
          </w:tcPr>
          <w:p w14:paraId="565FF59F" w14:textId="77777777" w:rsidR="00B73F53" w:rsidRPr="00D13F22" w:rsidRDefault="00B73F53" w:rsidP="00B73F53">
            <w:pPr>
              <w:pStyle w:val="BodyText1"/>
              <w:jc w:val="right"/>
              <w:rPr>
                <w:rFonts w:asciiTheme="minorHAnsi" w:hAnsiTheme="minorHAnsi" w:cs="Calibri"/>
                <w:color w:val="auto"/>
              </w:rPr>
            </w:pPr>
          </w:p>
        </w:tc>
        <w:tc>
          <w:tcPr>
            <w:tcW w:w="992" w:type="dxa"/>
            <w:tcBorders>
              <w:bottom w:val="single" w:sz="4" w:space="0" w:color="auto"/>
            </w:tcBorders>
          </w:tcPr>
          <w:p w14:paraId="3A5EC7ED"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6" w:type="dxa"/>
            <w:tcBorders>
              <w:bottom w:val="single" w:sz="4" w:space="0" w:color="auto"/>
            </w:tcBorders>
          </w:tcPr>
          <w:p w14:paraId="6128AFE7" w14:textId="77777777" w:rsidR="00B73F53" w:rsidRPr="00DE6138" w:rsidRDefault="00B73F53" w:rsidP="00B73F53">
            <w:pPr>
              <w:pStyle w:val="BodyText1"/>
              <w:tabs>
                <w:tab w:val="clear" w:pos="397"/>
              </w:tabs>
              <w:jc w:val="right"/>
              <w:rPr>
                <w:rFonts w:asciiTheme="minorHAnsi" w:hAnsiTheme="minorHAnsi" w:cs="Calibri"/>
                <w:color w:val="auto"/>
              </w:rPr>
            </w:pPr>
          </w:p>
        </w:tc>
        <w:tc>
          <w:tcPr>
            <w:tcW w:w="992" w:type="dxa"/>
            <w:tcBorders>
              <w:bottom w:val="single" w:sz="4" w:space="0" w:color="auto"/>
            </w:tcBorders>
          </w:tcPr>
          <w:p w14:paraId="70F124D4" w14:textId="77777777" w:rsidR="00B73F53" w:rsidRPr="009D7225" w:rsidRDefault="00B73F53" w:rsidP="00B73F53">
            <w:pPr>
              <w:pStyle w:val="BodyText1"/>
              <w:tabs>
                <w:tab w:val="clear" w:pos="397"/>
              </w:tabs>
              <w:jc w:val="right"/>
              <w:rPr>
                <w:rFonts w:asciiTheme="minorHAnsi" w:hAnsiTheme="minorHAnsi" w:cs="Calibri"/>
                <w:bCs/>
                <w:color w:val="auto"/>
              </w:rPr>
            </w:pPr>
          </w:p>
        </w:tc>
      </w:tr>
      <w:tr w:rsidR="00B73F53" w:rsidRPr="00D13F22" w14:paraId="231A1761" w14:textId="77777777" w:rsidTr="002A0EA0">
        <w:trPr>
          <w:trHeight w:val="106"/>
        </w:trPr>
        <w:tc>
          <w:tcPr>
            <w:tcW w:w="3969" w:type="dxa"/>
          </w:tcPr>
          <w:p w14:paraId="307D2B4C" w14:textId="77777777" w:rsidR="00B73F53" w:rsidRPr="00D13F22" w:rsidRDefault="00B73F53" w:rsidP="00B73F53">
            <w:pPr>
              <w:pStyle w:val="BodyText1"/>
              <w:tabs>
                <w:tab w:val="clear" w:pos="397"/>
              </w:tabs>
              <w:rPr>
                <w:rFonts w:asciiTheme="minorHAnsi" w:hAnsiTheme="minorHAnsi" w:cs="Calibri"/>
                <w:bCs/>
                <w:color w:val="auto"/>
              </w:rPr>
            </w:pPr>
            <w:r>
              <w:rPr>
                <w:rFonts w:asciiTheme="minorHAnsi" w:hAnsiTheme="minorHAnsi" w:cs="Calibri"/>
                <w:color w:val="auto"/>
              </w:rPr>
              <w:t xml:space="preserve">Profit </w:t>
            </w:r>
            <w:r w:rsidRPr="00D13F22">
              <w:rPr>
                <w:rFonts w:asciiTheme="minorHAnsi" w:hAnsiTheme="minorHAnsi" w:cs="Calibri"/>
                <w:color w:val="auto"/>
              </w:rPr>
              <w:t xml:space="preserve">for the </w:t>
            </w:r>
            <w:r>
              <w:rPr>
                <w:rFonts w:asciiTheme="minorHAnsi" w:hAnsiTheme="minorHAnsi" w:cs="Calibri"/>
                <w:color w:val="auto"/>
              </w:rPr>
              <w:t>period</w:t>
            </w:r>
            <w:r w:rsidRPr="00D13F22">
              <w:rPr>
                <w:rFonts w:asciiTheme="minorHAnsi" w:hAnsiTheme="minorHAnsi" w:cs="Calibri"/>
                <w:color w:val="auto"/>
              </w:rPr>
              <w:t xml:space="preserve"> – continuing operations</w:t>
            </w:r>
          </w:p>
        </w:tc>
        <w:tc>
          <w:tcPr>
            <w:tcW w:w="993" w:type="dxa"/>
          </w:tcPr>
          <w:p w14:paraId="4CF2C7C5"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18E69D25" w14:textId="77777777" w:rsidR="00B73F53" w:rsidRPr="00D13F22" w:rsidRDefault="00B73F53" w:rsidP="00B73F53">
            <w:pPr>
              <w:pStyle w:val="BodyText1"/>
              <w:jc w:val="right"/>
              <w:rPr>
                <w:rFonts w:asciiTheme="minorHAnsi" w:hAnsiTheme="minorHAnsi" w:cs="Calibri"/>
                <w:color w:val="auto"/>
              </w:rPr>
            </w:pPr>
          </w:p>
        </w:tc>
        <w:tc>
          <w:tcPr>
            <w:tcW w:w="1134" w:type="dxa"/>
          </w:tcPr>
          <w:p w14:paraId="62276058" w14:textId="77777777" w:rsidR="00B73F53" w:rsidRPr="00D13F22" w:rsidRDefault="00B73F53" w:rsidP="00B73F53">
            <w:pPr>
              <w:pStyle w:val="BodyText1"/>
              <w:jc w:val="right"/>
              <w:rPr>
                <w:rFonts w:asciiTheme="minorHAnsi" w:hAnsiTheme="minorHAnsi" w:cs="Calibri"/>
                <w:color w:val="auto"/>
              </w:rPr>
            </w:pPr>
          </w:p>
        </w:tc>
        <w:tc>
          <w:tcPr>
            <w:tcW w:w="993" w:type="dxa"/>
          </w:tcPr>
          <w:p w14:paraId="1BA7E9E3" w14:textId="77777777" w:rsidR="00B73F53" w:rsidRPr="00D13F22" w:rsidRDefault="00B73F53" w:rsidP="00B73F53">
            <w:pPr>
              <w:pStyle w:val="BodyText1"/>
              <w:jc w:val="right"/>
              <w:rPr>
                <w:rFonts w:asciiTheme="minorHAnsi" w:hAnsiTheme="minorHAnsi" w:cs="Calibri"/>
                <w:color w:val="auto"/>
              </w:rPr>
            </w:pPr>
          </w:p>
        </w:tc>
        <w:tc>
          <w:tcPr>
            <w:tcW w:w="1275" w:type="dxa"/>
          </w:tcPr>
          <w:p w14:paraId="13C45BBF" w14:textId="77777777" w:rsidR="00B73F53" w:rsidRPr="00D13F22" w:rsidRDefault="00B73F53" w:rsidP="00B73F53">
            <w:pPr>
              <w:pStyle w:val="BodyText1"/>
              <w:jc w:val="right"/>
              <w:rPr>
                <w:rFonts w:asciiTheme="minorHAnsi" w:hAnsiTheme="minorHAnsi" w:cs="Calibri"/>
                <w:color w:val="auto"/>
              </w:rPr>
            </w:pPr>
          </w:p>
        </w:tc>
        <w:tc>
          <w:tcPr>
            <w:tcW w:w="993" w:type="dxa"/>
          </w:tcPr>
          <w:p w14:paraId="6F005D4A" w14:textId="77777777" w:rsidR="00B73F53" w:rsidRPr="00D13F22" w:rsidRDefault="00B73F53" w:rsidP="00B73F53">
            <w:pPr>
              <w:pStyle w:val="BodyText1"/>
              <w:jc w:val="right"/>
              <w:rPr>
                <w:rFonts w:asciiTheme="minorHAnsi" w:hAnsiTheme="minorHAnsi" w:cs="Calibri"/>
                <w:color w:val="auto"/>
              </w:rPr>
            </w:pPr>
          </w:p>
        </w:tc>
        <w:tc>
          <w:tcPr>
            <w:tcW w:w="992" w:type="dxa"/>
            <w:tcBorders>
              <w:top w:val="single" w:sz="4" w:space="0" w:color="auto"/>
              <w:bottom w:val="single" w:sz="4" w:space="0" w:color="auto"/>
            </w:tcBorders>
          </w:tcPr>
          <w:p w14:paraId="15BF0DC8" w14:textId="77777777" w:rsidR="00B73F53" w:rsidRDefault="00D4023E"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C04B63">
              <w:rPr>
                <w:rFonts w:asciiTheme="minorHAnsi" w:hAnsiTheme="minorHAnsi" w:cs="Calibri"/>
                <w:b/>
                <w:color w:val="auto"/>
              </w:rPr>
              <w:t>452</w:t>
            </w:r>
          </w:p>
          <w:p w14:paraId="7C07D4D8" w14:textId="5528B545" w:rsidR="00C04B63" w:rsidRDefault="00C04B63" w:rsidP="00B73F53">
            <w:pPr>
              <w:pStyle w:val="BodyText1"/>
              <w:tabs>
                <w:tab w:val="clear" w:pos="397"/>
              </w:tabs>
              <w:jc w:val="right"/>
              <w:rPr>
                <w:rFonts w:asciiTheme="minorHAnsi" w:hAnsiTheme="minorHAnsi" w:cs="Calibri"/>
                <w:b/>
                <w:color w:val="auto"/>
              </w:rPr>
            </w:pPr>
          </w:p>
        </w:tc>
        <w:tc>
          <w:tcPr>
            <w:tcW w:w="1276" w:type="dxa"/>
            <w:tcBorders>
              <w:top w:val="single" w:sz="4" w:space="0" w:color="auto"/>
              <w:bottom w:val="single" w:sz="4" w:space="0" w:color="auto"/>
            </w:tcBorders>
          </w:tcPr>
          <w:p w14:paraId="537D5123" w14:textId="798753B4" w:rsidR="00B73F53" w:rsidRPr="00DE6138" w:rsidRDefault="00DE6138" w:rsidP="00B73F53">
            <w:pPr>
              <w:pStyle w:val="BodyText1"/>
              <w:tabs>
                <w:tab w:val="clear" w:pos="397"/>
              </w:tabs>
              <w:jc w:val="right"/>
              <w:rPr>
                <w:rFonts w:asciiTheme="minorHAnsi" w:hAnsiTheme="minorHAnsi" w:cs="Calibri"/>
                <w:color w:val="auto"/>
              </w:rPr>
            </w:pPr>
            <w:r w:rsidRPr="00DE6138">
              <w:rPr>
                <w:rFonts w:asciiTheme="minorHAnsi" w:hAnsiTheme="minorHAnsi" w:cs="Calibri"/>
                <w:color w:val="auto"/>
              </w:rPr>
              <w:t>1,383</w:t>
            </w:r>
          </w:p>
        </w:tc>
        <w:tc>
          <w:tcPr>
            <w:tcW w:w="992" w:type="dxa"/>
            <w:tcBorders>
              <w:top w:val="single" w:sz="4" w:space="0" w:color="auto"/>
              <w:bottom w:val="single" w:sz="4" w:space="0" w:color="auto"/>
            </w:tcBorders>
          </w:tcPr>
          <w:p w14:paraId="099E907F" w14:textId="30CDF830" w:rsidR="00B73F53" w:rsidRPr="009D7225" w:rsidRDefault="00DE6138"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2,138</w:t>
            </w:r>
          </w:p>
        </w:tc>
      </w:tr>
    </w:tbl>
    <w:p w14:paraId="3AFFA367" w14:textId="77777777" w:rsidR="005C3678" w:rsidRPr="00D13F22" w:rsidRDefault="005C3678" w:rsidP="005C3678">
      <w:pPr>
        <w:pStyle w:val="Subhead3"/>
        <w:rPr>
          <w:rFonts w:asciiTheme="minorHAnsi" w:hAnsiTheme="minorHAnsi" w:cs="Calibri"/>
          <w:i/>
          <w:color w:val="auto"/>
        </w:rPr>
      </w:pPr>
    </w:p>
    <w:p w14:paraId="7C2C84F9" w14:textId="77777777" w:rsidR="000708A3" w:rsidRDefault="000708A3" w:rsidP="00AD163B">
      <w:pPr>
        <w:pStyle w:val="Noparagraphstyle"/>
        <w:tabs>
          <w:tab w:val="left" w:pos="0"/>
        </w:tabs>
        <w:suppressAutoHyphens/>
        <w:spacing w:line="240" w:lineRule="auto"/>
        <w:rPr>
          <w:rFonts w:asciiTheme="minorHAnsi" w:hAnsiTheme="minorHAnsi" w:cs="Calibri"/>
          <w:sz w:val="20"/>
          <w:szCs w:val="20"/>
        </w:rPr>
      </w:pPr>
    </w:p>
    <w:p w14:paraId="52F64D80"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4E0809E1"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256FE989"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515EFCB8"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4411F16A" w14:textId="4BB8DDEE"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0E26E02F" w14:textId="77777777" w:rsidR="00272B20" w:rsidRDefault="00272B20" w:rsidP="00AD163B">
      <w:pPr>
        <w:pStyle w:val="Noparagraphstyle"/>
        <w:tabs>
          <w:tab w:val="left" w:pos="0"/>
        </w:tabs>
        <w:suppressAutoHyphens/>
        <w:spacing w:line="240" w:lineRule="auto"/>
        <w:rPr>
          <w:rFonts w:asciiTheme="minorHAnsi" w:hAnsiTheme="minorHAnsi" w:cs="Calibri"/>
          <w:sz w:val="20"/>
          <w:szCs w:val="20"/>
        </w:rPr>
      </w:pPr>
    </w:p>
    <w:p w14:paraId="7F674FCA"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0A6B9945" w14:textId="77777777" w:rsidR="00B25D44" w:rsidRDefault="00B25D44" w:rsidP="00AD163B">
      <w:pPr>
        <w:pStyle w:val="Noparagraphstyle"/>
        <w:tabs>
          <w:tab w:val="left" w:pos="0"/>
        </w:tabs>
        <w:suppressAutoHyphens/>
        <w:spacing w:line="240" w:lineRule="auto"/>
        <w:rPr>
          <w:rFonts w:asciiTheme="minorHAnsi" w:hAnsiTheme="minorHAnsi" w:cs="Calibri"/>
          <w:sz w:val="20"/>
          <w:szCs w:val="20"/>
        </w:rPr>
      </w:pPr>
    </w:p>
    <w:p w14:paraId="1BD25918" w14:textId="1987D10D" w:rsidR="00AD163B" w:rsidRPr="00D13F22" w:rsidRDefault="00AD163B" w:rsidP="00AD163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6FB0B25A" w14:textId="77777777" w:rsidR="00AD163B" w:rsidRPr="00D13F22" w:rsidRDefault="00AD163B" w:rsidP="00AD163B">
      <w:pPr>
        <w:pStyle w:val="BodyText1"/>
        <w:spacing w:line="240" w:lineRule="auto"/>
        <w:rPr>
          <w:rFonts w:asciiTheme="minorHAnsi" w:hAnsiTheme="minorHAnsi" w:cs="Calibri"/>
        </w:rPr>
      </w:pPr>
      <w:r w:rsidRPr="00D13F22">
        <w:rPr>
          <w:rFonts w:asciiTheme="minorHAnsi" w:hAnsiTheme="minorHAnsi" w:cs="Calibri"/>
        </w:rPr>
        <w:t xml:space="preserve">Notes to the </w:t>
      </w:r>
      <w:r w:rsidR="00DB3EC1">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68B70F38" w14:textId="0CFB321C" w:rsidR="00AD163B" w:rsidRDefault="00E94DD8" w:rsidP="00E94DD8">
      <w:pPr>
        <w:pStyle w:val="BodyText1"/>
        <w:spacing w:line="240" w:lineRule="auto"/>
        <w:rPr>
          <w:rFonts w:asciiTheme="minorHAnsi" w:hAnsiTheme="minorHAnsi" w:cs="Calibri"/>
          <w:color w:val="auto"/>
        </w:rPr>
      </w:pPr>
      <w:r w:rsidRPr="00D13F22">
        <w:rPr>
          <w:rFonts w:asciiTheme="minorHAnsi" w:hAnsiTheme="minorHAnsi" w:cs="Calibri"/>
          <w:i/>
          <w:iCs/>
        </w:rPr>
        <w:t xml:space="preserve">for the </w:t>
      </w:r>
      <w:r w:rsidR="00402A90">
        <w:rPr>
          <w:rFonts w:asciiTheme="minorHAnsi" w:hAnsiTheme="minorHAnsi" w:cs="Calibri"/>
          <w:i/>
          <w:iCs/>
        </w:rPr>
        <w:t>6 months ended 2</w:t>
      </w:r>
      <w:r w:rsidR="005C0A4A">
        <w:rPr>
          <w:rFonts w:asciiTheme="minorHAnsi" w:hAnsiTheme="minorHAnsi" w:cs="Calibri"/>
          <w:i/>
          <w:iCs/>
        </w:rPr>
        <w:t>8</w:t>
      </w:r>
      <w:r w:rsidR="00402A90">
        <w:rPr>
          <w:rFonts w:asciiTheme="minorHAnsi" w:hAnsiTheme="minorHAnsi" w:cs="Calibri"/>
          <w:i/>
          <w:iCs/>
        </w:rPr>
        <w:t xml:space="preserve"> February 20</w:t>
      </w:r>
      <w:r w:rsidR="00E20C39">
        <w:rPr>
          <w:rFonts w:asciiTheme="minorHAnsi" w:hAnsiTheme="minorHAnsi" w:cs="Calibri"/>
          <w:i/>
          <w:iCs/>
        </w:rPr>
        <w:t>2</w:t>
      </w:r>
      <w:r w:rsidR="005C0A4A">
        <w:rPr>
          <w:rFonts w:asciiTheme="minorHAnsi" w:hAnsiTheme="minorHAnsi" w:cs="Calibri"/>
          <w:i/>
          <w:iCs/>
        </w:rPr>
        <w:t>1</w:t>
      </w:r>
    </w:p>
    <w:p w14:paraId="51CFC02B" w14:textId="77777777" w:rsidR="001B6EAD" w:rsidRDefault="001B6EAD" w:rsidP="00E94DD8">
      <w:pPr>
        <w:pStyle w:val="BodyText1"/>
        <w:spacing w:line="240" w:lineRule="auto"/>
        <w:rPr>
          <w:rFonts w:asciiTheme="minorHAnsi" w:hAnsiTheme="minorHAnsi" w:cs="Calibri"/>
          <w:color w:val="auto"/>
        </w:rPr>
      </w:pPr>
    </w:p>
    <w:p w14:paraId="2A0C0FE2" w14:textId="7113A22A" w:rsidR="005C3678" w:rsidRPr="00D13F22" w:rsidRDefault="005C3678" w:rsidP="00AD163B">
      <w:pPr>
        <w:pStyle w:val="Subhead3"/>
        <w:tabs>
          <w:tab w:val="clear" w:pos="1134"/>
          <w:tab w:val="clear" w:pos="1531"/>
        </w:tabs>
        <w:rPr>
          <w:rFonts w:asciiTheme="minorHAnsi" w:hAnsiTheme="minorHAnsi" w:cs="Calibri"/>
          <w:b w:val="0"/>
          <w:color w:val="auto"/>
        </w:rPr>
      </w:pPr>
      <w:r w:rsidRPr="00D13F22">
        <w:rPr>
          <w:rFonts w:asciiTheme="minorHAnsi" w:hAnsiTheme="minorHAnsi" w:cs="Calibri"/>
          <w:color w:val="auto"/>
        </w:rPr>
        <w:t>(</w:t>
      </w:r>
      <w:r w:rsidR="000D0859">
        <w:rPr>
          <w:rFonts w:asciiTheme="minorHAnsi" w:hAnsiTheme="minorHAnsi" w:cs="Calibri"/>
          <w:color w:val="auto"/>
        </w:rPr>
        <w:t>4</w:t>
      </w:r>
      <w:r w:rsidRPr="00D13F22">
        <w:rPr>
          <w:rFonts w:asciiTheme="minorHAnsi" w:hAnsiTheme="minorHAnsi" w:cs="Calibri"/>
          <w:color w:val="auto"/>
        </w:rPr>
        <w:t>)  Segment Information</w:t>
      </w:r>
      <w:r w:rsidRPr="00D13F22">
        <w:rPr>
          <w:rFonts w:asciiTheme="minorHAnsi" w:hAnsiTheme="minorHAnsi" w:cs="Calibri"/>
          <w:b w:val="0"/>
          <w:color w:val="auto"/>
        </w:rPr>
        <w:t xml:space="preserve"> </w:t>
      </w:r>
      <w:r w:rsidRPr="00D13F22">
        <w:rPr>
          <w:rFonts w:asciiTheme="minorHAnsi" w:hAnsiTheme="minorHAnsi" w:cs="Calibri"/>
          <w:b w:val="0"/>
          <w:bCs w:val="0"/>
          <w:iCs/>
          <w:color w:val="auto"/>
        </w:rPr>
        <w:t>(continued)</w:t>
      </w:r>
    </w:p>
    <w:p w14:paraId="03041213" w14:textId="77777777" w:rsidR="001B6EAD" w:rsidRPr="00D13F22" w:rsidRDefault="005C3678" w:rsidP="00420D73">
      <w:pPr>
        <w:pStyle w:val="BodyText1"/>
        <w:tabs>
          <w:tab w:val="clear" w:pos="397"/>
        </w:tabs>
        <w:rPr>
          <w:rFonts w:asciiTheme="minorHAnsi" w:hAnsiTheme="minorHAnsi" w:cs="Calibri"/>
          <w:color w:val="auto"/>
        </w:rPr>
      </w:pPr>
      <w:r w:rsidRPr="00D13F22">
        <w:rPr>
          <w:rFonts w:asciiTheme="minorHAnsi" w:hAnsiTheme="minorHAnsi" w:cs="Calibri"/>
          <w:b/>
          <w:bCs/>
          <w:i/>
          <w:iCs/>
          <w:color w:val="auto"/>
        </w:rPr>
        <w:t xml:space="preserve">Business segments </w:t>
      </w:r>
      <w:r w:rsidRPr="00D13F22">
        <w:rPr>
          <w:rFonts w:asciiTheme="minorHAnsi" w:hAnsiTheme="minorHAnsi" w:cs="Calibri"/>
          <w:i/>
          <w:iCs/>
          <w:color w:val="auto"/>
        </w:rPr>
        <w:t>(continued)</w:t>
      </w:r>
      <w:r w:rsidRPr="00D13F22">
        <w:rPr>
          <w:rFonts w:asciiTheme="minorHAnsi" w:hAnsiTheme="minorHAnsi" w:cs="Calibri"/>
          <w:color w:val="auto"/>
        </w:rPr>
        <w:t xml:space="preserve"> </w:t>
      </w:r>
    </w:p>
    <w:tbl>
      <w:tblPr>
        <w:tblW w:w="13970" w:type="dxa"/>
        <w:tblLayout w:type="fixed"/>
        <w:tblLook w:val="04A0" w:firstRow="1" w:lastRow="0" w:firstColumn="1" w:lastColumn="0" w:noHBand="0" w:noVBand="1"/>
      </w:tblPr>
      <w:tblGrid>
        <w:gridCol w:w="4644"/>
        <w:gridCol w:w="992"/>
        <w:gridCol w:w="992"/>
        <w:gridCol w:w="851"/>
        <w:gridCol w:w="283"/>
        <w:gridCol w:w="305"/>
        <w:gridCol w:w="688"/>
        <w:gridCol w:w="992"/>
        <w:gridCol w:w="850"/>
        <w:gridCol w:w="284"/>
        <w:gridCol w:w="992"/>
        <w:gridCol w:w="993"/>
        <w:gridCol w:w="992"/>
        <w:gridCol w:w="112"/>
      </w:tblGrid>
      <w:tr w:rsidR="00B73F53" w:rsidRPr="00D13F22" w14:paraId="30845EFC" w14:textId="77777777" w:rsidTr="00E331D4">
        <w:trPr>
          <w:trHeight w:val="255"/>
        </w:trPr>
        <w:tc>
          <w:tcPr>
            <w:tcW w:w="4644" w:type="dxa"/>
            <w:tcBorders>
              <w:top w:val="nil"/>
              <w:left w:val="nil"/>
              <w:bottom w:val="nil"/>
              <w:right w:val="nil"/>
            </w:tcBorders>
            <w:shd w:val="clear" w:color="auto" w:fill="auto"/>
            <w:noWrap/>
            <w:vAlign w:val="bottom"/>
            <w:hideMark/>
          </w:tcPr>
          <w:p w14:paraId="4E3620DE" w14:textId="77777777" w:rsidR="00B73F53" w:rsidRPr="00D13F22" w:rsidRDefault="00B73F53" w:rsidP="00B73F53">
            <w:pPr>
              <w:jc w:val="center"/>
              <w:rPr>
                <w:rFonts w:asciiTheme="minorHAnsi" w:hAnsiTheme="minorHAnsi"/>
                <w:b/>
                <w:lang w:val="en-IE" w:eastAsia="en-IE"/>
              </w:rPr>
            </w:pPr>
          </w:p>
        </w:tc>
        <w:tc>
          <w:tcPr>
            <w:tcW w:w="3423" w:type="dxa"/>
            <w:gridSpan w:val="5"/>
            <w:tcBorders>
              <w:top w:val="nil"/>
              <w:left w:val="nil"/>
              <w:bottom w:val="nil"/>
              <w:right w:val="nil"/>
            </w:tcBorders>
            <w:vAlign w:val="bottom"/>
          </w:tcPr>
          <w:p w14:paraId="0D97C6CF" w14:textId="254AC02A" w:rsidR="00B73F53" w:rsidRPr="00D13F22" w:rsidRDefault="00B73F53" w:rsidP="00B73F53">
            <w:pPr>
              <w:jc w:val="center"/>
              <w:rPr>
                <w:rFonts w:asciiTheme="minorHAnsi" w:hAnsiTheme="minorHAnsi"/>
                <w:b/>
                <w:lang w:val="en-IE" w:eastAsia="en-IE"/>
              </w:rPr>
            </w:pPr>
          </w:p>
        </w:tc>
        <w:tc>
          <w:tcPr>
            <w:tcW w:w="2814" w:type="dxa"/>
            <w:gridSpan w:val="4"/>
            <w:tcBorders>
              <w:top w:val="nil"/>
              <w:left w:val="nil"/>
              <w:bottom w:val="nil"/>
              <w:right w:val="nil"/>
            </w:tcBorders>
            <w:vAlign w:val="bottom"/>
          </w:tcPr>
          <w:p w14:paraId="12B2BBBC" w14:textId="6A00A679" w:rsidR="00B73F53" w:rsidRPr="00D13F22" w:rsidRDefault="00CD0FA3" w:rsidP="00B73F53">
            <w:pPr>
              <w:jc w:val="center"/>
              <w:rPr>
                <w:rFonts w:asciiTheme="minorHAnsi" w:hAnsiTheme="minorHAnsi"/>
                <w:b/>
                <w:lang w:val="en-IE" w:eastAsia="en-IE"/>
              </w:rPr>
            </w:pPr>
            <w:r>
              <w:rPr>
                <w:rFonts w:asciiTheme="minorHAnsi" w:hAnsiTheme="minorHAnsi" w:cs="Calibri"/>
                <w:b/>
                <w:bCs/>
              </w:rPr>
              <w:t>Produce and Dairy</w:t>
            </w:r>
          </w:p>
        </w:tc>
        <w:tc>
          <w:tcPr>
            <w:tcW w:w="3089" w:type="dxa"/>
            <w:gridSpan w:val="4"/>
            <w:tcBorders>
              <w:top w:val="nil"/>
              <w:left w:val="nil"/>
              <w:bottom w:val="nil"/>
              <w:right w:val="nil"/>
            </w:tcBorders>
            <w:vAlign w:val="bottom"/>
          </w:tcPr>
          <w:p w14:paraId="6DD8C82D" w14:textId="2B0E4A93" w:rsidR="00B73F53" w:rsidRPr="00B73F53" w:rsidRDefault="00B73F53" w:rsidP="00B73F53">
            <w:pPr>
              <w:ind w:right="521"/>
              <w:jc w:val="center"/>
              <w:rPr>
                <w:rFonts w:asciiTheme="minorHAnsi" w:hAnsiTheme="minorHAnsi"/>
                <w:b/>
                <w:lang w:val="en-IE" w:eastAsia="en-IE"/>
              </w:rPr>
            </w:pPr>
            <w:r w:rsidRPr="00B73F53">
              <w:rPr>
                <w:rFonts w:asciiTheme="minorHAnsi" w:hAnsiTheme="minorHAnsi" w:cs="Calibri"/>
                <w:b/>
                <w:bCs/>
                <w:lang w:eastAsia="en-IE"/>
              </w:rPr>
              <w:t>Total - Group</w:t>
            </w:r>
          </w:p>
        </w:tc>
      </w:tr>
      <w:tr w:rsidR="00B73F53" w:rsidRPr="00D13F22" w14:paraId="48909265" w14:textId="77777777" w:rsidTr="007F4CDD">
        <w:trPr>
          <w:gridAfter w:val="1"/>
          <w:wAfter w:w="112" w:type="dxa"/>
          <w:trHeight w:val="255"/>
        </w:trPr>
        <w:tc>
          <w:tcPr>
            <w:tcW w:w="4644" w:type="dxa"/>
            <w:tcBorders>
              <w:top w:val="nil"/>
              <w:left w:val="nil"/>
              <w:bottom w:val="nil"/>
              <w:right w:val="nil"/>
            </w:tcBorders>
            <w:shd w:val="clear" w:color="auto" w:fill="auto"/>
            <w:noWrap/>
            <w:vAlign w:val="bottom"/>
            <w:hideMark/>
          </w:tcPr>
          <w:p w14:paraId="613CAE1B" w14:textId="77777777" w:rsidR="00B73F53" w:rsidRPr="00D13F22" w:rsidRDefault="00B73F53" w:rsidP="00B73F53">
            <w:pPr>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6FF0235D" w14:textId="23F21040"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6A8993A7" w14:textId="7E729314"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vAlign w:val="bottom"/>
          </w:tcPr>
          <w:p w14:paraId="3AF26B06" w14:textId="3FBADB0F"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01009A9A"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hideMark/>
          </w:tcPr>
          <w:p w14:paraId="0F37BC1F" w14:textId="1704EE2B" w:rsidR="00B73F53" w:rsidRPr="00D13F22" w:rsidRDefault="00B73F53" w:rsidP="00B73F53">
            <w:pPr>
              <w:jc w:val="right"/>
              <w:rPr>
                <w:rFonts w:asciiTheme="minorHAnsi" w:hAnsiTheme="minorHAnsi"/>
                <w:b/>
                <w:bCs/>
                <w:lang w:val="en-IE" w:eastAsia="en-IE"/>
              </w:rPr>
            </w:pPr>
            <w:r>
              <w:rPr>
                <w:rFonts w:asciiTheme="minorHAnsi" w:hAnsiTheme="minorHAnsi" w:cs="Calibri"/>
                <w:b/>
                <w:bCs/>
                <w:lang w:eastAsia="en-IE"/>
              </w:rPr>
              <w:t>2</w:t>
            </w:r>
            <w:r w:rsidR="005C0A4A">
              <w:rPr>
                <w:rFonts w:asciiTheme="minorHAnsi" w:hAnsiTheme="minorHAnsi" w:cs="Calibri"/>
                <w:b/>
                <w:bCs/>
                <w:lang w:eastAsia="en-IE"/>
              </w:rPr>
              <w:t>8</w:t>
            </w:r>
            <w:r>
              <w:rPr>
                <w:rFonts w:asciiTheme="minorHAnsi" w:hAnsiTheme="minorHAnsi" w:cs="Calibri"/>
                <w:b/>
                <w:bCs/>
                <w:lang w:eastAsia="en-IE"/>
              </w:rPr>
              <w:t xml:space="preserve"> February 20</w:t>
            </w:r>
            <w:r w:rsidR="00E20C39">
              <w:rPr>
                <w:rFonts w:asciiTheme="minorHAnsi" w:hAnsiTheme="minorHAnsi" w:cs="Calibri"/>
                <w:b/>
                <w:bCs/>
                <w:lang w:eastAsia="en-IE"/>
              </w:rPr>
              <w:t>2</w:t>
            </w:r>
            <w:r w:rsidR="005C0A4A">
              <w:rPr>
                <w:rFonts w:asciiTheme="minorHAnsi" w:hAnsiTheme="minorHAnsi" w:cs="Calibri"/>
                <w:b/>
                <w:bCs/>
                <w:lang w:eastAsia="en-IE"/>
              </w:rPr>
              <w:t>1</w:t>
            </w:r>
          </w:p>
        </w:tc>
        <w:tc>
          <w:tcPr>
            <w:tcW w:w="992" w:type="dxa"/>
            <w:tcBorders>
              <w:top w:val="nil"/>
              <w:left w:val="nil"/>
              <w:bottom w:val="nil"/>
              <w:right w:val="nil"/>
            </w:tcBorders>
            <w:vAlign w:val="bottom"/>
          </w:tcPr>
          <w:p w14:paraId="6838B140" w14:textId="0A755AF2" w:rsidR="00B73F53" w:rsidRPr="00402A90" w:rsidRDefault="00B73F53" w:rsidP="00B73F53">
            <w:pPr>
              <w:jc w:val="right"/>
              <w:rPr>
                <w:rFonts w:asciiTheme="minorHAnsi" w:hAnsiTheme="minorHAnsi"/>
                <w:bCs/>
                <w:lang w:val="en-IE" w:eastAsia="en-IE"/>
              </w:rPr>
            </w:pPr>
            <w:r w:rsidRPr="00402A90">
              <w:rPr>
                <w:rFonts w:asciiTheme="minorHAnsi" w:hAnsiTheme="minorHAnsi" w:cs="Calibri"/>
                <w:bCs/>
                <w:lang w:eastAsia="en-IE"/>
              </w:rPr>
              <w:t>2</w:t>
            </w:r>
            <w:r w:rsidR="005C0A4A">
              <w:rPr>
                <w:rFonts w:asciiTheme="minorHAnsi" w:hAnsiTheme="minorHAnsi" w:cs="Calibri"/>
                <w:bCs/>
                <w:lang w:eastAsia="en-IE"/>
              </w:rPr>
              <w:t>9</w:t>
            </w:r>
            <w:r w:rsidRPr="00402A90">
              <w:rPr>
                <w:rFonts w:asciiTheme="minorHAnsi" w:hAnsiTheme="minorHAnsi" w:cs="Calibri"/>
                <w:bCs/>
                <w:lang w:eastAsia="en-IE"/>
              </w:rPr>
              <w:t xml:space="preserve"> February 20</w:t>
            </w:r>
            <w:r w:rsidR="005C0A4A">
              <w:rPr>
                <w:rFonts w:asciiTheme="minorHAnsi" w:hAnsiTheme="minorHAnsi" w:cs="Calibri"/>
                <w:bCs/>
                <w:lang w:eastAsia="en-IE"/>
              </w:rPr>
              <w:t>20</w:t>
            </w:r>
          </w:p>
        </w:tc>
        <w:tc>
          <w:tcPr>
            <w:tcW w:w="850" w:type="dxa"/>
            <w:tcBorders>
              <w:top w:val="nil"/>
              <w:left w:val="nil"/>
              <w:bottom w:val="nil"/>
              <w:right w:val="nil"/>
            </w:tcBorders>
            <w:shd w:val="clear" w:color="auto" w:fill="auto"/>
            <w:noWrap/>
            <w:vAlign w:val="bottom"/>
            <w:hideMark/>
          </w:tcPr>
          <w:p w14:paraId="61F4CE3C" w14:textId="7C2D4B79" w:rsidR="00B73F53" w:rsidRPr="004E069E" w:rsidRDefault="00B73F53" w:rsidP="00B73F53">
            <w:pPr>
              <w:jc w:val="right"/>
              <w:rPr>
                <w:rFonts w:asciiTheme="minorHAnsi" w:hAnsiTheme="minorHAnsi"/>
                <w:bCs/>
                <w:lang w:val="en-IE" w:eastAsia="en-IE"/>
              </w:rPr>
            </w:pPr>
            <w:r w:rsidRPr="004E069E">
              <w:rPr>
                <w:rFonts w:asciiTheme="minorHAnsi" w:hAnsiTheme="minorHAnsi" w:cs="Calibri"/>
                <w:bCs/>
                <w:lang w:eastAsia="en-IE"/>
              </w:rPr>
              <w:t>31 August 20</w:t>
            </w:r>
            <w:r w:rsidR="005C0A4A">
              <w:rPr>
                <w:rFonts w:asciiTheme="minorHAnsi" w:hAnsiTheme="minorHAnsi" w:cs="Calibri"/>
                <w:bCs/>
                <w:lang w:eastAsia="en-IE"/>
              </w:rPr>
              <w:t>20</w:t>
            </w:r>
          </w:p>
        </w:tc>
        <w:tc>
          <w:tcPr>
            <w:tcW w:w="284" w:type="dxa"/>
            <w:tcBorders>
              <w:top w:val="nil"/>
              <w:left w:val="nil"/>
              <w:bottom w:val="nil"/>
              <w:right w:val="nil"/>
            </w:tcBorders>
            <w:shd w:val="clear" w:color="auto" w:fill="auto"/>
            <w:noWrap/>
            <w:vAlign w:val="bottom"/>
            <w:hideMark/>
          </w:tcPr>
          <w:p w14:paraId="0798BE33"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hideMark/>
          </w:tcPr>
          <w:p w14:paraId="09C55B4F" w14:textId="6956F16C" w:rsidR="00B73F53" w:rsidRPr="00D13F22" w:rsidRDefault="00B73F53" w:rsidP="00B73F53">
            <w:pPr>
              <w:jc w:val="right"/>
              <w:rPr>
                <w:rFonts w:asciiTheme="minorHAnsi" w:hAnsiTheme="minorHAnsi"/>
                <w:b/>
                <w:bCs/>
                <w:lang w:val="en-IE" w:eastAsia="en-IE"/>
              </w:rPr>
            </w:pPr>
            <w:r>
              <w:rPr>
                <w:rFonts w:asciiTheme="minorHAnsi" w:hAnsiTheme="minorHAnsi" w:cs="Calibri"/>
                <w:b/>
                <w:bCs/>
                <w:lang w:eastAsia="en-IE"/>
              </w:rPr>
              <w:t>2</w:t>
            </w:r>
            <w:r w:rsidR="005C0A4A">
              <w:rPr>
                <w:rFonts w:asciiTheme="minorHAnsi" w:hAnsiTheme="minorHAnsi" w:cs="Calibri"/>
                <w:b/>
                <w:bCs/>
                <w:lang w:eastAsia="en-IE"/>
              </w:rPr>
              <w:t>8</w:t>
            </w:r>
            <w:r>
              <w:rPr>
                <w:rFonts w:asciiTheme="minorHAnsi" w:hAnsiTheme="minorHAnsi" w:cs="Calibri"/>
                <w:b/>
                <w:bCs/>
                <w:lang w:eastAsia="en-IE"/>
              </w:rPr>
              <w:t xml:space="preserve"> February 20</w:t>
            </w:r>
            <w:r w:rsidR="00DA11A1">
              <w:rPr>
                <w:rFonts w:asciiTheme="minorHAnsi" w:hAnsiTheme="minorHAnsi" w:cs="Calibri"/>
                <w:b/>
                <w:bCs/>
                <w:lang w:eastAsia="en-IE"/>
              </w:rPr>
              <w:t>2</w:t>
            </w:r>
            <w:r w:rsidR="005C0A4A">
              <w:rPr>
                <w:rFonts w:asciiTheme="minorHAnsi" w:hAnsiTheme="minorHAnsi" w:cs="Calibri"/>
                <w:b/>
                <w:bCs/>
                <w:lang w:eastAsia="en-IE"/>
              </w:rPr>
              <w:t>1</w:t>
            </w:r>
          </w:p>
        </w:tc>
        <w:tc>
          <w:tcPr>
            <w:tcW w:w="993" w:type="dxa"/>
            <w:tcBorders>
              <w:top w:val="nil"/>
              <w:left w:val="nil"/>
              <w:bottom w:val="nil"/>
              <w:right w:val="nil"/>
            </w:tcBorders>
            <w:vAlign w:val="bottom"/>
          </w:tcPr>
          <w:p w14:paraId="734CA2B0" w14:textId="7AE781ED" w:rsidR="00B73F53" w:rsidRPr="00F94473" w:rsidRDefault="00B73F53" w:rsidP="00B73F53">
            <w:pPr>
              <w:jc w:val="right"/>
              <w:rPr>
                <w:rFonts w:asciiTheme="minorHAnsi" w:hAnsiTheme="minorHAnsi"/>
                <w:bCs/>
                <w:lang w:val="en-IE" w:eastAsia="en-IE"/>
              </w:rPr>
            </w:pPr>
            <w:r w:rsidRPr="00F94473">
              <w:rPr>
                <w:rFonts w:asciiTheme="minorHAnsi" w:hAnsiTheme="minorHAnsi" w:cs="Calibri"/>
                <w:bCs/>
                <w:lang w:eastAsia="en-IE"/>
              </w:rPr>
              <w:t>2</w:t>
            </w:r>
            <w:r w:rsidR="005C0A4A">
              <w:rPr>
                <w:rFonts w:asciiTheme="minorHAnsi" w:hAnsiTheme="minorHAnsi" w:cs="Calibri"/>
                <w:bCs/>
                <w:lang w:eastAsia="en-IE"/>
              </w:rPr>
              <w:t>9</w:t>
            </w:r>
            <w:r w:rsidRPr="00F94473">
              <w:rPr>
                <w:rFonts w:asciiTheme="minorHAnsi" w:hAnsiTheme="minorHAnsi" w:cs="Calibri"/>
                <w:bCs/>
                <w:lang w:eastAsia="en-IE"/>
              </w:rPr>
              <w:t xml:space="preserve"> February 20</w:t>
            </w:r>
            <w:r w:rsidR="005C0A4A">
              <w:rPr>
                <w:rFonts w:asciiTheme="minorHAnsi" w:hAnsiTheme="minorHAnsi" w:cs="Calibri"/>
                <w:bCs/>
                <w:lang w:eastAsia="en-IE"/>
              </w:rPr>
              <w:t>20</w:t>
            </w:r>
          </w:p>
        </w:tc>
        <w:tc>
          <w:tcPr>
            <w:tcW w:w="992" w:type="dxa"/>
            <w:tcBorders>
              <w:top w:val="nil"/>
              <w:left w:val="nil"/>
              <w:bottom w:val="nil"/>
              <w:right w:val="nil"/>
            </w:tcBorders>
            <w:shd w:val="clear" w:color="auto" w:fill="auto"/>
            <w:noWrap/>
            <w:hideMark/>
          </w:tcPr>
          <w:p w14:paraId="5674CE42" w14:textId="77777777" w:rsidR="00B73F53" w:rsidRPr="00F94473" w:rsidRDefault="00B73F53" w:rsidP="00B73F53">
            <w:pPr>
              <w:jc w:val="right"/>
              <w:rPr>
                <w:rFonts w:asciiTheme="minorHAnsi" w:hAnsiTheme="minorHAnsi" w:cs="Calibri"/>
                <w:bCs/>
                <w:lang w:eastAsia="en-IE"/>
              </w:rPr>
            </w:pPr>
          </w:p>
          <w:p w14:paraId="5E0A3498" w14:textId="24730D02" w:rsidR="00B73F53" w:rsidRPr="00F94473" w:rsidRDefault="00B73F53" w:rsidP="00B73F53">
            <w:pPr>
              <w:jc w:val="right"/>
              <w:rPr>
                <w:rFonts w:asciiTheme="minorHAnsi" w:hAnsiTheme="minorHAnsi"/>
                <w:bCs/>
                <w:lang w:val="en-IE" w:eastAsia="en-IE"/>
              </w:rPr>
            </w:pPr>
            <w:r w:rsidRPr="00F94473">
              <w:rPr>
                <w:rFonts w:asciiTheme="minorHAnsi" w:hAnsiTheme="minorHAnsi" w:cs="Calibri"/>
                <w:bCs/>
                <w:lang w:eastAsia="en-IE"/>
              </w:rPr>
              <w:t>31 August 20</w:t>
            </w:r>
            <w:r w:rsidR="005C0A4A">
              <w:rPr>
                <w:rFonts w:asciiTheme="minorHAnsi" w:hAnsiTheme="minorHAnsi" w:cs="Calibri"/>
                <w:bCs/>
                <w:lang w:eastAsia="en-IE"/>
              </w:rPr>
              <w:t>20</w:t>
            </w:r>
          </w:p>
        </w:tc>
      </w:tr>
      <w:tr w:rsidR="00B73F53" w:rsidRPr="00D13F22" w14:paraId="2436EE56"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6D4D0B1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3FAFB931" w14:textId="18662BBD"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5360510F" w14:textId="5D7841FE"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vAlign w:val="bottom"/>
          </w:tcPr>
          <w:p w14:paraId="3112987F" w14:textId="0C817528"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31711721"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hideMark/>
          </w:tcPr>
          <w:p w14:paraId="5A912268" w14:textId="77777777" w:rsidR="00B73F53" w:rsidRPr="00D13F22" w:rsidRDefault="00B73F53" w:rsidP="00B73F53">
            <w:pPr>
              <w:jc w:val="right"/>
              <w:rPr>
                <w:rFonts w:asciiTheme="minorHAnsi" w:hAnsiTheme="minorHAnsi"/>
                <w:b/>
                <w:bCs/>
                <w:lang w:val="en-IE" w:eastAsia="en-IE"/>
              </w:rPr>
            </w:pPr>
            <w:r w:rsidRPr="00D13F22">
              <w:rPr>
                <w:rFonts w:asciiTheme="minorHAnsi" w:hAnsiTheme="minorHAnsi"/>
                <w:b/>
                <w:bCs/>
                <w:lang w:val="en-IE" w:eastAsia="en-IE"/>
              </w:rPr>
              <w:t>€’000</w:t>
            </w:r>
          </w:p>
        </w:tc>
        <w:tc>
          <w:tcPr>
            <w:tcW w:w="992" w:type="dxa"/>
            <w:tcBorders>
              <w:top w:val="nil"/>
              <w:left w:val="nil"/>
              <w:bottom w:val="nil"/>
              <w:right w:val="nil"/>
            </w:tcBorders>
            <w:vAlign w:val="bottom"/>
          </w:tcPr>
          <w:p w14:paraId="0CE1CC52" w14:textId="77777777" w:rsidR="00B73F53" w:rsidRPr="00402A90" w:rsidRDefault="00B73F53" w:rsidP="00B73F53">
            <w:pPr>
              <w:jc w:val="right"/>
              <w:rPr>
                <w:rFonts w:asciiTheme="minorHAnsi" w:hAnsiTheme="minorHAnsi"/>
                <w:bCs/>
                <w:lang w:val="en-IE" w:eastAsia="en-IE"/>
              </w:rPr>
            </w:pPr>
            <w:r w:rsidRPr="00402A90">
              <w:rPr>
                <w:rFonts w:asciiTheme="minorHAnsi" w:hAnsiTheme="minorHAnsi"/>
                <w:bCs/>
                <w:lang w:val="en-IE" w:eastAsia="en-IE"/>
              </w:rPr>
              <w:t>€’000</w:t>
            </w:r>
          </w:p>
        </w:tc>
        <w:tc>
          <w:tcPr>
            <w:tcW w:w="850" w:type="dxa"/>
            <w:tcBorders>
              <w:top w:val="nil"/>
              <w:left w:val="nil"/>
              <w:bottom w:val="nil"/>
              <w:right w:val="nil"/>
            </w:tcBorders>
            <w:shd w:val="clear" w:color="auto" w:fill="auto"/>
            <w:noWrap/>
            <w:vAlign w:val="bottom"/>
            <w:hideMark/>
          </w:tcPr>
          <w:p w14:paraId="4D6825C7" w14:textId="77777777" w:rsidR="00B73F53" w:rsidRPr="004E069E" w:rsidRDefault="00B73F53" w:rsidP="00B73F53">
            <w:pPr>
              <w:jc w:val="right"/>
              <w:rPr>
                <w:rFonts w:asciiTheme="minorHAnsi" w:hAnsiTheme="minorHAnsi"/>
                <w:bCs/>
                <w:lang w:val="en-IE" w:eastAsia="en-IE"/>
              </w:rPr>
            </w:pPr>
            <w:r w:rsidRPr="004E069E">
              <w:rPr>
                <w:rFonts w:asciiTheme="minorHAnsi" w:hAnsiTheme="minorHAnsi"/>
                <w:bCs/>
                <w:lang w:val="en-IE" w:eastAsia="en-IE"/>
              </w:rPr>
              <w:t>€’000</w:t>
            </w:r>
          </w:p>
        </w:tc>
        <w:tc>
          <w:tcPr>
            <w:tcW w:w="284" w:type="dxa"/>
            <w:tcBorders>
              <w:top w:val="nil"/>
              <w:left w:val="nil"/>
              <w:bottom w:val="nil"/>
              <w:right w:val="nil"/>
            </w:tcBorders>
            <w:shd w:val="clear" w:color="auto" w:fill="auto"/>
            <w:noWrap/>
            <w:vAlign w:val="bottom"/>
            <w:hideMark/>
          </w:tcPr>
          <w:p w14:paraId="2F7E21C7"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hideMark/>
          </w:tcPr>
          <w:p w14:paraId="14E2AB02" w14:textId="77777777" w:rsidR="00B73F53" w:rsidRPr="00D13F22" w:rsidRDefault="00B73F53" w:rsidP="00B73F53">
            <w:pPr>
              <w:jc w:val="right"/>
              <w:rPr>
                <w:rFonts w:asciiTheme="minorHAnsi" w:hAnsiTheme="minorHAnsi"/>
                <w:b/>
                <w:bCs/>
                <w:lang w:val="en-IE" w:eastAsia="en-IE"/>
              </w:rPr>
            </w:pPr>
            <w:r w:rsidRPr="00D13F22">
              <w:rPr>
                <w:rFonts w:asciiTheme="minorHAnsi" w:hAnsiTheme="minorHAnsi"/>
                <w:b/>
                <w:bCs/>
                <w:lang w:val="en-IE" w:eastAsia="en-IE"/>
              </w:rPr>
              <w:t>€’000</w:t>
            </w:r>
          </w:p>
        </w:tc>
        <w:tc>
          <w:tcPr>
            <w:tcW w:w="993" w:type="dxa"/>
            <w:tcBorders>
              <w:top w:val="nil"/>
              <w:left w:val="nil"/>
              <w:bottom w:val="nil"/>
              <w:right w:val="nil"/>
            </w:tcBorders>
            <w:vAlign w:val="bottom"/>
          </w:tcPr>
          <w:p w14:paraId="56C72BCA" w14:textId="28898551" w:rsidR="00B73F53" w:rsidRPr="00F94473" w:rsidRDefault="00B73F53" w:rsidP="00B73F53">
            <w:pPr>
              <w:jc w:val="right"/>
              <w:rPr>
                <w:rFonts w:asciiTheme="minorHAnsi" w:hAnsiTheme="minorHAnsi"/>
                <w:bCs/>
                <w:lang w:val="en-IE" w:eastAsia="en-IE"/>
              </w:rPr>
            </w:pPr>
            <w:r w:rsidRPr="00F94473">
              <w:rPr>
                <w:rFonts w:asciiTheme="minorHAnsi" w:hAnsiTheme="minorHAnsi"/>
                <w:bCs/>
                <w:lang w:val="en-IE" w:eastAsia="en-IE"/>
              </w:rPr>
              <w:t>€’000</w:t>
            </w:r>
          </w:p>
        </w:tc>
        <w:tc>
          <w:tcPr>
            <w:tcW w:w="992" w:type="dxa"/>
            <w:tcBorders>
              <w:top w:val="nil"/>
              <w:left w:val="nil"/>
              <w:bottom w:val="nil"/>
              <w:right w:val="nil"/>
            </w:tcBorders>
            <w:shd w:val="clear" w:color="auto" w:fill="auto"/>
            <w:noWrap/>
            <w:hideMark/>
          </w:tcPr>
          <w:p w14:paraId="31E7C9D6" w14:textId="02F58AAF" w:rsidR="00B73F53" w:rsidRPr="00F94473" w:rsidRDefault="00B73F53" w:rsidP="00B73F53">
            <w:pPr>
              <w:jc w:val="right"/>
              <w:rPr>
                <w:rFonts w:asciiTheme="minorHAnsi" w:hAnsiTheme="minorHAnsi"/>
                <w:bCs/>
                <w:lang w:val="en-IE" w:eastAsia="en-IE"/>
              </w:rPr>
            </w:pPr>
            <w:r w:rsidRPr="00F94473">
              <w:rPr>
                <w:rFonts w:asciiTheme="minorHAnsi" w:hAnsiTheme="minorHAnsi"/>
                <w:bCs/>
                <w:lang w:val="en-IE" w:eastAsia="en-IE"/>
              </w:rPr>
              <w:t>€’000</w:t>
            </w:r>
          </w:p>
        </w:tc>
      </w:tr>
      <w:tr w:rsidR="00B73F53" w:rsidRPr="00D13F22" w14:paraId="6A84947E"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1B8E099D" w14:textId="77777777" w:rsidR="00780EFF" w:rsidRDefault="00780EFF" w:rsidP="00B73F53">
            <w:pPr>
              <w:rPr>
                <w:rFonts w:asciiTheme="minorHAnsi" w:hAnsiTheme="minorHAnsi"/>
                <w:lang w:val="en-IE" w:eastAsia="en-IE"/>
              </w:rPr>
            </w:pPr>
          </w:p>
          <w:p w14:paraId="6A6219AE" w14:textId="77AF4F9C"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Segment assets</w:t>
            </w:r>
          </w:p>
        </w:tc>
        <w:tc>
          <w:tcPr>
            <w:tcW w:w="992" w:type="dxa"/>
            <w:tcBorders>
              <w:top w:val="nil"/>
              <w:left w:val="nil"/>
              <w:bottom w:val="nil"/>
              <w:right w:val="nil"/>
            </w:tcBorders>
            <w:shd w:val="clear" w:color="auto" w:fill="auto"/>
            <w:noWrap/>
            <w:vAlign w:val="bottom"/>
          </w:tcPr>
          <w:p w14:paraId="50800A24" w14:textId="1B75C05F"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5B11F06D" w14:textId="69888B88"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tcPr>
          <w:p w14:paraId="5A416E45" w14:textId="0F61AFC4"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1B3043C1"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25A4122A" w14:textId="57B7413B"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29,</w:t>
            </w:r>
            <w:r w:rsidR="00C04B63">
              <w:rPr>
                <w:rFonts w:asciiTheme="minorHAnsi" w:hAnsiTheme="minorHAnsi"/>
                <w:b/>
                <w:bCs/>
                <w:lang w:val="en-IE" w:eastAsia="en-IE"/>
              </w:rPr>
              <w:t>372</w:t>
            </w:r>
          </w:p>
        </w:tc>
        <w:tc>
          <w:tcPr>
            <w:tcW w:w="992" w:type="dxa"/>
            <w:tcBorders>
              <w:top w:val="nil"/>
              <w:left w:val="nil"/>
              <w:bottom w:val="nil"/>
              <w:right w:val="nil"/>
            </w:tcBorders>
            <w:vAlign w:val="bottom"/>
          </w:tcPr>
          <w:p w14:paraId="2259A0F0" w14:textId="2E213739"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26,442</w:t>
            </w:r>
          </w:p>
        </w:tc>
        <w:tc>
          <w:tcPr>
            <w:tcW w:w="850" w:type="dxa"/>
            <w:tcBorders>
              <w:top w:val="nil"/>
              <w:left w:val="nil"/>
              <w:bottom w:val="nil"/>
              <w:right w:val="nil"/>
            </w:tcBorders>
            <w:shd w:val="clear" w:color="auto" w:fill="auto"/>
            <w:noWrap/>
            <w:hideMark/>
          </w:tcPr>
          <w:p w14:paraId="0D859C79" w14:textId="77777777" w:rsidR="00780EFF" w:rsidRDefault="00780EFF" w:rsidP="00B73F53">
            <w:pPr>
              <w:jc w:val="right"/>
              <w:rPr>
                <w:rFonts w:asciiTheme="minorHAnsi" w:hAnsiTheme="minorHAnsi"/>
                <w:bCs/>
                <w:lang w:val="en-IE" w:eastAsia="en-IE"/>
              </w:rPr>
            </w:pPr>
          </w:p>
          <w:p w14:paraId="637FDC32" w14:textId="5AE16BB2" w:rsidR="00B73F53" w:rsidRPr="004E069E" w:rsidRDefault="005C0A4A" w:rsidP="00B73F53">
            <w:pPr>
              <w:jc w:val="right"/>
              <w:rPr>
                <w:rFonts w:asciiTheme="minorHAnsi" w:hAnsiTheme="minorHAnsi"/>
                <w:bCs/>
                <w:lang w:val="en-IE" w:eastAsia="en-IE"/>
              </w:rPr>
            </w:pPr>
            <w:r>
              <w:rPr>
                <w:rFonts w:asciiTheme="minorHAnsi" w:hAnsiTheme="minorHAnsi"/>
                <w:bCs/>
                <w:lang w:val="en-IE" w:eastAsia="en-IE"/>
              </w:rPr>
              <w:t>21,069</w:t>
            </w:r>
          </w:p>
        </w:tc>
        <w:tc>
          <w:tcPr>
            <w:tcW w:w="284" w:type="dxa"/>
            <w:tcBorders>
              <w:top w:val="nil"/>
              <w:left w:val="nil"/>
              <w:bottom w:val="nil"/>
              <w:right w:val="nil"/>
            </w:tcBorders>
            <w:shd w:val="clear" w:color="auto" w:fill="auto"/>
            <w:noWrap/>
            <w:vAlign w:val="bottom"/>
            <w:hideMark/>
          </w:tcPr>
          <w:p w14:paraId="3B2F4F2B"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20FCF8C5" w14:textId="0F4F6540"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29,</w:t>
            </w:r>
            <w:r w:rsidR="00C04B63">
              <w:rPr>
                <w:rFonts w:asciiTheme="minorHAnsi" w:hAnsiTheme="minorHAnsi"/>
                <w:b/>
                <w:bCs/>
                <w:lang w:val="en-IE" w:eastAsia="en-IE"/>
              </w:rPr>
              <w:t>372</w:t>
            </w:r>
          </w:p>
        </w:tc>
        <w:tc>
          <w:tcPr>
            <w:tcW w:w="993" w:type="dxa"/>
            <w:tcBorders>
              <w:top w:val="nil"/>
              <w:left w:val="nil"/>
              <w:bottom w:val="nil"/>
              <w:right w:val="nil"/>
            </w:tcBorders>
            <w:vAlign w:val="bottom"/>
          </w:tcPr>
          <w:p w14:paraId="23E0505F" w14:textId="63F03F93"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26,442</w:t>
            </w:r>
          </w:p>
        </w:tc>
        <w:tc>
          <w:tcPr>
            <w:tcW w:w="992" w:type="dxa"/>
            <w:tcBorders>
              <w:top w:val="nil"/>
              <w:left w:val="nil"/>
              <w:bottom w:val="nil"/>
              <w:right w:val="nil"/>
            </w:tcBorders>
            <w:shd w:val="clear" w:color="auto" w:fill="auto"/>
            <w:noWrap/>
            <w:hideMark/>
          </w:tcPr>
          <w:p w14:paraId="2FD7076D" w14:textId="77777777" w:rsidR="00780EFF" w:rsidRDefault="00780EFF" w:rsidP="00B73F53">
            <w:pPr>
              <w:jc w:val="right"/>
              <w:rPr>
                <w:rFonts w:asciiTheme="minorHAnsi" w:hAnsiTheme="minorHAnsi"/>
                <w:bCs/>
                <w:lang w:val="en-IE" w:eastAsia="en-IE"/>
              </w:rPr>
            </w:pPr>
          </w:p>
          <w:p w14:paraId="6F7805D4" w14:textId="0F06ABAA" w:rsidR="00B73F53" w:rsidRPr="00F94473" w:rsidRDefault="005C0A4A" w:rsidP="00B73F53">
            <w:pPr>
              <w:jc w:val="right"/>
              <w:rPr>
                <w:rFonts w:asciiTheme="minorHAnsi" w:hAnsiTheme="minorHAnsi"/>
                <w:bCs/>
                <w:lang w:val="en-IE" w:eastAsia="en-IE"/>
              </w:rPr>
            </w:pPr>
            <w:r>
              <w:rPr>
                <w:rFonts w:asciiTheme="minorHAnsi" w:hAnsiTheme="minorHAnsi"/>
                <w:bCs/>
                <w:lang w:val="en-IE" w:eastAsia="en-IE"/>
              </w:rPr>
              <w:t>21,069</w:t>
            </w:r>
          </w:p>
        </w:tc>
      </w:tr>
      <w:tr w:rsidR="00B73F53" w:rsidRPr="00D13F22" w14:paraId="4F565898" w14:textId="77777777" w:rsidTr="007D0B8E">
        <w:trPr>
          <w:gridAfter w:val="1"/>
          <w:wAfter w:w="112" w:type="dxa"/>
          <w:trHeight w:val="255"/>
        </w:trPr>
        <w:tc>
          <w:tcPr>
            <w:tcW w:w="4644" w:type="dxa"/>
            <w:tcBorders>
              <w:top w:val="nil"/>
              <w:left w:val="nil"/>
              <w:bottom w:val="nil"/>
              <w:right w:val="nil"/>
            </w:tcBorders>
            <w:shd w:val="clear" w:color="auto" w:fill="auto"/>
            <w:noWrap/>
            <w:vAlign w:val="bottom"/>
          </w:tcPr>
          <w:p w14:paraId="7B4196FD" w14:textId="77777777" w:rsidR="00B73F53" w:rsidRDefault="00B73F53" w:rsidP="00B73F53">
            <w:pPr>
              <w:rPr>
                <w:rFonts w:asciiTheme="minorHAnsi" w:hAnsiTheme="minorHAnsi"/>
                <w:lang w:val="en-IE" w:eastAsia="en-IE"/>
              </w:rPr>
            </w:pPr>
            <w:r>
              <w:rPr>
                <w:rFonts w:asciiTheme="minorHAnsi" w:hAnsiTheme="minorHAnsi"/>
                <w:lang w:val="en-IE" w:eastAsia="en-IE"/>
              </w:rPr>
              <w:t>Cash at bank (unallocated)</w:t>
            </w:r>
          </w:p>
        </w:tc>
        <w:tc>
          <w:tcPr>
            <w:tcW w:w="992" w:type="dxa"/>
            <w:tcBorders>
              <w:top w:val="nil"/>
              <w:left w:val="nil"/>
              <w:right w:val="nil"/>
            </w:tcBorders>
            <w:shd w:val="clear" w:color="auto" w:fill="auto"/>
            <w:noWrap/>
            <w:vAlign w:val="bottom"/>
          </w:tcPr>
          <w:p w14:paraId="1E4A535C" w14:textId="59CFC561" w:rsidR="00B73F53"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246CB62F" w14:textId="365DCD94" w:rsidR="00B73F53" w:rsidRPr="00402A90" w:rsidRDefault="00B73F53" w:rsidP="00B73F53">
            <w:pPr>
              <w:jc w:val="right"/>
              <w:rPr>
                <w:rFonts w:asciiTheme="minorHAnsi" w:hAnsiTheme="minorHAnsi"/>
                <w:lang w:val="en-IE" w:eastAsia="en-IE"/>
              </w:rPr>
            </w:pPr>
          </w:p>
        </w:tc>
        <w:tc>
          <w:tcPr>
            <w:tcW w:w="851" w:type="dxa"/>
            <w:tcBorders>
              <w:top w:val="nil"/>
              <w:left w:val="nil"/>
              <w:right w:val="nil"/>
            </w:tcBorders>
            <w:shd w:val="clear" w:color="auto" w:fill="auto"/>
            <w:noWrap/>
          </w:tcPr>
          <w:p w14:paraId="7995E0AB" w14:textId="12D3F162" w:rsidR="00B73F53" w:rsidRPr="004E069E" w:rsidRDefault="00B73F53" w:rsidP="00B73F53">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tcPr>
          <w:p w14:paraId="05D8F7C9"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6FA690A4" w14:textId="29C0B837" w:rsidR="00B73F53" w:rsidRPr="00D00680"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6407CD60" w14:textId="6167E7E0" w:rsidR="00B73F53" w:rsidRPr="005C0A4A" w:rsidRDefault="00B73F53" w:rsidP="00B73F53">
            <w:pPr>
              <w:jc w:val="right"/>
              <w:rPr>
                <w:rFonts w:asciiTheme="minorHAnsi" w:hAnsiTheme="minorHAnsi"/>
                <w:lang w:val="en-IE" w:eastAsia="en-IE"/>
              </w:rPr>
            </w:pPr>
          </w:p>
        </w:tc>
        <w:tc>
          <w:tcPr>
            <w:tcW w:w="850" w:type="dxa"/>
            <w:tcBorders>
              <w:top w:val="nil"/>
              <w:left w:val="nil"/>
              <w:right w:val="nil"/>
            </w:tcBorders>
            <w:shd w:val="clear" w:color="auto" w:fill="auto"/>
            <w:noWrap/>
          </w:tcPr>
          <w:p w14:paraId="1A5EC800" w14:textId="33E71C4D" w:rsidR="00B73F53" w:rsidRPr="004E069E" w:rsidRDefault="00B73F53" w:rsidP="00B73F53">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tcPr>
          <w:p w14:paraId="412B5F9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37FF41E1" w14:textId="155DD988" w:rsidR="00B73F53" w:rsidRDefault="00D00680" w:rsidP="00B73F53">
            <w:pPr>
              <w:jc w:val="right"/>
              <w:rPr>
                <w:rFonts w:asciiTheme="minorHAnsi" w:hAnsiTheme="minorHAnsi"/>
                <w:b/>
                <w:lang w:val="en-IE" w:eastAsia="en-IE"/>
              </w:rPr>
            </w:pPr>
            <w:r>
              <w:rPr>
                <w:rFonts w:asciiTheme="minorHAnsi" w:hAnsiTheme="minorHAnsi"/>
                <w:b/>
                <w:lang w:val="en-IE" w:eastAsia="en-IE"/>
              </w:rPr>
              <w:t>5,118</w:t>
            </w:r>
          </w:p>
        </w:tc>
        <w:tc>
          <w:tcPr>
            <w:tcW w:w="993" w:type="dxa"/>
            <w:tcBorders>
              <w:top w:val="nil"/>
              <w:left w:val="nil"/>
              <w:right w:val="nil"/>
            </w:tcBorders>
            <w:vAlign w:val="bottom"/>
          </w:tcPr>
          <w:p w14:paraId="568F31A6" w14:textId="425A578A"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13,878</w:t>
            </w:r>
          </w:p>
        </w:tc>
        <w:tc>
          <w:tcPr>
            <w:tcW w:w="992" w:type="dxa"/>
            <w:tcBorders>
              <w:top w:val="nil"/>
              <w:left w:val="nil"/>
              <w:right w:val="nil"/>
            </w:tcBorders>
            <w:shd w:val="clear" w:color="auto" w:fill="auto"/>
            <w:noWrap/>
          </w:tcPr>
          <w:p w14:paraId="4E709022" w14:textId="462512A0" w:rsidR="00B73F53" w:rsidRPr="00F94473" w:rsidRDefault="000C7348" w:rsidP="00B73F53">
            <w:pPr>
              <w:jc w:val="right"/>
              <w:rPr>
                <w:rFonts w:asciiTheme="minorHAnsi" w:hAnsiTheme="minorHAnsi"/>
                <w:lang w:val="en-IE" w:eastAsia="en-IE"/>
              </w:rPr>
            </w:pPr>
            <w:r>
              <w:rPr>
                <w:rFonts w:asciiTheme="minorHAnsi" w:hAnsiTheme="minorHAnsi"/>
                <w:lang w:val="en-IE" w:eastAsia="en-IE"/>
              </w:rPr>
              <w:t>14,720</w:t>
            </w:r>
          </w:p>
        </w:tc>
      </w:tr>
      <w:tr w:rsidR="00B73F53" w:rsidRPr="00D13F22" w14:paraId="5A59DB0C" w14:textId="77777777" w:rsidTr="007D0B8E">
        <w:trPr>
          <w:gridAfter w:val="1"/>
          <w:wAfter w:w="112" w:type="dxa"/>
          <w:trHeight w:val="255"/>
        </w:trPr>
        <w:tc>
          <w:tcPr>
            <w:tcW w:w="4644" w:type="dxa"/>
            <w:tcBorders>
              <w:top w:val="nil"/>
              <w:left w:val="nil"/>
              <w:bottom w:val="nil"/>
              <w:right w:val="nil"/>
            </w:tcBorders>
            <w:shd w:val="clear" w:color="auto" w:fill="auto"/>
            <w:noWrap/>
            <w:vAlign w:val="bottom"/>
            <w:hideMark/>
          </w:tcPr>
          <w:p w14:paraId="258AD3E0" w14:textId="77777777" w:rsidR="00B73F53" w:rsidRDefault="00B73F53" w:rsidP="00B73F53">
            <w:pPr>
              <w:rPr>
                <w:rFonts w:asciiTheme="minorHAnsi" w:hAnsiTheme="minorHAnsi"/>
                <w:lang w:val="en-IE" w:eastAsia="en-IE"/>
              </w:rPr>
            </w:pPr>
            <w:r>
              <w:rPr>
                <w:rFonts w:asciiTheme="minorHAnsi" w:hAnsiTheme="minorHAnsi"/>
                <w:lang w:val="en-IE" w:eastAsia="en-IE"/>
              </w:rPr>
              <w:t>Current financial instrument (unallocated)</w:t>
            </w:r>
          </w:p>
          <w:p w14:paraId="78F940E0" w14:textId="08FFB39A" w:rsidR="007D0B8E" w:rsidRPr="00D13F22" w:rsidRDefault="007D0B8E" w:rsidP="00B73F53">
            <w:pPr>
              <w:rPr>
                <w:rFonts w:asciiTheme="minorHAnsi" w:hAnsiTheme="minorHAnsi"/>
                <w:lang w:val="en-IE" w:eastAsia="en-IE"/>
              </w:rPr>
            </w:pPr>
            <w:r>
              <w:rPr>
                <w:rFonts w:asciiTheme="minorHAnsi" w:hAnsiTheme="minorHAnsi"/>
                <w:lang w:val="en-IE" w:eastAsia="en-IE"/>
              </w:rPr>
              <w:t>Deferred tax</w:t>
            </w:r>
          </w:p>
        </w:tc>
        <w:tc>
          <w:tcPr>
            <w:tcW w:w="992" w:type="dxa"/>
            <w:tcBorders>
              <w:left w:val="nil"/>
              <w:right w:val="nil"/>
            </w:tcBorders>
            <w:shd w:val="clear" w:color="auto" w:fill="auto"/>
            <w:noWrap/>
            <w:vAlign w:val="bottom"/>
          </w:tcPr>
          <w:p w14:paraId="0D3AC9A3" w14:textId="7C67B8F3" w:rsidR="00B73F53" w:rsidRPr="00D13F22" w:rsidRDefault="00B73F53" w:rsidP="00B73F53">
            <w:pPr>
              <w:jc w:val="right"/>
              <w:rPr>
                <w:rFonts w:asciiTheme="minorHAnsi" w:hAnsiTheme="minorHAnsi"/>
                <w:lang w:val="en-IE" w:eastAsia="en-IE"/>
              </w:rPr>
            </w:pPr>
          </w:p>
        </w:tc>
        <w:tc>
          <w:tcPr>
            <w:tcW w:w="992" w:type="dxa"/>
            <w:tcBorders>
              <w:left w:val="nil"/>
              <w:right w:val="nil"/>
            </w:tcBorders>
            <w:vAlign w:val="bottom"/>
          </w:tcPr>
          <w:p w14:paraId="23563A39" w14:textId="04925230" w:rsidR="00B73F53" w:rsidRPr="00402A90" w:rsidRDefault="00B73F53" w:rsidP="00B73F53">
            <w:pPr>
              <w:jc w:val="right"/>
              <w:rPr>
                <w:rFonts w:asciiTheme="minorHAnsi" w:hAnsiTheme="minorHAnsi"/>
                <w:lang w:val="en-IE" w:eastAsia="en-IE"/>
              </w:rPr>
            </w:pPr>
          </w:p>
        </w:tc>
        <w:tc>
          <w:tcPr>
            <w:tcW w:w="851" w:type="dxa"/>
            <w:tcBorders>
              <w:left w:val="nil"/>
              <w:right w:val="nil"/>
            </w:tcBorders>
            <w:shd w:val="clear" w:color="auto" w:fill="auto"/>
            <w:noWrap/>
          </w:tcPr>
          <w:p w14:paraId="3E04658A" w14:textId="63C7D70F" w:rsidR="00B73F53" w:rsidRPr="004E069E" w:rsidRDefault="00B73F53" w:rsidP="00B73F53">
            <w:pPr>
              <w:jc w:val="right"/>
              <w:rPr>
                <w:rFonts w:asciiTheme="minorHAnsi" w:hAnsiTheme="minorHAnsi"/>
                <w:lang w:val="en-IE" w:eastAsia="en-IE"/>
              </w:rPr>
            </w:pPr>
          </w:p>
        </w:tc>
        <w:tc>
          <w:tcPr>
            <w:tcW w:w="283" w:type="dxa"/>
            <w:tcBorders>
              <w:left w:val="nil"/>
              <w:right w:val="nil"/>
            </w:tcBorders>
            <w:shd w:val="clear" w:color="auto" w:fill="auto"/>
            <w:noWrap/>
            <w:vAlign w:val="bottom"/>
            <w:hideMark/>
          </w:tcPr>
          <w:p w14:paraId="49B827E3" w14:textId="77777777" w:rsidR="00B73F53" w:rsidRPr="00D13F22" w:rsidRDefault="00B73F53" w:rsidP="00B73F53">
            <w:pPr>
              <w:jc w:val="right"/>
              <w:rPr>
                <w:rFonts w:asciiTheme="minorHAnsi" w:hAnsiTheme="minorHAnsi"/>
                <w:lang w:val="en-IE" w:eastAsia="en-IE"/>
              </w:rPr>
            </w:pPr>
          </w:p>
        </w:tc>
        <w:tc>
          <w:tcPr>
            <w:tcW w:w="993" w:type="dxa"/>
            <w:gridSpan w:val="2"/>
            <w:tcBorders>
              <w:left w:val="nil"/>
              <w:right w:val="nil"/>
            </w:tcBorders>
            <w:shd w:val="clear" w:color="auto" w:fill="auto"/>
            <w:noWrap/>
            <w:vAlign w:val="bottom"/>
          </w:tcPr>
          <w:p w14:paraId="38DF179E" w14:textId="562CFDC7" w:rsidR="00B73F53" w:rsidRPr="00D00680" w:rsidRDefault="00C04B63" w:rsidP="00B73F53">
            <w:pPr>
              <w:jc w:val="right"/>
              <w:rPr>
                <w:rFonts w:asciiTheme="minorHAnsi" w:hAnsiTheme="minorHAnsi"/>
                <w:b/>
                <w:bCs/>
                <w:lang w:val="en-IE" w:eastAsia="en-IE"/>
              </w:rPr>
            </w:pPr>
            <w:r>
              <w:rPr>
                <w:rFonts w:asciiTheme="minorHAnsi" w:hAnsiTheme="minorHAnsi"/>
                <w:b/>
                <w:bCs/>
                <w:lang w:val="en-IE" w:eastAsia="en-IE"/>
              </w:rPr>
              <w:t>500</w:t>
            </w:r>
          </w:p>
        </w:tc>
        <w:tc>
          <w:tcPr>
            <w:tcW w:w="992" w:type="dxa"/>
            <w:tcBorders>
              <w:left w:val="nil"/>
              <w:right w:val="nil"/>
            </w:tcBorders>
            <w:vAlign w:val="bottom"/>
          </w:tcPr>
          <w:p w14:paraId="6199CE4E" w14:textId="56550972"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904</w:t>
            </w:r>
          </w:p>
        </w:tc>
        <w:tc>
          <w:tcPr>
            <w:tcW w:w="850" w:type="dxa"/>
            <w:tcBorders>
              <w:left w:val="nil"/>
              <w:right w:val="nil"/>
            </w:tcBorders>
            <w:shd w:val="clear" w:color="auto" w:fill="auto"/>
            <w:noWrap/>
            <w:hideMark/>
          </w:tcPr>
          <w:p w14:paraId="294C3108" w14:textId="2CA027B2" w:rsidR="00B73F53" w:rsidRDefault="00B73F53" w:rsidP="00B73F53">
            <w:pPr>
              <w:jc w:val="right"/>
              <w:rPr>
                <w:rFonts w:asciiTheme="minorHAnsi" w:hAnsiTheme="minorHAnsi"/>
                <w:lang w:val="en-IE" w:eastAsia="en-IE"/>
              </w:rPr>
            </w:pPr>
          </w:p>
          <w:p w14:paraId="648C723B" w14:textId="3D5082E4" w:rsidR="007D0B8E" w:rsidRPr="004E069E" w:rsidRDefault="005C0A4A" w:rsidP="00B73F53">
            <w:pPr>
              <w:jc w:val="right"/>
              <w:rPr>
                <w:rFonts w:asciiTheme="minorHAnsi" w:hAnsiTheme="minorHAnsi"/>
                <w:lang w:val="en-IE" w:eastAsia="en-IE"/>
              </w:rPr>
            </w:pPr>
            <w:r>
              <w:rPr>
                <w:rFonts w:asciiTheme="minorHAnsi" w:hAnsiTheme="minorHAnsi"/>
                <w:lang w:val="en-IE" w:eastAsia="en-IE"/>
              </w:rPr>
              <w:t>569</w:t>
            </w:r>
          </w:p>
        </w:tc>
        <w:tc>
          <w:tcPr>
            <w:tcW w:w="284" w:type="dxa"/>
            <w:tcBorders>
              <w:left w:val="nil"/>
              <w:right w:val="nil"/>
            </w:tcBorders>
            <w:shd w:val="clear" w:color="auto" w:fill="auto"/>
            <w:noWrap/>
            <w:vAlign w:val="bottom"/>
            <w:hideMark/>
          </w:tcPr>
          <w:p w14:paraId="7B0730D9" w14:textId="77777777" w:rsidR="00B73F53" w:rsidRPr="00D13F22" w:rsidRDefault="00B73F53" w:rsidP="00B73F53">
            <w:pPr>
              <w:jc w:val="right"/>
              <w:rPr>
                <w:rFonts w:asciiTheme="minorHAnsi" w:hAnsiTheme="minorHAnsi"/>
                <w:lang w:val="en-IE" w:eastAsia="en-IE"/>
              </w:rPr>
            </w:pPr>
          </w:p>
        </w:tc>
        <w:tc>
          <w:tcPr>
            <w:tcW w:w="992" w:type="dxa"/>
            <w:tcBorders>
              <w:left w:val="nil"/>
              <w:right w:val="nil"/>
            </w:tcBorders>
            <w:shd w:val="clear" w:color="auto" w:fill="auto"/>
            <w:noWrap/>
            <w:vAlign w:val="bottom"/>
          </w:tcPr>
          <w:p w14:paraId="5DE9F8DB" w14:textId="6109E77D" w:rsidR="00B73F53" w:rsidRPr="001878D3" w:rsidRDefault="00C04B63" w:rsidP="00B73F53">
            <w:pPr>
              <w:jc w:val="right"/>
              <w:rPr>
                <w:rFonts w:asciiTheme="minorHAnsi" w:hAnsiTheme="minorHAnsi"/>
                <w:b/>
                <w:lang w:val="en-IE" w:eastAsia="en-IE"/>
              </w:rPr>
            </w:pPr>
            <w:r>
              <w:rPr>
                <w:rFonts w:asciiTheme="minorHAnsi" w:hAnsiTheme="minorHAnsi"/>
                <w:b/>
                <w:lang w:val="en-IE" w:eastAsia="en-IE"/>
              </w:rPr>
              <w:t>500</w:t>
            </w:r>
          </w:p>
        </w:tc>
        <w:tc>
          <w:tcPr>
            <w:tcW w:w="993" w:type="dxa"/>
            <w:tcBorders>
              <w:left w:val="nil"/>
              <w:right w:val="nil"/>
            </w:tcBorders>
            <w:vAlign w:val="bottom"/>
          </w:tcPr>
          <w:p w14:paraId="73FCC57E" w14:textId="100FD7D1"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904</w:t>
            </w:r>
          </w:p>
        </w:tc>
        <w:tc>
          <w:tcPr>
            <w:tcW w:w="992" w:type="dxa"/>
            <w:tcBorders>
              <w:left w:val="nil"/>
              <w:right w:val="nil"/>
            </w:tcBorders>
            <w:shd w:val="clear" w:color="auto" w:fill="auto"/>
            <w:noWrap/>
            <w:hideMark/>
          </w:tcPr>
          <w:p w14:paraId="26F121D4" w14:textId="0AE927D0" w:rsidR="00B73F53" w:rsidRDefault="000C7348" w:rsidP="00B73F53">
            <w:pPr>
              <w:jc w:val="right"/>
              <w:rPr>
                <w:rFonts w:asciiTheme="minorHAnsi" w:hAnsiTheme="minorHAnsi"/>
                <w:lang w:val="en-IE" w:eastAsia="en-IE"/>
              </w:rPr>
            </w:pPr>
            <w:r>
              <w:rPr>
                <w:rFonts w:asciiTheme="minorHAnsi" w:hAnsiTheme="minorHAnsi"/>
                <w:lang w:val="en-IE" w:eastAsia="en-IE"/>
              </w:rPr>
              <w:t>37</w:t>
            </w:r>
          </w:p>
          <w:p w14:paraId="43316E1B" w14:textId="1BBA5B8F" w:rsidR="008170FD" w:rsidRPr="00F94473" w:rsidRDefault="005C0A4A" w:rsidP="00B73F53">
            <w:pPr>
              <w:jc w:val="right"/>
              <w:rPr>
                <w:rFonts w:asciiTheme="minorHAnsi" w:hAnsiTheme="minorHAnsi"/>
                <w:lang w:val="en-IE" w:eastAsia="en-IE"/>
              </w:rPr>
            </w:pPr>
            <w:r>
              <w:rPr>
                <w:rFonts w:asciiTheme="minorHAnsi" w:hAnsiTheme="minorHAnsi"/>
                <w:lang w:val="en-IE" w:eastAsia="en-IE"/>
              </w:rPr>
              <w:t>569</w:t>
            </w:r>
          </w:p>
        </w:tc>
      </w:tr>
      <w:tr w:rsidR="008170FD" w:rsidRPr="00D13F22" w14:paraId="298D9701" w14:textId="77777777" w:rsidTr="00CD0FA3">
        <w:trPr>
          <w:gridAfter w:val="1"/>
          <w:wAfter w:w="112" w:type="dxa"/>
          <w:trHeight w:val="70"/>
        </w:trPr>
        <w:tc>
          <w:tcPr>
            <w:tcW w:w="4644" w:type="dxa"/>
            <w:tcBorders>
              <w:top w:val="nil"/>
              <w:left w:val="nil"/>
              <w:bottom w:val="nil"/>
              <w:right w:val="nil"/>
            </w:tcBorders>
            <w:shd w:val="clear" w:color="auto" w:fill="auto"/>
            <w:noWrap/>
            <w:vAlign w:val="bottom"/>
            <w:hideMark/>
          </w:tcPr>
          <w:p w14:paraId="44354203" w14:textId="77777777" w:rsidR="008170FD" w:rsidRPr="00D13F22" w:rsidRDefault="008170FD" w:rsidP="00B73F53">
            <w:pPr>
              <w:rPr>
                <w:rFonts w:asciiTheme="minorHAnsi" w:hAnsiTheme="minorHAnsi"/>
                <w:sz w:val="10"/>
                <w:szCs w:val="10"/>
                <w:u w:val="single"/>
                <w:lang w:val="en-IE" w:eastAsia="en-IE"/>
              </w:rPr>
            </w:pPr>
          </w:p>
        </w:tc>
        <w:tc>
          <w:tcPr>
            <w:tcW w:w="992" w:type="dxa"/>
            <w:tcBorders>
              <w:left w:val="nil"/>
              <w:right w:val="nil"/>
            </w:tcBorders>
            <w:shd w:val="clear" w:color="auto" w:fill="auto"/>
            <w:noWrap/>
            <w:vAlign w:val="bottom"/>
          </w:tcPr>
          <w:p w14:paraId="5967338A" w14:textId="77777777" w:rsidR="008170FD" w:rsidRDefault="008170FD" w:rsidP="00B73F53">
            <w:pPr>
              <w:jc w:val="right"/>
              <w:rPr>
                <w:rFonts w:asciiTheme="minorHAnsi" w:hAnsiTheme="minorHAnsi"/>
                <w:b/>
                <w:bCs/>
                <w:lang w:val="en-IE" w:eastAsia="en-IE"/>
              </w:rPr>
            </w:pPr>
          </w:p>
          <w:p w14:paraId="4A324116" w14:textId="2851F883" w:rsidR="008170FD" w:rsidRPr="00D13F22" w:rsidRDefault="008170FD" w:rsidP="00B73F53">
            <w:pPr>
              <w:jc w:val="right"/>
              <w:rPr>
                <w:rFonts w:asciiTheme="minorHAnsi" w:hAnsiTheme="minorHAnsi"/>
                <w:b/>
                <w:bCs/>
                <w:sz w:val="10"/>
                <w:szCs w:val="10"/>
                <w:u w:val="single"/>
                <w:lang w:val="en-IE" w:eastAsia="en-IE"/>
              </w:rPr>
            </w:pPr>
          </w:p>
        </w:tc>
        <w:tc>
          <w:tcPr>
            <w:tcW w:w="992" w:type="dxa"/>
            <w:tcBorders>
              <w:left w:val="nil"/>
              <w:right w:val="nil"/>
            </w:tcBorders>
            <w:vAlign w:val="bottom"/>
          </w:tcPr>
          <w:p w14:paraId="04F7B439" w14:textId="47A47331" w:rsidR="008170FD" w:rsidRPr="00402A90" w:rsidRDefault="008170FD" w:rsidP="00B73F53">
            <w:pPr>
              <w:jc w:val="right"/>
              <w:rPr>
                <w:rFonts w:asciiTheme="minorHAnsi" w:hAnsiTheme="minorHAnsi"/>
                <w:bCs/>
                <w:sz w:val="10"/>
                <w:szCs w:val="10"/>
                <w:u w:val="single"/>
                <w:lang w:val="en-IE" w:eastAsia="en-IE"/>
              </w:rPr>
            </w:pPr>
          </w:p>
        </w:tc>
        <w:tc>
          <w:tcPr>
            <w:tcW w:w="851" w:type="dxa"/>
            <w:tcBorders>
              <w:left w:val="nil"/>
              <w:right w:val="nil"/>
            </w:tcBorders>
            <w:shd w:val="clear" w:color="auto" w:fill="auto"/>
            <w:noWrap/>
          </w:tcPr>
          <w:p w14:paraId="2DC9B045" w14:textId="6BB777B4" w:rsidR="008170FD" w:rsidRPr="004E069E" w:rsidRDefault="008170FD" w:rsidP="00B73F53">
            <w:pPr>
              <w:jc w:val="right"/>
              <w:rPr>
                <w:rFonts w:asciiTheme="minorHAnsi" w:hAnsiTheme="minorHAnsi"/>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2D7C1E6F" w14:textId="77777777" w:rsidR="008170FD" w:rsidRPr="00D13F22" w:rsidRDefault="008170FD" w:rsidP="00B73F53">
            <w:pPr>
              <w:jc w:val="right"/>
              <w:rPr>
                <w:rFonts w:asciiTheme="minorHAnsi" w:hAnsiTheme="minorHAnsi"/>
                <w:bCs/>
                <w:sz w:val="10"/>
                <w:szCs w:val="10"/>
                <w:u w:val="single"/>
                <w:lang w:val="en-IE" w:eastAsia="en-IE"/>
              </w:rPr>
            </w:pPr>
          </w:p>
        </w:tc>
        <w:tc>
          <w:tcPr>
            <w:tcW w:w="993" w:type="dxa"/>
            <w:gridSpan w:val="2"/>
            <w:tcBorders>
              <w:top w:val="single" w:sz="4" w:space="0" w:color="auto"/>
              <w:left w:val="nil"/>
              <w:bottom w:val="nil"/>
              <w:right w:val="nil"/>
            </w:tcBorders>
            <w:shd w:val="clear" w:color="auto" w:fill="auto"/>
            <w:noWrap/>
            <w:vAlign w:val="bottom"/>
          </w:tcPr>
          <w:p w14:paraId="0DA85A39" w14:textId="53D28309" w:rsidR="008170FD" w:rsidRPr="00067E10" w:rsidRDefault="008170FD" w:rsidP="00B73F53">
            <w:pPr>
              <w:jc w:val="right"/>
              <w:rPr>
                <w:rFonts w:asciiTheme="minorHAnsi" w:hAnsiTheme="minorHAnsi"/>
                <w:b/>
                <w:bCs/>
                <w:lang w:val="en-IE" w:eastAsia="en-IE"/>
              </w:rPr>
            </w:pPr>
          </w:p>
        </w:tc>
        <w:tc>
          <w:tcPr>
            <w:tcW w:w="992" w:type="dxa"/>
            <w:tcBorders>
              <w:top w:val="single" w:sz="4" w:space="0" w:color="auto"/>
              <w:left w:val="nil"/>
              <w:bottom w:val="nil"/>
              <w:right w:val="nil"/>
            </w:tcBorders>
            <w:vAlign w:val="bottom"/>
          </w:tcPr>
          <w:p w14:paraId="0E9A04A4" w14:textId="70B3F695" w:rsidR="008170FD" w:rsidRPr="005C0A4A" w:rsidRDefault="008170FD" w:rsidP="00B73F53">
            <w:pPr>
              <w:jc w:val="right"/>
              <w:rPr>
                <w:rFonts w:asciiTheme="minorHAnsi" w:hAnsiTheme="minorHAnsi"/>
                <w:sz w:val="10"/>
                <w:szCs w:val="10"/>
                <w:u w:val="single"/>
                <w:lang w:val="en-IE" w:eastAsia="en-IE"/>
              </w:rPr>
            </w:pPr>
          </w:p>
        </w:tc>
        <w:tc>
          <w:tcPr>
            <w:tcW w:w="850" w:type="dxa"/>
            <w:tcBorders>
              <w:top w:val="single" w:sz="4" w:space="0" w:color="auto"/>
              <w:left w:val="nil"/>
              <w:bottom w:val="nil"/>
              <w:right w:val="nil"/>
            </w:tcBorders>
            <w:shd w:val="clear" w:color="auto" w:fill="auto"/>
            <w:noWrap/>
            <w:hideMark/>
          </w:tcPr>
          <w:p w14:paraId="2152552A" w14:textId="77777777" w:rsidR="008170FD" w:rsidRDefault="008170FD" w:rsidP="00B73F53">
            <w:pPr>
              <w:jc w:val="right"/>
              <w:rPr>
                <w:rFonts w:asciiTheme="minorHAnsi" w:hAnsiTheme="minorHAnsi"/>
                <w:bCs/>
                <w:lang w:val="en-IE" w:eastAsia="en-IE"/>
              </w:rPr>
            </w:pPr>
          </w:p>
          <w:p w14:paraId="443D40DF" w14:textId="28DDE89C" w:rsidR="008170FD" w:rsidRPr="008170FD" w:rsidRDefault="008170FD" w:rsidP="00B73F53">
            <w:pPr>
              <w:jc w:val="right"/>
              <w:rPr>
                <w:rFonts w:asciiTheme="minorHAnsi" w:hAnsiTheme="minorHAnsi"/>
                <w:lang w:val="en-IE" w:eastAsia="en-IE"/>
              </w:rPr>
            </w:pPr>
          </w:p>
          <w:p w14:paraId="45B0C971" w14:textId="76ABEDD8" w:rsidR="008170FD" w:rsidRPr="004E069E" w:rsidRDefault="008170FD"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2A2CC0EE" w14:textId="77777777" w:rsidR="008170FD" w:rsidRPr="00D13F22" w:rsidRDefault="008170FD" w:rsidP="00B73F53">
            <w:pPr>
              <w:jc w:val="right"/>
              <w:rPr>
                <w:rFonts w:asciiTheme="minorHAnsi" w:hAnsiTheme="minorHAnsi"/>
                <w:sz w:val="10"/>
                <w:szCs w:val="10"/>
                <w:u w:val="single"/>
                <w:lang w:val="en-IE" w:eastAsia="en-IE"/>
              </w:rPr>
            </w:pPr>
          </w:p>
        </w:tc>
        <w:tc>
          <w:tcPr>
            <w:tcW w:w="992" w:type="dxa"/>
            <w:tcBorders>
              <w:top w:val="single" w:sz="4" w:space="0" w:color="auto"/>
              <w:left w:val="nil"/>
              <w:bottom w:val="nil"/>
              <w:right w:val="nil"/>
            </w:tcBorders>
            <w:shd w:val="clear" w:color="auto" w:fill="auto"/>
            <w:noWrap/>
            <w:vAlign w:val="bottom"/>
          </w:tcPr>
          <w:p w14:paraId="11F22BE0" w14:textId="2D4FBD57" w:rsidR="008170FD" w:rsidRPr="00E42FBC" w:rsidRDefault="00D00680" w:rsidP="00B73F53">
            <w:pPr>
              <w:jc w:val="right"/>
              <w:rPr>
                <w:rFonts w:asciiTheme="minorHAnsi" w:hAnsiTheme="minorHAnsi"/>
                <w:b/>
                <w:bCs/>
                <w:lang w:val="en-IE" w:eastAsia="en-IE"/>
              </w:rPr>
            </w:pPr>
            <w:r>
              <w:rPr>
                <w:rFonts w:asciiTheme="minorHAnsi" w:hAnsiTheme="minorHAnsi"/>
                <w:b/>
                <w:bCs/>
                <w:lang w:val="en-IE" w:eastAsia="en-IE"/>
              </w:rPr>
              <w:t>3</w:t>
            </w:r>
            <w:r w:rsidR="00C04B63">
              <w:rPr>
                <w:rFonts w:asciiTheme="minorHAnsi" w:hAnsiTheme="minorHAnsi"/>
                <w:b/>
                <w:bCs/>
                <w:lang w:val="en-IE" w:eastAsia="en-IE"/>
              </w:rPr>
              <w:t>4,990</w:t>
            </w:r>
          </w:p>
        </w:tc>
        <w:tc>
          <w:tcPr>
            <w:tcW w:w="993" w:type="dxa"/>
            <w:tcBorders>
              <w:top w:val="single" w:sz="4" w:space="0" w:color="auto"/>
              <w:left w:val="nil"/>
              <w:bottom w:val="nil"/>
              <w:right w:val="nil"/>
            </w:tcBorders>
            <w:vAlign w:val="bottom"/>
          </w:tcPr>
          <w:p w14:paraId="1289F9CF" w14:textId="7AA280B2" w:rsidR="008170FD" w:rsidRPr="005C0A4A" w:rsidRDefault="005C0A4A" w:rsidP="00B73F53">
            <w:pPr>
              <w:jc w:val="right"/>
              <w:rPr>
                <w:rFonts w:asciiTheme="minorHAnsi" w:hAnsiTheme="minorHAnsi"/>
                <w:sz w:val="10"/>
                <w:szCs w:val="10"/>
                <w:u w:val="single"/>
                <w:lang w:val="en-IE" w:eastAsia="en-IE"/>
              </w:rPr>
            </w:pPr>
            <w:r w:rsidRPr="005C0A4A">
              <w:rPr>
                <w:rFonts w:asciiTheme="minorHAnsi" w:hAnsiTheme="minorHAnsi"/>
                <w:lang w:val="en-IE" w:eastAsia="en-IE"/>
              </w:rPr>
              <w:t>41,224</w:t>
            </w:r>
          </w:p>
        </w:tc>
        <w:tc>
          <w:tcPr>
            <w:tcW w:w="992" w:type="dxa"/>
            <w:tcBorders>
              <w:top w:val="single" w:sz="4" w:space="0" w:color="auto"/>
              <w:left w:val="nil"/>
              <w:bottom w:val="nil"/>
              <w:right w:val="nil"/>
            </w:tcBorders>
            <w:shd w:val="clear" w:color="auto" w:fill="auto"/>
            <w:noWrap/>
            <w:hideMark/>
          </w:tcPr>
          <w:p w14:paraId="250E4896" w14:textId="77777777" w:rsidR="008170FD" w:rsidRDefault="008170FD" w:rsidP="00B73F53">
            <w:pPr>
              <w:jc w:val="right"/>
              <w:rPr>
                <w:rFonts w:asciiTheme="minorHAnsi" w:hAnsiTheme="minorHAnsi"/>
                <w:lang w:val="en-IE" w:eastAsia="en-IE"/>
              </w:rPr>
            </w:pPr>
          </w:p>
          <w:p w14:paraId="52412DF9" w14:textId="7D0EFCB4" w:rsidR="008170FD" w:rsidRPr="00F94473" w:rsidRDefault="000C7348" w:rsidP="00B73F53">
            <w:pPr>
              <w:jc w:val="right"/>
              <w:rPr>
                <w:rFonts w:asciiTheme="minorHAnsi" w:hAnsiTheme="minorHAnsi"/>
                <w:sz w:val="10"/>
                <w:szCs w:val="10"/>
                <w:u w:val="single"/>
                <w:lang w:val="en-IE" w:eastAsia="en-IE"/>
              </w:rPr>
            </w:pPr>
            <w:r>
              <w:rPr>
                <w:rFonts w:asciiTheme="minorHAnsi" w:hAnsiTheme="minorHAnsi"/>
                <w:lang w:val="en-IE" w:eastAsia="en-IE"/>
              </w:rPr>
              <w:t>36,395</w:t>
            </w:r>
          </w:p>
        </w:tc>
      </w:tr>
      <w:tr w:rsidR="00B73F53" w:rsidRPr="00D13F22" w14:paraId="4BA7AECD" w14:textId="77777777" w:rsidTr="00CD0FA3">
        <w:trPr>
          <w:gridAfter w:val="1"/>
          <w:wAfter w:w="112" w:type="dxa"/>
          <w:trHeight w:val="96"/>
        </w:trPr>
        <w:tc>
          <w:tcPr>
            <w:tcW w:w="4644" w:type="dxa"/>
            <w:tcBorders>
              <w:top w:val="nil"/>
              <w:left w:val="nil"/>
              <w:bottom w:val="nil"/>
              <w:right w:val="nil"/>
            </w:tcBorders>
            <w:shd w:val="clear" w:color="auto" w:fill="auto"/>
            <w:noWrap/>
            <w:vAlign w:val="bottom"/>
            <w:hideMark/>
          </w:tcPr>
          <w:p w14:paraId="24610268" w14:textId="77777777" w:rsidR="00B73F53" w:rsidRPr="00D13F22" w:rsidRDefault="00B73F53" w:rsidP="00B73F53">
            <w:pPr>
              <w:rPr>
                <w:rFonts w:asciiTheme="minorHAnsi" w:hAnsiTheme="minorHAnsi"/>
                <w:sz w:val="10"/>
                <w:szCs w:val="10"/>
                <w:u w:val="single"/>
                <w:lang w:val="en-IE" w:eastAsia="en-IE"/>
              </w:rPr>
            </w:pPr>
          </w:p>
        </w:tc>
        <w:tc>
          <w:tcPr>
            <w:tcW w:w="992" w:type="dxa"/>
            <w:tcBorders>
              <w:left w:val="nil"/>
              <w:right w:val="nil"/>
            </w:tcBorders>
            <w:shd w:val="clear" w:color="auto" w:fill="auto"/>
            <w:noWrap/>
            <w:vAlign w:val="bottom"/>
          </w:tcPr>
          <w:p w14:paraId="38A626EC" w14:textId="77777777" w:rsidR="00B73F53" w:rsidRPr="00D13F22" w:rsidRDefault="00B73F53" w:rsidP="00B73F53">
            <w:pPr>
              <w:jc w:val="right"/>
              <w:rPr>
                <w:rFonts w:asciiTheme="minorHAnsi" w:hAnsiTheme="minorHAnsi"/>
                <w:b/>
                <w:bCs/>
                <w:sz w:val="10"/>
                <w:szCs w:val="10"/>
                <w:u w:val="single"/>
                <w:lang w:val="en-IE" w:eastAsia="en-IE"/>
              </w:rPr>
            </w:pPr>
          </w:p>
        </w:tc>
        <w:tc>
          <w:tcPr>
            <w:tcW w:w="992" w:type="dxa"/>
            <w:tcBorders>
              <w:left w:val="nil"/>
              <w:right w:val="nil"/>
            </w:tcBorders>
            <w:vAlign w:val="bottom"/>
          </w:tcPr>
          <w:p w14:paraId="59300F17" w14:textId="77777777" w:rsidR="00B73F53" w:rsidRPr="00402A90" w:rsidRDefault="00B73F53" w:rsidP="00B73F53">
            <w:pPr>
              <w:jc w:val="right"/>
              <w:rPr>
                <w:rFonts w:asciiTheme="minorHAnsi" w:hAnsiTheme="minorHAnsi"/>
                <w:bCs/>
                <w:sz w:val="10"/>
                <w:szCs w:val="10"/>
                <w:u w:val="single"/>
                <w:lang w:val="en-IE" w:eastAsia="en-IE"/>
              </w:rPr>
            </w:pPr>
          </w:p>
        </w:tc>
        <w:tc>
          <w:tcPr>
            <w:tcW w:w="851" w:type="dxa"/>
            <w:tcBorders>
              <w:left w:val="nil"/>
              <w:right w:val="nil"/>
            </w:tcBorders>
            <w:shd w:val="clear" w:color="auto" w:fill="auto"/>
            <w:noWrap/>
          </w:tcPr>
          <w:p w14:paraId="23BFB9A7" w14:textId="77777777" w:rsidR="00B73F53" w:rsidRPr="004E069E" w:rsidRDefault="00B73F53" w:rsidP="00B73F53">
            <w:pPr>
              <w:jc w:val="right"/>
              <w:rPr>
                <w:rFonts w:asciiTheme="minorHAnsi" w:hAnsiTheme="minorHAnsi"/>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0D41FC69" w14:textId="77777777" w:rsidR="00B73F53" w:rsidRPr="00D13F22" w:rsidRDefault="00B73F53" w:rsidP="00B73F53">
            <w:pPr>
              <w:jc w:val="right"/>
              <w:rPr>
                <w:rFonts w:asciiTheme="minorHAnsi" w:hAnsiTheme="minorHAnsi"/>
                <w:bCs/>
                <w:sz w:val="10"/>
                <w:szCs w:val="10"/>
                <w:u w:val="single"/>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377CF939"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vAlign w:val="bottom"/>
          </w:tcPr>
          <w:p w14:paraId="5071D892" w14:textId="77777777" w:rsidR="00B73F53" w:rsidRPr="005C0A4A" w:rsidRDefault="00B73F53" w:rsidP="00B73F53">
            <w:pPr>
              <w:jc w:val="right"/>
              <w:rPr>
                <w:rFonts w:asciiTheme="minorHAnsi" w:hAnsiTheme="minorHAnsi"/>
                <w:sz w:val="10"/>
                <w:szCs w:val="10"/>
                <w:u w:val="single"/>
                <w:lang w:val="en-IE" w:eastAsia="en-IE"/>
              </w:rPr>
            </w:pPr>
          </w:p>
        </w:tc>
        <w:tc>
          <w:tcPr>
            <w:tcW w:w="850" w:type="dxa"/>
            <w:tcBorders>
              <w:top w:val="nil"/>
              <w:left w:val="nil"/>
              <w:bottom w:val="single" w:sz="4" w:space="0" w:color="auto"/>
              <w:right w:val="nil"/>
            </w:tcBorders>
            <w:shd w:val="clear" w:color="auto" w:fill="auto"/>
            <w:noWrap/>
            <w:hideMark/>
          </w:tcPr>
          <w:p w14:paraId="3A8E4337" w14:textId="77777777" w:rsidR="00B73F53" w:rsidRPr="004E069E" w:rsidRDefault="00B73F53"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7EB55737"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shd w:val="clear" w:color="auto" w:fill="auto"/>
            <w:noWrap/>
            <w:vAlign w:val="bottom"/>
          </w:tcPr>
          <w:p w14:paraId="0DDFC8B4" w14:textId="77777777" w:rsidR="00B73F53" w:rsidRPr="00D13F22" w:rsidRDefault="00B73F53" w:rsidP="00B73F53">
            <w:pPr>
              <w:jc w:val="right"/>
              <w:rPr>
                <w:rFonts w:asciiTheme="minorHAnsi" w:hAnsiTheme="minorHAnsi"/>
                <w:sz w:val="10"/>
                <w:szCs w:val="10"/>
                <w:u w:val="single"/>
                <w:lang w:val="en-IE" w:eastAsia="en-IE"/>
              </w:rPr>
            </w:pPr>
          </w:p>
        </w:tc>
        <w:tc>
          <w:tcPr>
            <w:tcW w:w="993" w:type="dxa"/>
            <w:tcBorders>
              <w:top w:val="nil"/>
              <w:left w:val="nil"/>
              <w:bottom w:val="single" w:sz="4" w:space="0" w:color="auto"/>
              <w:right w:val="nil"/>
            </w:tcBorders>
            <w:vAlign w:val="bottom"/>
          </w:tcPr>
          <w:p w14:paraId="5D234E45" w14:textId="77777777" w:rsidR="00B73F53" w:rsidRPr="005C0A4A"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shd w:val="clear" w:color="auto" w:fill="auto"/>
            <w:noWrap/>
            <w:hideMark/>
          </w:tcPr>
          <w:p w14:paraId="2E7EA5B4" w14:textId="77777777" w:rsidR="00B73F53" w:rsidRPr="00F94473" w:rsidRDefault="00B73F53" w:rsidP="00B73F53">
            <w:pPr>
              <w:jc w:val="right"/>
              <w:rPr>
                <w:rFonts w:asciiTheme="minorHAnsi" w:hAnsiTheme="minorHAnsi"/>
                <w:sz w:val="10"/>
                <w:szCs w:val="10"/>
                <w:u w:val="single"/>
                <w:lang w:val="en-IE" w:eastAsia="en-IE"/>
              </w:rPr>
            </w:pPr>
          </w:p>
        </w:tc>
      </w:tr>
      <w:tr w:rsidR="00B73F53" w:rsidRPr="00D13F22" w14:paraId="1B2D0FF9" w14:textId="77777777" w:rsidTr="00B73F53">
        <w:trPr>
          <w:gridAfter w:val="1"/>
          <w:wAfter w:w="112" w:type="dxa"/>
          <w:trHeight w:val="103"/>
        </w:trPr>
        <w:tc>
          <w:tcPr>
            <w:tcW w:w="4644" w:type="dxa"/>
            <w:tcBorders>
              <w:top w:val="nil"/>
              <w:left w:val="nil"/>
              <w:bottom w:val="nil"/>
              <w:right w:val="nil"/>
            </w:tcBorders>
            <w:shd w:val="clear" w:color="auto" w:fill="auto"/>
            <w:noWrap/>
            <w:vAlign w:val="bottom"/>
            <w:hideMark/>
          </w:tcPr>
          <w:p w14:paraId="7AE9C217" w14:textId="77777777" w:rsidR="00B73F53" w:rsidRPr="00D13F22" w:rsidRDefault="00B73F53" w:rsidP="00B73F53">
            <w:pPr>
              <w:rPr>
                <w:rFonts w:asciiTheme="minorHAnsi" w:hAnsiTheme="minorHAnsi"/>
                <w:sz w:val="10"/>
                <w:szCs w:val="10"/>
                <w:lang w:val="en-IE" w:eastAsia="en-IE"/>
              </w:rPr>
            </w:pPr>
          </w:p>
        </w:tc>
        <w:tc>
          <w:tcPr>
            <w:tcW w:w="992" w:type="dxa"/>
            <w:tcBorders>
              <w:top w:val="nil"/>
              <w:left w:val="nil"/>
              <w:right w:val="nil"/>
            </w:tcBorders>
            <w:shd w:val="clear" w:color="auto" w:fill="auto"/>
            <w:noWrap/>
            <w:vAlign w:val="bottom"/>
          </w:tcPr>
          <w:p w14:paraId="74C7E177" w14:textId="22FBA9DC"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right w:val="nil"/>
            </w:tcBorders>
            <w:vAlign w:val="bottom"/>
          </w:tcPr>
          <w:p w14:paraId="33218ED6" w14:textId="35E16565" w:rsidR="00B73F53" w:rsidRPr="00402A90" w:rsidRDefault="00B73F53" w:rsidP="00B73F53">
            <w:pPr>
              <w:jc w:val="right"/>
              <w:rPr>
                <w:rFonts w:asciiTheme="minorHAnsi" w:hAnsiTheme="minorHAnsi"/>
                <w:sz w:val="10"/>
                <w:szCs w:val="10"/>
                <w:lang w:val="en-IE" w:eastAsia="en-IE"/>
              </w:rPr>
            </w:pPr>
          </w:p>
        </w:tc>
        <w:tc>
          <w:tcPr>
            <w:tcW w:w="851" w:type="dxa"/>
            <w:tcBorders>
              <w:top w:val="nil"/>
              <w:left w:val="nil"/>
              <w:right w:val="nil"/>
            </w:tcBorders>
            <w:shd w:val="clear" w:color="auto" w:fill="auto"/>
            <w:noWrap/>
          </w:tcPr>
          <w:p w14:paraId="29718448" w14:textId="19859CE9" w:rsidR="00B73F53" w:rsidRPr="004E069E" w:rsidRDefault="00B73F53" w:rsidP="00B73F53">
            <w:pPr>
              <w:jc w:val="right"/>
              <w:rPr>
                <w:rFonts w:asciiTheme="minorHAnsi" w:hAnsiTheme="minorHAnsi"/>
                <w:sz w:val="10"/>
                <w:szCs w:val="10"/>
                <w:lang w:val="en-IE" w:eastAsia="en-IE"/>
              </w:rPr>
            </w:pPr>
          </w:p>
        </w:tc>
        <w:tc>
          <w:tcPr>
            <w:tcW w:w="283" w:type="dxa"/>
            <w:tcBorders>
              <w:top w:val="nil"/>
              <w:left w:val="nil"/>
              <w:right w:val="nil"/>
            </w:tcBorders>
            <w:shd w:val="clear" w:color="auto" w:fill="auto"/>
            <w:noWrap/>
            <w:vAlign w:val="bottom"/>
            <w:hideMark/>
          </w:tcPr>
          <w:p w14:paraId="02EC7E26" w14:textId="77777777" w:rsidR="00B73F53" w:rsidRPr="00D13F22" w:rsidRDefault="00B73F53" w:rsidP="00B73F53">
            <w:pPr>
              <w:jc w:val="right"/>
              <w:rPr>
                <w:rFonts w:asciiTheme="minorHAnsi" w:hAnsiTheme="minorHAnsi"/>
                <w:sz w:val="10"/>
                <w:szCs w:val="10"/>
                <w:lang w:val="en-IE" w:eastAsia="en-IE"/>
              </w:rPr>
            </w:pPr>
          </w:p>
        </w:tc>
        <w:tc>
          <w:tcPr>
            <w:tcW w:w="993" w:type="dxa"/>
            <w:gridSpan w:val="2"/>
            <w:tcBorders>
              <w:top w:val="nil"/>
              <w:left w:val="nil"/>
              <w:right w:val="nil"/>
            </w:tcBorders>
            <w:shd w:val="clear" w:color="auto" w:fill="auto"/>
            <w:noWrap/>
            <w:vAlign w:val="bottom"/>
          </w:tcPr>
          <w:p w14:paraId="45B02FED" w14:textId="77777777"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right w:val="nil"/>
            </w:tcBorders>
            <w:vAlign w:val="bottom"/>
          </w:tcPr>
          <w:p w14:paraId="132B72D1" w14:textId="77777777" w:rsidR="00B73F53" w:rsidRPr="005C0A4A" w:rsidRDefault="00B73F53" w:rsidP="00B73F53">
            <w:pPr>
              <w:jc w:val="right"/>
              <w:rPr>
                <w:rFonts w:asciiTheme="minorHAnsi" w:hAnsiTheme="minorHAnsi"/>
                <w:sz w:val="10"/>
                <w:szCs w:val="10"/>
                <w:lang w:val="en-IE" w:eastAsia="en-IE"/>
              </w:rPr>
            </w:pPr>
          </w:p>
        </w:tc>
        <w:tc>
          <w:tcPr>
            <w:tcW w:w="850" w:type="dxa"/>
            <w:tcBorders>
              <w:top w:val="nil"/>
              <w:left w:val="nil"/>
              <w:right w:val="nil"/>
            </w:tcBorders>
            <w:shd w:val="clear" w:color="auto" w:fill="auto"/>
            <w:noWrap/>
            <w:hideMark/>
          </w:tcPr>
          <w:p w14:paraId="04E06CA2" w14:textId="77777777" w:rsidR="00B73F53" w:rsidRPr="004E069E" w:rsidRDefault="00B73F53" w:rsidP="00B73F53">
            <w:pPr>
              <w:jc w:val="right"/>
              <w:rPr>
                <w:rFonts w:asciiTheme="minorHAnsi" w:hAnsiTheme="minorHAnsi"/>
                <w:sz w:val="10"/>
                <w:szCs w:val="10"/>
                <w:lang w:val="en-IE" w:eastAsia="en-IE"/>
              </w:rPr>
            </w:pPr>
          </w:p>
        </w:tc>
        <w:tc>
          <w:tcPr>
            <w:tcW w:w="284" w:type="dxa"/>
            <w:tcBorders>
              <w:top w:val="nil"/>
              <w:left w:val="nil"/>
              <w:right w:val="nil"/>
            </w:tcBorders>
            <w:shd w:val="clear" w:color="auto" w:fill="auto"/>
            <w:noWrap/>
            <w:vAlign w:val="bottom"/>
            <w:hideMark/>
          </w:tcPr>
          <w:p w14:paraId="30B438E0" w14:textId="77777777"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bottom w:val="nil"/>
              <w:right w:val="nil"/>
            </w:tcBorders>
            <w:shd w:val="clear" w:color="auto" w:fill="auto"/>
            <w:noWrap/>
            <w:vAlign w:val="bottom"/>
          </w:tcPr>
          <w:p w14:paraId="0CF6C1CB" w14:textId="77777777" w:rsidR="00B73F53" w:rsidRPr="00D13F22" w:rsidRDefault="00B73F53" w:rsidP="00B73F53">
            <w:pPr>
              <w:jc w:val="right"/>
              <w:rPr>
                <w:rFonts w:asciiTheme="minorHAnsi" w:hAnsiTheme="minorHAnsi"/>
                <w:sz w:val="10"/>
                <w:szCs w:val="10"/>
                <w:lang w:val="en-IE" w:eastAsia="en-IE"/>
              </w:rPr>
            </w:pPr>
          </w:p>
        </w:tc>
        <w:tc>
          <w:tcPr>
            <w:tcW w:w="993" w:type="dxa"/>
            <w:tcBorders>
              <w:top w:val="nil"/>
              <w:left w:val="nil"/>
              <w:bottom w:val="nil"/>
              <w:right w:val="nil"/>
            </w:tcBorders>
            <w:vAlign w:val="bottom"/>
          </w:tcPr>
          <w:p w14:paraId="7175491B" w14:textId="77777777" w:rsidR="00B73F53" w:rsidRPr="005C0A4A" w:rsidRDefault="00B73F53" w:rsidP="00B73F53">
            <w:pPr>
              <w:jc w:val="right"/>
              <w:rPr>
                <w:rFonts w:asciiTheme="minorHAnsi" w:hAnsiTheme="minorHAnsi"/>
                <w:sz w:val="10"/>
                <w:szCs w:val="10"/>
                <w:lang w:val="en-IE" w:eastAsia="en-IE"/>
              </w:rPr>
            </w:pPr>
          </w:p>
        </w:tc>
        <w:tc>
          <w:tcPr>
            <w:tcW w:w="992" w:type="dxa"/>
            <w:tcBorders>
              <w:top w:val="nil"/>
              <w:left w:val="nil"/>
              <w:bottom w:val="nil"/>
              <w:right w:val="nil"/>
            </w:tcBorders>
            <w:shd w:val="clear" w:color="auto" w:fill="auto"/>
            <w:noWrap/>
            <w:hideMark/>
          </w:tcPr>
          <w:p w14:paraId="3B829223" w14:textId="77777777" w:rsidR="00B73F53" w:rsidRPr="00F94473" w:rsidRDefault="00B73F53" w:rsidP="00B73F53">
            <w:pPr>
              <w:jc w:val="right"/>
              <w:rPr>
                <w:rFonts w:asciiTheme="minorHAnsi" w:hAnsiTheme="minorHAnsi"/>
                <w:sz w:val="10"/>
                <w:szCs w:val="10"/>
                <w:lang w:val="en-IE" w:eastAsia="en-IE"/>
              </w:rPr>
            </w:pPr>
          </w:p>
        </w:tc>
      </w:tr>
      <w:tr w:rsidR="00B73F53" w:rsidRPr="00D13F22" w14:paraId="1705E641"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2ACA9355"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Segment liabilities</w:t>
            </w:r>
          </w:p>
        </w:tc>
        <w:tc>
          <w:tcPr>
            <w:tcW w:w="992" w:type="dxa"/>
            <w:tcBorders>
              <w:top w:val="nil"/>
              <w:left w:val="nil"/>
              <w:right w:val="nil"/>
            </w:tcBorders>
            <w:shd w:val="clear" w:color="auto" w:fill="auto"/>
            <w:noWrap/>
            <w:vAlign w:val="bottom"/>
          </w:tcPr>
          <w:p w14:paraId="32A8AD7F" w14:textId="77777777" w:rsidR="00B73F53" w:rsidRDefault="00B73F53" w:rsidP="00B73F53">
            <w:pPr>
              <w:jc w:val="right"/>
              <w:rPr>
                <w:rFonts w:asciiTheme="minorHAnsi" w:hAnsiTheme="minorHAnsi"/>
                <w:b/>
                <w:bCs/>
                <w:lang w:val="en-IE" w:eastAsia="en-IE"/>
              </w:rPr>
            </w:pPr>
          </w:p>
          <w:p w14:paraId="3882EF7B" w14:textId="391278B2"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122A2617" w14:textId="0AE40322"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7604031D" w14:textId="14AD28D9" w:rsidR="00B73F53" w:rsidRPr="004E069E" w:rsidRDefault="00B73F53" w:rsidP="00B73F53">
            <w:pPr>
              <w:jc w:val="right"/>
              <w:rPr>
                <w:rFonts w:asciiTheme="minorHAnsi" w:hAnsiTheme="minorHAnsi"/>
                <w:bCs/>
                <w:lang w:val="en-IE" w:eastAsia="en-IE"/>
              </w:rPr>
            </w:pPr>
          </w:p>
        </w:tc>
        <w:tc>
          <w:tcPr>
            <w:tcW w:w="283" w:type="dxa"/>
            <w:tcBorders>
              <w:top w:val="nil"/>
              <w:left w:val="nil"/>
              <w:bottom w:val="single" w:sz="4" w:space="0" w:color="auto"/>
              <w:right w:val="nil"/>
            </w:tcBorders>
            <w:shd w:val="clear" w:color="auto" w:fill="auto"/>
            <w:noWrap/>
            <w:vAlign w:val="bottom"/>
            <w:hideMark/>
          </w:tcPr>
          <w:p w14:paraId="12F869AC"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5EFAA1F5" w14:textId="3AA06485"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9,4</w:t>
            </w:r>
            <w:r w:rsidR="00C04B63">
              <w:rPr>
                <w:rFonts w:asciiTheme="minorHAnsi" w:hAnsiTheme="minorHAnsi"/>
                <w:b/>
                <w:bCs/>
                <w:lang w:val="en-IE" w:eastAsia="en-IE"/>
              </w:rPr>
              <w:t>61</w:t>
            </w:r>
          </w:p>
        </w:tc>
        <w:tc>
          <w:tcPr>
            <w:tcW w:w="992" w:type="dxa"/>
            <w:tcBorders>
              <w:top w:val="nil"/>
              <w:left w:val="nil"/>
              <w:bottom w:val="single" w:sz="4" w:space="0" w:color="auto"/>
              <w:right w:val="nil"/>
            </w:tcBorders>
            <w:vAlign w:val="bottom"/>
          </w:tcPr>
          <w:p w14:paraId="50240FDE" w14:textId="00E41431"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11,104</w:t>
            </w:r>
          </w:p>
        </w:tc>
        <w:tc>
          <w:tcPr>
            <w:tcW w:w="850" w:type="dxa"/>
            <w:tcBorders>
              <w:top w:val="nil"/>
              <w:left w:val="nil"/>
              <w:bottom w:val="single" w:sz="4" w:space="0" w:color="auto"/>
              <w:right w:val="nil"/>
            </w:tcBorders>
            <w:shd w:val="clear" w:color="auto" w:fill="auto"/>
            <w:noWrap/>
            <w:hideMark/>
          </w:tcPr>
          <w:p w14:paraId="130D8F56" w14:textId="7AD58AD4" w:rsidR="00B73F53" w:rsidRDefault="00B73F53" w:rsidP="00B73F53">
            <w:pPr>
              <w:jc w:val="right"/>
              <w:rPr>
                <w:rFonts w:asciiTheme="minorHAnsi" w:hAnsiTheme="minorHAnsi"/>
                <w:bCs/>
                <w:lang w:val="en-IE" w:eastAsia="en-IE"/>
              </w:rPr>
            </w:pPr>
          </w:p>
          <w:p w14:paraId="6D3BD0E3" w14:textId="489A5D33" w:rsidR="008170FD" w:rsidRDefault="005C0A4A" w:rsidP="00B73F53">
            <w:pPr>
              <w:jc w:val="right"/>
              <w:rPr>
                <w:rFonts w:asciiTheme="minorHAnsi" w:hAnsiTheme="minorHAnsi"/>
                <w:bCs/>
                <w:lang w:val="en-IE" w:eastAsia="en-IE"/>
              </w:rPr>
            </w:pPr>
            <w:r>
              <w:rPr>
                <w:rFonts w:asciiTheme="minorHAnsi" w:hAnsiTheme="minorHAnsi"/>
                <w:bCs/>
                <w:lang w:val="en-IE" w:eastAsia="en-IE"/>
              </w:rPr>
              <w:t>6,626</w:t>
            </w:r>
          </w:p>
          <w:p w14:paraId="128185A7" w14:textId="1A7AD213" w:rsidR="00B73F53" w:rsidRPr="004E069E" w:rsidRDefault="00B73F53" w:rsidP="00B73F53">
            <w:pPr>
              <w:jc w:val="right"/>
              <w:rPr>
                <w:rFonts w:asciiTheme="minorHAnsi" w:hAnsiTheme="minorHAnsi"/>
                <w:bCs/>
                <w:lang w:val="en-IE" w:eastAsia="en-IE"/>
              </w:rPr>
            </w:pPr>
          </w:p>
        </w:tc>
        <w:tc>
          <w:tcPr>
            <w:tcW w:w="284" w:type="dxa"/>
            <w:tcBorders>
              <w:top w:val="nil"/>
              <w:left w:val="nil"/>
              <w:bottom w:val="single" w:sz="4" w:space="0" w:color="auto"/>
              <w:right w:val="nil"/>
            </w:tcBorders>
            <w:shd w:val="clear" w:color="auto" w:fill="auto"/>
            <w:noWrap/>
            <w:vAlign w:val="bottom"/>
            <w:hideMark/>
          </w:tcPr>
          <w:p w14:paraId="0DF10E85"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73C6B64A" w14:textId="139996E9"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9,4</w:t>
            </w:r>
            <w:r w:rsidR="00C04B63">
              <w:rPr>
                <w:rFonts w:asciiTheme="minorHAnsi" w:hAnsiTheme="minorHAnsi"/>
                <w:b/>
                <w:bCs/>
                <w:lang w:val="en-IE" w:eastAsia="en-IE"/>
              </w:rPr>
              <w:t>61</w:t>
            </w:r>
          </w:p>
        </w:tc>
        <w:tc>
          <w:tcPr>
            <w:tcW w:w="993" w:type="dxa"/>
            <w:tcBorders>
              <w:top w:val="nil"/>
              <w:left w:val="nil"/>
              <w:bottom w:val="nil"/>
              <w:right w:val="nil"/>
            </w:tcBorders>
            <w:vAlign w:val="bottom"/>
          </w:tcPr>
          <w:p w14:paraId="294C3B02" w14:textId="7B1705C7"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11,104</w:t>
            </w:r>
          </w:p>
        </w:tc>
        <w:tc>
          <w:tcPr>
            <w:tcW w:w="992" w:type="dxa"/>
            <w:tcBorders>
              <w:top w:val="nil"/>
              <w:left w:val="nil"/>
              <w:bottom w:val="nil"/>
              <w:right w:val="nil"/>
            </w:tcBorders>
            <w:shd w:val="clear" w:color="auto" w:fill="auto"/>
            <w:noWrap/>
            <w:hideMark/>
          </w:tcPr>
          <w:p w14:paraId="6815B358" w14:textId="2CB58285" w:rsidR="00B73F53" w:rsidRDefault="00B73F53" w:rsidP="00B73F53">
            <w:pPr>
              <w:jc w:val="right"/>
              <w:rPr>
                <w:rFonts w:asciiTheme="minorHAnsi" w:hAnsiTheme="minorHAnsi"/>
                <w:bCs/>
                <w:lang w:val="en-IE" w:eastAsia="en-IE"/>
              </w:rPr>
            </w:pPr>
          </w:p>
          <w:p w14:paraId="4A5CF3FE" w14:textId="6CFACFA8" w:rsidR="008170FD" w:rsidRDefault="005C0A4A" w:rsidP="00B73F53">
            <w:pPr>
              <w:jc w:val="right"/>
              <w:rPr>
                <w:rFonts w:asciiTheme="minorHAnsi" w:hAnsiTheme="minorHAnsi"/>
                <w:bCs/>
                <w:lang w:val="en-IE" w:eastAsia="en-IE"/>
              </w:rPr>
            </w:pPr>
            <w:r>
              <w:rPr>
                <w:rFonts w:asciiTheme="minorHAnsi" w:hAnsiTheme="minorHAnsi"/>
                <w:bCs/>
                <w:lang w:val="en-IE" w:eastAsia="en-IE"/>
              </w:rPr>
              <w:t>6,626</w:t>
            </w:r>
          </w:p>
          <w:p w14:paraId="6C807498" w14:textId="2EBCEEB8" w:rsidR="00B73F53" w:rsidRPr="00F94473" w:rsidRDefault="00B73F53" w:rsidP="00B73F53">
            <w:pPr>
              <w:jc w:val="right"/>
              <w:rPr>
                <w:rFonts w:asciiTheme="minorHAnsi" w:hAnsiTheme="minorHAnsi"/>
                <w:bCs/>
                <w:lang w:val="en-IE" w:eastAsia="en-IE"/>
              </w:rPr>
            </w:pPr>
          </w:p>
        </w:tc>
      </w:tr>
      <w:tr w:rsidR="00B73F53" w:rsidRPr="00D13F22" w14:paraId="3A2FB51F"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585F08FA" w14:textId="3D57AFAC" w:rsidR="00B73F53" w:rsidRPr="00D13F22" w:rsidRDefault="00B73F53" w:rsidP="00B73F53">
            <w:pPr>
              <w:rPr>
                <w:rFonts w:asciiTheme="minorHAnsi" w:hAnsiTheme="minorHAnsi"/>
                <w:lang w:val="en-IE" w:eastAsia="en-IE"/>
              </w:rPr>
            </w:pPr>
            <w:r>
              <w:rPr>
                <w:rFonts w:asciiTheme="minorHAnsi" w:hAnsiTheme="minorHAnsi"/>
                <w:lang w:val="en-IE" w:eastAsia="en-IE"/>
              </w:rPr>
              <w:t>Bank overdraft</w:t>
            </w:r>
            <w:r w:rsidRPr="00D13F22">
              <w:rPr>
                <w:rFonts w:asciiTheme="minorHAnsi" w:hAnsiTheme="minorHAnsi"/>
                <w:lang w:val="en-IE" w:eastAsia="en-IE"/>
              </w:rPr>
              <w:t xml:space="preserve"> (unallocated)</w:t>
            </w:r>
          </w:p>
        </w:tc>
        <w:tc>
          <w:tcPr>
            <w:tcW w:w="992" w:type="dxa"/>
            <w:tcBorders>
              <w:left w:val="nil"/>
              <w:bottom w:val="nil"/>
              <w:right w:val="nil"/>
            </w:tcBorders>
            <w:shd w:val="clear" w:color="auto" w:fill="auto"/>
            <w:noWrap/>
            <w:vAlign w:val="bottom"/>
          </w:tcPr>
          <w:p w14:paraId="50E855F5" w14:textId="77777777" w:rsidR="00B73F53" w:rsidRPr="00D13F22" w:rsidRDefault="00B73F53" w:rsidP="00B73F53">
            <w:pPr>
              <w:jc w:val="right"/>
              <w:rPr>
                <w:rFonts w:asciiTheme="minorHAnsi" w:hAnsiTheme="minorHAnsi"/>
                <w:b/>
                <w:bCs/>
                <w:lang w:val="en-IE" w:eastAsia="en-IE"/>
              </w:rPr>
            </w:pPr>
          </w:p>
        </w:tc>
        <w:tc>
          <w:tcPr>
            <w:tcW w:w="992" w:type="dxa"/>
            <w:tcBorders>
              <w:left w:val="nil"/>
              <w:bottom w:val="nil"/>
              <w:right w:val="nil"/>
            </w:tcBorders>
            <w:vAlign w:val="bottom"/>
          </w:tcPr>
          <w:p w14:paraId="7C366A7F" w14:textId="77777777" w:rsidR="00B73F53" w:rsidRPr="00402A90" w:rsidRDefault="00B73F53" w:rsidP="00B73F53">
            <w:pPr>
              <w:jc w:val="right"/>
              <w:rPr>
                <w:rFonts w:asciiTheme="minorHAnsi" w:hAnsiTheme="minorHAnsi"/>
                <w:bCs/>
                <w:lang w:val="en-IE" w:eastAsia="en-IE"/>
              </w:rPr>
            </w:pPr>
          </w:p>
        </w:tc>
        <w:tc>
          <w:tcPr>
            <w:tcW w:w="851" w:type="dxa"/>
            <w:tcBorders>
              <w:left w:val="nil"/>
              <w:bottom w:val="nil"/>
              <w:right w:val="nil"/>
            </w:tcBorders>
            <w:shd w:val="clear" w:color="auto" w:fill="auto"/>
            <w:noWrap/>
            <w:vAlign w:val="bottom"/>
          </w:tcPr>
          <w:p w14:paraId="4EA089D0" w14:textId="77777777"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7FD3DE2E"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7DFF80F2" w14:textId="77777777"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4E02B608" w14:textId="77777777" w:rsidR="00B73F53" w:rsidRPr="005C0A4A" w:rsidRDefault="00B73F53" w:rsidP="00B73F53">
            <w:pPr>
              <w:jc w:val="right"/>
              <w:rPr>
                <w:rFonts w:asciiTheme="minorHAnsi" w:hAnsiTheme="minorHAnsi"/>
                <w:lang w:val="en-IE" w:eastAsia="en-IE"/>
              </w:rPr>
            </w:pPr>
          </w:p>
        </w:tc>
        <w:tc>
          <w:tcPr>
            <w:tcW w:w="850" w:type="dxa"/>
            <w:tcBorders>
              <w:top w:val="nil"/>
              <w:left w:val="nil"/>
              <w:bottom w:val="nil"/>
              <w:right w:val="nil"/>
            </w:tcBorders>
            <w:shd w:val="clear" w:color="auto" w:fill="auto"/>
            <w:noWrap/>
            <w:vAlign w:val="bottom"/>
            <w:hideMark/>
          </w:tcPr>
          <w:p w14:paraId="590E1CF5" w14:textId="77777777" w:rsidR="00B73F53" w:rsidRPr="004E069E" w:rsidRDefault="00B73F53" w:rsidP="00B73F53">
            <w:pPr>
              <w:jc w:val="right"/>
              <w:rPr>
                <w:rFonts w:asciiTheme="minorHAnsi" w:hAnsiTheme="minorHAnsi"/>
                <w:bCs/>
                <w:lang w:val="en-IE" w:eastAsia="en-IE"/>
              </w:rPr>
            </w:pPr>
          </w:p>
        </w:tc>
        <w:tc>
          <w:tcPr>
            <w:tcW w:w="284" w:type="dxa"/>
            <w:tcBorders>
              <w:top w:val="nil"/>
              <w:left w:val="nil"/>
              <w:bottom w:val="nil"/>
              <w:right w:val="nil"/>
            </w:tcBorders>
            <w:shd w:val="clear" w:color="auto" w:fill="auto"/>
            <w:noWrap/>
            <w:vAlign w:val="bottom"/>
            <w:hideMark/>
          </w:tcPr>
          <w:p w14:paraId="0D79CAD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146803F6" w14:textId="7C20A48F"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4,673</w:t>
            </w:r>
          </w:p>
        </w:tc>
        <w:tc>
          <w:tcPr>
            <w:tcW w:w="993" w:type="dxa"/>
            <w:tcBorders>
              <w:top w:val="nil"/>
              <w:left w:val="nil"/>
              <w:bottom w:val="nil"/>
              <w:right w:val="nil"/>
            </w:tcBorders>
            <w:vAlign w:val="bottom"/>
          </w:tcPr>
          <w:p w14:paraId="756CA405" w14:textId="3003AF86"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72</w:t>
            </w:r>
          </w:p>
        </w:tc>
        <w:tc>
          <w:tcPr>
            <w:tcW w:w="992" w:type="dxa"/>
            <w:tcBorders>
              <w:top w:val="nil"/>
              <w:left w:val="nil"/>
              <w:bottom w:val="nil"/>
              <w:right w:val="nil"/>
            </w:tcBorders>
            <w:shd w:val="clear" w:color="auto" w:fill="auto"/>
            <w:noWrap/>
          </w:tcPr>
          <w:p w14:paraId="63DD41BC" w14:textId="177EC3F4" w:rsidR="00B73F53" w:rsidRPr="00F94473" w:rsidRDefault="000C7348" w:rsidP="00B73F53">
            <w:pPr>
              <w:jc w:val="right"/>
              <w:rPr>
                <w:rFonts w:asciiTheme="minorHAnsi" w:hAnsiTheme="minorHAnsi"/>
                <w:bCs/>
                <w:lang w:val="en-IE" w:eastAsia="en-IE"/>
              </w:rPr>
            </w:pPr>
            <w:r>
              <w:rPr>
                <w:rFonts w:asciiTheme="minorHAnsi" w:hAnsiTheme="minorHAnsi"/>
                <w:bCs/>
                <w:lang w:val="en-IE" w:eastAsia="en-IE"/>
              </w:rPr>
              <w:t>746</w:t>
            </w:r>
          </w:p>
        </w:tc>
      </w:tr>
      <w:tr w:rsidR="00B73F53" w:rsidRPr="00D13F22" w14:paraId="24011DC7"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53442859"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 xml:space="preserve">Loans and borrowings (unallocated) </w:t>
            </w:r>
          </w:p>
        </w:tc>
        <w:tc>
          <w:tcPr>
            <w:tcW w:w="992" w:type="dxa"/>
            <w:tcBorders>
              <w:top w:val="nil"/>
              <w:left w:val="nil"/>
              <w:bottom w:val="nil"/>
              <w:right w:val="nil"/>
            </w:tcBorders>
            <w:shd w:val="clear" w:color="auto" w:fill="auto"/>
            <w:noWrap/>
            <w:vAlign w:val="bottom"/>
          </w:tcPr>
          <w:p w14:paraId="78CCC01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61F2F3F2" w14:textId="77777777" w:rsidR="00B73F53" w:rsidRPr="00402A90" w:rsidRDefault="00B73F53" w:rsidP="00B73F53">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40857BD5" w14:textId="77777777" w:rsidR="00B73F53" w:rsidRPr="004E069E" w:rsidRDefault="00B73F53" w:rsidP="00B73F53">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5BEC69F4"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17A98BB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5E6279D2" w14:textId="77777777" w:rsidR="00B73F53" w:rsidRPr="005C0A4A" w:rsidRDefault="00B73F53" w:rsidP="00B73F53">
            <w:pPr>
              <w:jc w:val="right"/>
              <w:rPr>
                <w:rFonts w:asciiTheme="minorHAnsi" w:hAnsiTheme="minorHAnsi"/>
                <w:lang w:val="en-IE" w:eastAsia="en-IE"/>
              </w:rPr>
            </w:pPr>
          </w:p>
        </w:tc>
        <w:tc>
          <w:tcPr>
            <w:tcW w:w="850" w:type="dxa"/>
            <w:tcBorders>
              <w:top w:val="nil"/>
              <w:left w:val="nil"/>
              <w:bottom w:val="nil"/>
              <w:right w:val="nil"/>
            </w:tcBorders>
            <w:shd w:val="clear" w:color="auto" w:fill="auto"/>
            <w:noWrap/>
            <w:vAlign w:val="bottom"/>
            <w:hideMark/>
          </w:tcPr>
          <w:p w14:paraId="02E854EB" w14:textId="77777777" w:rsidR="00B73F53" w:rsidRPr="004E069E" w:rsidRDefault="00B73F53" w:rsidP="00B73F53">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hideMark/>
          </w:tcPr>
          <w:p w14:paraId="260E76DE"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13F2DEAC" w14:textId="74827033"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679</w:t>
            </w:r>
          </w:p>
        </w:tc>
        <w:tc>
          <w:tcPr>
            <w:tcW w:w="993" w:type="dxa"/>
            <w:tcBorders>
              <w:top w:val="nil"/>
              <w:left w:val="nil"/>
              <w:right w:val="nil"/>
            </w:tcBorders>
            <w:vAlign w:val="bottom"/>
          </w:tcPr>
          <w:p w14:paraId="6755238E" w14:textId="31893E62"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804</w:t>
            </w:r>
          </w:p>
        </w:tc>
        <w:tc>
          <w:tcPr>
            <w:tcW w:w="992" w:type="dxa"/>
            <w:tcBorders>
              <w:top w:val="nil"/>
              <w:left w:val="nil"/>
              <w:right w:val="nil"/>
            </w:tcBorders>
            <w:shd w:val="clear" w:color="auto" w:fill="auto"/>
            <w:noWrap/>
          </w:tcPr>
          <w:p w14:paraId="4841EBD5" w14:textId="24C7FD66" w:rsidR="00B73F53" w:rsidRPr="00F94473" w:rsidRDefault="000C7348" w:rsidP="00B73F53">
            <w:pPr>
              <w:jc w:val="right"/>
              <w:rPr>
                <w:rFonts w:asciiTheme="minorHAnsi" w:hAnsiTheme="minorHAnsi"/>
                <w:bCs/>
                <w:lang w:val="en-IE" w:eastAsia="en-IE"/>
              </w:rPr>
            </w:pPr>
            <w:r>
              <w:rPr>
                <w:rFonts w:asciiTheme="minorHAnsi" w:hAnsiTheme="minorHAnsi"/>
                <w:bCs/>
                <w:lang w:val="en-IE" w:eastAsia="en-IE"/>
              </w:rPr>
              <w:t>770</w:t>
            </w:r>
          </w:p>
        </w:tc>
      </w:tr>
      <w:tr w:rsidR="000C7348" w:rsidRPr="00D13F22" w14:paraId="4540FA9D"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tcPr>
          <w:p w14:paraId="34512CAA" w14:textId="7A9FD1BC" w:rsidR="000C7348" w:rsidRPr="00D00680" w:rsidRDefault="000C7348" w:rsidP="00B73F53">
            <w:pPr>
              <w:rPr>
                <w:rFonts w:asciiTheme="minorHAnsi" w:hAnsiTheme="minorHAnsi"/>
                <w:lang w:val="en-IE" w:eastAsia="en-IE"/>
              </w:rPr>
            </w:pPr>
            <w:r w:rsidRPr="00D00680">
              <w:rPr>
                <w:rFonts w:asciiTheme="minorHAnsi" w:hAnsiTheme="minorHAnsi"/>
                <w:lang w:val="en-IE" w:eastAsia="en-IE"/>
              </w:rPr>
              <w:t>Redeemable ordinary shares (unallocated)</w:t>
            </w:r>
          </w:p>
        </w:tc>
        <w:tc>
          <w:tcPr>
            <w:tcW w:w="992" w:type="dxa"/>
            <w:tcBorders>
              <w:top w:val="nil"/>
              <w:left w:val="nil"/>
              <w:bottom w:val="nil"/>
              <w:right w:val="nil"/>
            </w:tcBorders>
            <w:shd w:val="clear" w:color="auto" w:fill="auto"/>
            <w:noWrap/>
            <w:vAlign w:val="bottom"/>
          </w:tcPr>
          <w:p w14:paraId="292B4722" w14:textId="77777777" w:rsidR="000C7348" w:rsidRPr="00D00680" w:rsidRDefault="000C7348"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7C54A0DD" w14:textId="77777777" w:rsidR="000C7348" w:rsidRPr="00D00680" w:rsidRDefault="000C7348" w:rsidP="00B73F53">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55AC435B" w14:textId="77777777" w:rsidR="000C7348" w:rsidRPr="00D00680" w:rsidRDefault="000C7348" w:rsidP="00B73F53">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4CA0EAAD" w14:textId="77777777" w:rsidR="000C7348" w:rsidRPr="00D00680" w:rsidRDefault="000C7348"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5457C8E9" w14:textId="77777777" w:rsidR="000C7348" w:rsidRPr="00D00680" w:rsidRDefault="000C7348"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46C37939" w14:textId="77777777" w:rsidR="000C7348" w:rsidRPr="00D00680" w:rsidRDefault="000C7348" w:rsidP="00B73F53">
            <w:pPr>
              <w:jc w:val="right"/>
              <w:rPr>
                <w:rFonts w:asciiTheme="minorHAnsi" w:hAnsiTheme="minorHAnsi"/>
                <w:lang w:val="en-IE" w:eastAsia="en-IE"/>
              </w:rPr>
            </w:pPr>
          </w:p>
        </w:tc>
        <w:tc>
          <w:tcPr>
            <w:tcW w:w="850" w:type="dxa"/>
            <w:tcBorders>
              <w:top w:val="nil"/>
              <w:left w:val="nil"/>
              <w:bottom w:val="nil"/>
              <w:right w:val="nil"/>
            </w:tcBorders>
            <w:shd w:val="clear" w:color="auto" w:fill="auto"/>
            <w:noWrap/>
            <w:vAlign w:val="bottom"/>
          </w:tcPr>
          <w:p w14:paraId="540E4CBB" w14:textId="77777777" w:rsidR="000C7348" w:rsidRPr="00D00680" w:rsidRDefault="000C7348" w:rsidP="00B73F53">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43A297A5" w14:textId="77777777" w:rsidR="000C7348" w:rsidRPr="00D00680" w:rsidRDefault="000C7348"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4FA07C7E" w14:textId="074B40DD" w:rsidR="000C7348" w:rsidRPr="00D00680" w:rsidRDefault="00D00680" w:rsidP="00B73F53">
            <w:pPr>
              <w:jc w:val="right"/>
              <w:rPr>
                <w:rFonts w:asciiTheme="minorHAnsi" w:hAnsiTheme="minorHAnsi"/>
                <w:b/>
                <w:bCs/>
                <w:lang w:val="en-IE" w:eastAsia="en-IE"/>
              </w:rPr>
            </w:pPr>
            <w:r w:rsidRPr="00D00680">
              <w:rPr>
                <w:rFonts w:asciiTheme="minorHAnsi" w:hAnsiTheme="minorHAnsi"/>
                <w:b/>
                <w:bCs/>
                <w:lang w:val="en-IE" w:eastAsia="en-IE"/>
              </w:rPr>
              <w:t>-</w:t>
            </w:r>
          </w:p>
        </w:tc>
        <w:tc>
          <w:tcPr>
            <w:tcW w:w="993" w:type="dxa"/>
            <w:tcBorders>
              <w:top w:val="nil"/>
              <w:left w:val="nil"/>
              <w:right w:val="nil"/>
            </w:tcBorders>
            <w:vAlign w:val="bottom"/>
          </w:tcPr>
          <w:p w14:paraId="5AD4C8A9" w14:textId="6A4EA17B" w:rsidR="000C7348" w:rsidRPr="00D00680" w:rsidRDefault="00D34A81" w:rsidP="00B73F53">
            <w:pPr>
              <w:jc w:val="right"/>
              <w:rPr>
                <w:rFonts w:asciiTheme="minorHAnsi" w:hAnsiTheme="minorHAnsi"/>
                <w:lang w:val="en-IE" w:eastAsia="en-IE"/>
              </w:rPr>
            </w:pPr>
            <w:r>
              <w:rPr>
                <w:rFonts w:asciiTheme="minorHAnsi" w:hAnsiTheme="minorHAnsi"/>
                <w:lang w:val="en-IE" w:eastAsia="en-IE"/>
              </w:rPr>
              <w:t>-</w:t>
            </w:r>
          </w:p>
        </w:tc>
        <w:tc>
          <w:tcPr>
            <w:tcW w:w="992" w:type="dxa"/>
            <w:tcBorders>
              <w:top w:val="nil"/>
              <w:left w:val="nil"/>
              <w:right w:val="nil"/>
            </w:tcBorders>
            <w:shd w:val="clear" w:color="auto" w:fill="auto"/>
            <w:noWrap/>
          </w:tcPr>
          <w:p w14:paraId="3022E1E6" w14:textId="23778735" w:rsidR="000C7348" w:rsidRPr="00D00680" w:rsidRDefault="000C7348" w:rsidP="00B73F53">
            <w:pPr>
              <w:jc w:val="right"/>
              <w:rPr>
                <w:rFonts w:asciiTheme="minorHAnsi" w:hAnsiTheme="minorHAnsi"/>
                <w:bCs/>
                <w:lang w:val="en-IE" w:eastAsia="en-IE"/>
              </w:rPr>
            </w:pPr>
            <w:r w:rsidRPr="00D00680">
              <w:rPr>
                <w:rFonts w:asciiTheme="minorHAnsi" w:hAnsiTheme="minorHAnsi"/>
                <w:bCs/>
                <w:lang w:val="en-IE" w:eastAsia="en-IE"/>
              </w:rPr>
              <w:t>9,990</w:t>
            </w:r>
          </w:p>
        </w:tc>
      </w:tr>
      <w:tr w:rsidR="000C7348" w:rsidRPr="00D13F22" w14:paraId="1D6117CA" w14:textId="77777777" w:rsidTr="00A006BD">
        <w:trPr>
          <w:gridAfter w:val="1"/>
          <w:wAfter w:w="112" w:type="dxa"/>
          <w:trHeight w:val="255"/>
        </w:trPr>
        <w:tc>
          <w:tcPr>
            <w:tcW w:w="4644" w:type="dxa"/>
            <w:tcBorders>
              <w:top w:val="nil"/>
              <w:left w:val="nil"/>
              <w:bottom w:val="nil"/>
              <w:right w:val="nil"/>
            </w:tcBorders>
            <w:shd w:val="clear" w:color="auto" w:fill="auto"/>
            <w:noWrap/>
            <w:vAlign w:val="bottom"/>
          </w:tcPr>
          <w:p w14:paraId="05899ECF" w14:textId="618A9998" w:rsidR="000C7348" w:rsidRPr="002B1507" w:rsidRDefault="000C7348" w:rsidP="00B73F53">
            <w:pPr>
              <w:rPr>
                <w:rFonts w:asciiTheme="minorHAnsi" w:hAnsiTheme="minorHAnsi"/>
                <w:lang w:val="en-IE" w:eastAsia="en-IE"/>
              </w:rPr>
            </w:pPr>
            <w:r w:rsidRPr="002B1507">
              <w:rPr>
                <w:rFonts w:asciiTheme="minorHAnsi" w:hAnsiTheme="minorHAnsi"/>
                <w:lang w:val="en-IE" w:eastAsia="en-IE"/>
              </w:rPr>
              <w:t>Reclassification of equity settles share options as financial liabilities (unallocated)</w:t>
            </w:r>
          </w:p>
        </w:tc>
        <w:tc>
          <w:tcPr>
            <w:tcW w:w="992" w:type="dxa"/>
            <w:tcBorders>
              <w:top w:val="nil"/>
              <w:left w:val="nil"/>
              <w:bottom w:val="nil"/>
              <w:right w:val="nil"/>
            </w:tcBorders>
            <w:shd w:val="clear" w:color="auto" w:fill="auto"/>
            <w:noWrap/>
            <w:vAlign w:val="bottom"/>
          </w:tcPr>
          <w:p w14:paraId="0B9E1D1B" w14:textId="77777777" w:rsidR="000C7348" w:rsidRPr="002B1507" w:rsidRDefault="000C7348"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4BCF473C" w14:textId="77777777" w:rsidR="000C7348" w:rsidRPr="002B1507" w:rsidRDefault="000C7348" w:rsidP="00B73F53">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69ECAC00" w14:textId="77777777" w:rsidR="000C7348" w:rsidRPr="002B1507" w:rsidRDefault="000C7348" w:rsidP="00B73F53">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378F68B9" w14:textId="77777777" w:rsidR="000C7348" w:rsidRPr="002B1507" w:rsidRDefault="000C7348"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13B14A31" w14:textId="77777777" w:rsidR="000C7348" w:rsidRPr="002B1507" w:rsidRDefault="000C7348"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1377EA22" w14:textId="77777777" w:rsidR="000C7348" w:rsidRPr="002B1507" w:rsidRDefault="000C7348" w:rsidP="00B73F53">
            <w:pPr>
              <w:jc w:val="right"/>
              <w:rPr>
                <w:rFonts w:asciiTheme="minorHAnsi" w:hAnsiTheme="minorHAnsi"/>
                <w:lang w:val="en-IE" w:eastAsia="en-IE"/>
              </w:rPr>
            </w:pPr>
          </w:p>
        </w:tc>
        <w:tc>
          <w:tcPr>
            <w:tcW w:w="850" w:type="dxa"/>
            <w:tcBorders>
              <w:top w:val="nil"/>
              <w:left w:val="nil"/>
              <w:bottom w:val="nil"/>
              <w:right w:val="nil"/>
            </w:tcBorders>
            <w:shd w:val="clear" w:color="auto" w:fill="auto"/>
            <w:noWrap/>
            <w:vAlign w:val="bottom"/>
          </w:tcPr>
          <w:p w14:paraId="7A5DD3E5" w14:textId="77777777" w:rsidR="000C7348" w:rsidRPr="002B1507" w:rsidRDefault="000C7348" w:rsidP="00B73F53">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7C96E535" w14:textId="77777777" w:rsidR="000C7348" w:rsidRPr="002B1507" w:rsidRDefault="000C7348"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43E42D8C" w14:textId="04A9F5E7" w:rsidR="000C7348" w:rsidRPr="002B1507" w:rsidRDefault="00D00680" w:rsidP="00B73F53">
            <w:pPr>
              <w:jc w:val="right"/>
              <w:rPr>
                <w:rFonts w:asciiTheme="minorHAnsi" w:hAnsiTheme="minorHAnsi"/>
                <w:b/>
                <w:bCs/>
                <w:lang w:val="en-IE" w:eastAsia="en-IE"/>
              </w:rPr>
            </w:pPr>
            <w:r w:rsidRPr="002B1507">
              <w:rPr>
                <w:rFonts w:asciiTheme="minorHAnsi" w:hAnsiTheme="minorHAnsi"/>
                <w:b/>
                <w:bCs/>
                <w:lang w:val="en-IE" w:eastAsia="en-IE"/>
              </w:rPr>
              <w:t>-</w:t>
            </w:r>
          </w:p>
        </w:tc>
        <w:tc>
          <w:tcPr>
            <w:tcW w:w="993" w:type="dxa"/>
            <w:tcBorders>
              <w:top w:val="nil"/>
              <w:left w:val="nil"/>
              <w:right w:val="nil"/>
            </w:tcBorders>
            <w:vAlign w:val="bottom"/>
          </w:tcPr>
          <w:p w14:paraId="23B4211D" w14:textId="6595C8D1" w:rsidR="000C7348" w:rsidRPr="002B1507" w:rsidRDefault="00D34A81" w:rsidP="00B73F53">
            <w:pPr>
              <w:jc w:val="right"/>
              <w:rPr>
                <w:rFonts w:asciiTheme="minorHAnsi" w:hAnsiTheme="minorHAnsi"/>
                <w:lang w:val="en-IE" w:eastAsia="en-IE"/>
              </w:rPr>
            </w:pPr>
            <w:r>
              <w:rPr>
                <w:rFonts w:asciiTheme="minorHAnsi" w:hAnsiTheme="minorHAnsi"/>
                <w:lang w:val="en-IE" w:eastAsia="en-IE"/>
              </w:rPr>
              <w:t>-</w:t>
            </w:r>
          </w:p>
        </w:tc>
        <w:tc>
          <w:tcPr>
            <w:tcW w:w="992" w:type="dxa"/>
            <w:tcBorders>
              <w:top w:val="nil"/>
              <w:left w:val="nil"/>
              <w:right w:val="nil"/>
            </w:tcBorders>
            <w:shd w:val="clear" w:color="auto" w:fill="auto"/>
            <w:noWrap/>
          </w:tcPr>
          <w:p w14:paraId="1D5F9516" w14:textId="77777777" w:rsidR="002B1507" w:rsidRPr="002B1507" w:rsidRDefault="002B1507" w:rsidP="00B73F53">
            <w:pPr>
              <w:jc w:val="right"/>
              <w:rPr>
                <w:rFonts w:asciiTheme="minorHAnsi" w:hAnsiTheme="minorHAnsi"/>
                <w:bCs/>
                <w:lang w:val="en-IE" w:eastAsia="en-IE"/>
              </w:rPr>
            </w:pPr>
          </w:p>
          <w:p w14:paraId="5067136D" w14:textId="05A4C67E" w:rsidR="000C7348" w:rsidRPr="002B1507" w:rsidRDefault="000C7348" w:rsidP="00B73F53">
            <w:pPr>
              <w:jc w:val="right"/>
              <w:rPr>
                <w:rFonts w:asciiTheme="minorHAnsi" w:hAnsiTheme="minorHAnsi"/>
                <w:bCs/>
                <w:lang w:val="en-IE" w:eastAsia="en-IE"/>
              </w:rPr>
            </w:pPr>
            <w:r w:rsidRPr="002B1507">
              <w:rPr>
                <w:rFonts w:asciiTheme="minorHAnsi" w:hAnsiTheme="minorHAnsi"/>
                <w:bCs/>
                <w:lang w:val="en-IE" w:eastAsia="en-IE"/>
              </w:rPr>
              <w:t>974</w:t>
            </w:r>
          </w:p>
        </w:tc>
      </w:tr>
      <w:tr w:rsidR="00B73F53" w:rsidRPr="00D13F22" w14:paraId="1DB727AE" w14:textId="77777777" w:rsidTr="00A006BD">
        <w:trPr>
          <w:gridAfter w:val="1"/>
          <w:wAfter w:w="112" w:type="dxa"/>
          <w:trHeight w:val="255"/>
        </w:trPr>
        <w:tc>
          <w:tcPr>
            <w:tcW w:w="4644" w:type="dxa"/>
            <w:tcBorders>
              <w:top w:val="nil"/>
              <w:left w:val="nil"/>
              <w:bottom w:val="nil"/>
              <w:right w:val="nil"/>
            </w:tcBorders>
            <w:shd w:val="clear" w:color="auto" w:fill="auto"/>
            <w:noWrap/>
            <w:vAlign w:val="bottom"/>
          </w:tcPr>
          <w:p w14:paraId="59E01523" w14:textId="77777777" w:rsidR="00B73F53" w:rsidRPr="00D13F22" w:rsidRDefault="00B73F53" w:rsidP="00B73F53">
            <w:pPr>
              <w:rPr>
                <w:rFonts w:asciiTheme="minorHAnsi" w:hAnsiTheme="minorHAnsi"/>
                <w:lang w:val="en-IE" w:eastAsia="en-IE"/>
              </w:rPr>
            </w:pPr>
            <w:r w:rsidRPr="00CF17F4">
              <w:rPr>
                <w:rFonts w:asciiTheme="minorHAnsi" w:hAnsiTheme="minorHAnsi"/>
                <w:lang w:val="en-IE" w:eastAsia="en-IE"/>
              </w:rPr>
              <w:t>Current financial instrument (unallocated)</w:t>
            </w:r>
          </w:p>
        </w:tc>
        <w:tc>
          <w:tcPr>
            <w:tcW w:w="992" w:type="dxa"/>
            <w:tcBorders>
              <w:top w:val="nil"/>
              <w:left w:val="nil"/>
              <w:right w:val="nil"/>
            </w:tcBorders>
            <w:shd w:val="clear" w:color="auto" w:fill="auto"/>
            <w:noWrap/>
            <w:vAlign w:val="bottom"/>
          </w:tcPr>
          <w:p w14:paraId="0497C240"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4D03BF41" w14:textId="77777777" w:rsidR="00B73F53" w:rsidRPr="00402A90" w:rsidRDefault="00B73F53" w:rsidP="00B73F53">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23CD0EAF" w14:textId="77777777" w:rsidR="00B73F53" w:rsidRPr="004E069E" w:rsidRDefault="00B73F53" w:rsidP="00B73F53">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tcPr>
          <w:p w14:paraId="0CB922E6"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357C846F"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04F1569E" w14:textId="77777777" w:rsidR="00B73F53" w:rsidRPr="005C0A4A" w:rsidRDefault="00B73F53" w:rsidP="00B73F53">
            <w:pPr>
              <w:jc w:val="right"/>
              <w:rPr>
                <w:rFonts w:asciiTheme="minorHAnsi" w:hAnsiTheme="minorHAnsi"/>
                <w:lang w:val="en-IE" w:eastAsia="en-IE"/>
              </w:rPr>
            </w:pPr>
          </w:p>
        </w:tc>
        <w:tc>
          <w:tcPr>
            <w:tcW w:w="850" w:type="dxa"/>
            <w:tcBorders>
              <w:top w:val="nil"/>
              <w:left w:val="nil"/>
              <w:right w:val="nil"/>
            </w:tcBorders>
            <w:shd w:val="clear" w:color="auto" w:fill="auto"/>
            <w:noWrap/>
            <w:vAlign w:val="bottom"/>
          </w:tcPr>
          <w:p w14:paraId="39949908" w14:textId="77777777" w:rsidR="00B73F53" w:rsidRPr="004E069E" w:rsidRDefault="00B73F53" w:rsidP="00B73F53">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tcPr>
          <w:p w14:paraId="14BF9323" w14:textId="77777777" w:rsidR="00B73F53" w:rsidRPr="00D13F22" w:rsidRDefault="00B73F53" w:rsidP="00B73F53">
            <w:pPr>
              <w:jc w:val="right"/>
              <w:rPr>
                <w:rFonts w:asciiTheme="minorHAnsi" w:hAnsiTheme="minorHAnsi"/>
                <w:lang w:val="en-IE" w:eastAsia="en-IE"/>
              </w:rPr>
            </w:pPr>
          </w:p>
        </w:tc>
        <w:tc>
          <w:tcPr>
            <w:tcW w:w="992" w:type="dxa"/>
            <w:tcBorders>
              <w:left w:val="nil"/>
              <w:bottom w:val="single" w:sz="4" w:space="0" w:color="auto"/>
              <w:right w:val="nil"/>
            </w:tcBorders>
            <w:shd w:val="clear" w:color="auto" w:fill="auto"/>
            <w:noWrap/>
            <w:vAlign w:val="bottom"/>
          </w:tcPr>
          <w:p w14:paraId="147C6748" w14:textId="089FD3C8" w:rsidR="00B73F53" w:rsidRDefault="00D00680" w:rsidP="00B73F53">
            <w:pPr>
              <w:jc w:val="right"/>
              <w:rPr>
                <w:rFonts w:asciiTheme="minorHAnsi" w:hAnsiTheme="minorHAnsi"/>
                <w:b/>
                <w:bCs/>
                <w:lang w:val="en-IE" w:eastAsia="en-IE"/>
              </w:rPr>
            </w:pPr>
            <w:r>
              <w:rPr>
                <w:rFonts w:asciiTheme="minorHAnsi" w:hAnsiTheme="minorHAnsi"/>
                <w:b/>
                <w:bCs/>
                <w:lang w:val="en-IE" w:eastAsia="en-IE"/>
              </w:rPr>
              <w:t>53</w:t>
            </w:r>
          </w:p>
        </w:tc>
        <w:tc>
          <w:tcPr>
            <w:tcW w:w="993" w:type="dxa"/>
            <w:tcBorders>
              <w:left w:val="nil"/>
              <w:bottom w:val="single" w:sz="4" w:space="0" w:color="auto"/>
              <w:right w:val="nil"/>
            </w:tcBorders>
            <w:vAlign w:val="bottom"/>
          </w:tcPr>
          <w:p w14:paraId="0392E62A" w14:textId="49DB7B2E"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60</w:t>
            </w:r>
          </w:p>
        </w:tc>
        <w:tc>
          <w:tcPr>
            <w:tcW w:w="992" w:type="dxa"/>
            <w:tcBorders>
              <w:left w:val="nil"/>
              <w:bottom w:val="single" w:sz="4" w:space="0" w:color="auto"/>
              <w:right w:val="nil"/>
            </w:tcBorders>
            <w:shd w:val="clear" w:color="auto" w:fill="auto"/>
            <w:noWrap/>
          </w:tcPr>
          <w:p w14:paraId="359484CB" w14:textId="5EA86E39" w:rsidR="00B73F53" w:rsidRPr="00F94473" w:rsidRDefault="000C7348" w:rsidP="00B73F53">
            <w:pPr>
              <w:jc w:val="right"/>
              <w:rPr>
                <w:rFonts w:asciiTheme="minorHAnsi" w:hAnsiTheme="minorHAnsi"/>
                <w:bCs/>
                <w:lang w:val="en-IE" w:eastAsia="en-IE"/>
              </w:rPr>
            </w:pPr>
            <w:r>
              <w:rPr>
                <w:rFonts w:asciiTheme="minorHAnsi" w:hAnsiTheme="minorHAnsi"/>
                <w:bCs/>
                <w:lang w:val="en-IE" w:eastAsia="en-IE"/>
              </w:rPr>
              <w:t>-</w:t>
            </w:r>
          </w:p>
        </w:tc>
      </w:tr>
      <w:tr w:rsidR="00B73F53" w:rsidRPr="00D13F22" w14:paraId="78B35350" w14:textId="77777777" w:rsidTr="00A006BD">
        <w:trPr>
          <w:gridAfter w:val="1"/>
          <w:wAfter w:w="112" w:type="dxa"/>
          <w:trHeight w:val="70"/>
        </w:trPr>
        <w:tc>
          <w:tcPr>
            <w:tcW w:w="4644" w:type="dxa"/>
            <w:tcBorders>
              <w:top w:val="nil"/>
              <w:left w:val="nil"/>
              <w:bottom w:val="nil"/>
              <w:right w:val="nil"/>
            </w:tcBorders>
            <w:shd w:val="clear" w:color="auto" w:fill="auto"/>
            <w:noWrap/>
            <w:vAlign w:val="bottom"/>
            <w:hideMark/>
          </w:tcPr>
          <w:p w14:paraId="6053EA62" w14:textId="77777777" w:rsidR="00B73F53" w:rsidRPr="00D13F22" w:rsidRDefault="00B73F53" w:rsidP="00B73F53">
            <w:pPr>
              <w:rPr>
                <w:rFonts w:asciiTheme="minorHAnsi" w:hAnsiTheme="minorHAnsi"/>
                <w:sz w:val="10"/>
                <w:szCs w:val="10"/>
                <w:u w:val="single"/>
                <w:lang w:val="en-IE" w:eastAsia="en-IE"/>
              </w:rPr>
            </w:pPr>
          </w:p>
        </w:tc>
        <w:tc>
          <w:tcPr>
            <w:tcW w:w="992" w:type="dxa"/>
            <w:tcBorders>
              <w:top w:val="nil"/>
              <w:left w:val="nil"/>
              <w:bottom w:val="nil"/>
              <w:right w:val="nil"/>
            </w:tcBorders>
            <w:shd w:val="clear" w:color="auto" w:fill="auto"/>
            <w:noWrap/>
            <w:vAlign w:val="bottom"/>
          </w:tcPr>
          <w:p w14:paraId="0E539137"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vAlign w:val="bottom"/>
          </w:tcPr>
          <w:p w14:paraId="36F695C4" w14:textId="77777777" w:rsidR="00B73F53" w:rsidRPr="00402A90" w:rsidRDefault="00B73F53" w:rsidP="00B73F53">
            <w:pPr>
              <w:jc w:val="right"/>
              <w:rPr>
                <w:rFonts w:asciiTheme="minorHAnsi" w:hAnsiTheme="minorHAnsi"/>
                <w:sz w:val="10"/>
                <w:szCs w:val="10"/>
                <w:u w:val="single"/>
                <w:lang w:val="en-IE" w:eastAsia="en-IE"/>
              </w:rPr>
            </w:pPr>
          </w:p>
        </w:tc>
        <w:tc>
          <w:tcPr>
            <w:tcW w:w="851" w:type="dxa"/>
            <w:tcBorders>
              <w:top w:val="nil"/>
              <w:left w:val="nil"/>
              <w:bottom w:val="nil"/>
              <w:right w:val="nil"/>
            </w:tcBorders>
            <w:shd w:val="clear" w:color="auto" w:fill="auto"/>
            <w:noWrap/>
            <w:vAlign w:val="bottom"/>
          </w:tcPr>
          <w:p w14:paraId="2CDC4F2E" w14:textId="77777777" w:rsidR="00B73F53" w:rsidRPr="004E069E" w:rsidRDefault="00B73F53" w:rsidP="00B73F53">
            <w:pPr>
              <w:jc w:val="right"/>
              <w:rPr>
                <w:rFonts w:asciiTheme="minorHAnsi" w:hAnsiTheme="minorHAnsi"/>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1AD65C6C" w14:textId="77777777" w:rsidR="00B73F53" w:rsidRPr="00D13F22" w:rsidRDefault="00B73F53" w:rsidP="00B73F53">
            <w:pPr>
              <w:jc w:val="right"/>
              <w:rPr>
                <w:rFonts w:asciiTheme="minorHAnsi" w:hAnsiTheme="minorHAnsi"/>
                <w:sz w:val="10"/>
                <w:szCs w:val="10"/>
                <w:u w:val="single"/>
                <w:lang w:val="en-IE" w:eastAsia="en-IE"/>
              </w:rPr>
            </w:pPr>
          </w:p>
        </w:tc>
        <w:tc>
          <w:tcPr>
            <w:tcW w:w="993" w:type="dxa"/>
            <w:gridSpan w:val="2"/>
            <w:tcBorders>
              <w:top w:val="nil"/>
              <w:left w:val="nil"/>
              <w:bottom w:val="nil"/>
              <w:right w:val="nil"/>
            </w:tcBorders>
            <w:shd w:val="clear" w:color="auto" w:fill="auto"/>
            <w:noWrap/>
            <w:vAlign w:val="bottom"/>
          </w:tcPr>
          <w:p w14:paraId="2CA4645E"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vAlign w:val="bottom"/>
          </w:tcPr>
          <w:p w14:paraId="39AB286A" w14:textId="77777777" w:rsidR="00B73F53" w:rsidRPr="005C0A4A" w:rsidRDefault="00B73F53" w:rsidP="00B73F53">
            <w:pPr>
              <w:jc w:val="right"/>
              <w:rPr>
                <w:rFonts w:asciiTheme="minorHAnsi" w:hAnsiTheme="minorHAnsi"/>
                <w:sz w:val="10"/>
                <w:szCs w:val="10"/>
                <w:u w:val="single"/>
                <w:lang w:val="en-IE" w:eastAsia="en-IE"/>
              </w:rPr>
            </w:pPr>
          </w:p>
        </w:tc>
        <w:tc>
          <w:tcPr>
            <w:tcW w:w="850" w:type="dxa"/>
            <w:tcBorders>
              <w:top w:val="nil"/>
              <w:left w:val="nil"/>
              <w:bottom w:val="nil"/>
              <w:right w:val="nil"/>
            </w:tcBorders>
            <w:shd w:val="clear" w:color="auto" w:fill="auto"/>
            <w:noWrap/>
            <w:vAlign w:val="bottom"/>
            <w:hideMark/>
          </w:tcPr>
          <w:p w14:paraId="763A422C" w14:textId="77777777" w:rsidR="00B73F53" w:rsidRPr="004E069E" w:rsidRDefault="00B73F53"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34097FC1"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single" w:sz="4" w:space="0" w:color="auto"/>
              <w:left w:val="nil"/>
              <w:bottom w:val="nil"/>
              <w:right w:val="nil"/>
            </w:tcBorders>
            <w:shd w:val="clear" w:color="auto" w:fill="auto"/>
            <w:noWrap/>
            <w:vAlign w:val="bottom"/>
          </w:tcPr>
          <w:p w14:paraId="6B76ECFF" w14:textId="77777777" w:rsidR="00B73F53" w:rsidRPr="00D13F22" w:rsidRDefault="00B73F53" w:rsidP="00B73F53">
            <w:pPr>
              <w:jc w:val="right"/>
              <w:rPr>
                <w:rFonts w:asciiTheme="minorHAnsi" w:hAnsiTheme="minorHAnsi"/>
                <w:sz w:val="10"/>
                <w:szCs w:val="10"/>
                <w:u w:val="single"/>
                <w:lang w:val="en-IE" w:eastAsia="en-IE"/>
              </w:rPr>
            </w:pPr>
          </w:p>
        </w:tc>
        <w:tc>
          <w:tcPr>
            <w:tcW w:w="993" w:type="dxa"/>
            <w:tcBorders>
              <w:top w:val="single" w:sz="4" w:space="0" w:color="auto"/>
              <w:left w:val="nil"/>
              <w:bottom w:val="nil"/>
              <w:right w:val="nil"/>
            </w:tcBorders>
            <w:vAlign w:val="bottom"/>
          </w:tcPr>
          <w:p w14:paraId="4C6EE354" w14:textId="77777777" w:rsidR="00B73F53" w:rsidRPr="005C0A4A" w:rsidRDefault="00B73F53" w:rsidP="00B73F53">
            <w:pPr>
              <w:jc w:val="right"/>
              <w:rPr>
                <w:rFonts w:asciiTheme="minorHAnsi" w:hAnsiTheme="minorHAnsi"/>
                <w:sz w:val="10"/>
                <w:szCs w:val="10"/>
                <w:u w:val="single"/>
                <w:lang w:val="en-IE" w:eastAsia="en-IE"/>
              </w:rPr>
            </w:pPr>
          </w:p>
        </w:tc>
        <w:tc>
          <w:tcPr>
            <w:tcW w:w="992" w:type="dxa"/>
            <w:tcBorders>
              <w:top w:val="single" w:sz="4" w:space="0" w:color="auto"/>
              <w:left w:val="nil"/>
              <w:bottom w:val="nil"/>
              <w:right w:val="nil"/>
            </w:tcBorders>
            <w:shd w:val="clear" w:color="auto" w:fill="auto"/>
            <w:noWrap/>
            <w:hideMark/>
          </w:tcPr>
          <w:p w14:paraId="5513EE8C" w14:textId="581BD22D" w:rsidR="00B73F53" w:rsidRPr="00F94473" w:rsidRDefault="00B73F53" w:rsidP="00B73F53">
            <w:pPr>
              <w:jc w:val="right"/>
              <w:rPr>
                <w:rFonts w:asciiTheme="minorHAnsi" w:hAnsiTheme="minorHAnsi"/>
                <w:sz w:val="10"/>
                <w:szCs w:val="10"/>
                <w:u w:val="single"/>
                <w:lang w:val="en-IE" w:eastAsia="en-IE"/>
              </w:rPr>
            </w:pPr>
          </w:p>
        </w:tc>
      </w:tr>
      <w:tr w:rsidR="00B73F53" w:rsidRPr="00D13F22" w14:paraId="1E3CEBFE"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129017D4"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Total liabilities</w:t>
            </w:r>
          </w:p>
        </w:tc>
        <w:tc>
          <w:tcPr>
            <w:tcW w:w="992" w:type="dxa"/>
            <w:tcBorders>
              <w:top w:val="nil"/>
              <w:left w:val="nil"/>
              <w:right w:val="nil"/>
            </w:tcBorders>
            <w:shd w:val="clear" w:color="auto" w:fill="auto"/>
            <w:noWrap/>
            <w:vAlign w:val="bottom"/>
          </w:tcPr>
          <w:p w14:paraId="3CEEEBEB" w14:textId="5983C44B"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34DD7049" w14:textId="582D362A"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2E297929" w14:textId="2919A720" w:rsidR="00B73F53" w:rsidRPr="004E069E" w:rsidRDefault="00B73F53" w:rsidP="00B73F53">
            <w:pPr>
              <w:jc w:val="right"/>
              <w:rPr>
                <w:rFonts w:asciiTheme="minorHAnsi" w:hAnsiTheme="minorHAnsi"/>
                <w:bCs/>
                <w:lang w:val="en-IE" w:eastAsia="en-IE"/>
              </w:rPr>
            </w:pPr>
          </w:p>
        </w:tc>
        <w:tc>
          <w:tcPr>
            <w:tcW w:w="283" w:type="dxa"/>
            <w:tcBorders>
              <w:top w:val="nil"/>
              <w:left w:val="nil"/>
              <w:right w:val="nil"/>
            </w:tcBorders>
            <w:shd w:val="clear" w:color="auto" w:fill="auto"/>
            <w:noWrap/>
            <w:vAlign w:val="bottom"/>
            <w:hideMark/>
          </w:tcPr>
          <w:p w14:paraId="0819EF2B"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65F8ECDB" w14:textId="77777777"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19A37C28" w14:textId="77777777" w:rsidR="00B73F53" w:rsidRPr="005C0A4A" w:rsidRDefault="00B73F53" w:rsidP="00B73F53">
            <w:pPr>
              <w:jc w:val="right"/>
              <w:rPr>
                <w:rFonts w:asciiTheme="minorHAnsi" w:hAnsiTheme="minorHAnsi"/>
                <w:lang w:val="en-IE" w:eastAsia="en-IE"/>
              </w:rPr>
            </w:pPr>
          </w:p>
        </w:tc>
        <w:tc>
          <w:tcPr>
            <w:tcW w:w="850" w:type="dxa"/>
            <w:tcBorders>
              <w:top w:val="nil"/>
              <w:left w:val="nil"/>
              <w:right w:val="nil"/>
            </w:tcBorders>
            <w:shd w:val="clear" w:color="auto" w:fill="auto"/>
            <w:noWrap/>
            <w:vAlign w:val="bottom"/>
            <w:hideMark/>
          </w:tcPr>
          <w:p w14:paraId="2FDEC1E8" w14:textId="77777777" w:rsidR="00B73F53" w:rsidRPr="004E069E" w:rsidRDefault="00B73F53" w:rsidP="00B73F53">
            <w:pPr>
              <w:jc w:val="right"/>
              <w:rPr>
                <w:rFonts w:asciiTheme="minorHAnsi" w:hAnsiTheme="minorHAnsi"/>
                <w:bCs/>
                <w:lang w:val="en-IE" w:eastAsia="en-IE"/>
              </w:rPr>
            </w:pPr>
          </w:p>
        </w:tc>
        <w:tc>
          <w:tcPr>
            <w:tcW w:w="284" w:type="dxa"/>
            <w:tcBorders>
              <w:top w:val="nil"/>
              <w:left w:val="nil"/>
              <w:right w:val="nil"/>
            </w:tcBorders>
            <w:shd w:val="clear" w:color="auto" w:fill="auto"/>
            <w:noWrap/>
            <w:vAlign w:val="bottom"/>
            <w:hideMark/>
          </w:tcPr>
          <w:p w14:paraId="0FC19DAD"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single" w:sz="4" w:space="0" w:color="auto"/>
              <w:right w:val="nil"/>
            </w:tcBorders>
            <w:shd w:val="clear" w:color="auto" w:fill="auto"/>
            <w:noWrap/>
            <w:vAlign w:val="bottom"/>
          </w:tcPr>
          <w:p w14:paraId="11CAB8C3" w14:textId="19B30374"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14,8</w:t>
            </w:r>
            <w:r w:rsidR="00C04B63">
              <w:rPr>
                <w:rFonts w:asciiTheme="minorHAnsi" w:hAnsiTheme="minorHAnsi"/>
                <w:b/>
                <w:bCs/>
                <w:lang w:val="en-IE" w:eastAsia="en-IE"/>
              </w:rPr>
              <w:t>66</w:t>
            </w:r>
          </w:p>
        </w:tc>
        <w:tc>
          <w:tcPr>
            <w:tcW w:w="993" w:type="dxa"/>
            <w:tcBorders>
              <w:top w:val="nil"/>
              <w:left w:val="nil"/>
              <w:bottom w:val="single" w:sz="4" w:space="0" w:color="auto"/>
              <w:right w:val="nil"/>
            </w:tcBorders>
            <w:vAlign w:val="bottom"/>
          </w:tcPr>
          <w:p w14:paraId="291ECC2F" w14:textId="76D90176"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12,040</w:t>
            </w:r>
          </w:p>
        </w:tc>
        <w:tc>
          <w:tcPr>
            <w:tcW w:w="992" w:type="dxa"/>
            <w:tcBorders>
              <w:top w:val="nil"/>
              <w:left w:val="nil"/>
              <w:bottom w:val="single" w:sz="4" w:space="0" w:color="auto"/>
              <w:right w:val="nil"/>
            </w:tcBorders>
            <w:shd w:val="clear" w:color="auto" w:fill="auto"/>
            <w:noWrap/>
            <w:hideMark/>
          </w:tcPr>
          <w:p w14:paraId="1D8BFB85" w14:textId="706EC5F5" w:rsidR="00B73F53" w:rsidRPr="00F94473" w:rsidRDefault="000C7348" w:rsidP="00B73F53">
            <w:pPr>
              <w:jc w:val="right"/>
              <w:rPr>
                <w:rFonts w:asciiTheme="minorHAnsi" w:hAnsiTheme="minorHAnsi"/>
                <w:bCs/>
                <w:lang w:val="en-IE" w:eastAsia="en-IE"/>
              </w:rPr>
            </w:pPr>
            <w:r>
              <w:rPr>
                <w:rFonts w:asciiTheme="minorHAnsi" w:hAnsiTheme="minorHAnsi"/>
                <w:bCs/>
                <w:lang w:val="en-IE" w:eastAsia="en-IE"/>
              </w:rPr>
              <w:t>19,106</w:t>
            </w:r>
          </w:p>
        </w:tc>
      </w:tr>
      <w:tr w:rsidR="00B73F53" w:rsidRPr="00D13F22" w14:paraId="46E344D3"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22363E7A" w14:textId="097AEDD6" w:rsidR="00B73F53" w:rsidRPr="00D13F22" w:rsidRDefault="000C7348" w:rsidP="00B73F53">
            <w:pPr>
              <w:rPr>
                <w:rFonts w:asciiTheme="minorHAnsi" w:hAnsiTheme="minorHAnsi"/>
                <w:lang w:val="en-IE" w:eastAsia="en-IE"/>
              </w:rPr>
            </w:pPr>
            <w:r>
              <w:rPr>
                <w:rFonts w:asciiTheme="minorHAnsi" w:hAnsiTheme="minorHAnsi"/>
                <w:lang w:val="en-IE" w:eastAsia="en-IE"/>
              </w:rPr>
              <w:t>C</w:t>
            </w:r>
            <w:r w:rsidR="00B73F53" w:rsidRPr="00D13F22">
              <w:rPr>
                <w:rFonts w:asciiTheme="minorHAnsi" w:hAnsiTheme="minorHAnsi"/>
                <w:lang w:val="en-IE" w:eastAsia="en-IE"/>
              </w:rPr>
              <w:t>apital expenditure</w:t>
            </w:r>
            <w:r w:rsidR="00BE246F">
              <w:rPr>
                <w:rFonts w:asciiTheme="minorHAnsi" w:hAnsiTheme="minorHAnsi"/>
                <w:lang w:val="en-IE" w:eastAsia="en-IE"/>
              </w:rPr>
              <w:t xml:space="preserve"> </w:t>
            </w:r>
            <w:r w:rsidR="00BE246F" w:rsidRPr="002B1507">
              <w:rPr>
                <w:rFonts w:asciiTheme="minorHAnsi" w:hAnsiTheme="minorHAnsi"/>
                <w:lang w:val="en-IE" w:eastAsia="en-IE"/>
              </w:rPr>
              <w:t>(inclusive of IFRS 16)</w:t>
            </w:r>
          </w:p>
        </w:tc>
        <w:tc>
          <w:tcPr>
            <w:tcW w:w="992" w:type="dxa"/>
            <w:tcBorders>
              <w:top w:val="nil"/>
              <w:left w:val="nil"/>
              <w:bottom w:val="nil"/>
              <w:right w:val="nil"/>
            </w:tcBorders>
            <w:shd w:val="clear" w:color="auto" w:fill="auto"/>
            <w:noWrap/>
            <w:vAlign w:val="bottom"/>
          </w:tcPr>
          <w:p w14:paraId="16078193" w14:textId="4D86228B"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3902A12C" w14:textId="6858EB24"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tcPr>
          <w:p w14:paraId="34EDD460" w14:textId="79BB34A5"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22F933FA"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4D4BD423" w14:textId="63B65983"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885</w:t>
            </w:r>
          </w:p>
        </w:tc>
        <w:tc>
          <w:tcPr>
            <w:tcW w:w="992" w:type="dxa"/>
            <w:tcBorders>
              <w:top w:val="nil"/>
              <w:left w:val="nil"/>
              <w:bottom w:val="nil"/>
              <w:right w:val="nil"/>
            </w:tcBorders>
            <w:vAlign w:val="bottom"/>
          </w:tcPr>
          <w:p w14:paraId="71162624" w14:textId="0AC9E6F3"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3,771</w:t>
            </w:r>
          </w:p>
        </w:tc>
        <w:tc>
          <w:tcPr>
            <w:tcW w:w="850" w:type="dxa"/>
            <w:tcBorders>
              <w:top w:val="nil"/>
              <w:left w:val="nil"/>
              <w:bottom w:val="nil"/>
              <w:right w:val="nil"/>
            </w:tcBorders>
            <w:shd w:val="clear" w:color="auto" w:fill="auto"/>
            <w:noWrap/>
          </w:tcPr>
          <w:p w14:paraId="3336C37D" w14:textId="77777777" w:rsidR="008170FD" w:rsidRDefault="008170FD" w:rsidP="00B73F53">
            <w:pPr>
              <w:jc w:val="right"/>
              <w:rPr>
                <w:rFonts w:asciiTheme="minorHAnsi" w:hAnsiTheme="minorHAnsi"/>
                <w:bCs/>
                <w:lang w:val="en-IE" w:eastAsia="en-IE"/>
              </w:rPr>
            </w:pPr>
          </w:p>
          <w:p w14:paraId="79C234B3" w14:textId="004C2A6D" w:rsidR="00B73F53" w:rsidRPr="00F765CF" w:rsidRDefault="005C0A4A" w:rsidP="00B73F53">
            <w:pPr>
              <w:jc w:val="right"/>
              <w:rPr>
                <w:rFonts w:asciiTheme="minorHAnsi" w:hAnsiTheme="minorHAnsi"/>
                <w:bCs/>
                <w:lang w:val="en-IE" w:eastAsia="en-IE"/>
              </w:rPr>
            </w:pPr>
            <w:r>
              <w:rPr>
                <w:rFonts w:asciiTheme="minorHAnsi" w:hAnsiTheme="minorHAnsi"/>
                <w:bCs/>
                <w:lang w:val="en-IE" w:eastAsia="en-IE"/>
              </w:rPr>
              <w:t>4,</w:t>
            </w:r>
            <w:r w:rsidR="000C7348">
              <w:rPr>
                <w:rFonts w:asciiTheme="minorHAnsi" w:hAnsiTheme="minorHAnsi"/>
                <w:bCs/>
                <w:lang w:val="en-IE" w:eastAsia="en-IE"/>
              </w:rPr>
              <w:t>3</w:t>
            </w:r>
            <w:r>
              <w:rPr>
                <w:rFonts w:asciiTheme="minorHAnsi" w:hAnsiTheme="minorHAnsi"/>
                <w:bCs/>
                <w:lang w:val="en-IE" w:eastAsia="en-IE"/>
              </w:rPr>
              <w:t>13</w:t>
            </w:r>
          </w:p>
        </w:tc>
        <w:tc>
          <w:tcPr>
            <w:tcW w:w="284" w:type="dxa"/>
            <w:tcBorders>
              <w:top w:val="nil"/>
              <w:left w:val="nil"/>
              <w:bottom w:val="nil"/>
              <w:right w:val="nil"/>
            </w:tcBorders>
            <w:shd w:val="clear" w:color="auto" w:fill="auto"/>
            <w:noWrap/>
            <w:vAlign w:val="bottom"/>
            <w:hideMark/>
          </w:tcPr>
          <w:p w14:paraId="2A6CC086"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29229425" w14:textId="3DF395C0"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885</w:t>
            </w:r>
          </w:p>
        </w:tc>
        <w:tc>
          <w:tcPr>
            <w:tcW w:w="993" w:type="dxa"/>
            <w:tcBorders>
              <w:top w:val="nil"/>
              <w:left w:val="nil"/>
              <w:bottom w:val="nil"/>
              <w:right w:val="nil"/>
            </w:tcBorders>
            <w:vAlign w:val="bottom"/>
          </w:tcPr>
          <w:p w14:paraId="2E9A2383" w14:textId="5F18D27F" w:rsidR="00B73F53" w:rsidRPr="005C0A4A" w:rsidRDefault="005C0A4A" w:rsidP="00B73F53">
            <w:pPr>
              <w:jc w:val="right"/>
              <w:rPr>
                <w:rFonts w:asciiTheme="minorHAnsi" w:hAnsiTheme="minorHAnsi"/>
                <w:highlight w:val="yellow"/>
                <w:lang w:val="en-IE" w:eastAsia="en-IE"/>
              </w:rPr>
            </w:pPr>
            <w:r w:rsidRPr="005C0A4A">
              <w:rPr>
                <w:rFonts w:asciiTheme="minorHAnsi" w:hAnsiTheme="minorHAnsi"/>
                <w:lang w:val="en-IE" w:eastAsia="en-IE"/>
              </w:rPr>
              <w:t>3,771</w:t>
            </w:r>
          </w:p>
        </w:tc>
        <w:tc>
          <w:tcPr>
            <w:tcW w:w="992" w:type="dxa"/>
            <w:tcBorders>
              <w:top w:val="nil"/>
              <w:left w:val="nil"/>
              <w:bottom w:val="nil"/>
              <w:right w:val="nil"/>
            </w:tcBorders>
            <w:shd w:val="clear" w:color="auto" w:fill="auto"/>
            <w:noWrap/>
            <w:hideMark/>
          </w:tcPr>
          <w:p w14:paraId="5AF5BA94" w14:textId="77777777" w:rsidR="00B73F53" w:rsidRPr="008170FD" w:rsidRDefault="00B73F53" w:rsidP="00B73F53">
            <w:pPr>
              <w:jc w:val="right"/>
              <w:rPr>
                <w:rFonts w:asciiTheme="minorHAnsi" w:hAnsiTheme="minorHAnsi"/>
                <w:bCs/>
                <w:lang w:val="en-IE" w:eastAsia="en-IE"/>
              </w:rPr>
            </w:pPr>
          </w:p>
          <w:p w14:paraId="6A512AC9" w14:textId="6AB55A73" w:rsidR="00B73F53" w:rsidRPr="008170FD" w:rsidRDefault="000C7348" w:rsidP="00B73F53">
            <w:pPr>
              <w:jc w:val="right"/>
              <w:rPr>
                <w:rFonts w:asciiTheme="minorHAnsi" w:hAnsiTheme="minorHAnsi"/>
                <w:bCs/>
                <w:lang w:val="en-IE" w:eastAsia="en-IE"/>
              </w:rPr>
            </w:pPr>
            <w:r>
              <w:rPr>
                <w:rFonts w:asciiTheme="minorHAnsi" w:hAnsiTheme="minorHAnsi"/>
                <w:bCs/>
                <w:lang w:val="en-IE" w:eastAsia="en-IE"/>
              </w:rPr>
              <w:t>4,313</w:t>
            </w:r>
          </w:p>
        </w:tc>
      </w:tr>
      <w:tr w:rsidR="00B73F53" w:rsidRPr="00D13F22" w14:paraId="516D558F"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17D42A65"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Depreciation and amortisation</w:t>
            </w:r>
          </w:p>
        </w:tc>
        <w:tc>
          <w:tcPr>
            <w:tcW w:w="992" w:type="dxa"/>
            <w:tcBorders>
              <w:top w:val="nil"/>
              <w:left w:val="nil"/>
              <w:right w:val="nil"/>
            </w:tcBorders>
            <w:shd w:val="clear" w:color="auto" w:fill="auto"/>
            <w:noWrap/>
            <w:vAlign w:val="bottom"/>
          </w:tcPr>
          <w:p w14:paraId="416B3311" w14:textId="2DE80989"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4892ECDD" w14:textId="3641C255"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4795C462" w14:textId="1DDF9887"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579BC53B"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0DEA5C47" w14:textId="702B36B5" w:rsidR="00B73F53" w:rsidRPr="00D13F22" w:rsidRDefault="00D00680" w:rsidP="00B73F53">
            <w:pPr>
              <w:jc w:val="right"/>
              <w:rPr>
                <w:rFonts w:asciiTheme="minorHAnsi" w:hAnsiTheme="minorHAnsi"/>
                <w:b/>
                <w:lang w:val="en-IE" w:eastAsia="en-IE"/>
              </w:rPr>
            </w:pPr>
            <w:r>
              <w:rPr>
                <w:rFonts w:asciiTheme="minorHAnsi" w:hAnsiTheme="minorHAnsi"/>
                <w:b/>
                <w:lang w:val="en-IE" w:eastAsia="en-IE"/>
              </w:rPr>
              <w:t>556</w:t>
            </w:r>
          </w:p>
        </w:tc>
        <w:tc>
          <w:tcPr>
            <w:tcW w:w="992" w:type="dxa"/>
            <w:tcBorders>
              <w:top w:val="nil"/>
              <w:left w:val="nil"/>
              <w:bottom w:val="nil"/>
              <w:right w:val="nil"/>
            </w:tcBorders>
            <w:vAlign w:val="bottom"/>
          </w:tcPr>
          <w:p w14:paraId="72E2BC39" w14:textId="01F1FB3C" w:rsidR="00B73F53" w:rsidRPr="005C0A4A" w:rsidRDefault="005C0A4A" w:rsidP="00B73F53">
            <w:pPr>
              <w:jc w:val="right"/>
              <w:rPr>
                <w:rFonts w:asciiTheme="minorHAnsi" w:hAnsiTheme="minorHAnsi"/>
                <w:lang w:val="en-IE" w:eastAsia="en-IE"/>
              </w:rPr>
            </w:pPr>
            <w:r w:rsidRPr="005C0A4A">
              <w:rPr>
                <w:rFonts w:asciiTheme="minorHAnsi" w:hAnsiTheme="minorHAnsi"/>
                <w:lang w:val="en-IE" w:eastAsia="en-IE"/>
              </w:rPr>
              <w:t>410</w:t>
            </w:r>
          </w:p>
        </w:tc>
        <w:tc>
          <w:tcPr>
            <w:tcW w:w="850" w:type="dxa"/>
            <w:tcBorders>
              <w:top w:val="nil"/>
              <w:left w:val="nil"/>
              <w:bottom w:val="nil"/>
              <w:right w:val="nil"/>
            </w:tcBorders>
            <w:shd w:val="clear" w:color="auto" w:fill="auto"/>
            <w:noWrap/>
          </w:tcPr>
          <w:p w14:paraId="7F5BCBE4" w14:textId="19FB0200" w:rsidR="00B73F53" w:rsidRPr="00F765CF" w:rsidRDefault="005C0A4A" w:rsidP="00B73F53">
            <w:pPr>
              <w:jc w:val="right"/>
              <w:rPr>
                <w:rFonts w:asciiTheme="minorHAnsi" w:hAnsiTheme="minorHAnsi"/>
                <w:lang w:val="en-IE" w:eastAsia="en-IE"/>
              </w:rPr>
            </w:pPr>
            <w:r>
              <w:rPr>
                <w:rFonts w:asciiTheme="minorHAnsi" w:hAnsiTheme="minorHAnsi"/>
                <w:lang w:val="en-IE" w:eastAsia="en-IE"/>
              </w:rPr>
              <w:t>984</w:t>
            </w:r>
          </w:p>
        </w:tc>
        <w:tc>
          <w:tcPr>
            <w:tcW w:w="284" w:type="dxa"/>
            <w:tcBorders>
              <w:top w:val="nil"/>
              <w:left w:val="nil"/>
              <w:bottom w:val="nil"/>
              <w:right w:val="nil"/>
            </w:tcBorders>
            <w:shd w:val="clear" w:color="auto" w:fill="auto"/>
            <w:noWrap/>
            <w:vAlign w:val="bottom"/>
            <w:hideMark/>
          </w:tcPr>
          <w:p w14:paraId="7FA9ED53"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350280F7" w14:textId="0F1981F6"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556</w:t>
            </w:r>
          </w:p>
        </w:tc>
        <w:tc>
          <w:tcPr>
            <w:tcW w:w="993" w:type="dxa"/>
            <w:tcBorders>
              <w:top w:val="nil"/>
              <w:left w:val="nil"/>
              <w:bottom w:val="nil"/>
              <w:right w:val="nil"/>
            </w:tcBorders>
            <w:vAlign w:val="bottom"/>
          </w:tcPr>
          <w:p w14:paraId="3C1A484A" w14:textId="576E6A7F" w:rsidR="00B73F53" w:rsidRPr="005C0A4A" w:rsidRDefault="005C0A4A" w:rsidP="00B73F53">
            <w:pPr>
              <w:jc w:val="right"/>
              <w:rPr>
                <w:rFonts w:asciiTheme="minorHAnsi" w:hAnsiTheme="minorHAnsi"/>
                <w:highlight w:val="yellow"/>
                <w:lang w:val="en-IE" w:eastAsia="en-IE"/>
              </w:rPr>
            </w:pPr>
            <w:r w:rsidRPr="005C0A4A">
              <w:rPr>
                <w:rFonts w:asciiTheme="minorHAnsi" w:hAnsiTheme="minorHAnsi"/>
                <w:lang w:val="en-IE" w:eastAsia="en-IE"/>
              </w:rPr>
              <w:t>410</w:t>
            </w:r>
          </w:p>
        </w:tc>
        <w:tc>
          <w:tcPr>
            <w:tcW w:w="992" w:type="dxa"/>
            <w:tcBorders>
              <w:top w:val="nil"/>
              <w:left w:val="nil"/>
              <w:bottom w:val="nil"/>
              <w:right w:val="nil"/>
            </w:tcBorders>
            <w:shd w:val="clear" w:color="auto" w:fill="auto"/>
            <w:noWrap/>
            <w:hideMark/>
          </w:tcPr>
          <w:p w14:paraId="57542070" w14:textId="442626C6" w:rsidR="00B73F53" w:rsidRPr="008170FD" w:rsidRDefault="000C7348" w:rsidP="00B73F53">
            <w:pPr>
              <w:jc w:val="right"/>
              <w:rPr>
                <w:rFonts w:asciiTheme="minorHAnsi" w:hAnsiTheme="minorHAnsi"/>
                <w:bCs/>
                <w:lang w:val="en-IE" w:eastAsia="en-IE"/>
              </w:rPr>
            </w:pPr>
            <w:r>
              <w:rPr>
                <w:rFonts w:asciiTheme="minorHAnsi" w:hAnsiTheme="minorHAnsi"/>
                <w:bCs/>
                <w:lang w:val="en-IE" w:eastAsia="en-IE"/>
              </w:rPr>
              <w:t>984</w:t>
            </w:r>
          </w:p>
        </w:tc>
      </w:tr>
      <w:tr w:rsidR="00B73F53" w:rsidRPr="00D13F22" w14:paraId="454EBF31"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6A7825DD" w14:textId="68CEA83B"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Rev</w:t>
            </w:r>
            <w:r>
              <w:rPr>
                <w:rFonts w:asciiTheme="minorHAnsi" w:hAnsiTheme="minorHAnsi"/>
                <w:lang w:val="en-IE" w:eastAsia="en-IE"/>
              </w:rPr>
              <w:t>a</w:t>
            </w:r>
            <w:r w:rsidRPr="00D13F22">
              <w:rPr>
                <w:rFonts w:asciiTheme="minorHAnsi" w:hAnsiTheme="minorHAnsi"/>
                <w:lang w:val="en-IE" w:eastAsia="en-IE"/>
              </w:rPr>
              <w:t>luation of investment property and other assets</w:t>
            </w:r>
          </w:p>
        </w:tc>
        <w:tc>
          <w:tcPr>
            <w:tcW w:w="992" w:type="dxa"/>
            <w:tcBorders>
              <w:top w:val="nil"/>
              <w:left w:val="nil"/>
              <w:right w:val="nil"/>
            </w:tcBorders>
            <w:shd w:val="clear" w:color="auto" w:fill="auto"/>
            <w:noWrap/>
            <w:vAlign w:val="bottom"/>
          </w:tcPr>
          <w:p w14:paraId="1E51841A" w14:textId="39C29AD8"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384593BE" w14:textId="13C91332"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60419FA3" w14:textId="25EB2CD1"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50961238"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2845DEAA" w14:textId="78D4F65B"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41</w:t>
            </w:r>
          </w:p>
        </w:tc>
        <w:tc>
          <w:tcPr>
            <w:tcW w:w="992" w:type="dxa"/>
            <w:tcBorders>
              <w:top w:val="nil"/>
              <w:left w:val="nil"/>
              <w:bottom w:val="single" w:sz="4" w:space="0" w:color="auto"/>
              <w:right w:val="nil"/>
            </w:tcBorders>
            <w:vAlign w:val="bottom"/>
          </w:tcPr>
          <w:p w14:paraId="1B7BDDF3" w14:textId="5B7A2C95" w:rsidR="00B73F53" w:rsidRPr="005C0A4A" w:rsidRDefault="00B73F53" w:rsidP="00B73F53">
            <w:pPr>
              <w:jc w:val="right"/>
              <w:rPr>
                <w:rFonts w:asciiTheme="minorHAnsi" w:hAnsiTheme="minorHAnsi"/>
                <w:lang w:val="en-IE" w:eastAsia="en-IE"/>
              </w:rPr>
            </w:pPr>
            <w:r w:rsidRPr="005C0A4A">
              <w:rPr>
                <w:rFonts w:asciiTheme="minorHAnsi" w:hAnsiTheme="minorHAnsi"/>
                <w:lang w:val="en-IE" w:eastAsia="en-IE"/>
              </w:rPr>
              <w:t>-</w:t>
            </w:r>
          </w:p>
        </w:tc>
        <w:tc>
          <w:tcPr>
            <w:tcW w:w="850" w:type="dxa"/>
            <w:tcBorders>
              <w:top w:val="nil"/>
              <w:left w:val="nil"/>
              <w:bottom w:val="single" w:sz="4" w:space="0" w:color="auto"/>
              <w:right w:val="nil"/>
            </w:tcBorders>
            <w:shd w:val="clear" w:color="auto" w:fill="auto"/>
            <w:noWrap/>
          </w:tcPr>
          <w:p w14:paraId="79FE83F9" w14:textId="41C5E236" w:rsidR="00B73F53" w:rsidRPr="004E069E" w:rsidRDefault="008170FD" w:rsidP="00B73F53">
            <w:pPr>
              <w:jc w:val="right"/>
              <w:rPr>
                <w:rFonts w:asciiTheme="minorHAnsi" w:hAnsiTheme="minorHAnsi"/>
                <w:bCs/>
                <w:lang w:val="en-IE" w:eastAsia="en-IE"/>
              </w:rPr>
            </w:pPr>
            <w:r>
              <w:rPr>
                <w:rFonts w:asciiTheme="minorHAnsi" w:hAnsiTheme="minorHAnsi"/>
                <w:bCs/>
                <w:lang w:val="en-IE" w:eastAsia="en-IE"/>
              </w:rPr>
              <w:t>(</w:t>
            </w:r>
            <w:r w:rsidR="005C0A4A">
              <w:rPr>
                <w:rFonts w:asciiTheme="minorHAnsi" w:hAnsiTheme="minorHAnsi"/>
                <w:bCs/>
                <w:lang w:val="en-IE" w:eastAsia="en-IE"/>
              </w:rPr>
              <w:t>572</w:t>
            </w:r>
            <w:r>
              <w:rPr>
                <w:rFonts w:asciiTheme="minorHAnsi" w:hAnsiTheme="minorHAnsi"/>
                <w:bCs/>
                <w:lang w:val="en-IE" w:eastAsia="en-IE"/>
              </w:rPr>
              <w:t>)</w:t>
            </w:r>
          </w:p>
        </w:tc>
        <w:tc>
          <w:tcPr>
            <w:tcW w:w="284" w:type="dxa"/>
            <w:tcBorders>
              <w:top w:val="nil"/>
              <w:left w:val="nil"/>
              <w:bottom w:val="nil"/>
              <w:right w:val="nil"/>
            </w:tcBorders>
            <w:shd w:val="clear" w:color="auto" w:fill="auto"/>
            <w:noWrap/>
            <w:vAlign w:val="bottom"/>
            <w:hideMark/>
          </w:tcPr>
          <w:p w14:paraId="3419D95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single" w:sz="4" w:space="0" w:color="auto"/>
              <w:right w:val="nil"/>
            </w:tcBorders>
            <w:shd w:val="clear" w:color="auto" w:fill="auto"/>
            <w:noWrap/>
            <w:vAlign w:val="bottom"/>
          </w:tcPr>
          <w:p w14:paraId="5EB408C4" w14:textId="479AD494" w:rsidR="00B73F53" w:rsidRPr="00D13F22" w:rsidRDefault="00D00680" w:rsidP="00B73F53">
            <w:pPr>
              <w:jc w:val="right"/>
              <w:rPr>
                <w:rFonts w:asciiTheme="minorHAnsi" w:hAnsiTheme="minorHAnsi"/>
                <w:b/>
                <w:bCs/>
                <w:lang w:val="en-IE" w:eastAsia="en-IE"/>
              </w:rPr>
            </w:pPr>
            <w:r>
              <w:rPr>
                <w:rFonts w:asciiTheme="minorHAnsi" w:hAnsiTheme="minorHAnsi"/>
                <w:b/>
                <w:bCs/>
                <w:lang w:val="en-IE" w:eastAsia="en-IE"/>
              </w:rPr>
              <w:t>41</w:t>
            </w:r>
          </w:p>
        </w:tc>
        <w:tc>
          <w:tcPr>
            <w:tcW w:w="993" w:type="dxa"/>
            <w:tcBorders>
              <w:top w:val="nil"/>
              <w:left w:val="nil"/>
              <w:bottom w:val="single" w:sz="4" w:space="0" w:color="auto"/>
              <w:right w:val="nil"/>
            </w:tcBorders>
            <w:vAlign w:val="bottom"/>
          </w:tcPr>
          <w:p w14:paraId="3BC13473" w14:textId="1CDE0EB9" w:rsidR="00B73F53" w:rsidRPr="005C0A4A" w:rsidRDefault="00B73F53" w:rsidP="00B73F53">
            <w:pPr>
              <w:jc w:val="right"/>
              <w:rPr>
                <w:rFonts w:asciiTheme="minorHAnsi" w:hAnsiTheme="minorHAnsi"/>
                <w:lang w:val="en-IE" w:eastAsia="en-IE"/>
              </w:rPr>
            </w:pPr>
            <w:r w:rsidRPr="005C0A4A">
              <w:rPr>
                <w:rFonts w:asciiTheme="minorHAnsi" w:hAnsiTheme="minorHAnsi"/>
                <w:lang w:val="en-IE" w:eastAsia="en-IE"/>
              </w:rPr>
              <w:t>-</w:t>
            </w:r>
          </w:p>
        </w:tc>
        <w:tc>
          <w:tcPr>
            <w:tcW w:w="992" w:type="dxa"/>
            <w:tcBorders>
              <w:top w:val="nil"/>
              <w:left w:val="nil"/>
              <w:bottom w:val="single" w:sz="4" w:space="0" w:color="auto"/>
              <w:right w:val="nil"/>
            </w:tcBorders>
            <w:shd w:val="clear" w:color="auto" w:fill="auto"/>
            <w:noWrap/>
            <w:hideMark/>
          </w:tcPr>
          <w:p w14:paraId="7E05F32B" w14:textId="616F8F5E"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w:t>
            </w:r>
            <w:r w:rsidR="000C7348">
              <w:rPr>
                <w:rFonts w:asciiTheme="minorHAnsi" w:hAnsiTheme="minorHAnsi"/>
                <w:bCs/>
                <w:lang w:val="en-IE" w:eastAsia="en-IE"/>
              </w:rPr>
              <w:t>572</w:t>
            </w:r>
            <w:r>
              <w:rPr>
                <w:rFonts w:asciiTheme="minorHAnsi" w:hAnsiTheme="minorHAnsi"/>
                <w:bCs/>
                <w:lang w:val="en-IE" w:eastAsia="en-IE"/>
              </w:rPr>
              <w:t>)</w:t>
            </w:r>
          </w:p>
        </w:tc>
      </w:tr>
      <w:tr w:rsidR="00B73F53" w:rsidRPr="00D13F22" w14:paraId="76830090" w14:textId="77777777" w:rsidTr="00CD0FA3">
        <w:trPr>
          <w:gridAfter w:val="4"/>
          <w:wAfter w:w="3089" w:type="dxa"/>
          <w:trHeight w:val="300"/>
        </w:trPr>
        <w:tc>
          <w:tcPr>
            <w:tcW w:w="4644" w:type="dxa"/>
            <w:tcBorders>
              <w:top w:val="nil"/>
              <w:left w:val="nil"/>
              <w:bottom w:val="nil"/>
              <w:right w:val="nil"/>
            </w:tcBorders>
            <w:shd w:val="clear" w:color="auto" w:fill="auto"/>
            <w:noWrap/>
            <w:vAlign w:val="bottom"/>
          </w:tcPr>
          <w:p w14:paraId="79099D54" w14:textId="77777777" w:rsidR="00B73F53" w:rsidRPr="00D13F22" w:rsidRDefault="00B73F53" w:rsidP="00B73F53">
            <w:pPr>
              <w:jc w:val="right"/>
              <w:rPr>
                <w:rFonts w:asciiTheme="minorHAnsi" w:hAnsiTheme="minorHAnsi"/>
                <w:lang w:val="en-IE" w:eastAsia="en-IE"/>
              </w:rPr>
            </w:pPr>
          </w:p>
        </w:tc>
        <w:tc>
          <w:tcPr>
            <w:tcW w:w="2835" w:type="dxa"/>
            <w:gridSpan w:val="3"/>
            <w:tcBorders>
              <w:left w:val="nil"/>
              <w:bottom w:val="nil"/>
              <w:right w:val="nil"/>
            </w:tcBorders>
          </w:tcPr>
          <w:p w14:paraId="00E59A41" w14:textId="77777777" w:rsidR="00B73F53" w:rsidRPr="00D13F22" w:rsidRDefault="00B73F53" w:rsidP="00B73F53">
            <w:pPr>
              <w:jc w:val="center"/>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tcPr>
          <w:p w14:paraId="035B511C" w14:textId="77777777" w:rsidR="00B73F53" w:rsidRPr="00D13F22" w:rsidRDefault="00B73F53" w:rsidP="00B73F53">
            <w:pPr>
              <w:jc w:val="right"/>
              <w:rPr>
                <w:rFonts w:asciiTheme="minorHAnsi" w:hAnsiTheme="minorHAnsi"/>
                <w:lang w:val="en-IE" w:eastAsia="en-IE"/>
              </w:rPr>
            </w:pPr>
          </w:p>
        </w:tc>
        <w:tc>
          <w:tcPr>
            <w:tcW w:w="2835" w:type="dxa"/>
            <w:gridSpan w:val="4"/>
            <w:tcBorders>
              <w:top w:val="nil"/>
              <w:left w:val="nil"/>
              <w:bottom w:val="nil"/>
              <w:right w:val="nil"/>
            </w:tcBorders>
          </w:tcPr>
          <w:p w14:paraId="61435A11" w14:textId="77777777" w:rsidR="00B73F53" w:rsidRPr="00D13F22" w:rsidRDefault="00B73F53" w:rsidP="00B73F53">
            <w:pPr>
              <w:jc w:val="center"/>
              <w:rPr>
                <w:rFonts w:asciiTheme="minorHAnsi" w:hAnsiTheme="minorHAnsi"/>
                <w:b/>
                <w:bCs/>
                <w:lang w:val="en-IE" w:eastAsia="en-IE"/>
              </w:rPr>
            </w:pPr>
          </w:p>
        </w:tc>
        <w:tc>
          <w:tcPr>
            <w:tcW w:w="284" w:type="dxa"/>
            <w:tcBorders>
              <w:top w:val="nil"/>
              <w:left w:val="nil"/>
              <w:bottom w:val="nil"/>
              <w:right w:val="nil"/>
            </w:tcBorders>
            <w:shd w:val="clear" w:color="auto" w:fill="auto"/>
            <w:noWrap/>
            <w:vAlign w:val="bottom"/>
          </w:tcPr>
          <w:p w14:paraId="6FE31AAB" w14:textId="77777777" w:rsidR="00B73F53" w:rsidRPr="00D13F22" w:rsidRDefault="00B73F53" w:rsidP="00B73F53">
            <w:pPr>
              <w:jc w:val="right"/>
              <w:rPr>
                <w:rFonts w:asciiTheme="minorHAnsi" w:hAnsiTheme="minorHAnsi"/>
                <w:lang w:val="en-IE" w:eastAsia="en-IE"/>
              </w:rPr>
            </w:pPr>
          </w:p>
        </w:tc>
      </w:tr>
    </w:tbl>
    <w:p w14:paraId="727C68A4" w14:textId="77777777" w:rsidR="00947E6B" w:rsidRPr="00D13F22" w:rsidRDefault="00947E6B" w:rsidP="00420D73">
      <w:pPr>
        <w:autoSpaceDE w:val="0"/>
        <w:autoSpaceDN w:val="0"/>
        <w:adjustRightInd w:val="0"/>
        <w:ind w:left="426"/>
        <w:rPr>
          <w:rFonts w:asciiTheme="minorHAnsi" w:hAnsiTheme="minorHAnsi" w:cs="Calibri"/>
          <w:color w:val="292B2A"/>
          <w:lang w:val="en-IE" w:eastAsia="en-IE"/>
        </w:rPr>
        <w:sectPr w:rsidR="00947E6B" w:rsidRPr="00D13F22" w:rsidSect="00A04355">
          <w:pgSz w:w="15840" w:h="12240" w:orient="landscape"/>
          <w:pgMar w:top="720" w:right="391" w:bottom="720" w:left="567" w:header="709" w:footer="709" w:gutter="0"/>
          <w:cols w:space="708"/>
          <w:docGrid w:linePitch="360"/>
        </w:sectPr>
      </w:pPr>
    </w:p>
    <w:p w14:paraId="1199FE3F" w14:textId="77777777" w:rsidR="00A563AB" w:rsidRPr="00D13F22" w:rsidRDefault="00A563AB" w:rsidP="00A563A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5BBB6365" w14:textId="77777777" w:rsidR="00A563AB" w:rsidRPr="00D13F22" w:rsidRDefault="00A563AB" w:rsidP="00A563AB">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5BF27EDE" w14:textId="4A695FF4" w:rsidR="00B73F53" w:rsidRDefault="00A563AB" w:rsidP="00A563AB">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6 months ended 2</w:t>
      </w:r>
      <w:r w:rsidR="003959CD">
        <w:rPr>
          <w:rFonts w:asciiTheme="minorHAnsi" w:hAnsiTheme="minorHAnsi" w:cs="Calibri"/>
          <w:i/>
          <w:iCs/>
        </w:rPr>
        <w:t>8</w:t>
      </w:r>
      <w:r>
        <w:rPr>
          <w:rFonts w:asciiTheme="minorHAnsi" w:hAnsiTheme="minorHAnsi" w:cs="Calibri"/>
          <w:i/>
          <w:iCs/>
        </w:rPr>
        <w:t xml:space="preserve"> February </w:t>
      </w:r>
      <w:r w:rsidR="0093386E">
        <w:rPr>
          <w:rFonts w:asciiTheme="minorHAnsi" w:hAnsiTheme="minorHAnsi" w:cs="Calibri"/>
          <w:i/>
          <w:iCs/>
        </w:rPr>
        <w:t>202</w:t>
      </w:r>
      <w:r w:rsidR="003959CD">
        <w:rPr>
          <w:rFonts w:asciiTheme="minorHAnsi" w:hAnsiTheme="minorHAnsi" w:cs="Calibri"/>
          <w:i/>
          <w:iCs/>
        </w:rPr>
        <w:t>1</w:t>
      </w:r>
    </w:p>
    <w:p w14:paraId="11D891E2" w14:textId="77777777" w:rsidR="00B73F53" w:rsidRDefault="00B73F53" w:rsidP="00A563AB">
      <w:pPr>
        <w:pStyle w:val="BodyText1"/>
        <w:spacing w:line="240" w:lineRule="auto"/>
        <w:rPr>
          <w:rFonts w:asciiTheme="minorHAnsi" w:hAnsiTheme="minorHAnsi" w:cs="Calibri"/>
          <w:i/>
          <w:iCs/>
        </w:rPr>
      </w:pPr>
    </w:p>
    <w:p w14:paraId="4C237223" w14:textId="7D857280" w:rsidR="00780EFF" w:rsidRDefault="00780EFF" w:rsidP="00A563AB">
      <w:pPr>
        <w:pStyle w:val="BodyText1"/>
        <w:spacing w:line="240" w:lineRule="auto"/>
        <w:rPr>
          <w:rFonts w:asciiTheme="minorHAnsi" w:hAnsiTheme="minorHAnsi" w:cs="Calibri"/>
          <w:b/>
          <w:bCs/>
        </w:rPr>
      </w:pPr>
    </w:p>
    <w:p w14:paraId="5F159245" w14:textId="3A01C5F2" w:rsidR="00780EFF" w:rsidRPr="00D13F22" w:rsidRDefault="000D0859" w:rsidP="00780EFF">
      <w:pPr>
        <w:pStyle w:val="Subhead3"/>
        <w:tabs>
          <w:tab w:val="clear" w:pos="1134"/>
          <w:tab w:val="clear" w:pos="1531"/>
        </w:tabs>
        <w:spacing w:line="240" w:lineRule="auto"/>
        <w:rPr>
          <w:rFonts w:asciiTheme="minorHAnsi" w:hAnsiTheme="minorHAnsi" w:cs="Calibri"/>
          <w:b w:val="0"/>
          <w:color w:val="auto"/>
        </w:rPr>
      </w:pPr>
      <w:r>
        <w:rPr>
          <w:rFonts w:asciiTheme="minorHAnsi" w:hAnsiTheme="minorHAnsi" w:cs="Calibri"/>
          <w:color w:val="auto"/>
        </w:rPr>
        <w:t>(4</w:t>
      </w:r>
      <w:r w:rsidR="00780EFF" w:rsidRPr="00D13F22">
        <w:rPr>
          <w:rFonts w:asciiTheme="minorHAnsi" w:hAnsiTheme="minorHAnsi" w:cs="Calibri"/>
          <w:color w:val="auto"/>
        </w:rPr>
        <w:t>)  Segment Information</w:t>
      </w:r>
      <w:r w:rsidR="00780EFF" w:rsidRPr="00D13F22">
        <w:rPr>
          <w:rFonts w:asciiTheme="minorHAnsi" w:hAnsiTheme="minorHAnsi" w:cs="Calibri"/>
          <w:b w:val="0"/>
          <w:color w:val="auto"/>
        </w:rPr>
        <w:t xml:space="preserve"> </w:t>
      </w:r>
      <w:r w:rsidR="00780EFF" w:rsidRPr="00D13F22">
        <w:rPr>
          <w:rFonts w:asciiTheme="minorHAnsi" w:hAnsiTheme="minorHAnsi" w:cs="Calibri"/>
          <w:b w:val="0"/>
          <w:bCs w:val="0"/>
          <w:iCs/>
          <w:color w:val="auto"/>
        </w:rPr>
        <w:t>(continued)</w:t>
      </w:r>
    </w:p>
    <w:p w14:paraId="5999459E" w14:textId="77777777" w:rsidR="00780EFF" w:rsidRDefault="00780EFF" w:rsidP="00780EFF">
      <w:pPr>
        <w:ind w:left="426"/>
        <w:jc w:val="both"/>
        <w:rPr>
          <w:rFonts w:asciiTheme="minorHAnsi" w:hAnsiTheme="minorHAnsi" w:cs="Calibri"/>
          <w:bCs/>
          <w:i/>
          <w:lang w:val="en-IE" w:eastAsia="en-IE"/>
        </w:rPr>
      </w:pPr>
    </w:p>
    <w:p w14:paraId="6810B575" w14:textId="77777777" w:rsidR="00780EFF" w:rsidRDefault="00780EFF" w:rsidP="00780EFF">
      <w:pPr>
        <w:ind w:left="426"/>
        <w:jc w:val="both"/>
        <w:rPr>
          <w:rFonts w:asciiTheme="minorHAnsi" w:hAnsiTheme="minorHAnsi" w:cs="Calibri"/>
          <w:bCs/>
          <w:i/>
          <w:lang w:val="en-IE" w:eastAsia="en-IE"/>
        </w:rPr>
      </w:pPr>
    </w:p>
    <w:p w14:paraId="640E3B65" w14:textId="77777777" w:rsidR="00780EFF" w:rsidRPr="00B6434D" w:rsidRDefault="00780EFF" w:rsidP="00780EFF">
      <w:pPr>
        <w:jc w:val="both"/>
        <w:rPr>
          <w:rFonts w:asciiTheme="minorHAnsi" w:hAnsiTheme="minorHAnsi" w:cs="Calibri"/>
          <w:bCs/>
          <w:i/>
          <w:lang w:val="en-IE" w:eastAsia="en-IE"/>
        </w:rPr>
      </w:pPr>
      <w:bookmarkStart w:id="2" w:name="_Hlk25234353"/>
      <w:r w:rsidRPr="00B6434D">
        <w:rPr>
          <w:rFonts w:asciiTheme="minorHAnsi" w:hAnsiTheme="minorHAnsi" w:cs="Calibri"/>
          <w:bCs/>
          <w:i/>
          <w:lang w:val="en-IE" w:eastAsia="en-IE"/>
        </w:rPr>
        <w:t>Entity-wide disclosures</w:t>
      </w:r>
    </w:p>
    <w:p w14:paraId="11096F21" w14:textId="77777777" w:rsidR="00780EFF" w:rsidRDefault="00780EFF" w:rsidP="00780EFF">
      <w:pPr>
        <w:ind w:left="426"/>
        <w:jc w:val="both"/>
        <w:rPr>
          <w:rFonts w:asciiTheme="minorHAnsi" w:hAnsiTheme="minorHAnsi" w:cs="Calibri"/>
          <w:lang w:val="en-IE" w:eastAsia="en-IE"/>
        </w:rPr>
      </w:pPr>
    </w:p>
    <w:p w14:paraId="31F90BDF" w14:textId="77777777" w:rsidR="00780EFF" w:rsidRPr="00FE31E0" w:rsidRDefault="00780EFF" w:rsidP="00780EFF">
      <w:pPr>
        <w:jc w:val="both"/>
        <w:rPr>
          <w:rFonts w:asciiTheme="minorHAnsi" w:hAnsiTheme="minorHAnsi" w:cs="Calibri"/>
          <w:lang w:val="en-IE" w:eastAsia="en-IE"/>
        </w:rPr>
      </w:pPr>
      <w:r w:rsidRPr="00FE31E0">
        <w:rPr>
          <w:rFonts w:asciiTheme="minorHAnsi" w:hAnsiTheme="minorHAnsi" w:cs="Calibri"/>
          <w:bCs/>
          <w:lang w:val="en-IE" w:eastAsia="en-IE"/>
        </w:rPr>
        <w:t xml:space="preserve">Section 1: Information about products </w:t>
      </w:r>
      <w:r>
        <w:rPr>
          <w:rFonts w:asciiTheme="minorHAnsi" w:hAnsiTheme="minorHAnsi" w:cs="Calibri"/>
          <w:bCs/>
          <w:lang w:val="en-IE" w:eastAsia="en-IE"/>
        </w:rPr>
        <w:t>and service</w:t>
      </w:r>
    </w:p>
    <w:p w14:paraId="3A493D68" w14:textId="77777777" w:rsidR="00780EFF" w:rsidRDefault="00780EFF" w:rsidP="00780EFF">
      <w:pPr>
        <w:jc w:val="both"/>
        <w:rPr>
          <w:rFonts w:asciiTheme="minorHAnsi" w:hAnsiTheme="minorHAnsi" w:cs="Calibri"/>
          <w:lang w:val="en-IE" w:eastAsia="en-IE"/>
        </w:rPr>
      </w:pPr>
      <w:r>
        <w:rPr>
          <w:rFonts w:asciiTheme="minorHAnsi" w:hAnsiTheme="minorHAnsi" w:cs="Calibri"/>
          <w:lang w:val="en-IE" w:eastAsia="en-IE"/>
        </w:rPr>
        <w:t xml:space="preserve">The Group determines that the categories used in investor presentations can be used to meet the objective of the disaggregation disclosure requirement in paragraph 114 of IFRS 15, which is to disaggregate revenue from contracts with customers into categories that depicts how the nature, amount, timing and uncertainty of revenue and cashflows are affected by economic factors. </w:t>
      </w:r>
    </w:p>
    <w:p w14:paraId="26C59EFE" w14:textId="77777777" w:rsidR="00780EFF" w:rsidRDefault="00780EFF" w:rsidP="00780EFF">
      <w:pPr>
        <w:ind w:left="426"/>
        <w:jc w:val="both"/>
        <w:rPr>
          <w:rFonts w:asciiTheme="minorHAnsi" w:hAnsiTheme="minorHAnsi" w:cs="Calibri"/>
          <w:lang w:val="en-IE" w:eastAsia="en-IE"/>
        </w:rPr>
      </w:pPr>
    </w:p>
    <w:p w14:paraId="06713272" w14:textId="77777777" w:rsidR="00780EFF" w:rsidRDefault="00780EFF" w:rsidP="00780EFF">
      <w:pPr>
        <w:jc w:val="both"/>
        <w:rPr>
          <w:rFonts w:asciiTheme="minorHAnsi" w:hAnsiTheme="minorHAnsi" w:cs="Calibri"/>
          <w:lang w:val="en-IE" w:eastAsia="en-IE"/>
        </w:rPr>
      </w:pPr>
      <w:r>
        <w:rPr>
          <w:rFonts w:asciiTheme="minorHAnsi" w:hAnsiTheme="minorHAnsi" w:cs="Calibri"/>
          <w:lang w:val="en-IE" w:eastAsia="en-IE"/>
        </w:rPr>
        <w:t>The following table illustrates the disaggregation disclosure by principal products and services to external customers.</w:t>
      </w:r>
    </w:p>
    <w:p w14:paraId="3FA8ED6C" w14:textId="77777777" w:rsidR="00780EFF" w:rsidRDefault="00780EFF" w:rsidP="00780EFF">
      <w:pPr>
        <w:ind w:left="426"/>
        <w:jc w:val="both"/>
        <w:rPr>
          <w:rFonts w:asciiTheme="minorHAnsi" w:hAnsiTheme="minorHAnsi" w:cs="Calibri"/>
          <w:lang w:val="en-IE" w:eastAsia="en-IE"/>
        </w:rPr>
      </w:pPr>
    </w:p>
    <w:p w14:paraId="4EA90FF1" w14:textId="77777777" w:rsidR="00780EFF" w:rsidRDefault="00780EFF" w:rsidP="00780EFF">
      <w:pPr>
        <w:ind w:left="426"/>
        <w:jc w:val="both"/>
        <w:rPr>
          <w:rFonts w:asciiTheme="minorHAnsi" w:hAnsiTheme="minorHAnsi" w:cs="Calibri"/>
          <w:lang w:val="en-IE" w:eastAsia="en-IE"/>
        </w:rPr>
      </w:pPr>
      <w:r>
        <w:rPr>
          <w:rFonts w:asciiTheme="minorHAnsi" w:hAnsiTheme="minorHAnsi" w:cs="Calibri"/>
          <w:b/>
          <w:bCs/>
        </w:rPr>
        <w:t xml:space="preserve">                                                                                                                                           Produce and Dairy</w:t>
      </w:r>
    </w:p>
    <w:tbl>
      <w:tblPr>
        <w:tblW w:w="8223" w:type="dxa"/>
        <w:tblInd w:w="108" w:type="dxa"/>
        <w:tblLayout w:type="fixed"/>
        <w:tblLook w:val="04A0" w:firstRow="1" w:lastRow="0" w:firstColumn="1" w:lastColumn="0" w:noHBand="0" w:noVBand="1"/>
      </w:tblPr>
      <w:tblGrid>
        <w:gridCol w:w="3969"/>
        <w:gridCol w:w="993"/>
        <w:gridCol w:w="993"/>
        <w:gridCol w:w="1276"/>
        <w:gridCol w:w="992"/>
      </w:tblGrid>
      <w:tr w:rsidR="00780EFF" w:rsidRPr="009D7225" w14:paraId="38F5DF2C" w14:textId="77777777" w:rsidTr="00697BCF">
        <w:trPr>
          <w:trHeight w:val="106"/>
        </w:trPr>
        <w:tc>
          <w:tcPr>
            <w:tcW w:w="3969" w:type="dxa"/>
          </w:tcPr>
          <w:p w14:paraId="46D563DF" w14:textId="77777777" w:rsidR="00780EFF" w:rsidRPr="00D13F22" w:rsidRDefault="00780EFF" w:rsidP="00697BCF">
            <w:pPr>
              <w:rPr>
                <w:rFonts w:asciiTheme="minorHAnsi" w:hAnsiTheme="minorHAnsi" w:cs="Calibri"/>
                <w:bCs/>
              </w:rPr>
            </w:pPr>
          </w:p>
        </w:tc>
        <w:tc>
          <w:tcPr>
            <w:tcW w:w="993" w:type="dxa"/>
          </w:tcPr>
          <w:p w14:paraId="03653B41"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5D9EECE6" w14:textId="77777777" w:rsidR="00780EFF" w:rsidRPr="009D7225" w:rsidRDefault="00780EFF" w:rsidP="00697BCF">
            <w:pPr>
              <w:pStyle w:val="BodyText1"/>
              <w:tabs>
                <w:tab w:val="clear" w:pos="397"/>
              </w:tabs>
              <w:jc w:val="right"/>
              <w:rPr>
                <w:rFonts w:asciiTheme="minorHAnsi" w:hAnsiTheme="minorHAnsi" w:cs="Calibri"/>
                <w:bCs/>
              </w:rPr>
            </w:pPr>
          </w:p>
        </w:tc>
        <w:tc>
          <w:tcPr>
            <w:tcW w:w="1276" w:type="dxa"/>
          </w:tcPr>
          <w:p w14:paraId="34F32DEA" w14:textId="77777777" w:rsidR="00780EFF" w:rsidRPr="007D34F6" w:rsidRDefault="00780EFF" w:rsidP="00697BCF">
            <w:pPr>
              <w:pStyle w:val="BodyText1"/>
              <w:tabs>
                <w:tab w:val="clear" w:pos="397"/>
              </w:tabs>
              <w:spacing w:line="240" w:lineRule="auto"/>
              <w:jc w:val="right"/>
              <w:rPr>
                <w:rFonts w:asciiTheme="minorHAnsi" w:hAnsiTheme="minorHAnsi" w:cs="Calibri"/>
                <w:b/>
                <w:bCs/>
              </w:rPr>
            </w:pPr>
          </w:p>
          <w:p w14:paraId="20F30CAE" w14:textId="77777777" w:rsidR="003D098C" w:rsidRDefault="003D098C" w:rsidP="00697BCF">
            <w:pPr>
              <w:pStyle w:val="BodyText1"/>
              <w:tabs>
                <w:tab w:val="clear" w:pos="397"/>
              </w:tabs>
              <w:jc w:val="right"/>
              <w:rPr>
                <w:rFonts w:asciiTheme="minorHAnsi" w:hAnsiTheme="minorHAnsi" w:cs="Calibri"/>
                <w:b/>
                <w:bCs/>
              </w:rPr>
            </w:pPr>
          </w:p>
          <w:p w14:paraId="7035353C" w14:textId="6BC14CF0" w:rsidR="00780EFF" w:rsidRPr="007D34F6" w:rsidRDefault="00780EFF" w:rsidP="00697BCF">
            <w:pPr>
              <w:pStyle w:val="BodyText1"/>
              <w:tabs>
                <w:tab w:val="clear" w:pos="397"/>
              </w:tabs>
              <w:jc w:val="right"/>
              <w:rPr>
                <w:rFonts w:asciiTheme="minorHAnsi" w:hAnsiTheme="minorHAnsi" w:cs="Calibri"/>
                <w:b/>
                <w:bCs/>
              </w:rPr>
            </w:pPr>
            <w:r w:rsidRPr="007D34F6">
              <w:rPr>
                <w:rFonts w:asciiTheme="minorHAnsi" w:hAnsiTheme="minorHAnsi" w:cs="Calibri"/>
                <w:b/>
                <w:bCs/>
              </w:rPr>
              <w:t>2</w:t>
            </w:r>
            <w:r w:rsidR="00861F0F">
              <w:rPr>
                <w:rFonts w:asciiTheme="minorHAnsi" w:hAnsiTheme="minorHAnsi" w:cs="Calibri"/>
                <w:b/>
                <w:bCs/>
              </w:rPr>
              <w:t>02</w:t>
            </w:r>
            <w:r w:rsidR="003959CD">
              <w:rPr>
                <w:rFonts w:asciiTheme="minorHAnsi" w:hAnsiTheme="minorHAnsi" w:cs="Calibri"/>
                <w:b/>
                <w:bCs/>
              </w:rPr>
              <w:t>1</w:t>
            </w:r>
          </w:p>
        </w:tc>
        <w:tc>
          <w:tcPr>
            <w:tcW w:w="992" w:type="dxa"/>
          </w:tcPr>
          <w:p w14:paraId="444826B9" w14:textId="77777777" w:rsidR="00780EFF" w:rsidRDefault="00780EFF" w:rsidP="00697BCF">
            <w:pPr>
              <w:pStyle w:val="BodyText1"/>
              <w:tabs>
                <w:tab w:val="clear" w:pos="397"/>
              </w:tabs>
              <w:spacing w:line="240" w:lineRule="auto"/>
              <w:jc w:val="right"/>
              <w:rPr>
                <w:rFonts w:asciiTheme="minorHAnsi" w:hAnsiTheme="minorHAnsi" w:cs="Calibri"/>
                <w:bCs/>
              </w:rPr>
            </w:pPr>
          </w:p>
          <w:p w14:paraId="5CA25581" w14:textId="77777777" w:rsidR="002B1507" w:rsidRDefault="002B1507" w:rsidP="00697BCF">
            <w:pPr>
              <w:pStyle w:val="BodyText1"/>
              <w:tabs>
                <w:tab w:val="clear" w:pos="397"/>
              </w:tabs>
              <w:jc w:val="right"/>
              <w:rPr>
                <w:rFonts w:asciiTheme="minorHAnsi" w:hAnsiTheme="minorHAnsi" w:cs="Calibri"/>
                <w:bCs/>
              </w:rPr>
            </w:pPr>
          </w:p>
          <w:p w14:paraId="1F025EA7" w14:textId="5AB719D1" w:rsidR="00780EFF" w:rsidRPr="009D7225" w:rsidRDefault="00780EFF" w:rsidP="00697BCF">
            <w:pPr>
              <w:pStyle w:val="BodyText1"/>
              <w:tabs>
                <w:tab w:val="clear" w:pos="397"/>
              </w:tabs>
              <w:jc w:val="right"/>
              <w:rPr>
                <w:rFonts w:asciiTheme="minorHAnsi" w:hAnsiTheme="minorHAnsi" w:cs="Calibri"/>
                <w:bCs/>
              </w:rPr>
            </w:pPr>
            <w:r w:rsidRPr="005107F4">
              <w:rPr>
                <w:rFonts w:asciiTheme="minorHAnsi" w:hAnsiTheme="minorHAnsi" w:cs="Calibri"/>
                <w:bCs/>
              </w:rPr>
              <w:t>20</w:t>
            </w:r>
            <w:r w:rsidR="003959CD">
              <w:rPr>
                <w:rFonts w:asciiTheme="minorHAnsi" w:hAnsiTheme="minorHAnsi" w:cs="Calibri"/>
                <w:bCs/>
              </w:rPr>
              <w:t>20</w:t>
            </w:r>
          </w:p>
        </w:tc>
      </w:tr>
      <w:tr w:rsidR="00780EFF" w:rsidRPr="009D7225" w14:paraId="1F65A3BE" w14:textId="77777777" w:rsidTr="00697BCF">
        <w:trPr>
          <w:trHeight w:val="106"/>
        </w:trPr>
        <w:tc>
          <w:tcPr>
            <w:tcW w:w="3969" w:type="dxa"/>
          </w:tcPr>
          <w:p w14:paraId="4B7F5ECB" w14:textId="77777777" w:rsidR="00780EFF" w:rsidRPr="00D13F22" w:rsidRDefault="00780EFF" w:rsidP="00697BCF">
            <w:pPr>
              <w:pStyle w:val="BodyText1"/>
              <w:tabs>
                <w:tab w:val="clear" w:pos="397"/>
              </w:tabs>
              <w:rPr>
                <w:rFonts w:asciiTheme="minorHAnsi" w:hAnsiTheme="minorHAnsi" w:cs="Calibri"/>
                <w:bCs/>
              </w:rPr>
            </w:pPr>
          </w:p>
        </w:tc>
        <w:tc>
          <w:tcPr>
            <w:tcW w:w="993" w:type="dxa"/>
          </w:tcPr>
          <w:p w14:paraId="70647A58"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59B671B0" w14:textId="77777777" w:rsidR="00780EFF" w:rsidRPr="009D7225" w:rsidRDefault="00780EFF" w:rsidP="00697BCF">
            <w:pPr>
              <w:pStyle w:val="BodyText1"/>
              <w:tabs>
                <w:tab w:val="clear" w:pos="397"/>
              </w:tabs>
              <w:jc w:val="right"/>
              <w:rPr>
                <w:rFonts w:asciiTheme="minorHAnsi" w:hAnsiTheme="minorHAnsi" w:cs="Calibri"/>
                <w:bCs/>
              </w:rPr>
            </w:pPr>
          </w:p>
        </w:tc>
        <w:tc>
          <w:tcPr>
            <w:tcW w:w="1276" w:type="dxa"/>
          </w:tcPr>
          <w:p w14:paraId="4734402F" w14:textId="77777777" w:rsidR="00780EFF" w:rsidRPr="007D34F6" w:rsidRDefault="00780EFF" w:rsidP="00697BCF">
            <w:pPr>
              <w:pStyle w:val="BodyText1"/>
              <w:tabs>
                <w:tab w:val="clear" w:pos="397"/>
              </w:tabs>
              <w:jc w:val="right"/>
              <w:rPr>
                <w:rFonts w:asciiTheme="minorHAnsi" w:hAnsiTheme="minorHAnsi" w:cs="Calibri"/>
                <w:b/>
                <w:bCs/>
              </w:rPr>
            </w:pPr>
            <w:r w:rsidRPr="007D34F6">
              <w:rPr>
                <w:rFonts w:asciiTheme="minorHAnsi" w:hAnsiTheme="minorHAnsi" w:cs="Calibri"/>
                <w:b/>
                <w:bCs/>
                <w:color w:val="auto"/>
              </w:rPr>
              <w:t>€’000</w:t>
            </w:r>
          </w:p>
        </w:tc>
        <w:tc>
          <w:tcPr>
            <w:tcW w:w="992" w:type="dxa"/>
          </w:tcPr>
          <w:p w14:paraId="3A8F1D59" w14:textId="77777777" w:rsidR="00780EFF" w:rsidRPr="009D7225" w:rsidRDefault="00780EFF" w:rsidP="00697BCF">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r>
      <w:tr w:rsidR="00780EFF" w:rsidRPr="009D7225" w14:paraId="25E6113E" w14:textId="77777777" w:rsidTr="00697BCF">
        <w:trPr>
          <w:trHeight w:val="106"/>
        </w:trPr>
        <w:tc>
          <w:tcPr>
            <w:tcW w:w="3969" w:type="dxa"/>
          </w:tcPr>
          <w:p w14:paraId="194783A5" w14:textId="77777777" w:rsidR="00780EFF" w:rsidRPr="00D13F22" w:rsidRDefault="00780EFF" w:rsidP="00697BCF">
            <w:pPr>
              <w:pStyle w:val="BodyText1"/>
              <w:tabs>
                <w:tab w:val="clear" w:pos="397"/>
              </w:tabs>
              <w:rPr>
                <w:rFonts w:asciiTheme="minorHAnsi" w:hAnsiTheme="minorHAnsi" w:cs="Calibri"/>
                <w:bCs/>
              </w:rPr>
            </w:pPr>
          </w:p>
        </w:tc>
        <w:tc>
          <w:tcPr>
            <w:tcW w:w="993" w:type="dxa"/>
          </w:tcPr>
          <w:p w14:paraId="67921FB0"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6BD69F77" w14:textId="77777777" w:rsidR="00780EFF" w:rsidRPr="009D7225" w:rsidRDefault="00780EFF" w:rsidP="00697BCF">
            <w:pPr>
              <w:pStyle w:val="BodyText1"/>
              <w:tabs>
                <w:tab w:val="clear" w:pos="397"/>
              </w:tabs>
              <w:jc w:val="right"/>
              <w:rPr>
                <w:rFonts w:asciiTheme="minorHAnsi" w:hAnsiTheme="minorHAnsi" w:cs="Calibri"/>
                <w:bCs/>
                <w:color w:val="auto"/>
              </w:rPr>
            </w:pPr>
          </w:p>
        </w:tc>
        <w:tc>
          <w:tcPr>
            <w:tcW w:w="1276" w:type="dxa"/>
          </w:tcPr>
          <w:p w14:paraId="23B09417" w14:textId="77777777" w:rsidR="00780EFF" w:rsidRPr="007D34F6" w:rsidRDefault="00780EFF" w:rsidP="00697BCF">
            <w:pPr>
              <w:pStyle w:val="BodyText1"/>
              <w:tabs>
                <w:tab w:val="clear" w:pos="397"/>
              </w:tabs>
              <w:jc w:val="right"/>
              <w:rPr>
                <w:rFonts w:asciiTheme="minorHAnsi" w:hAnsiTheme="minorHAnsi" w:cs="Calibri"/>
                <w:b/>
                <w:bCs/>
                <w:color w:val="auto"/>
              </w:rPr>
            </w:pPr>
          </w:p>
        </w:tc>
        <w:tc>
          <w:tcPr>
            <w:tcW w:w="992" w:type="dxa"/>
          </w:tcPr>
          <w:p w14:paraId="482DF392" w14:textId="77777777" w:rsidR="00780EFF" w:rsidRPr="009D7225" w:rsidRDefault="00780EFF" w:rsidP="00697BCF">
            <w:pPr>
              <w:pStyle w:val="BodyText1"/>
              <w:tabs>
                <w:tab w:val="clear" w:pos="397"/>
              </w:tabs>
              <w:jc w:val="right"/>
              <w:rPr>
                <w:rFonts w:asciiTheme="minorHAnsi" w:hAnsiTheme="minorHAnsi" w:cs="Calibri"/>
                <w:bCs/>
                <w:color w:val="auto"/>
              </w:rPr>
            </w:pPr>
          </w:p>
        </w:tc>
      </w:tr>
      <w:tr w:rsidR="00780EFF" w:rsidRPr="009D7225" w14:paraId="180C0C08" w14:textId="77777777" w:rsidTr="00697BCF">
        <w:trPr>
          <w:trHeight w:val="357"/>
        </w:trPr>
        <w:tc>
          <w:tcPr>
            <w:tcW w:w="3969" w:type="dxa"/>
          </w:tcPr>
          <w:p w14:paraId="06302BE7" w14:textId="77777777" w:rsidR="00780EFF" w:rsidRPr="00D13F22" w:rsidRDefault="00780EFF" w:rsidP="00697BCF">
            <w:pPr>
              <w:pStyle w:val="BodyText1"/>
              <w:tabs>
                <w:tab w:val="clear" w:pos="397"/>
              </w:tabs>
              <w:rPr>
                <w:rFonts w:asciiTheme="minorHAnsi" w:hAnsiTheme="minorHAnsi" w:cs="Calibri"/>
                <w:bCs/>
              </w:rPr>
            </w:pPr>
            <w:r>
              <w:rPr>
                <w:rFonts w:asciiTheme="minorHAnsi" w:hAnsiTheme="minorHAnsi" w:cs="Calibri"/>
                <w:color w:val="auto"/>
                <w:lang w:val="fr-FR"/>
              </w:rPr>
              <w:t>Seed potatoes</w:t>
            </w:r>
          </w:p>
        </w:tc>
        <w:tc>
          <w:tcPr>
            <w:tcW w:w="993" w:type="dxa"/>
          </w:tcPr>
          <w:p w14:paraId="0110EF20" w14:textId="77777777" w:rsidR="00780EFF" w:rsidRPr="00D13F22" w:rsidRDefault="00780EFF" w:rsidP="00697BCF">
            <w:pPr>
              <w:pStyle w:val="BodyText1"/>
              <w:tabs>
                <w:tab w:val="clear" w:pos="397"/>
              </w:tabs>
              <w:jc w:val="right"/>
              <w:rPr>
                <w:rFonts w:asciiTheme="minorHAnsi" w:hAnsiTheme="minorHAnsi" w:cs="Calibri"/>
                <w:b/>
                <w:bCs/>
                <w:color w:val="auto"/>
              </w:rPr>
            </w:pPr>
          </w:p>
        </w:tc>
        <w:tc>
          <w:tcPr>
            <w:tcW w:w="993" w:type="dxa"/>
          </w:tcPr>
          <w:p w14:paraId="01B24691" w14:textId="77777777" w:rsidR="00780EFF" w:rsidRPr="009D7225" w:rsidRDefault="00780EFF" w:rsidP="00697BCF">
            <w:pPr>
              <w:pStyle w:val="BodyText1"/>
              <w:tabs>
                <w:tab w:val="clear" w:pos="397"/>
              </w:tabs>
              <w:jc w:val="right"/>
              <w:rPr>
                <w:rFonts w:asciiTheme="minorHAnsi" w:hAnsiTheme="minorHAnsi" w:cs="Calibri"/>
                <w:bCs/>
                <w:color w:val="auto"/>
              </w:rPr>
            </w:pPr>
          </w:p>
        </w:tc>
        <w:tc>
          <w:tcPr>
            <w:tcW w:w="1276" w:type="dxa"/>
          </w:tcPr>
          <w:p w14:paraId="2F49D509" w14:textId="00E5F036" w:rsidR="00780EFF" w:rsidRPr="007D34F6" w:rsidRDefault="00FD1BB9" w:rsidP="00697BCF">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19,</w:t>
            </w:r>
            <w:r w:rsidR="00847E4F">
              <w:rPr>
                <w:rFonts w:asciiTheme="minorHAnsi" w:hAnsiTheme="minorHAnsi" w:cs="Calibri"/>
                <w:b/>
                <w:bCs/>
                <w:color w:val="auto"/>
                <w:lang w:val="fr-FR"/>
              </w:rPr>
              <w:t>09</w:t>
            </w:r>
            <w:r w:rsidR="00C04B63">
              <w:rPr>
                <w:rFonts w:asciiTheme="minorHAnsi" w:hAnsiTheme="minorHAnsi" w:cs="Calibri"/>
                <w:b/>
                <w:bCs/>
                <w:color w:val="auto"/>
                <w:lang w:val="fr-FR"/>
              </w:rPr>
              <w:t>8</w:t>
            </w:r>
          </w:p>
        </w:tc>
        <w:tc>
          <w:tcPr>
            <w:tcW w:w="992" w:type="dxa"/>
          </w:tcPr>
          <w:p w14:paraId="3E7E8DA0" w14:textId="6888A84E" w:rsidR="00780EFF" w:rsidRPr="009D7225" w:rsidRDefault="003959CD" w:rsidP="00697BCF">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20,159</w:t>
            </w:r>
          </w:p>
        </w:tc>
      </w:tr>
      <w:tr w:rsidR="00780EFF" w:rsidRPr="009D7225" w14:paraId="018BBBE5" w14:textId="77777777" w:rsidTr="00697BCF">
        <w:trPr>
          <w:trHeight w:val="106"/>
        </w:trPr>
        <w:tc>
          <w:tcPr>
            <w:tcW w:w="3969" w:type="dxa"/>
          </w:tcPr>
          <w:p w14:paraId="2136430F" w14:textId="77777777" w:rsidR="00780EFF" w:rsidRPr="00D13F22" w:rsidRDefault="00780EFF" w:rsidP="00697BCF">
            <w:pPr>
              <w:pStyle w:val="BodyText1"/>
              <w:tabs>
                <w:tab w:val="clear" w:pos="397"/>
              </w:tabs>
              <w:rPr>
                <w:rFonts w:asciiTheme="minorHAnsi" w:hAnsiTheme="minorHAnsi" w:cs="Calibri"/>
                <w:color w:val="auto"/>
                <w:lang w:val="fr-FR"/>
              </w:rPr>
            </w:pPr>
            <w:r>
              <w:rPr>
                <w:rFonts w:asciiTheme="minorHAnsi" w:hAnsiTheme="minorHAnsi" w:cs="Calibri"/>
                <w:color w:val="auto"/>
                <w:lang w:val="fr-FR"/>
              </w:rPr>
              <w:t>Dairy products</w:t>
            </w:r>
          </w:p>
        </w:tc>
        <w:tc>
          <w:tcPr>
            <w:tcW w:w="993" w:type="dxa"/>
          </w:tcPr>
          <w:p w14:paraId="39B75A1C"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4A08BED6" w14:textId="77777777" w:rsidR="00780EFF" w:rsidRPr="009D7225" w:rsidRDefault="00780EFF" w:rsidP="00697BCF">
            <w:pPr>
              <w:pStyle w:val="BodyText1"/>
              <w:tabs>
                <w:tab w:val="clear" w:pos="397"/>
              </w:tabs>
              <w:jc w:val="right"/>
              <w:rPr>
                <w:rFonts w:asciiTheme="minorHAnsi" w:hAnsiTheme="minorHAnsi" w:cs="Calibri"/>
                <w:color w:val="auto"/>
                <w:lang w:val="fr-FR"/>
              </w:rPr>
            </w:pPr>
          </w:p>
        </w:tc>
        <w:tc>
          <w:tcPr>
            <w:tcW w:w="1276" w:type="dxa"/>
          </w:tcPr>
          <w:p w14:paraId="4C8DE957" w14:textId="6279EB53" w:rsidR="00780EFF" w:rsidRPr="007D34F6" w:rsidRDefault="00FD1BB9" w:rsidP="00697BCF">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7,307</w:t>
            </w:r>
          </w:p>
        </w:tc>
        <w:tc>
          <w:tcPr>
            <w:tcW w:w="992" w:type="dxa"/>
          </w:tcPr>
          <w:p w14:paraId="7B3D8106" w14:textId="103CD9C8" w:rsidR="00780EFF" w:rsidRPr="009D7225" w:rsidRDefault="003959CD" w:rsidP="00697BCF">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9,482</w:t>
            </w:r>
          </w:p>
        </w:tc>
      </w:tr>
      <w:tr w:rsidR="00780EFF" w:rsidRPr="009D7225" w14:paraId="2809DF4D" w14:textId="77777777" w:rsidTr="00697BCF">
        <w:trPr>
          <w:trHeight w:val="106"/>
        </w:trPr>
        <w:tc>
          <w:tcPr>
            <w:tcW w:w="3969" w:type="dxa"/>
          </w:tcPr>
          <w:p w14:paraId="68B3E547"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586FD1A0"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54C9BD97"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5A7B3B38" w14:textId="77777777" w:rsidR="00780EFF" w:rsidRPr="007D34F6" w:rsidRDefault="00780EFF" w:rsidP="00697BCF">
            <w:pPr>
              <w:pStyle w:val="BodyText1"/>
              <w:tabs>
                <w:tab w:val="clear" w:pos="397"/>
              </w:tabs>
              <w:jc w:val="right"/>
              <w:rPr>
                <w:rFonts w:asciiTheme="minorHAnsi" w:hAnsiTheme="minorHAnsi" w:cs="Calibri"/>
                <w:b/>
                <w:bCs/>
                <w:color w:val="auto"/>
                <w:lang w:val="fr-FR"/>
              </w:rPr>
            </w:pPr>
          </w:p>
        </w:tc>
        <w:tc>
          <w:tcPr>
            <w:tcW w:w="992" w:type="dxa"/>
            <w:tcBorders>
              <w:bottom w:val="single" w:sz="4" w:space="0" w:color="auto"/>
            </w:tcBorders>
          </w:tcPr>
          <w:p w14:paraId="449BCCBA"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r>
      <w:tr w:rsidR="00780EFF" w:rsidRPr="009D7225" w14:paraId="146E43E4" w14:textId="77777777" w:rsidTr="00697BCF">
        <w:trPr>
          <w:trHeight w:val="106"/>
        </w:trPr>
        <w:tc>
          <w:tcPr>
            <w:tcW w:w="3969" w:type="dxa"/>
          </w:tcPr>
          <w:p w14:paraId="1DC85DBF"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2AC13AE2"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51FCC96A"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top w:val="single" w:sz="4" w:space="0" w:color="auto"/>
            </w:tcBorders>
          </w:tcPr>
          <w:p w14:paraId="69C7D520" w14:textId="0E45DBB9" w:rsidR="00780EFF" w:rsidRPr="00FD1BB9" w:rsidRDefault="00FD1BB9" w:rsidP="00697BCF">
            <w:pPr>
              <w:pStyle w:val="BodyText1"/>
              <w:tabs>
                <w:tab w:val="clear" w:pos="397"/>
              </w:tabs>
              <w:jc w:val="right"/>
              <w:rPr>
                <w:rFonts w:asciiTheme="minorHAnsi" w:hAnsiTheme="minorHAnsi" w:cs="Calibri"/>
                <w:b/>
                <w:color w:val="auto"/>
                <w:lang w:val="fr-FR"/>
              </w:rPr>
            </w:pPr>
            <w:r w:rsidRPr="00FD1BB9">
              <w:rPr>
                <w:rFonts w:asciiTheme="minorHAnsi" w:hAnsiTheme="minorHAnsi" w:cs="Calibri"/>
                <w:b/>
                <w:color w:val="auto"/>
                <w:lang w:val="fr-FR"/>
              </w:rPr>
              <w:t>26,</w:t>
            </w:r>
            <w:r w:rsidR="00847E4F">
              <w:rPr>
                <w:rFonts w:asciiTheme="minorHAnsi" w:hAnsiTheme="minorHAnsi" w:cs="Calibri"/>
                <w:b/>
                <w:color w:val="auto"/>
                <w:lang w:val="fr-FR"/>
              </w:rPr>
              <w:t>40</w:t>
            </w:r>
            <w:r w:rsidR="00C04B63">
              <w:rPr>
                <w:rFonts w:asciiTheme="minorHAnsi" w:hAnsiTheme="minorHAnsi" w:cs="Calibri"/>
                <w:b/>
                <w:color w:val="auto"/>
                <w:lang w:val="fr-FR"/>
              </w:rPr>
              <w:t>5</w:t>
            </w:r>
          </w:p>
        </w:tc>
        <w:tc>
          <w:tcPr>
            <w:tcW w:w="992" w:type="dxa"/>
            <w:tcBorders>
              <w:top w:val="single" w:sz="4" w:space="0" w:color="auto"/>
            </w:tcBorders>
          </w:tcPr>
          <w:p w14:paraId="324822DD" w14:textId="60B570F2" w:rsidR="00780EFF" w:rsidRPr="00FD1BB9" w:rsidRDefault="003959CD" w:rsidP="00697BCF">
            <w:pPr>
              <w:pStyle w:val="BodyText1"/>
              <w:tabs>
                <w:tab w:val="clear" w:pos="397"/>
              </w:tabs>
              <w:jc w:val="right"/>
              <w:rPr>
                <w:rFonts w:asciiTheme="minorHAnsi" w:hAnsiTheme="minorHAnsi" w:cs="Calibri"/>
                <w:bCs/>
                <w:color w:val="auto"/>
                <w:lang w:val="fr-FR"/>
              </w:rPr>
            </w:pPr>
            <w:r w:rsidRPr="00FD1BB9">
              <w:rPr>
                <w:rFonts w:asciiTheme="minorHAnsi" w:hAnsiTheme="minorHAnsi" w:cs="Calibri"/>
                <w:bCs/>
                <w:color w:val="auto"/>
                <w:lang w:val="fr-FR"/>
              </w:rPr>
              <w:t>29,641</w:t>
            </w:r>
          </w:p>
        </w:tc>
      </w:tr>
      <w:tr w:rsidR="00780EFF" w:rsidRPr="009D7225" w14:paraId="1E8C7007" w14:textId="77777777" w:rsidTr="00697BCF">
        <w:trPr>
          <w:trHeight w:val="106"/>
        </w:trPr>
        <w:tc>
          <w:tcPr>
            <w:tcW w:w="3969" w:type="dxa"/>
          </w:tcPr>
          <w:p w14:paraId="652F3FDE"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60B210C5"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2A3A4FB4"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1A1062B7" w14:textId="77777777" w:rsidR="00780EFF" w:rsidRPr="00402A90" w:rsidRDefault="00780EFF" w:rsidP="00697BCF">
            <w:pPr>
              <w:pStyle w:val="BodyText1"/>
              <w:tabs>
                <w:tab w:val="clear" w:pos="397"/>
              </w:tabs>
              <w:jc w:val="right"/>
              <w:rPr>
                <w:rFonts w:asciiTheme="minorHAnsi" w:hAnsiTheme="minorHAnsi" w:cs="Calibri"/>
                <w:bCs/>
                <w:color w:val="auto"/>
                <w:lang w:val="fr-FR"/>
              </w:rPr>
            </w:pPr>
          </w:p>
        </w:tc>
        <w:tc>
          <w:tcPr>
            <w:tcW w:w="992" w:type="dxa"/>
            <w:tcBorders>
              <w:bottom w:val="single" w:sz="4" w:space="0" w:color="auto"/>
            </w:tcBorders>
          </w:tcPr>
          <w:p w14:paraId="01A7D469"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r>
      <w:bookmarkEnd w:id="2"/>
    </w:tbl>
    <w:p w14:paraId="0386A286" w14:textId="77777777" w:rsidR="00780EFF" w:rsidRDefault="00780EFF" w:rsidP="00A563AB">
      <w:pPr>
        <w:pStyle w:val="BodyText1"/>
        <w:spacing w:line="240" w:lineRule="auto"/>
        <w:rPr>
          <w:rFonts w:asciiTheme="minorHAnsi" w:hAnsiTheme="minorHAnsi" w:cs="Calibri"/>
          <w:b/>
          <w:bCs/>
        </w:rPr>
      </w:pPr>
    </w:p>
    <w:p w14:paraId="247C4E25" w14:textId="77777777" w:rsidR="00780EFF" w:rsidRDefault="00780EFF" w:rsidP="00A563AB">
      <w:pPr>
        <w:pStyle w:val="BodyText1"/>
        <w:spacing w:line="240" w:lineRule="auto"/>
        <w:rPr>
          <w:rFonts w:asciiTheme="minorHAnsi" w:hAnsiTheme="minorHAnsi" w:cs="Calibri"/>
          <w:b/>
          <w:bCs/>
        </w:rPr>
      </w:pPr>
    </w:p>
    <w:p w14:paraId="441CA291" w14:textId="77777777" w:rsidR="00780EFF" w:rsidRDefault="00780EFF" w:rsidP="00A563AB">
      <w:pPr>
        <w:pStyle w:val="BodyText1"/>
        <w:spacing w:line="240" w:lineRule="auto"/>
        <w:rPr>
          <w:rFonts w:asciiTheme="minorHAnsi" w:hAnsiTheme="minorHAnsi" w:cs="Calibri"/>
          <w:b/>
          <w:bCs/>
        </w:rPr>
      </w:pPr>
    </w:p>
    <w:p w14:paraId="16641C9E" w14:textId="77777777" w:rsidR="00780EFF" w:rsidRDefault="00780EFF" w:rsidP="00A563AB">
      <w:pPr>
        <w:pStyle w:val="BodyText1"/>
        <w:spacing w:line="240" w:lineRule="auto"/>
        <w:rPr>
          <w:rFonts w:asciiTheme="minorHAnsi" w:hAnsiTheme="minorHAnsi" w:cs="Calibri"/>
          <w:b/>
          <w:bCs/>
        </w:rPr>
      </w:pPr>
    </w:p>
    <w:p w14:paraId="57FE0E5C" w14:textId="3A49BDC3" w:rsidR="003C512B" w:rsidRPr="00D13F22" w:rsidRDefault="003C512B" w:rsidP="003C512B">
      <w:pPr>
        <w:pStyle w:val="BodyText1"/>
        <w:tabs>
          <w:tab w:val="clear" w:pos="397"/>
        </w:tabs>
        <w:spacing w:line="240" w:lineRule="auto"/>
        <w:jc w:val="both"/>
        <w:rPr>
          <w:rFonts w:asciiTheme="minorHAnsi" w:hAnsiTheme="minorHAnsi" w:cs="Calibri"/>
          <w:b/>
          <w:bCs/>
        </w:rPr>
      </w:pPr>
      <w:r>
        <w:rPr>
          <w:rFonts w:asciiTheme="minorHAnsi" w:hAnsiTheme="minorHAnsi" w:cs="Calibri"/>
          <w:b/>
          <w:bCs/>
        </w:rPr>
        <w:t>(</w:t>
      </w:r>
      <w:r w:rsidR="000D0859">
        <w:rPr>
          <w:rFonts w:asciiTheme="minorHAnsi" w:hAnsiTheme="minorHAnsi" w:cs="Calibri"/>
          <w:b/>
          <w:bCs/>
        </w:rPr>
        <w:t>5</w:t>
      </w:r>
      <w:r>
        <w:rPr>
          <w:rFonts w:asciiTheme="minorHAnsi" w:hAnsiTheme="minorHAnsi" w:cs="Calibri"/>
          <w:b/>
          <w:bCs/>
        </w:rPr>
        <w:t xml:space="preserve">) </w:t>
      </w:r>
      <w:r w:rsidR="00EC283A">
        <w:rPr>
          <w:rFonts w:asciiTheme="minorHAnsi" w:hAnsiTheme="minorHAnsi" w:cs="Calibri"/>
          <w:b/>
          <w:bCs/>
        </w:rPr>
        <w:t xml:space="preserve"> </w:t>
      </w:r>
      <w:r>
        <w:rPr>
          <w:rFonts w:asciiTheme="minorHAnsi" w:hAnsiTheme="minorHAnsi" w:cs="Calibri"/>
          <w:b/>
          <w:bCs/>
        </w:rPr>
        <w:t>Other income – continuing operations</w:t>
      </w:r>
    </w:p>
    <w:tbl>
      <w:tblPr>
        <w:tblW w:w="12758" w:type="dxa"/>
        <w:tblLayout w:type="fixed"/>
        <w:tblCellMar>
          <w:left w:w="0" w:type="dxa"/>
          <w:right w:w="0" w:type="dxa"/>
        </w:tblCellMar>
        <w:tblLook w:val="0000" w:firstRow="0" w:lastRow="0" w:firstColumn="0" w:lastColumn="0" w:noHBand="0" w:noVBand="0"/>
      </w:tblPr>
      <w:tblGrid>
        <w:gridCol w:w="5386"/>
        <w:gridCol w:w="426"/>
        <w:gridCol w:w="1701"/>
        <w:gridCol w:w="1843"/>
        <w:gridCol w:w="1701"/>
        <w:gridCol w:w="1701"/>
      </w:tblGrid>
      <w:tr w:rsidR="003C512B" w:rsidRPr="00940B9A" w14:paraId="092BCF7B" w14:textId="77777777" w:rsidTr="003C512B">
        <w:trPr>
          <w:trHeight w:val="255"/>
        </w:trPr>
        <w:tc>
          <w:tcPr>
            <w:tcW w:w="5386" w:type="dxa"/>
            <w:tcBorders>
              <w:top w:val="nil"/>
              <w:left w:val="nil"/>
            </w:tcBorders>
            <w:tcMar>
              <w:top w:w="0" w:type="dxa"/>
              <w:left w:w="0" w:type="dxa"/>
              <w:bottom w:w="57" w:type="dxa"/>
              <w:right w:w="0" w:type="dxa"/>
            </w:tcMar>
            <w:vAlign w:val="bottom"/>
          </w:tcPr>
          <w:p w14:paraId="4879C938" w14:textId="77777777" w:rsidR="003C512B" w:rsidRPr="001775F4" w:rsidRDefault="003C512B" w:rsidP="003C512B">
            <w:pPr>
              <w:pStyle w:val="NoParagraphStyle0"/>
              <w:spacing w:line="240" w:lineRule="auto"/>
              <w:textAlignment w:val="auto"/>
              <w:rPr>
                <w:rFonts w:asciiTheme="minorHAnsi" w:hAnsiTheme="minorHAnsi" w:cs="Times New Roman"/>
                <w:color w:val="auto"/>
                <w:sz w:val="20"/>
                <w:szCs w:val="20"/>
                <w:lang w:val="en-US"/>
              </w:rPr>
            </w:pPr>
          </w:p>
        </w:tc>
        <w:tc>
          <w:tcPr>
            <w:tcW w:w="426" w:type="dxa"/>
            <w:tcBorders>
              <w:top w:val="nil"/>
            </w:tcBorders>
            <w:tcMar>
              <w:top w:w="0" w:type="dxa"/>
              <w:left w:w="0" w:type="dxa"/>
              <w:bottom w:w="57" w:type="dxa"/>
              <w:right w:w="0" w:type="dxa"/>
            </w:tcMar>
            <w:vAlign w:val="bottom"/>
          </w:tcPr>
          <w:p w14:paraId="03295578" w14:textId="77777777" w:rsidR="003C512B" w:rsidRPr="001775F4" w:rsidRDefault="003C512B" w:rsidP="003C512B">
            <w:pPr>
              <w:pStyle w:val="NoParagraphStyle0"/>
              <w:spacing w:line="240" w:lineRule="auto"/>
              <w:textAlignment w:val="auto"/>
              <w:rPr>
                <w:rFonts w:asciiTheme="minorHAnsi" w:hAnsiTheme="minorHAnsi" w:cs="Times New Roman"/>
                <w:color w:val="auto"/>
                <w:sz w:val="20"/>
                <w:szCs w:val="20"/>
                <w:lang w:val="en-US"/>
              </w:rPr>
            </w:pPr>
          </w:p>
        </w:tc>
        <w:tc>
          <w:tcPr>
            <w:tcW w:w="1701" w:type="dxa"/>
            <w:tcBorders>
              <w:top w:val="nil"/>
            </w:tcBorders>
          </w:tcPr>
          <w:p w14:paraId="4F721516" w14:textId="35D37E2F" w:rsidR="003C512B" w:rsidRPr="00D13F22"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Pr>
                <w:rFonts w:asciiTheme="minorHAnsi" w:hAnsiTheme="minorHAnsi" w:cs="Calibri"/>
                <w:b/>
                <w:bCs/>
                <w:color w:val="auto"/>
              </w:rPr>
              <w:t>28 February 2021</w:t>
            </w:r>
          </w:p>
        </w:tc>
        <w:tc>
          <w:tcPr>
            <w:tcW w:w="1843" w:type="dxa"/>
            <w:tcBorders>
              <w:top w:val="nil"/>
            </w:tcBorders>
          </w:tcPr>
          <w:p w14:paraId="6E01ED19" w14:textId="4EA06151" w:rsidR="003C512B" w:rsidRPr="00F22DF7" w:rsidRDefault="003C512B" w:rsidP="003C512B">
            <w:pPr>
              <w:pStyle w:val="BodyText1"/>
              <w:tabs>
                <w:tab w:val="clear" w:pos="397"/>
                <w:tab w:val="decimal" w:pos="7230"/>
                <w:tab w:val="decimal" w:pos="8789"/>
              </w:tabs>
              <w:spacing w:line="240" w:lineRule="auto"/>
              <w:ind w:right="144"/>
              <w:jc w:val="right"/>
              <w:rPr>
                <w:rFonts w:asciiTheme="minorHAnsi" w:hAnsiTheme="minorHAnsi" w:cs="Calibri"/>
                <w:b/>
                <w:bCs/>
                <w:color w:val="auto"/>
              </w:rPr>
            </w:pPr>
            <w:r w:rsidRPr="00690A3B">
              <w:rPr>
                <w:rFonts w:asciiTheme="minorHAnsi" w:hAnsiTheme="minorHAnsi" w:cs="Calibri"/>
                <w:bCs/>
                <w:color w:val="auto"/>
              </w:rPr>
              <w:t>2</w:t>
            </w:r>
            <w:r>
              <w:rPr>
                <w:rFonts w:asciiTheme="minorHAnsi" w:hAnsiTheme="minorHAnsi" w:cs="Calibri"/>
                <w:bCs/>
                <w:color w:val="auto"/>
              </w:rPr>
              <w:t>9</w:t>
            </w:r>
            <w:r w:rsidRPr="00690A3B">
              <w:rPr>
                <w:rFonts w:asciiTheme="minorHAnsi" w:hAnsiTheme="minorHAnsi" w:cs="Calibri"/>
                <w:bCs/>
                <w:color w:val="auto"/>
              </w:rPr>
              <w:t xml:space="preserve"> February 20</w:t>
            </w:r>
            <w:r>
              <w:rPr>
                <w:rFonts w:asciiTheme="minorHAnsi" w:hAnsiTheme="minorHAnsi" w:cs="Calibri"/>
                <w:bCs/>
                <w:color w:val="auto"/>
              </w:rPr>
              <w:t>20</w:t>
            </w:r>
          </w:p>
        </w:tc>
        <w:tc>
          <w:tcPr>
            <w:tcW w:w="1701" w:type="dxa"/>
            <w:tcBorders>
              <w:top w:val="nil"/>
            </w:tcBorders>
          </w:tcPr>
          <w:p w14:paraId="0A4AFFE3" w14:textId="2C618772" w:rsidR="003C512B" w:rsidRPr="00940B9A"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690A3B">
              <w:rPr>
                <w:rFonts w:asciiTheme="minorHAnsi" w:hAnsiTheme="minorHAnsi" w:cs="Calibri"/>
                <w:bCs/>
                <w:color w:val="auto"/>
              </w:rPr>
              <w:t>31 August 20</w:t>
            </w:r>
            <w:r>
              <w:rPr>
                <w:rFonts w:asciiTheme="minorHAnsi" w:hAnsiTheme="minorHAnsi" w:cs="Calibri"/>
                <w:bCs/>
                <w:color w:val="auto"/>
              </w:rPr>
              <w:t>20</w:t>
            </w:r>
          </w:p>
        </w:tc>
        <w:tc>
          <w:tcPr>
            <w:tcW w:w="1701" w:type="dxa"/>
            <w:tcBorders>
              <w:top w:val="nil"/>
            </w:tcBorders>
          </w:tcPr>
          <w:p w14:paraId="5AF1CBFF" w14:textId="3E136D0A" w:rsidR="003C512B" w:rsidRPr="00940B9A"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201</w:t>
            </w:r>
            <w:r>
              <w:rPr>
                <w:rFonts w:asciiTheme="minorHAnsi" w:hAnsiTheme="minorHAnsi" w:cs="Calibri"/>
                <w:color w:val="auto"/>
              </w:rPr>
              <w:t>9</w:t>
            </w:r>
          </w:p>
        </w:tc>
      </w:tr>
      <w:tr w:rsidR="003C512B" w:rsidRPr="00940B9A" w14:paraId="2F5BBB5D" w14:textId="77777777" w:rsidTr="003C512B">
        <w:trPr>
          <w:trHeight w:val="255"/>
        </w:trPr>
        <w:tc>
          <w:tcPr>
            <w:tcW w:w="5386" w:type="dxa"/>
            <w:tcBorders>
              <w:left w:val="nil"/>
            </w:tcBorders>
            <w:tcMar>
              <w:top w:w="0" w:type="dxa"/>
              <w:left w:w="0" w:type="dxa"/>
              <w:bottom w:w="57" w:type="dxa"/>
              <w:right w:w="0" w:type="dxa"/>
            </w:tcMar>
            <w:vAlign w:val="bottom"/>
          </w:tcPr>
          <w:p w14:paraId="70C34CFD" w14:textId="77777777" w:rsidR="003C512B" w:rsidRPr="001775F4" w:rsidRDefault="003C512B" w:rsidP="003C512B">
            <w:pPr>
              <w:widowControl w:val="0"/>
              <w:suppressAutoHyphens/>
              <w:autoSpaceDE w:val="0"/>
              <w:autoSpaceDN w:val="0"/>
              <w:adjustRightInd w:val="0"/>
              <w:textAlignment w:val="center"/>
              <w:rPr>
                <w:rFonts w:asciiTheme="minorHAnsi" w:hAnsiTheme="minorHAnsi" w:cs="ArialMT"/>
                <w:color w:val="000000"/>
              </w:rPr>
            </w:pPr>
          </w:p>
        </w:tc>
        <w:tc>
          <w:tcPr>
            <w:tcW w:w="426" w:type="dxa"/>
            <w:tcMar>
              <w:top w:w="0" w:type="dxa"/>
              <w:left w:w="0" w:type="dxa"/>
              <w:bottom w:w="57" w:type="dxa"/>
              <w:right w:w="0" w:type="dxa"/>
            </w:tcMar>
            <w:vAlign w:val="bottom"/>
          </w:tcPr>
          <w:p w14:paraId="0F6D85AB" w14:textId="77777777" w:rsidR="003C512B" w:rsidRPr="001775F4" w:rsidRDefault="003C512B" w:rsidP="003C512B">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Pr>
          <w:p w14:paraId="71E6C4E9" w14:textId="51CBC341" w:rsidR="003C512B" w:rsidRPr="00D13F22"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sidRPr="00F22DF7">
              <w:rPr>
                <w:rFonts w:asciiTheme="minorHAnsi" w:hAnsiTheme="minorHAnsi" w:cs="Calibri"/>
                <w:b/>
                <w:bCs/>
                <w:color w:val="auto"/>
              </w:rPr>
              <w:t>€’000</w:t>
            </w:r>
          </w:p>
        </w:tc>
        <w:tc>
          <w:tcPr>
            <w:tcW w:w="1843" w:type="dxa"/>
          </w:tcPr>
          <w:p w14:paraId="59D5A72B" w14:textId="77777777" w:rsidR="003C512B" w:rsidRPr="003C512B" w:rsidRDefault="003C512B" w:rsidP="003C512B">
            <w:pPr>
              <w:pStyle w:val="BodyText1"/>
              <w:tabs>
                <w:tab w:val="clear" w:pos="397"/>
                <w:tab w:val="decimal" w:pos="7230"/>
                <w:tab w:val="decimal" w:pos="8789"/>
              </w:tabs>
              <w:spacing w:line="240" w:lineRule="auto"/>
              <w:ind w:right="144"/>
              <w:jc w:val="right"/>
              <w:rPr>
                <w:rFonts w:asciiTheme="minorHAnsi" w:hAnsiTheme="minorHAnsi" w:cs="Calibri"/>
                <w:color w:val="auto"/>
              </w:rPr>
            </w:pPr>
            <w:r w:rsidRPr="003C512B">
              <w:rPr>
                <w:rFonts w:asciiTheme="minorHAnsi" w:hAnsiTheme="minorHAnsi" w:cs="Calibri"/>
                <w:color w:val="auto"/>
              </w:rPr>
              <w:t>€’000</w:t>
            </w:r>
          </w:p>
        </w:tc>
        <w:tc>
          <w:tcPr>
            <w:tcW w:w="1701" w:type="dxa"/>
          </w:tcPr>
          <w:p w14:paraId="35298989" w14:textId="473EDA25" w:rsidR="003C512B" w:rsidRPr="003C512B"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3C512B">
              <w:rPr>
                <w:rFonts w:asciiTheme="minorHAnsi" w:hAnsiTheme="minorHAnsi" w:cs="Calibri"/>
                <w:color w:val="auto"/>
              </w:rPr>
              <w:t>€’000</w:t>
            </w:r>
          </w:p>
        </w:tc>
        <w:tc>
          <w:tcPr>
            <w:tcW w:w="1701" w:type="dxa"/>
          </w:tcPr>
          <w:p w14:paraId="747B0AD6" w14:textId="6B299442" w:rsidR="003C512B" w:rsidRPr="00940B9A" w:rsidRDefault="003C512B" w:rsidP="003C512B">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€’000</w:t>
            </w:r>
          </w:p>
        </w:tc>
      </w:tr>
      <w:tr w:rsidR="003C512B" w:rsidRPr="00AA40B5" w14:paraId="5321B076" w14:textId="77777777" w:rsidTr="003C512B">
        <w:trPr>
          <w:trHeight w:val="255"/>
        </w:trPr>
        <w:tc>
          <w:tcPr>
            <w:tcW w:w="5386" w:type="dxa"/>
            <w:tcBorders>
              <w:left w:val="nil"/>
            </w:tcBorders>
            <w:tcMar>
              <w:top w:w="0" w:type="dxa"/>
              <w:left w:w="0" w:type="dxa"/>
              <w:bottom w:w="57" w:type="dxa"/>
              <w:right w:w="0" w:type="dxa"/>
            </w:tcMar>
          </w:tcPr>
          <w:p w14:paraId="6D2FAFEE" w14:textId="77777777" w:rsidR="003C512B" w:rsidRPr="008F4B61" w:rsidRDefault="003C512B"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color w:val="000000"/>
              </w:rPr>
            </w:pPr>
            <w:r w:rsidRPr="008F4B61">
              <w:rPr>
                <w:rFonts w:asciiTheme="minorHAnsi" w:hAnsiTheme="minorHAnsi" w:cstheme="minorHAnsi"/>
              </w:rPr>
              <w:t>Income from investment property rentals</w:t>
            </w:r>
          </w:p>
        </w:tc>
        <w:tc>
          <w:tcPr>
            <w:tcW w:w="426" w:type="dxa"/>
            <w:tcMar>
              <w:top w:w="0" w:type="dxa"/>
              <w:left w:w="0" w:type="dxa"/>
              <w:bottom w:w="57" w:type="dxa"/>
              <w:right w:w="0" w:type="dxa"/>
            </w:tcMar>
            <w:vAlign w:val="bottom"/>
          </w:tcPr>
          <w:p w14:paraId="597D32CC" w14:textId="77777777" w:rsidR="003C512B" w:rsidRPr="008F4B61" w:rsidRDefault="003C512B" w:rsidP="003C512B">
            <w:pPr>
              <w:widowControl w:val="0"/>
              <w:suppressAutoHyphens/>
              <w:autoSpaceDE w:val="0"/>
              <w:autoSpaceDN w:val="0"/>
              <w:adjustRightInd w:val="0"/>
              <w:spacing w:line="276" w:lineRule="auto"/>
              <w:jc w:val="center"/>
              <w:textAlignment w:val="center"/>
              <w:rPr>
                <w:rFonts w:asciiTheme="minorHAnsi" w:hAnsiTheme="minorHAnsi" w:cstheme="minorHAnsi"/>
                <w:color w:val="000000"/>
              </w:rPr>
            </w:pPr>
          </w:p>
        </w:tc>
        <w:tc>
          <w:tcPr>
            <w:tcW w:w="1701" w:type="dxa"/>
          </w:tcPr>
          <w:p w14:paraId="0942343B" w14:textId="46483D6E" w:rsidR="003C512B" w:rsidRPr="008F4B61" w:rsidRDefault="009B1A9A"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35</w:t>
            </w:r>
          </w:p>
        </w:tc>
        <w:tc>
          <w:tcPr>
            <w:tcW w:w="1843" w:type="dxa"/>
          </w:tcPr>
          <w:p w14:paraId="6DAA3EF1" w14:textId="766D19EB" w:rsidR="003C512B" w:rsidRPr="003C512B"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rPr>
            </w:pPr>
            <w:r>
              <w:rPr>
                <w:rFonts w:asciiTheme="minorHAnsi" w:hAnsiTheme="minorHAnsi" w:cstheme="minorHAnsi"/>
                <w:color w:val="000000"/>
              </w:rPr>
              <w:t>65</w:t>
            </w:r>
          </w:p>
        </w:tc>
        <w:tc>
          <w:tcPr>
            <w:tcW w:w="1701" w:type="dxa"/>
          </w:tcPr>
          <w:p w14:paraId="2661A8BE" w14:textId="51439F86" w:rsidR="003C512B" w:rsidRPr="003C512B"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sidRPr="003C512B">
              <w:rPr>
                <w:rFonts w:asciiTheme="minorHAnsi" w:hAnsiTheme="minorHAnsi" w:cstheme="minorHAnsi"/>
                <w:color w:val="000000"/>
              </w:rPr>
              <w:t>155</w:t>
            </w:r>
          </w:p>
        </w:tc>
        <w:tc>
          <w:tcPr>
            <w:tcW w:w="1701" w:type="dxa"/>
          </w:tcPr>
          <w:p w14:paraId="373DA64D" w14:textId="48EC2559" w:rsidR="003C512B" w:rsidRPr="008F4B61"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80</w:t>
            </w:r>
          </w:p>
        </w:tc>
      </w:tr>
      <w:tr w:rsidR="003C512B" w:rsidRPr="00AA40B5" w14:paraId="00BDB690" w14:textId="77777777" w:rsidTr="003C512B">
        <w:trPr>
          <w:trHeight w:val="255"/>
        </w:trPr>
        <w:tc>
          <w:tcPr>
            <w:tcW w:w="5386" w:type="dxa"/>
            <w:tcBorders>
              <w:left w:val="nil"/>
            </w:tcBorders>
            <w:tcMar>
              <w:top w:w="0" w:type="dxa"/>
              <w:left w:w="0" w:type="dxa"/>
              <w:bottom w:w="57" w:type="dxa"/>
              <w:right w:w="0" w:type="dxa"/>
            </w:tcMar>
          </w:tcPr>
          <w:p w14:paraId="4E7B8C90" w14:textId="77777777" w:rsidR="003C512B" w:rsidRPr="008F4B61" w:rsidRDefault="003C512B"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rPr>
            </w:pPr>
            <w:r w:rsidRPr="008F4B61">
              <w:rPr>
                <w:rFonts w:asciiTheme="minorHAnsi" w:hAnsiTheme="minorHAnsi" w:cstheme="minorHAnsi"/>
              </w:rPr>
              <w:t>Change in fair value of investment property</w:t>
            </w:r>
          </w:p>
        </w:tc>
        <w:tc>
          <w:tcPr>
            <w:tcW w:w="426" w:type="dxa"/>
            <w:tcMar>
              <w:top w:w="0" w:type="dxa"/>
              <w:left w:w="0" w:type="dxa"/>
              <w:bottom w:w="57" w:type="dxa"/>
              <w:right w:w="0" w:type="dxa"/>
            </w:tcMar>
            <w:vAlign w:val="bottom"/>
          </w:tcPr>
          <w:p w14:paraId="74CC4727" w14:textId="77777777" w:rsidR="003C512B" w:rsidRPr="008F4B61" w:rsidRDefault="003C512B" w:rsidP="003C512B">
            <w:pPr>
              <w:widowControl w:val="0"/>
              <w:autoSpaceDE w:val="0"/>
              <w:autoSpaceDN w:val="0"/>
              <w:adjustRightInd w:val="0"/>
              <w:spacing w:line="276" w:lineRule="auto"/>
              <w:jc w:val="center"/>
              <w:rPr>
                <w:rFonts w:asciiTheme="minorHAnsi" w:hAnsiTheme="minorHAnsi" w:cstheme="minorHAnsi"/>
              </w:rPr>
            </w:pPr>
          </w:p>
        </w:tc>
        <w:tc>
          <w:tcPr>
            <w:tcW w:w="1701" w:type="dxa"/>
          </w:tcPr>
          <w:p w14:paraId="08DFD9E6" w14:textId="268447B8" w:rsidR="003C512B" w:rsidRPr="00746D19" w:rsidRDefault="00AE48DB"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color w:val="000000"/>
                <w:highlight w:val="yellow"/>
              </w:rPr>
            </w:pPr>
            <w:r>
              <w:rPr>
                <w:rFonts w:asciiTheme="minorHAnsi" w:hAnsiTheme="minorHAnsi" w:cstheme="minorHAnsi"/>
                <w:b/>
                <w:bCs/>
                <w:color w:val="000000"/>
              </w:rPr>
              <w:t>41</w:t>
            </w:r>
          </w:p>
        </w:tc>
        <w:tc>
          <w:tcPr>
            <w:tcW w:w="1843" w:type="dxa"/>
          </w:tcPr>
          <w:p w14:paraId="38120505" w14:textId="2AFBF77E" w:rsidR="003C512B" w:rsidRPr="00746D19" w:rsidRDefault="00AE48DB"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highlight w:val="yellow"/>
              </w:rPr>
            </w:pPr>
            <w:r>
              <w:rPr>
                <w:rFonts w:asciiTheme="minorHAnsi" w:hAnsiTheme="minorHAnsi" w:cstheme="minorHAnsi"/>
                <w:color w:val="000000"/>
              </w:rPr>
              <w:t>-</w:t>
            </w:r>
          </w:p>
        </w:tc>
        <w:tc>
          <w:tcPr>
            <w:tcW w:w="1701" w:type="dxa"/>
          </w:tcPr>
          <w:p w14:paraId="36D68FE4" w14:textId="7C0DFCA5" w:rsidR="003C512B" w:rsidRPr="00746D19"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highlight w:val="yellow"/>
              </w:rPr>
            </w:pPr>
            <w:r w:rsidRPr="003C512B">
              <w:rPr>
                <w:rFonts w:asciiTheme="minorHAnsi" w:hAnsiTheme="minorHAnsi" w:cstheme="minorHAnsi"/>
                <w:color w:val="000000"/>
              </w:rPr>
              <w:t>57</w:t>
            </w:r>
            <w:r w:rsidR="00AE48DB">
              <w:rPr>
                <w:rFonts w:asciiTheme="minorHAnsi" w:hAnsiTheme="minorHAnsi" w:cstheme="minorHAnsi"/>
                <w:color w:val="000000"/>
              </w:rPr>
              <w:t>0</w:t>
            </w:r>
          </w:p>
        </w:tc>
        <w:tc>
          <w:tcPr>
            <w:tcW w:w="1701" w:type="dxa"/>
          </w:tcPr>
          <w:p w14:paraId="26575DFF" w14:textId="105F65F1" w:rsidR="003C512B" w:rsidRPr="008F4B61"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30</w:t>
            </w:r>
          </w:p>
        </w:tc>
      </w:tr>
      <w:tr w:rsidR="00703EE3" w:rsidRPr="00AA40B5" w14:paraId="405B3719" w14:textId="77777777" w:rsidTr="003C512B">
        <w:trPr>
          <w:trHeight w:val="255"/>
        </w:trPr>
        <w:tc>
          <w:tcPr>
            <w:tcW w:w="5386" w:type="dxa"/>
            <w:tcBorders>
              <w:left w:val="nil"/>
            </w:tcBorders>
            <w:tcMar>
              <w:top w:w="0" w:type="dxa"/>
              <w:left w:w="0" w:type="dxa"/>
              <w:bottom w:w="57" w:type="dxa"/>
              <w:right w:w="0" w:type="dxa"/>
            </w:tcMar>
          </w:tcPr>
          <w:p w14:paraId="3CC4B483" w14:textId="21322E3C" w:rsidR="00703EE3" w:rsidRPr="008F4B61" w:rsidRDefault="00703EE3"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rPr>
            </w:pPr>
            <w:r>
              <w:rPr>
                <w:rFonts w:asciiTheme="minorHAnsi" w:hAnsiTheme="minorHAnsi" w:cstheme="minorHAnsi"/>
              </w:rPr>
              <w:t>Change in fair value of other investments</w:t>
            </w:r>
          </w:p>
        </w:tc>
        <w:tc>
          <w:tcPr>
            <w:tcW w:w="426" w:type="dxa"/>
            <w:tcMar>
              <w:top w:w="0" w:type="dxa"/>
              <w:left w:w="0" w:type="dxa"/>
              <w:bottom w:w="57" w:type="dxa"/>
              <w:right w:w="0" w:type="dxa"/>
            </w:tcMar>
            <w:vAlign w:val="bottom"/>
          </w:tcPr>
          <w:p w14:paraId="614DCC2C" w14:textId="77777777" w:rsidR="00703EE3" w:rsidRPr="008F4B61" w:rsidRDefault="00703EE3" w:rsidP="003C512B">
            <w:pPr>
              <w:widowControl w:val="0"/>
              <w:autoSpaceDE w:val="0"/>
              <w:autoSpaceDN w:val="0"/>
              <w:adjustRightInd w:val="0"/>
              <w:spacing w:line="276" w:lineRule="auto"/>
              <w:jc w:val="center"/>
              <w:rPr>
                <w:rFonts w:asciiTheme="minorHAnsi" w:hAnsiTheme="minorHAnsi" w:cstheme="minorHAnsi"/>
              </w:rPr>
            </w:pPr>
          </w:p>
        </w:tc>
        <w:tc>
          <w:tcPr>
            <w:tcW w:w="1701" w:type="dxa"/>
          </w:tcPr>
          <w:p w14:paraId="009E91E0" w14:textId="47691B44" w:rsidR="00703EE3" w:rsidRPr="00746D19" w:rsidRDefault="00AE48DB"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color w:val="000000"/>
                <w:highlight w:val="yellow"/>
              </w:rPr>
            </w:pPr>
            <w:r>
              <w:rPr>
                <w:rFonts w:asciiTheme="minorHAnsi" w:hAnsiTheme="minorHAnsi" w:cstheme="minorHAnsi"/>
                <w:b/>
                <w:bCs/>
                <w:color w:val="000000"/>
              </w:rPr>
              <w:t>(2)</w:t>
            </w:r>
          </w:p>
        </w:tc>
        <w:tc>
          <w:tcPr>
            <w:tcW w:w="1843" w:type="dxa"/>
          </w:tcPr>
          <w:p w14:paraId="5E4EE257" w14:textId="1F5263F5" w:rsidR="00703EE3" w:rsidRPr="00D45CF4" w:rsidRDefault="00AE48DB"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highlight w:val="yellow"/>
              </w:rPr>
            </w:pPr>
            <w:r w:rsidRPr="00AE48DB">
              <w:rPr>
                <w:rFonts w:asciiTheme="minorHAnsi" w:hAnsiTheme="minorHAnsi" w:cstheme="minorHAnsi"/>
                <w:color w:val="000000"/>
              </w:rPr>
              <w:t>2</w:t>
            </w:r>
          </w:p>
        </w:tc>
        <w:tc>
          <w:tcPr>
            <w:tcW w:w="1701" w:type="dxa"/>
          </w:tcPr>
          <w:p w14:paraId="134E04A4" w14:textId="49A1322D" w:rsidR="00703EE3" w:rsidRPr="00746D19" w:rsidRDefault="00AE48D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highlight w:val="yellow"/>
              </w:rPr>
            </w:pPr>
            <w:r>
              <w:rPr>
                <w:rFonts w:asciiTheme="minorHAnsi" w:hAnsiTheme="minorHAnsi" w:cstheme="minorHAnsi"/>
                <w:color w:val="000000"/>
              </w:rPr>
              <w:t>2</w:t>
            </w:r>
          </w:p>
        </w:tc>
        <w:tc>
          <w:tcPr>
            <w:tcW w:w="1701" w:type="dxa"/>
          </w:tcPr>
          <w:p w14:paraId="3314CF23" w14:textId="77777777" w:rsidR="00703EE3" w:rsidRDefault="00703EE3"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p>
        </w:tc>
      </w:tr>
      <w:tr w:rsidR="003C512B" w:rsidRPr="00AA40B5" w14:paraId="1911E941" w14:textId="77777777" w:rsidTr="009B1A9A">
        <w:trPr>
          <w:trHeight w:val="255"/>
        </w:trPr>
        <w:tc>
          <w:tcPr>
            <w:tcW w:w="5386" w:type="dxa"/>
            <w:tcBorders>
              <w:left w:val="nil"/>
            </w:tcBorders>
            <w:tcMar>
              <w:top w:w="0" w:type="dxa"/>
              <w:left w:w="0" w:type="dxa"/>
              <w:bottom w:w="57" w:type="dxa"/>
              <w:right w:w="0" w:type="dxa"/>
            </w:tcMar>
          </w:tcPr>
          <w:p w14:paraId="09116B43" w14:textId="08A03249" w:rsidR="003C512B" w:rsidRPr="008F4B61" w:rsidRDefault="009B1A9A"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rPr>
            </w:pPr>
            <w:r>
              <w:rPr>
                <w:rFonts w:asciiTheme="minorHAnsi" w:hAnsiTheme="minorHAnsi" w:cstheme="minorHAnsi"/>
              </w:rPr>
              <w:t>(Loss)/</w:t>
            </w:r>
            <w:r w:rsidR="003C512B" w:rsidRPr="008F4B61">
              <w:rPr>
                <w:rFonts w:asciiTheme="minorHAnsi" w:hAnsiTheme="minorHAnsi" w:cstheme="minorHAnsi"/>
              </w:rPr>
              <w:t>Gain on disposal of property, plant and equipment</w:t>
            </w:r>
          </w:p>
        </w:tc>
        <w:tc>
          <w:tcPr>
            <w:tcW w:w="426" w:type="dxa"/>
            <w:tcMar>
              <w:top w:w="0" w:type="dxa"/>
              <w:left w:w="0" w:type="dxa"/>
              <w:bottom w:w="57" w:type="dxa"/>
              <w:right w:w="0" w:type="dxa"/>
            </w:tcMar>
            <w:vAlign w:val="bottom"/>
          </w:tcPr>
          <w:p w14:paraId="7C4C9E9D" w14:textId="77777777" w:rsidR="003C512B" w:rsidRPr="008F4B61" w:rsidRDefault="003C512B" w:rsidP="003C512B">
            <w:pPr>
              <w:widowControl w:val="0"/>
              <w:autoSpaceDE w:val="0"/>
              <w:autoSpaceDN w:val="0"/>
              <w:adjustRightInd w:val="0"/>
              <w:spacing w:line="276" w:lineRule="auto"/>
              <w:jc w:val="center"/>
              <w:rPr>
                <w:rFonts w:asciiTheme="minorHAnsi" w:hAnsiTheme="minorHAnsi" w:cstheme="minorHAnsi"/>
              </w:rPr>
            </w:pPr>
          </w:p>
        </w:tc>
        <w:tc>
          <w:tcPr>
            <w:tcW w:w="1701" w:type="dxa"/>
          </w:tcPr>
          <w:p w14:paraId="184BFE23" w14:textId="54562C82" w:rsidR="003C512B" w:rsidRPr="008F4B61" w:rsidRDefault="009B1A9A"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(3)</w:t>
            </w:r>
          </w:p>
        </w:tc>
        <w:tc>
          <w:tcPr>
            <w:tcW w:w="1843" w:type="dxa"/>
          </w:tcPr>
          <w:p w14:paraId="6B042388" w14:textId="1FE6C4FC" w:rsidR="003C512B" w:rsidRPr="003C512B"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rPr>
            </w:pPr>
            <w:r>
              <w:rPr>
                <w:rFonts w:asciiTheme="minorHAnsi" w:hAnsiTheme="minorHAnsi" w:cstheme="minorHAnsi"/>
                <w:color w:val="000000"/>
              </w:rPr>
              <w:t>11</w:t>
            </w:r>
          </w:p>
        </w:tc>
        <w:tc>
          <w:tcPr>
            <w:tcW w:w="1701" w:type="dxa"/>
          </w:tcPr>
          <w:p w14:paraId="6A60EAAD" w14:textId="338FFC61" w:rsidR="003C512B" w:rsidRPr="003C512B"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sidRPr="003C512B">
              <w:rPr>
                <w:rFonts w:asciiTheme="minorHAnsi" w:hAnsiTheme="minorHAnsi" w:cstheme="minorHAnsi"/>
                <w:color w:val="000000"/>
              </w:rPr>
              <w:t>19</w:t>
            </w:r>
          </w:p>
        </w:tc>
        <w:tc>
          <w:tcPr>
            <w:tcW w:w="1701" w:type="dxa"/>
          </w:tcPr>
          <w:p w14:paraId="18D406B4" w14:textId="5FDE333F" w:rsidR="003C512B" w:rsidRPr="008F4B61"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w:t>
            </w:r>
          </w:p>
        </w:tc>
      </w:tr>
      <w:tr w:rsidR="009B1A9A" w:rsidRPr="00AA40B5" w14:paraId="2318C009" w14:textId="77777777" w:rsidTr="009B1A9A">
        <w:trPr>
          <w:trHeight w:val="255"/>
        </w:trPr>
        <w:tc>
          <w:tcPr>
            <w:tcW w:w="5386" w:type="dxa"/>
            <w:tcBorders>
              <w:left w:val="nil"/>
            </w:tcBorders>
            <w:tcMar>
              <w:top w:w="0" w:type="dxa"/>
              <w:left w:w="0" w:type="dxa"/>
              <w:bottom w:w="57" w:type="dxa"/>
              <w:right w:w="0" w:type="dxa"/>
            </w:tcMar>
          </w:tcPr>
          <w:p w14:paraId="1FE487A4" w14:textId="77860874" w:rsidR="009B1A9A" w:rsidRPr="008F4B61" w:rsidRDefault="009B1A9A"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rPr>
            </w:pPr>
            <w:r>
              <w:rPr>
                <w:rFonts w:asciiTheme="minorHAnsi" w:hAnsiTheme="minorHAnsi" w:cstheme="minorHAnsi"/>
              </w:rPr>
              <w:t>Grant income receivable</w:t>
            </w:r>
          </w:p>
        </w:tc>
        <w:tc>
          <w:tcPr>
            <w:tcW w:w="426" w:type="dxa"/>
            <w:tcMar>
              <w:top w:w="0" w:type="dxa"/>
              <w:left w:w="0" w:type="dxa"/>
              <w:bottom w:w="57" w:type="dxa"/>
              <w:right w:w="0" w:type="dxa"/>
            </w:tcMar>
            <w:vAlign w:val="bottom"/>
          </w:tcPr>
          <w:p w14:paraId="1D3466BD" w14:textId="77777777" w:rsidR="009B1A9A" w:rsidRPr="008F4B61" w:rsidRDefault="009B1A9A" w:rsidP="003C512B">
            <w:pPr>
              <w:widowControl w:val="0"/>
              <w:autoSpaceDE w:val="0"/>
              <w:autoSpaceDN w:val="0"/>
              <w:adjustRightInd w:val="0"/>
              <w:spacing w:line="276" w:lineRule="auto"/>
              <w:jc w:val="center"/>
              <w:rPr>
                <w:rFonts w:asciiTheme="minorHAnsi" w:hAnsiTheme="minorHAnsi" w:cstheme="minorHAnsi"/>
              </w:rPr>
            </w:pPr>
          </w:p>
        </w:tc>
        <w:tc>
          <w:tcPr>
            <w:tcW w:w="1701" w:type="dxa"/>
          </w:tcPr>
          <w:p w14:paraId="7E56110F" w14:textId="7B21714C" w:rsidR="009B1A9A" w:rsidRDefault="009B1A9A"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103</w:t>
            </w:r>
          </w:p>
        </w:tc>
        <w:tc>
          <w:tcPr>
            <w:tcW w:w="1843" w:type="dxa"/>
          </w:tcPr>
          <w:p w14:paraId="46D979B0" w14:textId="731FB8CE" w:rsidR="009B1A9A" w:rsidRPr="003C512B"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rPr>
            </w:pPr>
            <w:r>
              <w:rPr>
                <w:rFonts w:asciiTheme="minorHAnsi" w:hAnsiTheme="minorHAnsi" w:cstheme="minorHAnsi"/>
                <w:color w:val="000000"/>
              </w:rPr>
              <w:t>-</w:t>
            </w:r>
          </w:p>
        </w:tc>
        <w:tc>
          <w:tcPr>
            <w:tcW w:w="1701" w:type="dxa"/>
          </w:tcPr>
          <w:p w14:paraId="201E3DEA" w14:textId="1DE1DD14" w:rsidR="009B1A9A" w:rsidRPr="003C512B" w:rsidRDefault="009B1A9A" w:rsidP="009B1A9A">
            <w:pPr>
              <w:widowControl w:val="0"/>
              <w:suppressAutoHyphens/>
              <w:autoSpaceDE w:val="0"/>
              <w:autoSpaceDN w:val="0"/>
              <w:adjustRightInd w:val="0"/>
              <w:spacing w:line="276" w:lineRule="auto"/>
              <w:ind w:right="142"/>
              <w:jc w:val="center"/>
              <w:textAlignment w:val="center"/>
              <w:rPr>
                <w:rFonts w:asciiTheme="minorHAnsi" w:hAnsiTheme="minorHAnsi" w:cstheme="minorHAnsi"/>
                <w:color w:val="000000"/>
              </w:rPr>
            </w:pPr>
            <w:r>
              <w:rPr>
                <w:rFonts w:asciiTheme="minorHAnsi" w:hAnsiTheme="minorHAnsi" w:cstheme="minorHAnsi"/>
                <w:color w:val="000000"/>
              </w:rPr>
              <w:t xml:space="preserve">                                 -</w:t>
            </w:r>
          </w:p>
        </w:tc>
        <w:tc>
          <w:tcPr>
            <w:tcW w:w="1701" w:type="dxa"/>
          </w:tcPr>
          <w:p w14:paraId="4339FFD7" w14:textId="77777777" w:rsidR="009B1A9A" w:rsidRDefault="009B1A9A"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p>
        </w:tc>
      </w:tr>
      <w:tr w:rsidR="003C512B" w:rsidRPr="00AA40B5" w14:paraId="0D4BE596" w14:textId="77777777" w:rsidTr="009B1A9A">
        <w:trPr>
          <w:trHeight w:val="255"/>
        </w:trPr>
        <w:tc>
          <w:tcPr>
            <w:tcW w:w="5386" w:type="dxa"/>
            <w:tcBorders>
              <w:left w:val="nil"/>
            </w:tcBorders>
            <w:tcMar>
              <w:top w:w="0" w:type="dxa"/>
              <w:left w:w="0" w:type="dxa"/>
              <w:bottom w:w="57" w:type="dxa"/>
              <w:right w:w="0" w:type="dxa"/>
            </w:tcMar>
          </w:tcPr>
          <w:p w14:paraId="5F2E2F7D" w14:textId="77777777" w:rsidR="003C512B" w:rsidRPr="008F4B61" w:rsidRDefault="003C512B" w:rsidP="003C512B">
            <w:pPr>
              <w:widowControl w:val="0"/>
              <w:tabs>
                <w:tab w:val="left" w:pos="142"/>
              </w:tabs>
              <w:suppressAutoHyphens/>
              <w:autoSpaceDE w:val="0"/>
              <w:autoSpaceDN w:val="0"/>
              <w:adjustRightInd w:val="0"/>
              <w:spacing w:line="276" w:lineRule="auto"/>
              <w:ind w:left="426" w:hanging="425"/>
              <w:textAlignment w:val="center"/>
              <w:rPr>
                <w:rFonts w:asciiTheme="minorHAnsi" w:hAnsiTheme="minorHAnsi" w:cstheme="minorHAnsi"/>
              </w:rPr>
            </w:pPr>
            <w:r w:rsidRPr="008F4B61">
              <w:rPr>
                <w:rFonts w:asciiTheme="minorHAnsi" w:hAnsiTheme="minorHAnsi" w:cstheme="minorHAnsi"/>
              </w:rPr>
              <w:t>Government grant received under wage subsidy scheme</w:t>
            </w:r>
          </w:p>
        </w:tc>
        <w:tc>
          <w:tcPr>
            <w:tcW w:w="426" w:type="dxa"/>
            <w:tcMar>
              <w:top w:w="0" w:type="dxa"/>
              <w:left w:w="0" w:type="dxa"/>
              <w:bottom w:w="57" w:type="dxa"/>
              <w:right w:w="0" w:type="dxa"/>
            </w:tcMar>
            <w:vAlign w:val="bottom"/>
          </w:tcPr>
          <w:p w14:paraId="09E0B631" w14:textId="77777777" w:rsidR="003C512B" w:rsidRPr="008F4B61" w:rsidRDefault="003C512B" w:rsidP="003C512B">
            <w:pPr>
              <w:widowControl w:val="0"/>
              <w:autoSpaceDE w:val="0"/>
              <w:autoSpaceDN w:val="0"/>
              <w:adjustRightInd w:val="0"/>
              <w:spacing w:line="276" w:lineRule="auto"/>
              <w:jc w:val="center"/>
              <w:rPr>
                <w:rFonts w:asciiTheme="minorHAnsi" w:hAnsiTheme="minorHAnsi" w:cstheme="minorHAnsi"/>
              </w:rPr>
            </w:pPr>
          </w:p>
        </w:tc>
        <w:tc>
          <w:tcPr>
            <w:tcW w:w="1701" w:type="dxa"/>
            <w:tcBorders>
              <w:bottom w:val="single" w:sz="4" w:space="0" w:color="auto"/>
            </w:tcBorders>
          </w:tcPr>
          <w:p w14:paraId="5B2EAA5D" w14:textId="0E59241F" w:rsidR="003C512B" w:rsidRPr="008F4B61" w:rsidRDefault="009B1A9A" w:rsidP="009B1A9A">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 xml:space="preserve">       120</w:t>
            </w:r>
          </w:p>
        </w:tc>
        <w:tc>
          <w:tcPr>
            <w:tcW w:w="1843" w:type="dxa"/>
            <w:tcBorders>
              <w:bottom w:val="single" w:sz="4" w:space="0" w:color="auto"/>
            </w:tcBorders>
          </w:tcPr>
          <w:p w14:paraId="5A58D6C9" w14:textId="2301BF0F" w:rsidR="003C512B" w:rsidRPr="003C512B"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rPr>
            </w:pPr>
            <w:r>
              <w:rPr>
                <w:rFonts w:asciiTheme="minorHAnsi" w:hAnsiTheme="minorHAnsi" w:cstheme="minorHAnsi"/>
                <w:color w:val="000000"/>
              </w:rPr>
              <w:t>-</w:t>
            </w:r>
          </w:p>
        </w:tc>
        <w:tc>
          <w:tcPr>
            <w:tcW w:w="1701" w:type="dxa"/>
            <w:tcBorders>
              <w:bottom w:val="single" w:sz="4" w:space="0" w:color="auto"/>
            </w:tcBorders>
          </w:tcPr>
          <w:p w14:paraId="1139836E" w14:textId="35D1E650" w:rsidR="003C512B" w:rsidRPr="003C512B"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sidRPr="003C512B">
              <w:rPr>
                <w:rFonts w:asciiTheme="minorHAnsi" w:hAnsiTheme="minorHAnsi" w:cstheme="minorHAnsi"/>
                <w:color w:val="000000"/>
              </w:rPr>
              <w:t>457</w:t>
            </w:r>
          </w:p>
        </w:tc>
        <w:tc>
          <w:tcPr>
            <w:tcW w:w="1701" w:type="dxa"/>
            <w:tcBorders>
              <w:bottom w:val="single" w:sz="4" w:space="0" w:color="auto"/>
            </w:tcBorders>
          </w:tcPr>
          <w:p w14:paraId="1D34CA91" w14:textId="6C7CF7C0" w:rsidR="003C512B" w:rsidRPr="008F4B61"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w:t>
            </w:r>
          </w:p>
        </w:tc>
      </w:tr>
      <w:tr w:rsidR="003C512B" w:rsidRPr="00AA40B5" w14:paraId="4E3E3086" w14:textId="77777777" w:rsidTr="003C512B">
        <w:trPr>
          <w:trHeight w:val="255"/>
        </w:trPr>
        <w:tc>
          <w:tcPr>
            <w:tcW w:w="5386" w:type="dxa"/>
            <w:tcBorders>
              <w:left w:val="nil"/>
            </w:tcBorders>
            <w:tcMar>
              <w:top w:w="0" w:type="dxa"/>
              <w:left w:w="0" w:type="dxa"/>
              <w:bottom w:w="57" w:type="dxa"/>
              <w:right w:w="0" w:type="dxa"/>
            </w:tcMar>
            <w:vAlign w:val="bottom"/>
          </w:tcPr>
          <w:p w14:paraId="33B354DB" w14:textId="77777777" w:rsidR="003C512B" w:rsidRPr="008F4B61" w:rsidRDefault="003C512B" w:rsidP="003C512B">
            <w:pPr>
              <w:widowControl w:val="0"/>
              <w:suppressAutoHyphens/>
              <w:autoSpaceDE w:val="0"/>
              <w:autoSpaceDN w:val="0"/>
              <w:adjustRightInd w:val="0"/>
              <w:spacing w:line="276" w:lineRule="auto"/>
              <w:textAlignment w:val="center"/>
              <w:rPr>
                <w:rFonts w:asciiTheme="minorHAnsi" w:hAnsiTheme="minorHAnsi" w:cstheme="minorHAnsi"/>
              </w:rPr>
            </w:pPr>
          </w:p>
        </w:tc>
        <w:tc>
          <w:tcPr>
            <w:tcW w:w="426" w:type="dxa"/>
            <w:tcMar>
              <w:top w:w="0" w:type="dxa"/>
              <w:left w:w="0" w:type="dxa"/>
              <w:bottom w:w="57" w:type="dxa"/>
              <w:right w:w="0" w:type="dxa"/>
            </w:tcMar>
            <w:vAlign w:val="bottom"/>
          </w:tcPr>
          <w:p w14:paraId="01CB133B" w14:textId="77777777" w:rsidR="003C512B" w:rsidRPr="008F4B61" w:rsidRDefault="003C512B" w:rsidP="003C512B">
            <w:pPr>
              <w:widowControl w:val="0"/>
              <w:autoSpaceDE w:val="0"/>
              <w:autoSpaceDN w:val="0"/>
              <w:adjustRightInd w:val="0"/>
              <w:spacing w:line="276" w:lineRule="auto"/>
              <w:jc w:val="right"/>
              <w:rPr>
                <w:rFonts w:asciiTheme="minorHAnsi" w:hAnsiTheme="minorHAnsi" w:cstheme="minorHAnsi"/>
              </w:rPr>
            </w:pPr>
          </w:p>
        </w:tc>
        <w:tc>
          <w:tcPr>
            <w:tcW w:w="1701" w:type="dxa"/>
            <w:tcBorders>
              <w:top w:val="single" w:sz="4" w:space="0" w:color="auto"/>
              <w:bottom w:val="single" w:sz="4" w:space="0" w:color="auto"/>
            </w:tcBorders>
          </w:tcPr>
          <w:p w14:paraId="1A32308F" w14:textId="3B3B31D6" w:rsidR="003C512B" w:rsidRPr="008F4B61"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 xml:space="preserve">  294</w:t>
            </w:r>
          </w:p>
        </w:tc>
        <w:tc>
          <w:tcPr>
            <w:tcW w:w="1843" w:type="dxa"/>
            <w:tcBorders>
              <w:top w:val="single" w:sz="4" w:space="0" w:color="auto"/>
              <w:bottom w:val="single" w:sz="4" w:space="0" w:color="auto"/>
            </w:tcBorders>
          </w:tcPr>
          <w:p w14:paraId="24098B13" w14:textId="0CB2453E" w:rsidR="003C512B" w:rsidRPr="003C512B" w:rsidRDefault="009B1A9A" w:rsidP="003C512B">
            <w:pPr>
              <w:widowControl w:val="0"/>
              <w:suppressAutoHyphens/>
              <w:autoSpaceDE w:val="0"/>
              <w:autoSpaceDN w:val="0"/>
              <w:adjustRightInd w:val="0"/>
              <w:spacing w:line="276" w:lineRule="auto"/>
              <w:ind w:right="144"/>
              <w:jc w:val="right"/>
              <w:textAlignment w:val="center"/>
              <w:rPr>
                <w:rFonts w:asciiTheme="minorHAnsi" w:hAnsiTheme="minorHAnsi" w:cstheme="minorHAnsi"/>
                <w:color w:val="000000"/>
              </w:rPr>
            </w:pPr>
            <w:r>
              <w:rPr>
                <w:rFonts w:asciiTheme="minorHAnsi" w:hAnsiTheme="minorHAnsi" w:cstheme="minorHAnsi"/>
                <w:color w:val="000000"/>
              </w:rPr>
              <w:t>78</w:t>
            </w:r>
          </w:p>
        </w:tc>
        <w:tc>
          <w:tcPr>
            <w:tcW w:w="1701" w:type="dxa"/>
            <w:tcBorders>
              <w:top w:val="single" w:sz="4" w:space="0" w:color="auto"/>
              <w:bottom w:val="single" w:sz="4" w:space="0" w:color="auto"/>
            </w:tcBorders>
          </w:tcPr>
          <w:p w14:paraId="26648515" w14:textId="507D5311" w:rsidR="003C512B" w:rsidRPr="003C512B"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sidRPr="003C512B">
              <w:rPr>
                <w:rFonts w:asciiTheme="minorHAnsi" w:hAnsiTheme="minorHAnsi" w:cstheme="minorHAnsi"/>
                <w:color w:val="000000"/>
              </w:rPr>
              <w:t>1,203</w:t>
            </w:r>
          </w:p>
        </w:tc>
        <w:tc>
          <w:tcPr>
            <w:tcW w:w="1701" w:type="dxa"/>
            <w:tcBorders>
              <w:top w:val="single" w:sz="4" w:space="0" w:color="auto"/>
              <w:bottom w:val="single" w:sz="4" w:space="0" w:color="auto"/>
            </w:tcBorders>
          </w:tcPr>
          <w:p w14:paraId="1D29235C" w14:textId="3EFDB70F" w:rsidR="003C512B" w:rsidRPr="008F4B61" w:rsidRDefault="003C512B" w:rsidP="003C512B">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110</w:t>
            </w:r>
          </w:p>
        </w:tc>
      </w:tr>
    </w:tbl>
    <w:p w14:paraId="400D91FC" w14:textId="77777777" w:rsidR="00780EFF" w:rsidRDefault="00780EFF" w:rsidP="00A563AB">
      <w:pPr>
        <w:pStyle w:val="BodyText1"/>
        <w:spacing w:line="240" w:lineRule="auto"/>
        <w:rPr>
          <w:rFonts w:asciiTheme="minorHAnsi" w:hAnsiTheme="minorHAnsi" w:cs="Calibri"/>
          <w:b/>
          <w:bCs/>
        </w:rPr>
      </w:pPr>
    </w:p>
    <w:p w14:paraId="7E4CA073" w14:textId="77777777" w:rsidR="00780EFF" w:rsidRDefault="00780EFF" w:rsidP="00A563AB">
      <w:pPr>
        <w:pStyle w:val="BodyText1"/>
        <w:spacing w:line="240" w:lineRule="auto"/>
        <w:rPr>
          <w:rFonts w:asciiTheme="minorHAnsi" w:hAnsiTheme="minorHAnsi" w:cs="Calibri"/>
          <w:b/>
          <w:bCs/>
        </w:rPr>
      </w:pPr>
    </w:p>
    <w:p w14:paraId="104D45EF" w14:textId="77777777" w:rsidR="00780EFF" w:rsidRDefault="00780EFF" w:rsidP="00A563AB">
      <w:pPr>
        <w:pStyle w:val="BodyText1"/>
        <w:spacing w:line="240" w:lineRule="auto"/>
        <w:rPr>
          <w:rFonts w:asciiTheme="minorHAnsi" w:hAnsiTheme="minorHAnsi" w:cs="Calibri"/>
          <w:b/>
          <w:bCs/>
        </w:rPr>
      </w:pPr>
    </w:p>
    <w:p w14:paraId="03961505" w14:textId="77777777" w:rsidR="00780EFF" w:rsidRDefault="00780EFF" w:rsidP="00A563AB">
      <w:pPr>
        <w:pStyle w:val="BodyText1"/>
        <w:spacing w:line="240" w:lineRule="auto"/>
        <w:rPr>
          <w:rFonts w:asciiTheme="minorHAnsi" w:hAnsiTheme="minorHAnsi" w:cs="Calibri"/>
          <w:b/>
          <w:bCs/>
        </w:rPr>
      </w:pPr>
    </w:p>
    <w:p w14:paraId="3564A9F0" w14:textId="77777777" w:rsidR="00780EFF" w:rsidRDefault="00780EFF" w:rsidP="00A563AB">
      <w:pPr>
        <w:pStyle w:val="BodyText1"/>
        <w:spacing w:line="240" w:lineRule="auto"/>
        <w:rPr>
          <w:rFonts w:asciiTheme="minorHAnsi" w:hAnsiTheme="minorHAnsi" w:cs="Calibri"/>
          <w:b/>
          <w:bCs/>
        </w:rPr>
      </w:pPr>
    </w:p>
    <w:p w14:paraId="0F3E74FA" w14:textId="77777777" w:rsidR="00780EFF" w:rsidRDefault="00780EFF" w:rsidP="00A563AB">
      <w:pPr>
        <w:pStyle w:val="BodyText1"/>
        <w:spacing w:line="240" w:lineRule="auto"/>
        <w:rPr>
          <w:rFonts w:asciiTheme="minorHAnsi" w:hAnsiTheme="minorHAnsi" w:cs="Calibri"/>
          <w:b/>
          <w:bCs/>
        </w:rPr>
      </w:pPr>
    </w:p>
    <w:p w14:paraId="0E180CD6" w14:textId="77777777" w:rsidR="00780EFF" w:rsidRDefault="00780EFF" w:rsidP="00A563AB">
      <w:pPr>
        <w:pStyle w:val="BodyText1"/>
        <w:spacing w:line="240" w:lineRule="auto"/>
        <w:rPr>
          <w:rFonts w:asciiTheme="minorHAnsi" w:hAnsiTheme="minorHAnsi" w:cs="Calibri"/>
          <w:b/>
          <w:bCs/>
        </w:rPr>
      </w:pPr>
    </w:p>
    <w:p w14:paraId="66EC60A6" w14:textId="77777777" w:rsidR="00780EFF" w:rsidRDefault="00780EFF" w:rsidP="00A563AB">
      <w:pPr>
        <w:pStyle w:val="BodyText1"/>
        <w:spacing w:line="240" w:lineRule="auto"/>
        <w:rPr>
          <w:rFonts w:asciiTheme="minorHAnsi" w:hAnsiTheme="minorHAnsi" w:cs="Calibri"/>
          <w:b/>
          <w:bCs/>
        </w:rPr>
      </w:pPr>
    </w:p>
    <w:p w14:paraId="08131E7E" w14:textId="77777777" w:rsidR="00780EFF" w:rsidRDefault="00780EFF" w:rsidP="00A563AB">
      <w:pPr>
        <w:pStyle w:val="BodyText1"/>
        <w:spacing w:line="240" w:lineRule="auto"/>
        <w:rPr>
          <w:rFonts w:asciiTheme="minorHAnsi" w:hAnsiTheme="minorHAnsi" w:cs="Calibri"/>
          <w:b/>
          <w:bCs/>
        </w:rPr>
      </w:pPr>
    </w:p>
    <w:p w14:paraId="7985F28F" w14:textId="77777777" w:rsidR="00780EFF" w:rsidRDefault="00780EFF" w:rsidP="00A563AB">
      <w:pPr>
        <w:pStyle w:val="BodyText1"/>
        <w:spacing w:line="240" w:lineRule="auto"/>
        <w:rPr>
          <w:rFonts w:asciiTheme="minorHAnsi" w:hAnsiTheme="minorHAnsi" w:cs="Calibri"/>
          <w:b/>
          <w:bCs/>
        </w:rPr>
      </w:pPr>
    </w:p>
    <w:p w14:paraId="6F6A1A27" w14:textId="77777777" w:rsidR="00780EFF" w:rsidRDefault="00780EFF" w:rsidP="00A563AB">
      <w:pPr>
        <w:pStyle w:val="BodyText1"/>
        <w:spacing w:line="240" w:lineRule="auto"/>
        <w:rPr>
          <w:rFonts w:asciiTheme="minorHAnsi" w:hAnsiTheme="minorHAnsi" w:cs="Calibri"/>
          <w:b/>
          <w:bCs/>
        </w:rPr>
      </w:pPr>
    </w:p>
    <w:p w14:paraId="17348917" w14:textId="77777777" w:rsidR="00780EFF" w:rsidRDefault="00780EFF" w:rsidP="00A563AB">
      <w:pPr>
        <w:pStyle w:val="BodyText1"/>
        <w:spacing w:line="240" w:lineRule="auto"/>
        <w:rPr>
          <w:rFonts w:asciiTheme="minorHAnsi" w:hAnsiTheme="minorHAnsi" w:cs="Calibri"/>
          <w:b/>
          <w:bCs/>
        </w:rPr>
      </w:pPr>
    </w:p>
    <w:p w14:paraId="6FBA0D57" w14:textId="12AB9701" w:rsidR="003D098C" w:rsidRPr="00D13F22" w:rsidRDefault="003D098C" w:rsidP="003D098C">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4F9EAB94" w14:textId="77777777" w:rsidR="003D098C" w:rsidRPr="00D13F22" w:rsidRDefault="003D098C" w:rsidP="003D098C">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1529390A" w14:textId="4A5D1E38" w:rsidR="003D098C" w:rsidRDefault="003D098C" w:rsidP="003D098C">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6 months ended 2</w:t>
      </w:r>
      <w:r w:rsidR="003959CD">
        <w:rPr>
          <w:rFonts w:asciiTheme="minorHAnsi" w:hAnsiTheme="minorHAnsi" w:cs="Calibri"/>
          <w:i/>
          <w:iCs/>
        </w:rPr>
        <w:t>8</w:t>
      </w:r>
      <w:r>
        <w:rPr>
          <w:rFonts w:asciiTheme="minorHAnsi" w:hAnsiTheme="minorHAnsi" w:cs="Calibri"/>
          <w:i/>
          <w:iCs/>
        </w:rPr>
        <w:t xml:space="preserve"> February 202</w:t>
      </w:r>
      <w:r w:rsidR="003959CD">
        <w:rPr>
          <w:rFonts w:asciiTheme="minorHAnsi" w:hAnsiTheme="minorHAnsi" w:cs="Calibri"/>
          <w:i/>
          <w:iCs/>
        </w:rPr>
        <w:t>1</w:t>
      </w:r>
    </w:p>
    <w:p w14:paraId="37CB8990" w14:textId="77777777" w:rsidR="00780EFF" w:rsidRDefault="00780EFF" w:rsidP="00A563AB">
      <w:pPr>
        <w:pStyle w:val="BodyText1"/>
        <w:spacing w:line="240" w:lineRule="auto"/>
        <w:rPr>
          <w:rFonts w:asciiTheme="minorHAnsi" w:hAnsiTheme="minorHAnsi" w:cs="Calibri"/>
          <w:b/>
          <w:bCs/>
        </w:rPr>
      </w:pPr>
    </w:p>
    <w:p w14:paraId="5E2C81B5" w14:textId="77777777" w:rsidR="00780EFF" w:rsidRDefault="00780EFF" w:rsidP="00A563AB">
      <w:pPr>
        <w:pStyle w:val="BodyText1"/>
        <w:spacing w:line="240" w:lineRule="auto"/>
        <w:rPr>
          <w:rFonts w:asciiTheme="minorHAnsi" w:hAnsiTheme="minorHAnsi" w:cs="Calibri"/>
          <w:b/>
          <w:bCs/>
        </w:rPr>
      </w:pPr>
    </w:p>
    <w:p w14:paraId="0269921D" w14:textId="76F1681F" w:rsidR="001805FA" w:rsidRPr="00D13F22" w:rsidRDefault="00F34C77" w:rsidP="00A563AB">
      <w:pPr>
        <w:pStyle w:val="BodyText1"/>
        <w:spacing w:line="240" w:lineRule="auto"/>
        <w:rPr>
          <w:rFonts w:asciiTheme="minorHAnsi" w:hAnsiTheme="minorHAnsi" w:cs="Calibri"/>
          <w:b/>
          <w:bCs/>
        </w:rPr>
      </w:pPr>
      <w:r w:rsidRPr="00D13F22">
        <w:rPr>
          <w:rFonts w:asciiTheme="minorHAnsi" w:hAnsiTheme="minorHAnsi" w:cs="Calibri"/>
          <w:b/>
          <w:bCs/>
        </w:rPr>
        <w:t>(</w:t>
      </w:r>
      <w:r w:rsidR="000D0859">
        <w:rPr>
          <w:rFonts w:asciiTheme="minorHAnsi" w:hAnsiTheme="minorHAnsi" w:cs="Calibri"/>
          <w:b/>
          <w:bCs/>
        </w:rPr>
        <w:t>6</w:t>
      </w:r>
      <w:r w:rsidRPr="00D13F22">
        <w:rPr>
          <w:rFonts w:asciiTheme="minorHAnsi" w:hAnsiTheme="minorHAnsi" w:cs="Calibri"/>
          <w:b/>
          <w:bCs/>
        </w:rPr>
        <w:t xml:space="preserve">) </w:t>
      </w:r>
      <w:r w:rsidR="00EC283A">
        <w:rPr>
          <w:rFonts w:asciiTheme="minorHAnsi" w:hAnsiTheme="minorHAnsi" w:cs="Calibri"/>
          <w:b/>
          <w:bCs/>
        </w:rPr>
        <w:t xml:space="preserve"> </w:t>
      </w:r>
      <w:r w:rsidR="00337C88">
        <w:rPr>
          <w:rFonts w:asciiTheme="minorHAnsi" w:hAnsiTheme="minorHAnsi" w:cs="Calibri"/>
          <w:b/>
          <w:bCs/>
        </w:rPr>
        <w:t>E</w:t>
      </w:r>
      <w:r w:rsidR="00BE6EB0">
        <w:rPr>
          <w:rFonts w:asciiTheme="minorHAnsi" w:hAnsiTheme="minorHAnsi" w:cs="Calibri"/>
          <w:b/>
          <w:bCs/>
        </w:rPr>
        <w:t>arnings</w:t>
      </w:r>
      <w:r w:rsidR="001805FA" w:rsidRPr="00D13F22">
        <w:rPr>
          <w:rFonts w:asciiTheme="minorHAnsi" w:hAnsiTheme="minorHAnsi" w:cs="Calibri"/>
          <w:b/>
          <w:bCs/>
        </w:rPr>
        <w:t xml:space="preserve"> per share</w:t>
      </w:r>
    </w:p>
    <w:p w14:paraId="27170B26" w14:textId="77777777" w:rsidR="001805FA" w:rsidRPr="00D13F22" w:rsidRDefault="001805FA" w:rsidP="001805FA">
      <w:pPr>
        <w:pStyle w:val="BodyText1"/>
        <w:jc w:val="both"/>
        <w:rPr>
          <w:rFonts w:asciiTheme="minorHAnsi" w:hAnsiTheme="minorHAnsi" w:cs="Calibri"/>
        </w:rPr>
      </w:pPr>
    </w:p>
    <w:p w14:paraId="3A137584" w14:textId="77777777" w:rsidR="00C46502" w:rsidRPr="00D13F22" w:rsidRDefault="00C46502" w:rsidP="00EE6014">
      <w:pPr>
        <w:pStyle w:val="BodyText1"/>
        <w:tabs>
          <w:tab w:val="clear" w:pos="397"/>
        </w:tabs>
        <w:jc w:val="both"/>
        <w:rPr>
          <w:rFonts w:asciiTheme="minorHAnsi" w:hAnsiTheme="minorHAnsi" w:cs="Calibri"/>
          <w:color w:val="auto"/>
        </w:rPr>
      </w:pPr>
      <w:r w:rsidRPr="00D13F22">
        <w:rPr>
          <w:rFonts w:asciiTheme="minorHAnsi" w:hAnsiTheme="minorHAnsi" w:cs="Calibri"/>
          <w:color w:val="auto"/>
        </w:rPr>
        <w:t xml:space="preserve">The calculation of basic and diluted </w:t>
      </w:r>
      <w:r w:rsidR="00C75AF0">
        <w:rPr>
          <w:rFonts w:asciiTheme="minorHAnsi" w:hAnsiTheme="minorHAnsi" w:cs="Calibri"/>
          <w:color w:val="auto"/>
        </w:rPr>
        <w:t>earnings</w:t>
      </w:r>
      <w:r w:rsidR="00C37DF3">
        <w:rPr>
          <w:rFonts w:asciiTheme="minorHAnsi" w:hAnsiTheme="minorHAnsi" w:cs="Calibri"/>
          <w:color w:val="auto"/>
        </w:rPr>
        <w:t xml:space="preserve"> </w:t>
      </w:r>
      <w:r w:rsidRPr="00D13F22">
        <w:rPr>
          <w:rFonts w:asciiTheme="minorHAnsi" w:hAnsiTheme="minorHAnsi" w:cs="Calibri"/>
          <w:color w:val="auto"/>
        </w:rPr>
        <w:t>per share is set out below:</w:t>
      </w:r>
    </w:p>
    <w:p w14:paraId="17902917" w14:textId="77777777" w:rsidR="005C3678" w:rsidRPr="00D13F22" w:rsidRDefault="005C3678" w:rsidP="00420D73">
      <w:pPr>
        <w:pStyle w:val="BodyText1"/>
        <w:ind w:left="397"/>
        <w:jc w:val="both"/>
        <w:rPr>
          <w:rFonts w:asciiTheme="minorHAnsi" w:hAnsiTheme="minorHAnsi" w:cs="Calibri"/>
          <w:b/>
          <w:color w:val="auto"/>
        </w:rPr>
      </w:pPr>
    </w:p>
    <w:tbl>
      <w:tblPr>
        <w:tblW w:w="11057" w:type="dxa"/>
        <w:tblInd w:w="108" w:type="dxa"/>
        <w:tblLook w:val="04A0" w:firstRow="1" w:lastRow="0" w:firstColumn="1" w:lastColumn="0" w:noHBand="0" w:noVBand="1"/>
      </w:tblPr>
      <w:tblGrid>
        <w:gridCol w:w="6096"/>
        <w:gridCol w:w="1701"/>
        <w:gridCol w:w="1701"/>
        <w:gridCol w:w="1559"/>
      </w:tblGrid>
      <w:tr w:rsidR="00690A3B" w:rsidRPr="00D13F22" w14:paraId="79E13313" w14:textId="77777777" w:rsidTr="004E069E">
        <w:tc>
          <w:tcPr>
            <w:tcW w:w="6096" w:type="dxa"/>
          </w:tcPr>
          <w:p w14:paraId="10850C8F"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Pr>
          <w:p w14:paraId="5B3F7C13" w14:textId="489B2E87" w:rsidR="00690A3B" w:rsidRPr="00D13F22" w:rsidRDefault="00690A3B" w:rsidP="00690A3B">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2</w:t>
            </w:r>
            <w:r w:rsidR="003959CD">
              <w:rPr>
                <w:rFonts w:asciiTheme="minorHAnsi" w:hAnsiTheme="minorHAnsi" w:cs="Calibri"/>
                <w:b/>
                <w:bCs/>
                <w:color w:val="auto"/>
              </w:rPr>
              <w:t>8</w:t>
            </w:r>
            <w:r>
              <w:rPr>
                <w:rFonts w:asciiTheme="minorHAnsi" w:hAnsiTheme="minorHAnsi" w:cs="Calibri"/>
                <w:b/>
                <w:bCs/>
                <w:color w:val="auto"/>
              </w:rPr>
              <w:t xml:space="preserve"> February 20</w:t>
            </w:r>
            <w:r w:rsidR="0093386E">
              <w:rPr>
                <w:rFonts w:asciiTheme="minorHAnsi" w:hAnsiTheme="minorHAnsi" w:cs="Calibri"/>
                <w:b/>
                <w:bCs/>
                <w:color w:val="auto"/>
              </w:rPr>
              <w:t>2</w:t>
            </w:r>
            <w:r w:rsidR="003959CD">
              <w:rPr>
                <w:rFonts w:asciiTheme="minorHAnsi" w:hAnsiTheme="minorHAnsi" w:cs="Calibri"/>
                <w:b/>
                <w:bCs/>
                <w:color w:val="auto"/>
              </w:rPr>
              <w:t>1</w:t>
            </w:r>
          </w:p>
        </w:tc>
        <w:tc>
          <w:tcPr>
            <w:tcW w:w="1701" w:type="dxa"/>
          </w:tcPr>
          <w:p w14:paraId="2D87D299" w14:textId="161D4134" w:rsidR="00690A3B" w:rsidRPr="00690A3B" w:rsidRDefault="00690A3B" w:rsidP="00690A3B">
            <w:pPr>
              <w:pStyle w:val="BodyText1"/>
              <w:tabs>
                <w:tab w:val="clear" w:pos="397"/>
                <w:tab w:val="decimal" w:pos="7230"/>
                <w:tab w:val="decimal" w:pos="8789"/>
              </w:tabs>
              <w:jc w:val="right"/>
              <w:rPr>
                <w:rFonts w:asciiTheme="minorHAnsi" w:hAnsiTheme="minorHAnsi" w:cs="Calibri"/>
                <w:bCs/>
                <w:color w:val="auto"/>
              </w:rPr>
            </w:pPr>
            <w:r w:rsidRPr="00690A3B">
              <w:rPr>
                <w:rFonts w:asciiTheme="minorHAnsi" w:hAnsiTheme="minorHAnsi" w:cs="Calibri"/>
                <w:bCs/>
                <w:color w:val="auto"/>
              </w:rPr>
              <w:t>2</w:t>
            </w:r>
            <w:r w:rsidR="003959CD">
              <w:rPr>
                <w:rFonts w:asciiTheme="minorHAnsi" w:hAnsiTheme="minorHAnsi" w:cs="Calibri"/>
                <w:bCs/>
                <w:color w:val="auto"/>
              </w:rPr>
              <w:t>9</w:t>
            </w:r>
            <w:r w:rsidRPr="00690A3B">
              <w:rPr>
                <w:rFonts w:asciiTheme="minorHAnsi" w:hAnsiTheme="minorHAnsi" w:cs="Calibri"/>
                <w:bCs/>
                <w:color w:val="auto"/>
              </w:rPr>
              <w:t xml:space="preserve"> February 20</w:t>
            </w:r>
            <w:r w:rsidR="00B3030C">
              <w:rPr>
                <w:rFonts w:asciiTheme="minorHAnsi" w:hAnsiTheme="minorHAnsi" w:cs="Calibri"/>
                <w:bCs/>
                <w:color w:val="auto"/>
              </w:rPr>
              <w:t>20</w:t>
            </w:r>
          </w:p>
        </w:tc>
        <w:tc>
          <w:tcPr>
            <w:tcW w:w="1559" w:type="dxa"/>
          </w:tcPr>
          <w:p w14:paraId="4EA70E6C" w14:textId="3228A9BF" w:rsidR="00690A3B" w:rsidRPr="00690A3B" w:rsidRDefault="00690A3B" w:rsidP="00690A3B">
            <w:pPr>
              <w:pStyle w:val="BodyText1"/>
              <w:tabs>
                <w:tab w:val="clear" w:pos="397"/>
                <w:tab w:val="decimal" w:pos="7230"/>
                <w:tab w:val="decimal" w:pos="8789"/>
              </w:tabs>
              <w:spacing w:line="240" w:lineRule="auto"/>
              <w:jc w:val="right"/>
              <w:rPr>
                <w:rFonts w:asciiTheme="minorHAnsi" w:hAnsiTheme="minorHAnsi" w:cs="Calibri"/>
                <w:bCs/>
                <w:color w:val="auto"/>
              </w:rPr>
            </w:pPr>
            <w:r w:rsidRPr="00690A3B">
              <w:rPr>
                <w:rFonts w:asciiTheme="minorHAnsi" w:hAnsiTheme="minorHAnsi" w:cs="Calibri"/>
                <w:bCs/>
                <w:color w:val="auto"/>
              </w:rPr>
              <w:t>31 August 20</w:t>
            </w:r>
            <w:r w:rsidR="00B3030C">
              <w:rPr>
                <w:rFonts w:asciiTheme="minorHAnsi" w:hAnsiTheme="minorHAnsi" w:cs="Calibri"/>
                <w:bCs/>
                <w:color w:val="auto"/>
              </w:rPr>
              <w:t>20</w:t>
            </w:r>
          </w:p>
        </w:tc>
      </w:tr>
      <w:tr w:rsidR="00690A3B" w:rsidRPr="00D13F22" w14:paraId="7D75C5D0" w14:textId="77777777" w:rsidTr="00690A3B">
        <w:tc>
          <w:tcPr>
            <w:tcW w:w="6096" w:type="dxa"/>
          </w:tcPr>
          <w:p w14:paraId="4F716B0B"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Pr>
          <w:p w14:paraId="4D246AAC" w14:textId="77777777" w:rsidR="00690A3B" w:rsidRPr="00D13F22" w:rsidRDefault="00690A3B" w:rsidP="00690A3B">
            <w:pPr>
              <w:pStyle w:val="BodyText1"/>
              <w:tabs>
                <w:tab w:val="clear" w:pos="397"/>
              </w:tabs>
              <w:jc w:val="right"/>
              <w:rPr>
                <w:rFonts w:asciiTheme="minorHAnsi" w:hAnsiTheme="minorHAnsi" w:cs="Calibri"/>
                <w:color w:val="auto"/>
              </w:rPr>
            </w:pPr>
            <w:r w:rsidRPr="00D13F22">
              <w:rPr>
                <w:rFonts w:asciiTheme="minorHAnsi" w:hAnsiTheme="minorHAnsi" w:cs="Calibri"/>
                <w:b/>
                <w:bCs/>
                <w:color w:val="auto"/>
              </w:rPr>
              <w:t>€’000</w:t>
            </w:r>
          </w:p>
        </w:tc>
        <w:tc>
          <w:tcPr>
            <w:tcW w:w="1701" w:type="dxa"/>
          </w:tcPr>
          <w:p w14:paraId="091D34FC" w14:textId="5D48C1B1" w:rsidR="00690A3B" w:rsidRPr="00690A3B" w:rsidRDefault="00690A3B" w:rsidP="00690A3B">
            <w:pPr>
              <w:pStyle w:val="BodyText1"/>
              <w:tabs>
                <w:tab w:val="clear" w:pos="397"/>
              </w:tabs>
              <w:jc w:val="right"/>
              <w:rPr>
                <w:rFonts w:asciiTheme="minorHAnsi" w:hAnsiTheme="minorHAnsi" w:cs="Calibri"/>
                <w:color w:val="auto"/>
              </w:rPr>
            </w:pPr>
            <w:r w:rsidRPr="00690A3B">
              <w:rPr>
                <w:rFonts w:asciiTheme="minorHAnsi" w:hAnsiTheme="minorHAnsi" w:cs="Calibri"/>
                <w:bCs/>
                <w:color w:val="auto"/>
              </w:rPr>
              <w:t>€’000</w:t>
            </w:r>
          </w:p>
        </w:tc>
        <w:tc>
          <w:tcPr>
            <w:tcW w:w="1559" w:type="dxa"/>
          </w:tcPr>
          <w:p w14:paraId="40865B9F" w14:textId="2A660784" w:rsidR="00690A3B" w:rsidRPr="00690A3B" w:rsidRDefault="00690A3B" w:rsidP="00690A3B">
            <w:pPr>
              <w:pStyle w:val="BodyText1"/>
              <w:tabs>
                <w:tab w:val="clear" w:pos="397"/>
              </w:tabs>
              <w:spacing w:line="240" w:lineRule="auto"/>
              <w:jc w:val="right"/>
              <w:rPr>
                <w:rFonts w:asciiTheme="minorHAnsi" w:hAnsiTheme="minorHAnsi" w:cs="Calibri"/>
                <w:color w:val="auto"/>
              </w:rPr>
            </w:pPr>
            <w:r w:rsidRPr="00690A3B">
              <w:rPr>
                <w:rFonts w:asciiTheme="minorHAnsi" w:hAnsiTheme="minorHAnsi" w:cs="Calibri"/>
                <w:bCs/>
                <w:color w:val="auto"/>
              </w:rPr>
              <w:t>€’000</w:t>
            </w:r>
          </w:p>
        </w:tc>
      </w:tr>
      <w:tr w:rsidR="00690A3B" w:rsidRPr="00D13F22" w14:paraId="10F71D46" w14:textId="77777777" w:rsidTr="00690A3B">
        <w:tc>
          <w:tcPr>
            <w:tcW w:w="6096" w:type="dxa"/>
          </w:tcPr>
          <w:p w14:paraId="2A32C1B6" w14:textId="708ACBE5" w:rsidR="00690A3B" w:rsidRPr="00D13F22" w:rsidRDefault="00690A3B" w:rsidP="00690A3B">
            <w:pPr>
              <w:pStyle w:val="BodyText1"/>
              <w:tabs>
                <w:tab w:val="clear" w:pos="397"/>
              </w:tabs>
              <w:rPr>
                <w:rFonts w:asciiTheme="minorHAnsi" w:hAnsiTheme="minorHAnsi" w:cs="Calibri"/>
                <w:color w:val="auto"/>
              </w:rPr>
            </w:pPr>
            <w:r>
              <w:rPr>
                <w:rFonts w:asciiTheme="minorHAnsi" w:hAnsiTheme="minorHAnsi" w:cs="Calibri"/>
                <w:color w:val="auto"/>
              </w:rPr>
              <w:t xml:space="preserve">Profit for the </w:t>
            </w:r>
            <w:r w:rsidR="003D7F13">
              <w:rPr>
                <w:rFonts w:asciiTheme="minorHAnsi" w:hAnsiTheme="minorHAnsi" w:cs="Calibri"/>
                <w:color w:val="auto"/>
              </w:rPr>
              <w:t>period</w:t>
            </w:r>
            <w:r>
              <w:rPr>
                <w:rFonts w:asciiTheme="minorHAnsi" w:hAnsiTheme="minorHAnsi" w:cs="Calibri"/>
                <w:color w:val="auto"/>
              </w:rPr>
              <w:t xml:space="preserve"> - continuing operations</w:t>
            </w:r>
          </w:p>
        </w:tc>
        <w:tc>
          <w:tcPr>
            <w:tcW w:w="1701" w:type="dxa"/>
          </w:tcPr>
          <w:p w14:paraId="783E3469" w14:textId="06A2B3F7" w:rsidR="00690A3B" w:rsidRPr="002C67C9"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C04B63">
              <w:rPr>
                <w:rFonts w:asciiTheme="minorHAnsi" w:hAnsiTheme="minorHAnsi" w:cs="Calibri"/>
                <w:b/>
                <w:color w:val="auto"/>
              </w:rPr>
              <w:t>452</w:t>
            </w:r>
          </w:p>
        </w:tc>
        <w:tc>
          <w:tcPr>
            <w:tcW w:w="1701" w:type="dxa"/>
          </w:tcPr>
          <w:p w14:paraId="056DA36C" w14:textId="163C4656"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1,383</w:t>
            </w:r>
          </w:p>
        </w:tc>
        <w:tc>
          <w:tcPr>
            <w:tcW w:w="1559" w:type="dxa"/>
          </w:tcPr>
          <w:p w14:paraId="5A2322B3" w14:textId="69445837"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2,138</w:t>
            </w:r>
          </w:p>
        </w:tc>
      </w:tr>
      <w:tr w:rsidR="00690A3B" w:rsidRPr="00D13F22" w14:paraId="01272446" w14:textId="77777777" w:rsidTr="00690A3B">
        <w:tc>
          <w:tcPr>
            <w:tcW w:w="6096" w:type="dxa"/>
          </w:tcPr>
          <w:p w14:paraId="24D862D8" w14:textId="3AA51400" w:rsidR="00690A3B" w:rsidRDefault="003D7F13" w:rsidP="00690A3B">
            <w:pPr>
              <w:pStyle w:val="BodyText1"/>
              <w:tabs>
                <w:tab w:val="clear" w:pos="397"/>
              </w:tabs>
              <w:rPr>
                <w:rFonts w:asciiTheme="minorHAnsi" w:hAnsiTheme="minorHAnsi" w:cs="Calibri"/>
                <w:color w:val="auto"/>
              </w:rPr>
            </w:pPr>
            <w:r>
              <w:rPr>
                <w:rFonts w:asciiTheme="minorHAnsi" w:hAnsiTheme="minorHAnsi" w:cs="Calibri"/>
                <w:color w:val="auto"/>
              </w:rPr>
              <w:t>Profit/(l</w:t>
            </w:r>
            <w:r w:rsidR="00690A3B">
              <w:rPr>
                <w:rFonts w:asciiTheme="minorHAnsi" w:hAnsiTheme="minorHAnsi" w:cs="Calibri"/>
                <w:color w:val="auto"/>
              </w:rPr>
              <w:t>oss</w:t>
            </w:r>
            <w:r>
              <w:rPr>
                <w:rFonts w:asciiTheme="minorHAnsi" w:hAnsiTheme="minorHAnsi" w:cs="Calibri"/>
                <w:color w:val="auto"/>
              </w:rPr>
              <w:t>)</w:t>
            </w:r>
            <w:r w:rsidR="00690A3B">
              <w:rPr>
                <w:rFonts w:asciiTheme="minorHAnsi" w:hAnsiTheme="minorHAnsi" w:cs="Calibri"/>
                <w:color w:val="auto"/>
              </w:rPr>
              <w:t xml:space="preserve"> for the </w:t>
            </w:r>
            <w:r>
              <w:rPr>
                <w:rFonts w:asciiTheme="minorHAnsi" w:hAnsiTheme="minorHAnsi" w:cs="Calibri"/>
                <w:color w:val="auto"/>
              </w:rPr>
              <w:t>period</w:t>
            </w:r>
            <w:r w:rsidR="00690A3B">
              <w:rPr>
                <w:rFonts w:asciiTheme="minorHAnsi" w:hAnsiTheme="minorHAnsi" w:cs="Calibri"/>
                <w:color w:val="auto"/>
              </w:rPr>
              <w:t xml:space="preserve"> - discontinued operations</w:t>
            </w:r>
          </w:p>
        </w:tc>
        <w:tc>
          <w:tcPr>
            <w:tcW w:w="1701" w:type="dxa"/>
            <w:tcBorders>
              <w:bottom w:val="single" w:sz="4" w:space="0" w:color="auto"/>
            </w:tcBorders>
          </w:tcPr>
          <w:p w14:paraId="1C54CE44" w14:textId="7D52C6F0" w:rsidR="00690A3B"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w:t>
            </w:r>
          </w:p>
        </w:tc>
        <w:tc>
          <w:tcPr>
            <w:tcW w:w="1701" w:type="dxa"/>
            <w:tcBorders>
              <w:bottom w:val="single" w:sz="4" w:space="0" w:color="auto"/>
            </w:tcBorders>
          </w:tcPr>
          <w:p w14:paraId="7C79B95A" w14:textId="5E298241"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w:t>
            </w:r>
          </w:p>
        </w:tc>
        <w:tc>
          <w:tcPr>
            <w:tcW w:w="1559" w:type="dxa"/>
            <w:tcBorders>
              <w:bottom w:val="single" w:sz="4" w:space="0" w:color="auto"/>
            </w:tcBorders>
          </w:tcPr>
          <w:p w14:paraId="64C8A9CE" w14:textId="5A44D5E7"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w:t>
            </w:r>
          </w:p>
        </w:tc>
      </w:tr>
      <w:tr w:rsidR="00690A3B" w:rsidRPr="00D13F22" w14:paraId="67FAAB9D" w14:textId="77777777" w:rsidTr="00690A3B">
        <w:tc>
          <w:tcPr>
            <w:tcW w:w="6096" w:type="dxa"/>
          </w:tcPr>
          <w:p w14:paraId="0C2FC335" w14:textId="77777777" w:rsidR="00690A3B" w:rsidRDefault="00690A3B" w:rsidP="00690A3B">
            <w:pPr>
              <w:pStyle w:val="BodyText1"/>
              <w:tabs>
                <w:tab w:val="clear" w:pos="397"/>
              </w:tabs>
              <w:rPr>
                <w:rFonts w:asciiTheme="minorHAnsi" w:hAnsiTheme="minorHAnsi" w:cs="Calibri"/>
                <w:color w:val="auto"/>
              </w:rPr>
            </w:pPr>
          </w:p>
        </w:tc>
        <w:tc>
          <w:tcPr>
            <w:tcW w:w="1701" w:type="dxa"/>
            <w:tcBorders>
              <w:top w:val="single" w:sz="4" w:space="0" w:color="auto"/>
            </w:tcBorders>
          </w:tcPr>
          <w:p w14:paraId="1F607AC2"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53522849" w14:textId="77777777" w:rsidR="00690A3B" w:rsidRPr="00B3030C" w:rsidRDefault="00690A3B" w:rsidP="00690A3B">
            <w:pPr>
              <w:pStyle w:val="BodyText1"/>
              <w:tabs>
                <w:tab w:val="clear" w:pos="397"/>
              </w:tabs>
              <w:jc w:val="right"/>
              <w:rPr>
                <w:rFonts w:asciiTheme="minorHAnsi" w:hAnsiTheme="minorHAnsi" w:cs="Calibri"/>
                <w:bCs/>
                <w:color w:val="auto"/>
              </w:rPr>
            </w:pPr>
          </w:p>
        </w:tc>
        <w:tc>
          <w:tcPr>
            <w:tcW w:w="1559" w:type="dxa"/>
            <w:tcBorders>
              <w:top w:val="single" w:sz="4" w:space="0" w:color="auto"/>
            </w:tcBorders>
          </w:tcPr>
          <w:p w14:paraId="11E0611F" w14:textId="77777777"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633C4EAB" w14:textId="77777777" w:rsidTr="00690A3B">
        <w:tc>
          <w:tcPr>
            <w:tcW w:w="6096" w:type="dxa"/>
          </w:tcPr>
          <w:p w14:paraId="7E69B1A8" w14:textId="60977767" w:rsidR="00690A3B" w:rsidRDefault="00690A3B" w:rsidP="00690A3B">
            <w:pPr>
              <w:pStyle w:val="BodyText1"/>
              <w:tabs>
                <w:tab w:val="clear" w:pos="397"/>
              </w:tabs>
              <w:rPr>
                <w:rFonts w:asciiTheme="minorHAnsi" w:hAnsiTheme="minorHAnsi" w:cs="Calibri"/>
                <w:color w:val="auto"/>
              </w:rPr>
            </w:pPr>
            <w:r>
              <w:rPr>
                <w:rFonts w:asciiTheme="minorHAnsi" w:hAnsiTheme="minorHAnsi" w:cs="Calibri"/>
                <w:color w:val="auto"/>
              </w:rPr>
              <w:t xml:space="preserve">Profit for the </w:t>
            </w:r>
            <w:r w:rsidR="003D7F13">
              <w:rPr>
                <w:rFonts w:asciiTheme="minorHAnsi" w:hAnsiTheme="minorHAnsi" w:cs="Calibri"/>
                <w:color w:val="auto"/>
              </w:rPr>
              <w:t>period</w:t>
            </w:r>
          </w:p>
        </w:tc>
        <w:tc>
          <w:tcPr>
            <w:tcW w:w="1701" w:type="dxa"/>
            <w:tcBorders>
              <w:bottom w:val="single" w:sz="4" w:space="0" w:color="auto"/>
            </w:tcBorders>
          </w:tcPr>
          <w:p w14:paraId="37D164CE" w14:textId="4F693790" w:rsidR="00690A3B"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C04B63">
              <w:rPr>
                <w:rFonts w:asciiTheme="minorHAnsi" w:hAnsiTheme="minorHAnsi" w:cs="Calibri"/>
                <w:b/>
                <w:color w:val="auto"/>
              </w:rPr>
              <w:t>452</w:t>
            </w:r>
          </w:p>
        </w:tc>
        <w:tc>
          <w:tcPr>
            <w:tcW w:w="1701" w:type="dxa"/>
            <w:tcBorders>
              <w:bottom w:val="single" w:sz="4" w:space="0" w:color="auto"/>
            </w:tcBorders>
          </w:tcPr>
          <w:p w14:paraId="77150687" w14:textId="29924B75"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1,383</w:t>
            </w:r>
          </w:p>
        </w:tc>
        <w:tc>
          <w:tcPr>
            <w:tcW w:w="1559" w:type="dxa"/>
            <w:tcBorders>
              <w:bottom w:val="single" w:sz="4" w:space="0" w:color="auto"/>
            </w:tcBorders>
          </w:tcPr>
          <w:p w14:paraId="7CA8651F" w14:textId="22BE4669"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2,138</w:t>
            </w:r>
          </w:p>
        </w:tc>
      </w:tr>
      <w:tr w:rsidR="00690A3B" w:rsidRPr="00D13F22" w14:paraId="136C7D8F" w14:textId="77777777" w:rsidTr="00690A3B">
        <w:tc>
          <w:tcPr>
            <w:tcW w:w="6096" w:type="dxa"/>
          </w:tcPr>
          <w:p w14:paraId="732ABDA6"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Borders>
              <w:top w:val="single" w:sz="4" w:space="0" w:color="auto"/>
            </w:tcBorders>
          </w:tcPr>
          <w:p w14:paraId="49BA847D" w14:textId="77777777" w:rsidR="00690A3B" w:rsidRPr="002C67C9"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13797A91" w14:textId="77777777" w:rsidR="00690A3B" w:rsidRPr="00B3030C" w:rsidRDefault="00690A3B" w:rsidP="00690A3B">
            <w:pPr>
              <w:pStyle w:val="BodyText1"/>
              <w:tabs>
                <w:tab w:val="clear" w:pos="397"/>
              </w:tabs>
              <w:jc w:val="right"/>
              <w:rPr>
                <w:rFonts w:asciiTheme="minorHAnsi" w:hAnsiTheme="minorHAnsi" w:cs="Calibri"/>
                <w:bCs/>
                <w:color w:val="auto"/>
              </w:rPr>
            </w:pPr>
          </w:p>
        </w:tc>
        <w:tc>
          <w:tcPr>
            <w:tcW w:w="1559" w:type="dxa"/>
            <w:tcBorders>
              <w:top w:val="single" w:sz="4" w:space="0" w:color="auto"/>
            </w:tcBorders>
          </w:tcPr>
          <w:p w14:paraId="365FC745" w14:textId="4EDD7D71"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5C42CABA" w14:textId="77777777" w:rsidTr="00690A3B">
        <w:tc>
          <w:tcPr>
            <w:tcW w:w="6096" w:type="dxa"/>
          </w:tcPr>
          <w:p w14:paraId="4419821C" w14:textId="3AA17B92"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r>
              <w:rPr>
                <w:rFonts w:asciiTheme="minorHAnsi" w:hAnsiTheme="minorHAnsi" w:cs="Calibri"/>
                <w:b/>
                <w:color w:val="auto"/>
              </w:rPr>
              <w:t xml:space="preserve">Profit </w:t>
            </w:r>
            <w:r w:rsidRPr="00D13F22">
              <w:rPr>
                <w:rFonts w:asciiTheme="minorHAnsi" w:hAnsiTheme="minorHAnsi" w:cs="Calibri"/>
                <w:b/>
                <w:color w:val="auto"/>
              </w:rPr>
              <w:t>attributable to ordinary shareholders</w:t>
            </w:r>
          </w:p>
        </w:tc>
        <w:tc>
          <w:tcPr>
            <w:tcW w:w="1701" w:type="dxa"/>
            <w:tcBorders>
              <w:bottom w:val="single" w:sz="4" w:space="0" w:color="auto"/>
            </w:tcBorders>
          </w:tcPr>
          <w:p w14:paraId="21A137A0" w14:textId="5794E04E" w:rsidR="00690A3B" w:rsidRPr="002C67C9"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C04B63">
              <w:rPr>
                <w:rFonts w:asciiTheme="minorHAnsi" w:hAnsiTheme="minorHAnsi" w:cs="Calibri"/>
                <w:b/>
                <w:color w:val="auto"/>
              </w:rPr>
              <w:t>336</w:t>
            </w:r>
          </w:p>
        </w:tc>
        <w:tc>
          <w:tcPr>
            <w:tcW w:w="1701" w:type="dxa"/>
            <w:tcBorders>
              <w:bottom w:val="single" w:sz="4" w:space="0" w:color="auto"/>
            </w:tcBorders>
          </w:tcPr>
          <w:p w14:paraId="40DFCB98" w14:textId="2D603644"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1,319</w:t>
            </w:r>
          </w:p>
        </w:tc>
        <w:tc>
          <w:tcPr>
            <w:tcW w:w="1559" w:type="dxa"/>
            <w:tcBorders>
              <w:bottom w:val="single" w:sz="4" w:space="0" w:color="auto"/>
            </w:tcBorders>
          </w:tcPr>
          <w:p w14:paraId="64925138" w14:textId="50255E39"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1,957</w:t>
            </w:r>
          </w:p>
        </w:tc>
      </w:tr>
      <w:tr w:rsidR="00690A3B" w:rsidRPr="00D13F22" w14:paraId="0FA65958" w14:textId="77777777" w:rsidTr="00690A3B">
        <w:tc>
          <w:tcPr>
            <w:tcW w:w="6096" w:type="dxa"/>
          </w:tcPr>
          <w:p w14:paraId="24AF0E46" w14:textId="77777777" w:rsidR="00690A3B"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p>
        </w:tc>
        <w:tc>
          <w:tcPr>
            <w:tcW w:w="1701" w:type="dxa"/>
            <w:tcBorders>
              <w:top w:val="single" w:sz="4" w:space="0" w:color="auto"/>
            </w:tcBorders>
          </w:tcPr>
          <w:p w14:paraId="6AC35CC8"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63CB5E30"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0BE9491B" w14:textId="77777777"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4428F638" w14:textId="77777777" w:rsidTr="00690A3B">
        <w:tc>
          <w:tcPr>
            <w:tcW w:w="6096" w:type="dxa"/>
          </w:tcPr>
          <w:p w14:paraId="3BD90D14" w14:textId="77777777" w:rsidR="00690A3B"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p>
        </w:tc>
        <w:tc>
          <w:tcPr>
            <w:tcW w:w="1701" w:type="dxa"/>
          </w:tcPr>
          <w:p w14:paraId="10D78F30"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Pr>
          <w:p w14:paraId="389CCC86"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Pr>
          <w:p w14:paraId="725F1156" w14:textId="77777777"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15EBDB14" w14:textId="77777777" w:rsidTr="00690A3B">
        <w:tc>
          <w:tcPr>
            <w:tcW w:w="6096" w:type="dxa"/>
          </w:tcPr>
          <w:p w14:paraId="0968254E" w14:textId="77777777"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color w:val="auto"/>
              </w:rPr>
            </w:pPr>
          </w:p>
        </w:tc>
        <w:tc>
          <w:tcPr>
            <w:tcW w:w="1701" w:type="dxa"/>
          </w:tcPr>
          <w:p w14:paraId="7B6BCBBE"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Pr>
          <w:p w14:paraId="717430E1"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Pr>
          <w:p w14:paraId="1184277F" w14:textId="17986A35"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38DE5993" w14:textId="77777777" w:rsidTr="004E069E">
        <w:tc>
          <w:tcPr>
            <w:tcW w:w="6096" w:type="dxa"/>
          </w:tcPr>
          <w:p w14:paraId="14403AA0" w14:textId="77777777" w:rsidR="00690A3B" w:rsidRPr="00D13F22" w:rsidRDefault="00690A3B" w:rsidP="00690A3B">
            <w:pPr>
              <w:pStyle w:val="BodyText1"/>
              <w:tabs>
                <w:tab w:val="clear" w:pos="397"/>
              </w:tabs>
              <w:rPr>
                <w:rFonts w:asciiTheme="minorHAnsi" w:hAnsiTheme="minorHAnsi" w:cs="Calibri"/>
                <w:b/>
                <w:bCs/>
                <w:i/>
                <w:iCs/>
                <w:color w:val="auto"/>
              </w:rPr>
            </w:pPr>
            <w:r w:rsidRPr="00D13F22">
              <w:rPr>
                <w:rFonts w:asciiTheme="minorHAnsi" w:hAnsiTheme="minorHAnsi" w:cs="Calibri"/>
                <w:b/>
                <w:bCs/>
                <w:i/>
                <w:iCs/>
                <w:color w:val="auto"/>
              </w:rPr>
              <w:t>Weighted average number of ordinary shares</w:t>
            </w:r>
            <w:r w:rsidRPr="00D13F22">
              <w:rPr>
                <w:rFonts w:asciiTheme="minorHAnsi" w:hAnsiTheme="minorHAnsi" w:cs="Calibri"/>
                <w:b/>
                <w:bCs/>
                <w:i/>
                <w:iCs/>
                <w:color w:val="auto"/>
              </w:rPr>
              <w:tab/>
            </w:r>
          </w:p>
          <w:p w14:paraId="7F15D3FA" w14:textId="77777777"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color w:val="auto"/>
              </w:rPr>
            </w:pPr>
            <w:r w:rsidRPr="00D13F22">
              <w:rPr>
                <w:rFonts w:asciiTheme="minorHAnsi" w:hAnsiTheme="minorHAnsi" w:cs="Calibri"/>
                <w:b/>
                <w:bCs/>
                <w:i/>
                <w:iCs/>
                <w:color w:val="auto"/>
              </w:rPr>
              <w:t>In thousands of shares</w:t>
            </w:r>
          </w:p>
        </w:tc>
        <w:tc>
          <w:tcPr>
            <w:tcW w:w="1701" w:type="dxa"/>
          </w:tcPr>
          <w:p w14:paraId="03722572" w14:textId="1AA3300D" w:rsidR="00690A3B" w:rsidRPr="00D13F22" w:rsidRDefault="00690A3B" w:rsidP="00690A3B">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2</w:t>
            </w:r>
            <w:r w:rsidR="00B3030C">
              <w:rPr>
                <w:rFonts w:asciiTheme="minorHAnsi" w:hAnsiTheme="minorHAnsi" w:cs="Calibri"/>
                <w:b/>
                <w:bCs/>
                <w:color w:val="auto"/>
              </w:rPr>
              <w:t>8</w:t>
            </w:r>
            <w:r>
              <w:rPr>
                <w:rFonts w:asciiTheme="minorHAnsi" w:hAnsiTheme="minorHAnsi" w:cs="Calibri"/>
                <w:b/>
                <w:bCs/>
                <w:color w:val="auto"/>
              </w:rPr>
              <w:t xml:space="preserve"> February 20</w:t>
            </w:r>
            <w:r w:rsidR="0093386E">
              <w:rPr>
                <w:rFonts w:asciiTheme="minorHAnsi" w:hAnsiTheme="minorHAnsi" w:cs="Calibri"/>
                <w:b/>
                <w:bCs/>
                <w:color w:val="auto"/>
              </w:rPr>
              <w:t>2</w:t>
            </w:r>
            <w:r w:rsidR="00B3030C">
              <w:rPr>
                <w:rFonts w:asciiTheme="minorHAnsi" w:hAnsiTheme="minorHAnsi" w:cs="Calibri"/>
                <w:b/>
                <w:bCs/>
                <w:color w:val="auto"/>
              </w:rPr>
              <w:t>1</w:t>
            </w:r>
          </w:p>
        </w:tc>
        <w:tc>
          <w:tcPr>
            <w:tcW w:w="1701" w:type="dxa"/>
          </w:tcPr>
          <w:p w14:paraId="4D133133" w14:textId="54B208E8" w:rsidR="00690A3B" w:rsidRPr="00690A3B" w:rsidRDefault="00690A3B" w:rsidP="00690A3B">
            <w:pPr>
              <w:pStyle w:val="BodyText1"/>
              <w:tabs>
                <w:tab w:val="clear" w:pos="397"/>
                <w:tab w:val="decimal" w:pos="7230"/>
                <w:tab w:val="decimal" w:pos="8789"/>
              </w:tabs>
              <w:jc w:val="right"/>
              <w:rPr>
                <w:rFonts w:asciiTheme="minorHAnsi" w:hAnsiTheme="minorHAnsi" w:cs="Calibri"/>
                <w:bCs/>
                <w:color w:val="auto"/>
              </w:rPr>
            </w:pPr>
            <w:r w:rsidRPr="00690A3B">
              <w:rPr>
                <w:rFonts w:asciiTheme="minorHAnsi" w:hAnsiTheme="minorHAnsi" w:cs="Calibri"/>
                <w:bCs/>
                <w:color w:val="auto"/>
              </w:rPr>
              <w:t>2</w:t>
            </w:r>
            <w:r w:rsidR="00B3030C">
              <w:rPr>
                <w:rFonts w:asciiTheme="minorHAnsi" w:hAnsiTheme="minorHAnsi" w:cs="Calibri"/>
                <w:bCs/>
                <w:color w:val="auto"/>
              </w:rPr>
              <w:t>9</w:t>
            </w:r>
            <w:r w:rsidRPr="00690A3B">
              <w:rPr>
                <w:rFonts w:asciiTheme="minorHAnsi" w:hAnsiTheme="minorHAnsi" w:cs="Calibri"/>
                <w:bCs/>
                <w:color w:val="auto"/>
              </w:rPr>
              <w:t xml:space="preserve"> February 20</w:t>
            </w:r>
            <w:r w:rsidR="00B3030C">
              <w:rPr>
                <w:rFonts w:asciiTheme="minorHAnsi" w:hAnsiTheme="minorHAnsi" w:cs="Calibri"/>
                <w:bCs/>
                <w:color w:val="auto"/>
              </w:rPr>
              <w:t>20</w:t>
            </w:r>
          </w:p>
        </w:tc>
        <w:tc>
          <w:tcPr>
            <w:tcW w:w="1559" w:type="dxa"/>
          </w:tcPr>
          <w:p w14:paraId="74534080" w14:textId="2C381096" w:rsidR="00690A3B" w:rsidRPr="00690A3B" w:rsidRDefault="00690A3B" w:rsidP="00690A3B">
            <w:pPr>
              <w:pStyle w:val="BodyText1"/>
              <w:tabs>
                <w:tab w:val="clear" w:pos="397"/>
              </w:tabs>
              <w:spacing w:line="240" w:lineRule="auto"/>
              <w:jc w:val="right"/>
              <w:rPr>
                <w:rFonts w:asciiTheme="minorHAnsi" w:hAnsiTheme="minorHAnsi" w:cs="Calibri"/>
                <w:color w:val="auto"/>
              </w:rPr>
            </w:pPr>
            <w:r w:rsidRPr="00690A3B">
              <w:rPr>
                <w:rFonts w:asciiTheme="minorHAnsi" w:hAnsiTheme="minorHAnsi" w:cs="Calibri"/>
                <w:color w:val="auto"/>
              </w:rPr>
              <w:t>31 August 20</w:t>
            </w:r>
            <w:r w:rsidR="00B3030C">
              <w:rPr>
                <w:rFonts w:asciiTheme="minorHAnsi" w:hAnsiTheme="minorHAnsi" w:cs="Calibri"/>
                <w:color w:val="auto"/>
              </w:rPr>
              <w:t>20</w:t>
            </w:r>
          </w:p>
        </w:tc>
      </w:tr>
      <w:tr w:rsidR="00690A3B" w:rsidRPr="00D13F22" w14:paraId="14E7C567" w14:textId="77777777" w:rsidTr="004E069E">
        <w:tc>
          <w:tcPr>
            <w:tcW w:w="6096" w:type="dxa"/>
          </w:tcPr>
          <w:p w14:paraId="451F259B" w14:textId="77777777" w:rsidR="00690A3B" w:rsidRPr="00D13F22" w:rsidRDefault="00690A3B" w:rsidP="00690A3B">
            <w:pPr>
              <w:pStyle w:val="BodyText1"/>
              <w:tabs>
                <w:tab w:val="clear" w:pos="397"/>
                <w:tab w:val="right" w:pos="5103"/>
                <w:tab w:val="decimal" w:pos="7230"/>
                <w:tab w:val="right" w:pos="8080"/>
                <w:tab w:val="decimal" w:pos="8789"/>
                <w:tab w:val="right" w:pos="9356"/>
              </w:tabs>
              <w:rPr>
                <w:rFonts w:asciiTheme="minorHAnsi" w:hAnsiTheme="minorHAnsi" w:cs="Calibri"/>
                <w:color w:val="auto"/>
              </w:rPr>
            </w:pPr>
            <w:r w:rsidRPr="00D13F22">
              <w:rPr>
                <w:rFonts w:asciiTheme="minorHAnsi" w:hAnsiTheme="minorHAnsi" w:cs="Calibri"/>
                <w:color w:val="auto"/>
              </w:rPr>
              <w:t xml:space="preserve">Weighted average number of ordinary shares in issue for the </w:t>
            </w:r>
            <w:r>
              <w:rPr>
                <w:rFonts w:asciiTheme="minorHAnsi" w:hAnsiTheme="minorHAnsi" w:cs="Calibri"/>
                <w:color w:val="auto"/>
              </w:rPr>
              <w:t>period</w:t>
            </w:r>
          </w:p>
        </w:tc>
        <w:tc>
          <w:tcPr>
            <w:tcW w:w="1701" w:type="dxa"/>
          </w:tcPr>
          <w:p w14:paraId="56F296E8" w14:textId="1729E8B1" w:rsidR="00690A3B" w:rsidRPr="00D13F22"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2,896</w:t>
            </w:r>
          </w:p>
        </w:tc>
        <w:tc>
          <w:tcPr>
            <w:tcW w:w="1701" w:type="dxa"/>
          </w:tcPr>
          <w:p w14:paraId="339415D4" w14:textId="7234E76C"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4,761</w:t>
            </w:r>
          </w:p>
        </w:tc>
        <w:tc>
          <w:tcPr>
            <w:tcW w:w="1559" w:type="dxa"/>
          </w:tcPr>
          <w:p w14:paraId="53162DCC" w14:textId="23D3595F"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4,542</w:t>
            </w:r>
          </w:p>
        </w:tc>
      </w:tr>
      <w:tr w:rsidR="00690A3B" w:rsidRPr="00D13F22" w14:paraId="2F1F4F69" w14:textId="77777777" w:rsidTr="004E069E">
        <w:tc>
          <w:tcPr>
            <w:tcW w:w="6096" w:type="dxa"/>
          </w:tcPr>
          <w:p w14:paraId="1A8CAF2D" w14:textId="77777777" w:rsidR="00690A3B" w:rsidRPr="00D13F22" w:rsidRDefault="00690A3B" w:rsidP="00690A3B">
            <w:pPr>
              <w:pStyle w:val="BodyText1"/>
              <w:tabs>
                <w:tab w:val="clear" w:pos="397"/>
                <w:tab w:val="right" w:pos="5103"/>
                <w:tab w:val="decimal" w:pos="7230"/>
                <w:tab w:val="right" w:pos="8080"/>
                <w:tab w:val="decimal" w:pos="8789"/>
                <w:tab w:val="right" w:pos="9356"/>
              </w:tabs>
              <w:rPr>
                <w:rFonts w:asciiTheme="minorHAnsi" w:hAnsiTheme="minorHAnsi" w:cs="Calibri"/>
                <w:color w:val="auto"/>
              </w:rPr>
            </w:pPr>
            <w:r w:rsidRPr="00D13F22">
              <w:rPr>
                <w:rFonts w:asciiTheme="minorHAnsi" w:hAnsiTheme="minorHAnsi" w:cs="Calibri"/>
                <w:color w:val="auto"/>
              </w:rPr>
              <w:t>Weighted average number of treasury shares</w:t>
            </w:r>
          </w:p>
        </w:tc>
        <w:tc>
          <w:tcPr>
            <w:tcW w:w="1701" w:type="dxa"/>
          </w:tcPr>
          <w:p w14:paraId="22291203" w14:textId="48830BF9" w:rsidR="00690A3B" w:rsidRPr="00D13F22"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(68)</w:t>
            </w:r>
          </w:p>
        </w:tc>
        <w:tc>
          <w:tcPr>
            <w:tcW w:w="1701" w:type="dxa"/>
          </w:tcPr>
          <w:p w14:paraId="1CA4CD91" w14:textId="3C9A46FA"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(920)</w:t>
            </w:r>
          </w:p>
        </w:tc>
        <w:tc>
          <w:tcPr>
            <w:tcW w:w="1559" w:type="dxa"/>
          </w:tcPr>
          <w:p w14:paraId="796EEA4C" w14:textId="155273B8"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(7</w:t>
            </w:r>
            <w:r w:rsidR="00B3030C">
              <w:rPr>
                <w:rFonts w:asciiTheme="minorHAnsi" w:hAnsiTheme="minorHAnsi" w:cs="Calibri"/>
                <w:color w:val="auto"/>
              </w:rPr>
              <w:t>68</w:t>
            </w:r>
            <w:r>
              <w:rPr>
                <w:rFonts w:asciiTheme="minorHAnsi" w:hAnsiTheme="minorHAnsi" w:cs="Calibri"/>
                <w:color w:val="auto"/>
              </w:rPr>
              <w:t>)</w:t>
            </w:r>
          </w:p>
        </w:tc>
      </w:tr>
      <w:tr w:rsidR="00690A3B" w:rsidRPr="00D13F22" w14:paraId="0D7EF353" w14:textId="77777777" w:rsidTr="00DA4A42">
        <w:tc>
          <w:tcPr>
            <w:tcW w:w="6096" w:type="dxa"/>
          </w:tcPr>
          <w:p w14:paraId="2C708B60"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p>
        </w:tc>
        <w:tc>
          <w:tcPr>
            <w:tcW w:w="1701" w:type="dxa"/>
            <w:tcBorders>
              <w:top w:val="single" w:sz="4" w:space="0" w:color="auto"/>
            </w:tcBorders>
          </w:tcPr>
          <w:p w14:paraId="749FBF76"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2F80F513" w14:textId="77777777" w:rsidR="00690A3B" w:rsidRPr="00B3030C" w:rsidRDefault="00690A3B" w:rsidP="00690A3B">
            <w:pPr>
              <w:pStyle w:val="BodyText1"/>
              <w:tabs>
                <w:tab w:val="clear" w:pos="397"/>
              </w:tabs>
              <w:jc w:val="right"/>
              <w:rPr>
                <w:rFonts w:asciiTheme="minorHAnsi" w:hAnsiTheme="minorHAnsi" w:cs="Calibri"/>
                <w:bCs/>
                <w:color w:val="auto"/>
              </w:rPr>
            </w:pPr>
          </w:p>
        </w:tc>
        <w:tc>
          <w:tcPr>
            <w:tcW w:w="1559" w:type="dxa"/>
            <w:tcBorders>
              <w:top w:val="single" w:sz="4" w:space="0" w:color="auto"/>
            </w:tcBorders>
          </w:tcPr>
          <w:p w14:paraId="0146A044" w14:textId="0CF7BB1A"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0986AFD3" w14:textId="77777777" w:rsidTr="004E069E">
        <w:tc>
          <w:tcPr>
            <w:tcW w:w="6096" w:type="dxa"/>
          </w:tcPr>
          <w:p w14:paraId="5A49677B"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r w:rsidRPr="00D13F22">
              <w:rPr>
                <w:rFonts w:asciiTheme="minorHAnsi" w:hAnsiTheme="minorHAnsi" w:cs="Calibri"/>
                <w:color w:val="auto"/>
              </w:rPr>
              <w:t>Denominator for basic earnings per share</w:t>
            </w:r>
          </w:p>
        </w:tc>
        <w:tc>
          <w:tcPr>
            <w:tcW w:w="1701" w:type="dxa"/>
          </w:tcPr>
          <w:p w14:paraId="4D13C518" w14:textId="411B2B53" w:rsidR="00690A3B" w:rsidRPr="00D13F22"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2,828</w:t>
            </w:r>
          </w:p>
        </w:tc>
        <w:tc>
          <w:tcPr>
            <w:tcW w:w="1701" w:type="dxa"/>
          </w:tcPr>
          <w:p w14:paraId="0A7CFEFE" w14:textId="1AE1BF96"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3,841</w:t>
            </w:r>
          </w:p>
        </w:tc>
        <w:tc>
          <w:tcPr>
            <w:tcW w:w="1559" w:type="dxa"/>
          </w:tcPr>
          <w:p w14:paraId="784EFE82" w14:textId="2B4FB933"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3,774</w:t>
            </w:r>
          </w:p>
        </w:tc>
      </w:tr>
      <w:tr w:rsidR="00690A3B" w:rsidRPr="00D13F22" w14:paraId="160E64D4" w14:textId="77777777" w:rsidTr="00DA4A42">
        <w:tc>
          <w:tcPr>
            <w:tcW w:w="6096" w:type="dxa"/>
          </w:tcPr>
          <w:p w14:paraId="0F13E907"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r w:rsidRPr="00D13F22">
              <w:rPr>
                <w:rFonts w:asciiTheme="minorHAnsi" w:hAnsiTheme="minorHAnsi" w:cs="Calibri"/>
                <w:color w:val="auto"/>
              </w:rPr>
              <w:t>Effect of share options in issue</w:t>
            </w:r>
          </w:p>
        </w:tc>
        <w:tc>
          <w:tcPr>
            <w:tcW w:w="1701" w:type="dxa"/>
            <w:tcBorders>
              <w:bottom w:val="single" w:sz="4" w:space="0" w:color="auto"/>
            </w:tcBorders>
          </w:tcPr>
          <w:p w14:paraId="09DF6DF0" w14:textId="4A59F548" w:rsidR="00690A3B" w:rsidRPr="00D13F22"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w:t>
            </w:r>
          </w:p>
        </w:tc>
        <w:tc>
          <w:tcPr>
            <w:tcW w:w="1701" w:type="dxa"/>
            <w:tcBorders>
              <w:bottom w:val="single" w:sz="4" w:space="0" w:color="auto"/>
            </w:tcBorders>
          </w:tcPr>
          <w:p w14:paraId="5B895319" w14:textId="3A367BB8"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141</w:t>
            </w:r>
          </w:p>
        </w:tc>
        <w:tc>
          <w:tcPr>
            <w:tcW w:w="1559" w:type="dxa"/>
            <w:tcBorders>
              <w:bottom w:val="single" w:sz="4" w:space="0" w:color="auto"/>
            </w:tcBorders>
          </w:tcPr>
          <w:p w14:paraId="3E45C7CA" w14:textId="3DF6204A"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118</w:t>
            </w:r>
          </w:p>
        </w:tc>
      </w:tr>
      <w:tr w:rsidR="00690A3B" w:rsidRPr="00D13F22" w14:paraId="2DB15683" w14:textId="77777777" w:rsidTr="00DA4A42">
        <w:tc>
          <w:tcPr>
            <w:tcW w:w="6096" w:type="dxa"/>
          </w:tcPr>
          <w:p w14:paraId="413EE7B1"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p>
        </w:tc>
        <w:tc>
          <w:tcPr>
            <w:tcW w:w="1701" w:type="dxa"/>
            <w:tcBorders>
              <w:top w:val="single" w:sz="4" w:space="0" w:color="auto"/>
            </w:tcBorders>
          </w:tcPr>
          <w:p w14:paraId="254B4080"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52F6481D" w14:textId="77777777" w:rsidR="00690A3B" w:rsidRPr="00B3030C" w:rsidRDefault="00690A3B" w:rsidP="00690A3B">
            <w:pPr>
              <w:pStyle w:val="BodyText1"/>
              <w:tabs>
                <w:tab w:val="clear" w:pos="397"/>
              </w:tabs>
              <w:jc w:val="right"/>
              <w:rPr>
                <w:rFonts w:asciiTheme="minorHAnsi" w:hAnsiTheme="minorHAnsi" w:cs="Calibri"/>
                <w:bCs/>
                <w:color w:val="auto"/>
              </w:rPr>
            </w:pPr>
          </w:p>
        </w:tc>
        <w:tc>
          <w:tcPr>
            <w:tcW w:w="1559" w:type="dxa"/>
            <w:tcBorders>
              <w:top w:val="single" w:sz="4" w:space="0" w:color="auto"/>
            </w:tcBorders>
          </w:tcPr>
          <w:p w14:paraId="4D3963AA" w14:textId="77777777"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61C7EEEC" w14:textId="77777777" w:rsidTr="00DA4A42">
        <w:tc>
          <w:tcPr>
            <w:tcW w:w="6096" w:type="dxa"/>
          </w:tcPr>
          <w:p w14:paraId="0750ACB2" w14:textId="77777777" w:rsidR="00690A3B" w:rsidRPr="00D13F22" w:rsidRDefault="00690A3B" w:rsidP="00690A3B">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Weighted average number of ordinary shares (diluted) at </w:t>
            </w:r>
            <w:r>
              <w:rPr>
                <w:rFonts w:asciiTheme="minorHAnsi" w:hAnsiTheme="minorHAnsi" w:cs="Calibri"/>
                <w:color w:val="auto"/>
              </w:rPr>
              <w:t>end of period</w:t>
            </w:r>
          </w:p>
        </w:tc>
        <w:tc>
          <w:tcPr>
            <w:tcW w:w="1701" w:type="dxa"/>
            <w:tcBorders>
              <w:bottom w:val="single" w:sz="4" w:space="0" w:color="auto"/>
            </w:tcBorders>
          </w:tcPr>
          <w:p w14:paraId="3CFDD89E" w14:textId="642076B3" w:rsidR="00690A3B" w:rsidRPr="00D13F22" w:rsidRDefault="009E0ED4"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2,828</w:t>
            </w:r>
          </w:p>
        </w:tc>
        <w:tc>
          <w:tcPr>
            <w:tcW w:w="1701" w:type="dxa"/>
            <w:tcBorders>
              <w:bottom w:val="single" w:sz="4" w:space="0" w:color="auto"/>
            </w:tcBorders>
          </w:tcPr>
          <w:p w14:paraId="716C08D3" w14:textId="7E2DCE25" w:rsidR="00690A3B" w:rsidRPr="00B3030C" w:rsidRDefault="00B3030C" w:rsidP="00690A3B">
            <w:pPr>
              <w:pStyle w:val="BodyText1"/>
              <w:tabs>
                <w:tab w:val="clear" w:pos="397"/>
              </w:tabs>
              <w:jc w:val="right"/>
              <w:rPr>
                <w:rFonts w:asciiTheme="minorHAnsi" w:hAnsiTheme="minorHAnsi" w:cs="Calibri"/>
                <w:bCs/>
                <w:color w:val="auto"/>
              </w:rPr>
            </w:pPr>
            <w:r w:rsidRPr="00B3030C">
              <w:rPr>
                <w:rFonts w:asciiTheme="minorHAnsi" w:hAnsiTheme="minorHAnsi" w:cs="Calibri"/>
                <w:bCs/>
                <w:color w:val="auto"/>
              </w:rPr>
              <w:t>3,982</w:t>
            </w:r>
          </w:p>
        </w:tc>
        <w:tc>
          <w:tcPr>
            <w:tcW w:w="1559" w:type="dxa"/>
            <w:tcBorders>
              <w:bottom w:val="single" w:sz="4" w:space="0" w:color="auto"/>
            </w:tcBorders>
          </w:tcPr>
          <w:p w14:paraId="589B8847" w14:textId="264FE69C" w:rsidR="00690A3B" w:rsidRPr="00690A3B" w:rsidRDefault="00B3030C"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3,892</w:t>
            </w:r>
          </w:p>
        </w:tc>
      </w:tr>
      <w:tr w:rsidR="00690A3B" w:rsidRPr="00D13F22" w14:paraId="5FF820E8" w14:textId="77777777" w:rsidTr="00DA4A42">
        <w:trPr>
          <w:trHeight w:val="1183"/>
        </w:trPr>
        <w:tc>
          <w:tcPr>
            <w:tcW w:w="11057" w:type="dxa"/>
            <w:gridSpan w:val="4"/>
          </w:tcPr>
          <w:p w14:paraId="4E25B97D" w14:textId="77777777" w:rsidR="00690A3B" w:rsidRPr="001537C2" w:rsidRDefault="00690A3B" w:rsidP="00690A3B">
            <w:pPr>
              <w:pStyle w:val="BodyText1"/>
              <w:tabs>
                <w:tab w:val="clear" w:pos="397"/>
              </w:tabs>
              <w:rPr>
                <w:rFonts w:asciiTheme="minorHAnsi" w:hAnsiTheme="minorHAnsi" w:cs="Calibri"/>
                <w:b/>
                <w:bCs/>
                <w:color w:val="auto"/>
              </w:rPr>
            </w:pPr>
          </w:p>
          <w:p w14:paraId="4FD721DC" w14:textId="77777777"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As approved by shareholders at the Extraordinary General Meeting held on 26 August 2020, the Company was authorised to redeem up to 800,000 Redeemable Ordinary Shares. 799,223 Ordinary Shares (approximately 22.25 per cent of each Shareholder's total holding of Ordinary Shares) as at the conversion date of 31 August 2020 were converted into Redeemable Ordinary Shares. 799,223 Redeemable Ordinary Shares which as shown above are presented as financial liabilities in the Group Statement of Financial</w:t>
            </w:r>
          </w:p>
          <w:p w14:paraId="0B3AD50F" w14:textId="0FB5E9CF"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Position</w:t>
            </w:r>
            <w:r w:rsidR="00200BBC">
              <w:rPr>
                <w:rFonts w:asciiTheme="minorHAnsi" w:hAnsiTheme="minorHAnsi" w:cstheme="minorHAnsi"/>
                <w:color w:val="000000"/>
                <w:lang w:val="en-IE" w:eastAsia="en-IE"/>
              </w:rPr>
              <w:t xml:space="preserve"> at 31 August 2020</w:t>
            </w:r>
            <w:r w:rsidRPr="00246A9B">
              <w:rPr>
                <w:rFonts w:asciiTheme="minorHAnsi" w:hAnsiTheme="minorHAnsi" w:cstheme="minorHAnsi"/>
                <w:color w:val="000000"/>
                <w:lang w:val="en-IE" w:eastAsia="en-IE"/>
              </w:rPr>
              <w:t>.</w:t>
            </w:r>
          </w:p>
          <w:p w14:paraId="6B0C55A5" w14:textId="77777777" w:rsidR="00246A9B" w:rsidRPr="00246A9B" w:rsidRDefault="00246A9B" w:rsidP="00246A9B">
            <w:pPr>
              <w:autoSpaceDE w:val="0"/>
              <w:autoSpaceDN w:val="0"/>
              <w:adjustRightInd w:val="0"/>
              <w:rPr>
                <w:rFonts w:asciiTheme="minorHAnsi" w:hAnsiTheme="minorHAnsi" w:cstheme="minorHAnsi"/>
                <w:color w:val="000000"/>
                <w:lang w:val="en-IE" w:eastAsia="en-IE"/>
              </w:rPr>
            </w:pPr>
          </w:p>
          <w:p w14:paraId="533E99CB" w14:textId="2EFEA9A3"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Following on from this, 799,223 Redeemable Ordinary shares were redeemed as at the redemption date 1 September 2020 at €12.50 per share. On redemption these shares were cancelled from the issued share capital of the Company with €104k being credit</w:t>
            </w:r>
            <w:r w:rsidR="0016019D">
              <w:rPr>
                <w:rFonts w:asciiTheme="minorHAnsi" w:hAnsiTheme="minorHAnsi" w:cstheme="minorHAnsi"/>
                <w:color w:val="000000"/>
                <w:lang w:val="en-IE" w:eastAsia="en-IE"/>
              </w:rPr>
              <w:t>ed</w:t>
            </w:r>
            <w:r w:rsidRPr="00246A9B">
              <w:rPr>
                <w:rFonts w:asciiTheme="minorHAnsi" w:hAnsiTheme="minorHAnsi" w:cstheme="minorHAnsi"/>
                <w:color w:val="000000"/>
                <w:lang w:val="en-IE" w:eastAsia="en-IE"/>
              </w:rPr>
              <w:t xml:space="preserve"> to the Company's Other Undenominated Capital. €9,990,000 was paid during the period in relation to the</w:t>
            </w:r>
            <w:r w:rsidR="00F06A8C">
              <w:rPr>
                <w:rFonts w:asciiTheme="minorHAnsi" w:hAnsiTheme="minorHAnsi" w:cstheme="minorHAnsi"/>
                <w:color w:val="000000"/>
                <w:lang w:val="en-IE" w:eastAsia="en-IE"/>
              </w:rPr>
              <w:t xml:space="preserve"> redemption of</w:t>
            </w:r>
            <w:r w:rsidRPr="00246A9B">
              <w:rPr>
                <w:rFonts w:asciiTheme="minorHAnsi" w:hAnsiTheme="minorHAnsi" w:cstheme="minorHAnsi"/>
                <w:color w:val="000000"/>
                <w:lang w:val="en-IE" w:eastAsia="en-IE"/>
              </w:rPr>
              <w:t xml:space="preserve"> Redeemable Ordinary shares.</w:t>
            </w:r>
          </w:p>
          <w:p w14:paraId="4E679F98" w14:textId="77777777" w:rsidR="00246A9B" w:rsidRDefault="00246A9B" w:rsidP="00386D9B">
            <w:pPr>
              <w:widowControl w:val="0"/>
              <w:tabs>
                <w:tab w:val="left" w:pos="284"/>
                <w:tab w:val="right" w:pos="8789"/>
                <w:tab w:val="decimal" w:pos="9214"/>
              </w:tabs>
              <w:suppressAutoHyphens/>
              <w:autoSpaceDE w:val="0"/>
              <w:autoSpaceDN w:val="0"/>
              <w:adjustRightInd w:val="0"/>
              <w:jc w:val="both"/>
              <w:rPr>
                <w:rFonts w:asciiTheme="minorHAnsi" w:hAnsiTheme="minorHAnsi" w:cstheme="minorHAnsi"/>
              </w:rPr>
            </w:pPr>
          </w:p>
          <w:p w14:paraId="6C7CB79F" w14:textId="73ACFCB5" w:rsidR="00386D9B" w:rsidRPr="00386D9B" w:rsidRDefault="00386D9B" w:rsidP="00386D9B">
            <w:pPr>
              <w:widowControl w:val="0"/>
              <w:tabs>
                <w:tab w:val="left" w:pos="284"/>
                <w:tab w:val="right" w:pos="8789"/>
                <w:tab w:val="decimal" w:pos="9214"/>
              </w:tabs>
              <w:suppressAutoHyphens/>
              <w:autoSpaceDE w:val="0"/>
              <w:autoSpaceDN w:val="0"/>
              <w:adjustRightInd w:val="0"/>
              <w:jc w:val="both"/>
              <w:rPr>
                <w:rFonts w:asciiTheme="minorHAnsi" w:hAnsiTheme="minorHAnsi" w:cstheme="minorHAnsi"/>
              </w:rPr>
            </w:pPr>
            <w:r w:rsidRPr="00386D9B">
              <w:rPr>
                <w:rFonts w:asciiTheme="minorHAnsi" w:hAnsiTheme="minorHAnsi" w:cstheme="minorHAnsi"/>
              </w:rPr>
              <w:t xml:space="preserve"> Following the Return of Capital, </w:t>
            </w:r>
            <w:r>
              <w:rPr>
                <w:rFonts w:asciiTheme="minorHAnsi" w:hAnsiTheme="minorHAnsi" w:cstheme="minorHAnsi"/>
              </w:rPr>
              <w:t>t</w:t>
            </w:r>
            <w:r w:rsidRPr="00386D9B">
              <w:rPr>
                <w:rFonts w:asciiTheme="minorHAnsi" w:hAnsiTheme="minorHAnsi" w:cstheme="minorHAnsi"/>
              </w:rPr>
              <w:t>he Group currently has issued share capital of 2,895,958 with 67,168 of those shares held as treasury shares.</w:t>
            </w:r>
          </w:p>
          <w:p w14:paraId="23311BC4" w14:textId="77777777" w:rsidR="00690A3B" w:rsidRDefault="00690A3B" w:rsidP="00690A3B">
            <w:pPr>
              <w:pStyle w:val="BodyText1"/>
              <w:tabs>
                <w:tab w:val="clear" w:pos="397"/>
              </w:tabs>
              <w:rPr>
                <w:rFonts w:asciiTheme="minorHAnsi" w:hAnsiTheme="minorHAnsi" w:cs="Calibri"/>
                <w:b/>
                <w:bCs/>
                <w:color w:val="auto"/>
              </w:rPr>
            </w:pPr>
          </w:p>
          <w:p w14:paraId="41FA0677" w14:textId="77777777" w:rsidR="00246A9B" w:rsidRDefault="00246A9B" w:rsidP="00690A3B">
            <w:pPr>
              <w:pStyle w:val="BodyText1"/>
              <w:tabs>
                <w:tab w:val="clear" w:pos="397"/>
              </w:tabs>
              <w:rPr>
                <w:rFonts w:asciiTheme="minorHAnsi" w:hAnsiTheme="minorHAnsi" w:cs="Calibri"/>
                <w:b/>
                <w:bCs/>
                <w:color w:val="auto"/>
              </w:rPr>
            </w:pPr>
          </w:p>
          <w:p w14:paraId="6227FEFC" w14:textId="77777777" w:rsidR="00246A9B" w:rsidRDefault="00246A9B" w:rsidP="00690A3B">
            <w:pPr>
              <w:pStyle w:val="BodyText1"/>
              <w:tabs>
                <w:tab w:val="clear" w:pos="397"/>
              </w:tabs>
              <w:rPr>
                <w:rFonts w:asciiTheme="minorHAnsi" w:hAnsiTheme="minorHAnsi" w:cs="Calibri"/>
                <w:b/>
                <w:bCs/>
                <w:color w:val="auto"/>
              </w:rPr>
            </w:pPr>
          </w:p>
          <w:p w14:paraId="1AB61342" w14:textId="77777777" w:rsidR="00246A9B" w:rsidRDefault="00246A9B" w:rsidP="00690A3B">
            <w:pPr>
              <w:pStyle w:val="BodyText1"/>
              <w:tabs>
                <w:tab w:val="clear" w:pos="397"/>
              </w:tabs>
              <w:rPr>
                <w:rFonts w:asciiTheme="minorHAnsi" w:hAnsiTheme="minorHAnsi" w:cs="Calibri"/>
                <w:b/>
                <w:bCs/>
                <w:color w:val="auto"/>
              </w:rPr>
            </w:pPr>
          </w:p>
          <w:p w14:paraId="61CC9660" w14:textId="77777777" w:rsidR="00246A9B" w:rsidRDefault="00246A9B" w:rsidP="00690A3B">
            <w:pPr>
              <w:pStyle w:val="BodyText1"/>
              <w:tabs>
                <w:tab w:val="clear" w:pos="397"/>
              </w:tabs>
              <w:rPr>
                <w:rFonts w:asciiTheme="minorHAnsi" w:hAnsiTheme="minorHAnsi" w:cs="Calibri"/>
                <w:b/>
                <w:bCs/>
                <w:color w:val="auto"/>
              </w:rPr>
            </w:pPr>
          </w:p>
          <w:p w14:paraId="40852B6D" w14:textId="77777777" w:rsidR="00246A9B" w:rsidRDefault="00246A9B" w:rsidP="00690A3B">
            <w:pPr>
              <w:pStyle w:val="BodyText1"/>
              <w:tabs>
                <w:tab w:val="clear" w:pos="397"/>
              </w:tabs>
              <w:rPr>
                <w:rFonts w:asciiTheme="minorHAnsi" w:hAnsiTheme="minorHAnsi" w:cs="Calibri"/>
                <w:b/>
                <w:bCs/>
                <w:color w:val="auto"/>
              </w:rPr>
            </w:pPr>
          </w:p>
          <w:p w14:paraId="5502DE39" w14:textId="77777777" w:rsidR="00246A9B" w:rsidRDefault="00246A9B" w:rsidP="00690A3B">
            <w:pPr>
              <w:pStyle w:val="BodyText1"/>
              <w:tabs>
                <w:tab w:val="clear" w:pos="397"/>
              </w:tabs>
              <w:rPr>
                <w:rFonts w:asciiTheme="minorHAnsi" w:hAnsiTheme="minorHAnsi" w:cs="Calibri"/>
                <w:b/>
                <w:bCs/>
                <w:color w:val="auto"/>
              </w:rPr>
            </w:pPr>
          </w:p>
          <w:p w14:paraId="1FEDB720" w14:textId="77777777" w:rsidR="00246A9B" w:rsidRDefault="00246A9B" w:rsidP="00690A3B">
            <w:pPr>
              <w:pStyle w:val="BodyText1"/>
              <w:tabs>
                <w:tab w:val="clear" w:pos="397"/>
              </w:tabs>
              <w:rPr>
                <w:rFonts w:asciiTheme="minorHAnsi" w:hAnsiTheme="minorHAnsi" w:cs="Calibri"/>
                <w:b/>
                <w:bCs/>
                <w:color w:val="auto"/>
              </w:rPr>
            </w:pPr>
          </w:p>
          <w:p w14:paraId="27278509" w14:textId="77777777" w:rsidR="00246A9B" w:rsidRDefault="00246A9B" w:rsidP="00690A3B">
            <w:pPr>
              <w:pStyle w:val="BodyText1"/>
              <w:tabs>
                <w:tab w:val="clear" w:pos="397"/>
              </w:tabs>
              <w:rPr>
                <w:rFonts w:asciiTheme="minorHAnsi" w:hAnsiTheme="minorHAnsi" w:cs="Calibri"/>
                <w:b/>
                <w:bCs/>
                <w:color w:val="auto"/>
              </w:rPr>
            </w:pPr>
          </w:p>
          <w:p w14:paraId="3120B68D" w14:textId="77777777" w:rsidR="00246A9B" w:rsidRDefault="00246A9B" w:rsidP="00690A3B">
            <w:pPr>
              <w:pStyle w:val="BodyText1"/>
              <w:tabs>
                <w:tab w:val="clear" w:pos="397"/>
              </w:tabs>
              <w:rPr>
                <w:rFonts w:asciiTheme="minorHAnsi" w:hAnsiTheme="minorHAnsi" w:cs="Calibri"/>
                <w:b/>
                <w:bCs/>
                <w:color w:val="auto"/>
              </w:rPr>
            </w:pPr>
          </w:p>
          <w:p w14:paraId="0437D22E" w14:textId="77777777" w:rsidR="00246A9B" w:rsidRDefault="00246A9B" w:rsidP="00690A3B">
            <w:pPr>
              <w:pStyle w:val="BodyText1"/>
              <w:tabs>
                <w:tab w:val="clear" w:pos="397"/>
              </w:tabs>
              <w:rPr>
                <w:rFonts w:asciiTheme="minorHAnsi" w:hAnsiTheme="minorHAnsi" w:cs="Calibri"/>
                <w:b/>
                <w:bCs/>
                <w:color w:val="auto"/>
              </w:rPr>
            </w:pPr>
          </w:p>
          <w:p w14:paraId="69E79163" w14:textId="77777777" w:rsidR="00EC283A" w:rsidRDefault="00EC283A" w:rsidP="00246A9B">
            <w:pPr>
              <w:pStyle w:val="Noparagraphstyle"/>
              <w:tabs>
                <w:tab w:val="left" w:pos="0"/>
              </w:tabs>
              <w:suppressAutoHyphens/>
              <w:spacing w:line="240" w:lineRule="auto"/>
              <w:rPr>
                <w:rFonts w:asciiTheme="minorHAnsi" w:hAnsiTheme="minorHAnsi" w:cs="Calibri"/>
                <w:sz w:val="20"/>
                <w:szCs w:val="20"/>
              </w:rPr>
            </w:pPr>
          </w:p>
          <w:p w14:paraId="5F34186D" w14:textId="77777777" w:rsidR="00EC283A" w:rsidRDefault="00EC283A" w:rsidP="00246A9B">
            <w:pPr>
              <w:pStyle w:val="Noparagraphstyle"/>
              <w:tabs>
                <w:tab w:val="left" w:pos="0"/>
              </w:tabs>
              <w:suppressAutoHyphens/>
              <w:spacing w:line="240" w:lineRule="auto"/>
              <w:rPr>
                <w:rFonts w:asciiTheme="minorHAnsi" w:hAnsiTheme="minorHAnsi" w:cs="Calibri"/>
                <w:sz w:val="20"/>
                <w:szCs w:val="20"/>
              </w:rPr>
            </w:pPr>
          </w:p>
          <w:p w14:paraId="676D4410" w14:textId="77777777" w:rsidR="00EC283A" w:rsidRDefault="00EC283A" w:rsidP="00246A9B">
            <w:pPr>
              <w:pStyle w:val="Noparagraphstyle"/>
              <w:tabs>
                <w:tab w:val="left" w:pos="0"/>
              </w:tabs>
              <w:suppressAutoHyphens/>
              <w:spacing w:line="240" w:lineRule="auto"/>
              <w:rPr>
                <w:rFonts w:asciiTheme="minorHAnsi" w:hAnsiTheme="minorHAnsi" w:cs="Calibri"/>
                <w:sz w:val="20"/>
                <w:szCs w:val="20"/>
              </w:rPr>
            </w:pPr>
          </w:p>
          <w:p w14:paraId="6BC92E84" w14:textId="6C99E82F" w:rsidR="00246A9B" w:rsidRPr="00D13F22" w:rsidRDefault="00246A9B" w:rsidP="00246A9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200A5DF0" w14:textId="77777777" w:rsidR="00246A9B" w:rsidRPr="00D13F22" w:rsidRDefault="00246A9B" w:rsidP="00246A9B">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48C28DE3" w14:textId="77777777" w:rsidR="00246A9B" w:rsidRDefault="00246A9B" w:rsidP="00246A9B">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6 months ended 28 February 2021</w:t>
            </w:r>
          </w:p>
          <w:p w14:paraId="0BFC6FFF" w14:textId="77777777" w:rsidR="00246A9B" w:rsidRDefault="00246A9B" w:rsidP="00690A3B">
            <w:pPr>
              <w:pStyle w:val="BodyText1"/>
              <w:tabs>
                <w:tab w:val="clear" w:pos="397"/>
              </w:tabs>
              <w:rPr>
                <w:rFonts w:asciiTheme="minorHAnsi" w:hAnsiTheme="minorHAnsi" w:cs="Calibri"/>
                <w:b/>
                <w:bCs/>
                <w:color w:val="auto"/>
              </w:rPr>
            </w:pPr>
          </w:p>
          <w:p w14:paraId="218F68F0" w14:textId="16C26281" w:rsidR="00246A9B" w:rsidRPr="00EC283A" w:rsidRDefault="00246A9B" w:rsidP="00EC283A">
            <w:pPr>
              <w:pStyle w:val="BodyText1"/>
              <w:spacing w:line="240" w:lineRule="auto"/>
              <w:rPr>
                <w:rFonts w:asciiTheme="minorHAnsi" w:hAnsiTheme="minorHAnsi" w:cs="Calibri"/>
                <w:b/>
              </w:rPr>
            </w:pPr>
            <w:r w:rsidRPr="00D13F22">
              <w:rPr>
                <w:rFonts w:asciiTheme="minorHAnsi" w:hAnsiTheme="minorHAnsi" w:cs="Calibri"/>
                <w:b/>
                <w:bCs/>
              </w:rPr>
              <w:t>(</w:t>
            </w:r>
            <w:r w:rsidR="000D0859">
              <w:rPr>
                <w:rFonts w:asciiTheme="minorHAnsi" w:hAnsiTheme="minorHAnsi" w:cs="Calibri"/>
                <w:b/>
                <w:bCs/>
              </w:rPr>
              <w:t>6</w:t>
            </w:r>
            <w:r w:rsidRPr="00D13F22">
              <w:rPr>
                <w:rFonts w:asciiTheme="minorHAnsi" w:hAnsiTheme="minorHAnsi" w:cs="Calibri"/>
                <w:b/>
                <w:bCs/>
              </w:rPr>
              <w:t xml:space="preserve">) </w:t>
            </w:r>
            <w:r w:rsidR="00EC283A">
              <w:rPr>
                <w:rFonts w:asciiTheme="minorHAnsi" w:hAnsiTheme="minorHAnsi" w:cs="Calibri"/>
                <w:b/>
                <w:bCs/>
              </w:rPr>
              <w:t xml:space="preserve"> </w:t>
            </w:r>
            <w:r>
              <w:rPr>
                <w:rFonts w:asciiTheme="minorHAnsi" w:hAnsiTheme="minorHAnsi" w:cs="Calibri"/>
                <w:b/>
                <w:bCs/>
              </w:rPr>
              <w:t>Earnings</w:t>
            </w:r>
            <w:r w:rsidRPr="00D13F22">
              <w:rPr>
                <w:rFonts w:asciiTheme="minorHAnsi" w:hAnsiTheme="minorHAnsi" w:cs="Calibri"/>
                <w:b/>
                <w:bCs/>
              </w:rPr>
              <w:t xml:space="preserve"> per share</w:t>
            </w:r>
            <w:r>
              <w:rPr>
                <w:rFonts w:asciiTheme="minorHAnsi" w:hAnsiTheme="minorHAnsi" w:cs="Calibri"/>
                <w:b/>
                <w:bCs/>
              </w:rPr>
              <w:t xml:space="preserve"> (continued)</w:t>
            </w:r>
          </w:p>
          <w:p w14:paraId="1849BD84" w14:textId="15B9742A" w:rsidR="00246A9B" w:rsidRPr="001537C2" w:rsidRDefault="00246A9B" w:rsidP="00690A3B">
            <w:pPr>
              <w:pStyle w:val="BodyText1"/>
              <w:tabs>
                <w:tab w:val="clear" w:pos="397"/>
              </w:tabs>
              <w:rPr>
                <w:rFonts w:asciiTheme="minorHAnsi" w:hAnsiTheme="minorHAnsi" w:cs="Calibri"/>
                <w:b/>
                <w:bCs/>
                <w:color w:val="auto"/>
              </w:rPr>
            </w:pPr>
          </w:p>
        </w:tc>
      </w:tr>
      <w:tr w:rsidR="00690A3B" w:rsidRPr="00D13F22" w14:paraId="56D70E1C" w14:textId="77777777" w:rsidTr="00690A3B">
        <w:tc>
          <w:tcPr>
            <w:tcW w:w="6096" w:type="dxa"/>
          </w:tcPr>
          <w:p w14:paraId="4D1347B6" w14:textId="77777777" w:rsidR="00690A3B" w:rsidRPr="00D13F22" w:rsidRDefault="00690A3B" w:rsidP="00690A3B">
            <w:pPr>
              <w:pStyle w:val="BodyText1"/>
              <w:tabs>
                <w:tab w:val="clear" w:pos="397"/>
              </w:tabs>
              <w:rPr>
                <w:rFonts w:asciiTheme="minorHAnsi" w:hAnsiTheme="minorHAnsi" w:cs="Calibri"/>
                <w:b/>
                <w:color w:val="auto"/>
              </w:rPr>
            </w:pPr>
          </w:p>
        </w:tc>
        <w:tc>
          <w:tcPr>
            <w:tcW w:w="1701" w:type="dxa"/>
          </w:tcPr>
          <w:p w14:paraId="77B2EC60" w14:textId="6E89F193" w:rsidR="00690A3B" w:rsidRPr="00F94473" w:rsidRDefault="00690A3B" w:rsidP="00690A3B">
            <w:pPr>
              <w:pStyle w:val="BodyText1"/>
              <w:tabs>
                <w:tab w:val="clear" w:pos="397"/>
                <w:tab w:val="decimal" w:pos="7230"/>
                <w:tab w:val="decimal" w:pos="8789"/>
              </w:tabs>
              <w:jc w:val="right"/>
              <w:rPr>
                <w:rFonts w:asciiTheme="minorHAnsi" w:hAnsiTheme="minorHAnsi" w:cs="Calibri"/>
                <w:b/>
                <w:bCs/>
                <w:color w:val="auto"/>
                <w:highlight w:val="yellow"/>
              </w:rPr>
            </w:pPr>
            <w:r w:rsidRPr="00F94473">
              <w:rPr>
                <w:rFonts w:asciiTheme="minorHAnsi" w:hAnsiTheme="minorHAnsi" w:cs="Calibri"/>
                <w:b/>
                <w:bCs/>
                <w:color w:val="auto"/>
              </w:rPr>
              <w:t>2</w:t>
            </w:r>
            <w:r w:rsidR="00B3030C">
              <w:rPr>
                <w:rFonts w:asciiTheme="minorHAnsi" w:hAnsiTheme="minorHAnsi" w:cs="Calibri"/>
                <w:b/>
                <w:bCs/>
                <w:color w:val="auto"/>
              </w:rPr>
              <w:t>8</w:t>
            </w:r>
            <w:r w:rsidRPr="00F94473">
              <w:rPr>
                <w:rFonts w:asciiTheme="minorHAnsi" w:hAnsiTheme="minorHAnsi" w:cs="Calibri"/>
                <w:b/>
                <w:bCs/>
                <w:color w:val="auto"/>
              </w:rPr>
              <w:t xml:space="preserve"> February 20</w:t>
            </w:r>
            <w:r w:rsidR="0093386E">
              <w:rPr>
                <w:rFonts w:asciiTheme="minorHAnsi" w:hAnsiTheme="minorHAnsi" w:cs="Calibri"/>
                <w:b/>
                <w:bCs/>
                <w:color w:val="auto"/>
              </w:rPr>
              <w:t>2</w:t>
            </w:r>
            <w:r w:rsidR="00B3030C">
              <w:rPr>
                <w:rFonts w:asciiTheme="minorHAnsi" w:hAnsiTheme="minorHAnsi" w:cs="Calibri"/>
                <w:b/>
                <w:bCs/>
                <w:color w:val="auto"/>
              </w:rPr>
              <w:t>1</w:t>
            </w:r>
          </w:p>
        </w:tc>
        <w:tc>
          <w:tcPr>
            <w:tcW w:w="1701" w:type="dxa"/>
          </w:tcPr>
          <w:p w14:paraId="26232838" w14:textId="45A8D2D3" w:rsidR="00690A3B" w:rsidRPr="001537C2" w:rsidRDefault="00690A3B" w:rsidP="00690A3B">
            <w:pPr>
              <w:pStyle w:val="BodyText1"/>
              <w:tabs>
                <w:tab w:val="clear" w:pos="397"/>
                <w:tab w:val="decimal" w:pos="7230"/>
                <w:tab w:val="decimal" w:pos="8789"/>
              </w:tabs>
              <w:jc w:val="right"/>
              <w:rPr>
                <w:rFonts w:asciiTheme="minorHAnsi" w:hAnsiTheme="minorHAnsi" w:cs="Calibri"/>
                <w:bCs/>
                <w:color w:val="auto"/>
              </w:rPr>
            </w:pPr>
            <w:r w:rsidRPr="001537C2">
              <w:rPr>
                <w:rFonts w:asciiTheme="minorHAnsi" w:hAnsiTheme="minorHAnsi" w:cs="Calibri"/>
                <w:bCs/>
                <w:color w:val="auto"/>
              </w:rPr>
              <w:t>2</w:t>
            </w:r>
            <w:r w:rsidR="00B3030C">
              <w:rPr>
                <w:rFonts w:asciiTheme="minorHAnsi" w:hAnsiTheme="minorHAnsi" w:cs="Calibri"/>
                <w:bCs/>
                <w:color w:val="auto"/>
              </w:rPr>
              <w:t>9</w:t>
            </w:r>
            <w:r w:rsidRPr="001537C2">
              <w:rPr>
                <w:rFonts w:asciiTheme="minorHAnsi" w:hAnsiTheme="minorHAnsi" w:cs="Calibri"/>
                <w:bCs/>
                <w:color w:val="auto"/>
              </w:rPr>
              <w:t xml:space="preserve"> February 20</w:t>
            </w:r>
            <w:r w:rsidR="00B3030C">
              <w:rPr>
                <w:rFonts w:asciiTheme="minorHAnsi" w:hAnsiTheme="minorHAnsi" w:cs="Calibri"/>
                <w:bCs/>
                <w:color w:val="auto"/>
              </w:rPr>
              <w:t>20</w:t>
            </w:r>
          </w:p>
        </w:tc>
        <w:tc>
          <w:tcPr>
            <w:tcW w:w="1559" w:type="dxa"/>
          </w:tcPr>
          <w:p w14:paraId="2DCAC43C" w14:textId="74CF86CE" w:rsidR="00690A3B" w:rsidRPr="001537C2" w:rsidRDefault="00690A3B" w:rsidP="00690A3B">
            <w:pPr>
              <w:pStyle w:val="BodyText1"/>
              <w:tabs>
                <w:tab w:val="clear" w:pos="397"/>
                <w:tab w:val="decimal" w:pos="7230"/>
                <w:tab w:val="decimal" w:pos="8789"/>
              </w:tabs>
              <w:spacing w:line="240" w:lineRule="auto"/>
              <w:jc w:val="right"/>
              <w:rPr>
                <w:rFonts w:asciiTheme="minorHAnsi" w:hAnsiTheme="minorHAnsi" w:cs="Calibri"/>
                <w:bCs/>
                <w:color w:val="auto"/>
              </w:rPr>
            </w:pPr>
            <w:r w:rsidRPr="001537C2">
              <w:rPr>
                <w:rFonts w:asciiTheme="minorHAnsi" w:hAnsiTheme="minorHAnsi" w:cs="Calibri"/>
                <w:bCs/>
                <w:color w:val="auto"/>
              </w:rPr>
              <w:t>31 August 20</w:t>
            </w:r>
            <w:r w:rsidR="00B3030C">
              <w:rPr>
                <w:rFonts w:asciiTheme="minorHAnsi" w:hAnsiTheme="minorHAnsi" w:cs="Calibri"/>
                <w:bCs/>
                <w:color w:val="auto"/>
              </w:rPr>
              <w:t>20</w:t>
            </w:r>
          </w:p>
        </w:tc>
      </w:tr>
      <w:tr w:rsidR="00CA5679" w:rsidRPr="00D13F22" w14:paraId="6BEA773B" w14:textId="77777777" w:rsidTr="00690A3B">
        <w:trPr>
          <w:trHeight w:val="609"/>
        </w:trPr>
        <w:tc>
          <w:tcPr>
            <w:tcW w:w="6096" w:type="dxa"/>
          </w:tcPr>
          <w:p w14:paraId="14F9CCB9" w14:textId="77777777" w:rsidR="00CA5679" w:rsidRPr="00D13F22" w:rsidRDefault="00CA5679" w:rsidP="00CA5679">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D13F22">
              <w:rPr>
                <w:rFonts w:asciiTheme="minorHAnsi" w:hAnsiTheme="minorHAnsi" w:cs="Calibri"/>
                <w:b/>
                <w:color w:val="auto"/>
              </w:rPr>
              <w:t xml:space="preserve">Basic </w:t>
            </w:r>
            <w:r>
              <w:rPr>
                <w:rFonts w:asciiTheme="minorHAnsi" w:hAnsiTheme="minorHAnsi" w:cs="Calibri"/>
                <w:b/>
                <w:color w:val="auto"/>
              </w:rPr>
              <w:t>earnings/(loss)</w:t>
            </w:r>
            <w:r w:rsidRPr="00D13F22">
              <w:rPr>
                <w:rFonts w:asciiTheme="minorHAnsi" w:hAnsiTheme="minorHAnsi" w:cs="Calibri"/>
                <w:b/>
                <w:color w:val="auto"/>
              </w:rPr>
              <w:t xml:space="preserve"> per share (euro cent</w:t>
            </w:r>
            <w:r w:rsidRPr="00D13F22">
              <w:rPr>
                <w:rFonts w:asciiTheme="minorHAnsi" w:hAnsiTheme="minorHAnsi" w:cs="Calibri"/>
                <w:color w:val="auto"/>
              </w:rPr>
              <w:t>)</w:t>
            </w:r>
          </w:p>
          <w:p w14:paraId="5CF4AD3F" w14:textId="4E2F7F64" w:rsidR="00CA5679" w:rsidRPr="00D13F22" w:rsidRDefault="00CA5679" w:rsidP="00CA5679">
            <w:pPr>
              <w:pStyle w:val="BodyText1"/>
              <w:tabs>
                <w:tab w:val="clear" w:pos="397"/>
                <w:tab w:val="right" w:pos="5103"/>
                <w:tab w:val="decimal" w:pos="7230"/>
                <w:tab w:val="right" w:pos="8080"/>
                <w:tab w:val="decimal" w:pos="8789"/>
                <w:tab w:val="right" w:pos="9356"/>
              </w:tabs>
              <w:rPr>
                <w:rFonts w:asciiTheme="minorHAnsi" w:hAnsiTheme="minorHAnsi" w:cs="Calibri"/>
                <w:bCs/>
                <w:color w:val="auto"/>
              </w:rPr>
            </w:pPr>
            <w:r w:rsidRPr="00D13F22">
              <w:rPr>
                <w:rFonts w:asciiTheme="minorHAnsi" w:hAnsiTheme="minorHAnsi" w:cs="Calibri"/>
                <w:color w:val="auto"/>
              </w:rPr>
              <w:t>Continuing</w:t>
            </w:r>
          </w:p>
        </w:tc>
        <w:tc>
          <w:tcPr>
            <w:tcW w:w="1701" w:type="dxa"/>
          </w:tcPr>
          <w:p w14:paraId="7BE24AFF" w14:textId="77777777" w:rsidR="00900806" w:rsidRDefault="00900806" w:rsidP="00F85448">
            <w:pPr>
              <w:jc w:val="center"/>
              <w:rPr>
                <w:rFonts w:asciiTheme="minorHAnsi" w:hAnsiTheme="minorHAnsi" w:cs="Calibri"/>
                <w:b/>
                <w:bCs/>
              </w:rPr>
            </w:pPr>
          </w:p>
          <w:p w14:paraId="742F26F2" w14:textId="79860D22" w:rsidR="009E0ED4" w:rsidRPr="00A744C8" w:rsidRDefault="009E0ED4" w:rsidP="00F85448">
            <w:pPr>
              <w:jc w:val="center"/>
              <w:rPr>
                <w:rFonts w:asciiTheme="minorHAnsi" w:hAnsiTheme="minorHAnsi" w:cs="Calibri"/>
                <w:b/>
                <w:bCs/>
              </w:rPr>
            </w:pPr>
            <w:r>
              <w:rPr>
                <w:rFonts w:asciiTheme="minorHAnsi" w:hAnsiTheme="minorHAnsi" w:cs="Calibri"/>
                <w:b/>
                <w:bCs/>
              </w:rPr>
              <w:t xml:space="preserve">                      </w:t>
            </w:r>
            <w:r w:rsidR="00C04B63">
              <w:rPr>
                <w:rFonts w:asciiTheme="minorHAnsi" w:hAnsiTheme="minorHAnsi" w:cs="Calibri"/>
                <w:b/>
                <w:bCs/>
              </w:rPr>
              <w:t>8</w:t>
            </w:r>
            <w:r w:rsidR="008A1244">
              <w:rPr>
                <w:rFonts w:asciiTheme="minorHAnsi" w:hAnsiTheme="minorHAnsi" w:cs="Calibri"/>
                <w:b/>
                <w:bCs/>
              </w:rPr>
              <w:t>2.60</w:t>
            </w:r>
          </w:p>
        </w:tc>
        <w:tc>
          <w:tcPr>
            <w:tcW w:w="1701" w:type="dxa"/>
          </w:tcPr>
          <w:p w14:paraId="2A5DA9E3" w14:textId="77777777" w:rsidR="00CA5679" w:rsidRPr="00B3030C" w:rsidRDefault="00CA5679" w:rsidP="00CA5679">
            <w:pPr>
              <w:pStyle w:val="BodyText1"/>
              <w:tabs>
                <w:tab w:val="clear" w:pos="397"/>
              </w:tabs>
              <w:jc w:val="right"/>
              <w:rPr>
                <w:rFonts w:asciiTheme="minorHAnsi" w:hAnsiTheme="minorHAnsi" w:cs="Calibri"/>
                <w:color w:val="auto"/>
              </w:rPr>
            </w:pPr>
          </w:p>
          <w:p w14:paraId="2DA36056" w14:textId="158FE387" w:rsidR="00CA5679" w:rsidRPr="00B3030C" w:rsidRDefault="00B3030C" w:rsidP="00CA5679">
            <w:pPr>
              <w:pStyle w:val="BodyText1"/>
              <w:tabs>
                <w:tab w:val="clear" w:pos="397"/>
              </w:tabs>
              <w:jc w:val="right"/>
              <w:rPr>
                <w:rFonts w:asciiTheme="minorHAnsi" w:hAnsiTheme="minorHAnsi" w:cs="Calibri"/>
                <w:color w:val="auto"/>
              </w:rPr>
            </w:pPr>
            <w:r w:rsidRPr="00B3030C">
              <w:rPr>
                <w:rFonts w:asciiTheme="minorHAnsi" w:hAnsiTheme="minorHAnsi" w:cs="Calibri"/>
              </w:rPr>
              <w:t xml:space="preserve">            34.34</w:t>
            </w:r>
          </w:p>
        </w:tc>
        <w:tc>
          <w:tcPr>
            <w:tcW w:w="1559" w:type="dxa"/>
          </w:tcPr>
          <w:p w14:paraId="300D7D5C" w14:textId="77777777" w:rsidR="00CA5679" w:rsidRPr="001537C2" w:rsidRDefault="00CA5679" w:rsidP="00CA5679">
            <w:pPr>
              <w:pStyle w:val="BodyText1"/>
              <w:tabs>
                <w:tab w:val="clear" w:pos="397"/>
              </w:tabs>
              <w:jc w:val="right"/>
              <w:rPr>
                <w:rFonts w:asciiTheme="minorHAnsi" w:hAnsiTheme="minorHAnsi" w:cs="Calibri"/>
                <w:bCs/>
                <w:color w:val="auto"/>
              </w:rPr>
            </w:pPr>
          </w:p>
          <w:p w14:paraId="5805A727" w14:textId="3CC04401" w:rsidR="00CA5679" w:rsidRPr="001537C2" w:rsidRDefault="00B3030C" w:rsidP="00CA567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51.86</w:t>
            </w:r>
          </w:p>
        </w:tc>
      </w:tr>
      <w:tr w:rsidR="00CA5679" w:rsidRPr="00D13F22" w14:paraId="6D9D1FEB" w14:textId="77777777" w:rsidTr="000E1086">
        <w:trPr>
          <w:trHeight w:val="525"/>
        </w:trPr>
        <w:tc>
          <w:tcPr>
            <w:tcW w:w="6096" w:type="dxa"/>
          </w:tcPr>
          <w:p w14:paraId="4A44D32D" w14:textId="4C85C6D5" w:rsidR="00CA5679" w:rsidRPr="00D13F22" w:rsidRDefault="00CA5679" w:rsidP="00CA5679">
            <w:pPr>
              <w:pStyle w:val="BodyText1"/>
              <w:tabs>
                <w:tab w:val="clear" w:pos="397"/>
                <w:tab w:val="right" w:pos="5103"/>
              </w:tabs>
              <w:rPr>
                <w:rFonts w:asciiTheme="minorHAnsi" w:hAnsiTheme="minorHAnsi" w:cs="Calibri"/>
                <w:color w:val="auto"/>
              </w:rPr>
            </w:pPr>
            <w:r w:rsidRPr="008943F8">
              <w:rPr>
                <w:rFonts w:asciiTheme="minorHAnsi" w:hAnsiTheme="minorHAnsi" w:cs="Calibri"/>
                <w:color w:val="auto"/>
              </w:rPr>
              <w:t>Discontinued</w:t>
            </w:r>
          </w:p>
        </w:tc>
        <w:tc>
          <w:tcPr>
            <w:tcW w:w="1701" w:type="dxa"/>
            <w:tcBorders>
              <w:bottom w:val="single" w:sz="4" w:space="0" w:color="auto"/>
            </w:tcBorders>
          </w:tcPr>
          <w:p w14:paraId="4D66439B" w14:textId="29E3F500" w:rsidR="00CA5679" w:rsidRPr="00A744C8" w:rsidRDefault="009E0ED4" w:rsidP="00CA5679">
            <w:pPr>
              <w:ind w:left="742" w:right="-249" w:hanging="424"/>
              <w:jc w:val="center"/>
              <w:rPr>
                <w:rFonts w:asciiTheme="minorHAnsi" w:hAnsiTheme="minorHAnsi" w:cs="Calibri"/>
                <w:b/>
                <w:bCs/>
              </w:rPr>
            </w:pPr>
            <w:r>
              <w:rPr>
                <w:rFonts w:asciiTheme="minorHAnsi" w:hAnsiTheme="minorHAnsi" w:cs="Calibri"/>
                <w:b/>
                <w:bCs/>
              </w:rPr>
              <w:t xml:space="preserve">                 -</w:t>
            </w:r>
          </w:p>
        </w:tc>
        <w:tc>
          <w:tcPr>
            <w:tcW w:w="1701" w:type="dxa"/>
            <w:tcBorders>
              <w:bottom w:val="single" w:sz="4" w:space="0" w:color="auto"/>
            </w:tcBorders>
          </w:tcPr>
          <w:p w14:paraId="16CD011D" w14:textId="3BCDFD3F" w:rsidR="00CA5679" w:rsidRPr="00B3030C" w:rsidRDefault="00B3030C" w:rsidP="00CA5679">
            <w:pPr>
              <w:pStyle w:val="BodyText1"/>
              <w:tabs>
                <w:tab w:val="clear" w:pos="397"/>
              </w:tabs>
              <w:jc w:val="right"/>
              <w:rPr>
                <w:rFonts w:asciiTheme="minorHAnsi" w:hAnsiTheme="minorHAnsi" w:cs="Calibri"/>
                <w:color w:val="auto"/>
              </w:rPr>
            </w:pPr>
            <w:r w:rsidRPr="00B3030C">
              <w:rPr>
                <w:rFonts w:asciiTheme="minorHAnsi" w:hAnsiTheme="minorHAnsi" w:cs="Calibri"/>
              </w:rPr>
              <w:t xml:space="preserve">       -</w:t>
            </w:r>
          </w:p>
        </w:tc>
        <w:tc>
          <w:tcPr>
            <w:tcW w:w="1559" w:type="dxa"/>
            <w:tcBorders>
              <w:bottom w:val="single" w:sz="4" w:space="0" w:color="auto"/>
            </w:tcBorders>
          </w:tcPr>
          <w:p w14:paraId="794BD7A7" w14:textId="3B537EF4" w:rsidR="00CA5679" w:rsidRPr="00690A3B" w:rsidRDefault="00B3030C"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w:t>
            </w:r>
          </w:p>
        </w:tc>
      </w:tr>
      <w:tr w:rsidR="00CA5679" w:rsidRPr="00D13F22" w14:paraId="29F015D3" w14:textId="77777777" w:rsidTr="000E1086">
        <w:trPr>
          <w:trHeight w:val="525"/>
        </w:trPr>
        <w:tc>
          <w:tcPr>
            <w:tcW w:w="6096" w:type="dxa"/>
          </w:tcPr>
          <w:p w14:paraId="71ECA25E" w14:textId="77777777" w:rsidR="00CA5679" w:rsidRPr="008943F8" w:rsidRDefault="00CA5679" w:rsidP="00CA5679">
            <w:pPr>
              <w:pStyle w:val="BodyText1"/>
              <w:tabs>
                <w:tab w:val="clear" w:pos="397"/>
                <w:tab w:val="right" w:pos="5103"/>
              </w:tabs>
              <w:rPr>
                <w:rFonts w:asciiTheme="minorHAnsi" w:hAnsiTheme="minorHAnsi" w:cs="Calibri"/>
                <w:color w:val="auto"/>
              </w:rPr>
            </w:pPr>
          </w:p>
        </w:tc>
        <w:tc>
          <w:tcPr>
            <w:tcW w:w="1701" w:type="dxa"/>
            <w:tcBorders>
              <w:top w:val="single" w:sz="4" w:space="0" w:color="auto"/>
              <w:bottom w:val="single" w:sz="4" w:space="0" w:color="auto"/>
            </w:tcBorders>
          </w:tcPr>
          <w:p w14:paraId="1E1DF36D" w14:textId="77EAF2DE" w:rsidR="00CA5679" w:rsidRPr="00A744C8" w:rsidRDefault="009E0ED4" w:rsidP="00CA5679">
            <w:pPr>
              <w:ind w:left="742" w:right="-249" w:hanging="424"/>
              <w:jc w:val="center"/>
              <w:rPr>
                <w:rFonts w:asciiTheme="minorHAnsi" w:hAnsiTheme="minorHAnsi" w:cs="Calibri"/>
                <w:b/>
                <w:bCs/>
              </w:rPr>
            </w:pPr>
            <w:r>
              <w:rPr>
                <w:rFonts w:asciiTheme="minorHAnsi" w:hAnsiTheme="minorHAnsi" w:cs="Calibri"/>
                <w:b/>
                <w:bCs/>
              </w:rPr>
              <w:t xml:space="preserve">          </w:t>
            </w:r>
            <w:r w:rsidR="00C04B63">
              <w:rPr>
                <w:rFonts w:asciiTheme="minorHAnsi" w:hAnsiTheme="minorHAnsi" w:cs="Calibri"/>
                <w:b/>
                <w:bCs/>
              </w:rPr>
              <w:t>8</w:t>
            </w:r>
            <w:r w:rsidR="008A1244">
              <w:rPr>
                <w:rFonts w:asciiTheme="minorHAnsi" w:hAnsiTheme="minorHAnsi" w:cs="Calibri"/>
                <w:b/>
                <w:bCs/>
              </w:rPr>
              <w:t>2.60</w:t>
            </w:r>
          </w:p>
        </w:tc>
        <w:tc>
          <w:tcPr>
            <w:tcW w:w="1701" w:type="dxa"/>
            <w:tcBorders>
              <w:top w:val="single" w:sz="4" w:space="0" w:color="auto"/>
              <w:bottom w:val="single" w:sz="4" w:space="0" w:color="auto"/>
            </w:tcBorders>
          </w:tcPr>
          <w:p w14:paraId="7E105910" w14:textId="67813EC9" w:rsidR="00CA5679" w:rsidRPr="00B3030C" w:rsidRDefault="00B3030C" w:rsidP="00CA5679">
            <w:pPr>
              <w:pStyle w:val="BodyText1"/>
              <w:tabs>
                <w:tab w:val="clear" w:pos="397"/>
              </w:tabs>
              <w:jc w:val="right"/>
              <w:rPr>
                <w:rFonts w:asciiTheme="minorHAnsi" w:hAnsiTheme="minorHAnsi" w:cs="Calibri"/>
              </w:rPr>
            </w:pPr>
            <w:r w:rsidRPr="00B3030C">
              <w:rPr>
                <w:rFonts w:asciiTheme="minorHAnsi" w:hAnsiTheme="minorHAnsi" w:cs="Calibri"/>
              </w:rPr>
              <w:t>34.34</w:t>
            </w:r>
          </w:p>
        </w:tc>
        <w:tc>
          <w:tcPr>
            <w:tcW w:w="1559" w:type="dxa"/>
            <w:tcBorders>
              <w:top w:val="single" w:sz="4" w:space="0" w:color="auto"/>
              <w:bottom w:val="single" w:sz="4" w:space="0" w:color="auto"/>
            </w:tcBorders>
          </w:tcPr>
          <w:p w14:paraId="5435AB0E" w14:textId="2DF844BE" w:rsidR="00CA5679" w:rsidRPr="00690A3B" w:rsidRDefault="00B3030C"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51.86</w:t>
            </w:r>
          </w:p>
        </w:tc>
      </w:tr>
      <w:tr w:rsidR="00CA5679" w:rsidRPr="00D13F22" w14:paraId="4F32010F" w14:textId="77777777" w:rsidTr="000E1086">
        <w:trPr>
          <w:trHeight w:val="525"/>
        </w:trPr>
        <w:tc>
          <w:tcPr>
            <w:tcW w:w="6096" w:type="dxa"/>
          </w:tcPr>
          <w:p w14:paraId="4C5F75FD" w14:textId="77777777" w:rsidR="00CA5679" w:rsidRDefault="00CA5679" w:rsidP="00CA5679">
            <w:pPr>
              <w:pStyle w:val="BodyText1"/>
              <w:tabs>
                <w:tab w:val="clear" w:pos="397"/>
                <w:tab w:val="right" w:pos="5103"/>
              </w:tabs>
              <w:spacing w:line="240" w:lineRule="auto"/>
              <w:rPr>
                <w:rFonts w:asciiTheme="minorHAnsi" w:hAnsiTheme="minorHAnsi" w:cs="Calibri"/>
                <w:b/>
                <w:color w:val="auto"/>
              </w:rPr>
            </w:pPr>
            <w:r w:rsidRPr="00D13F22">
              <w:rPr>
                <w:rFonts w:asciiTheme="minorHAnsi" w:hAnsiTheme="minorHAnsi" w:cs="Calibri"/>
                <w:b/>
                <w:color w:val="auto"/>
              </w:rPr>
              <w:t xml:space="preserve">Diluted </w:t>
            </w:r>
            <w:r>
              <w:rPr>
                <w:rFonts w:asciiTheme="minorHAnsi" w:hAnsiTheme="minorHAnsi" w:cs="Calibri"/>
                <w:b/>
                <w:color w:val="auto"/>
              </w:rPr>
              <w:t>earnings/(loss)</w:t>
            </w:r>
            <w:r w:rsidRPr="00D13F22">
              <w:rPr>
                <w:rFonts w:asciiTheme="minorHAnsi" w:hAnsiTheme="minorHAnsi" w:cs="Calibri"/>
                <w:b/>
                <w:color w:val="auto"/>
              </w:rPr>
              <w:t xml:space="preserve"> per share (euro cent)</w:t>
            </w:r>
          </w:p>
          <w:p w14:paraId="7CE89A70" w14:textId="053E4713" w:rsidR="00CA5679" w:rsidRPr="008943F8" w:rsidRDefault="00CA5679" w:rsidP="00CA5679">
            <w:pPr>
              <w:pStyle w:val="BodyText1"/>
              <w:tabs>
                <w:tab w:val="clear" w:pos="397"/>
                <w:tab w:val="right" w:pos="5103"/>
              </w:tabs>
              <w:rPr>
                <w:rFonts w:asciiTheme="minorHAnsi" w:hAnsiTheme="minorHAnsi" w:cs="Calibri"/>
                <w:color w:val="auto"/>
              </w:rPr>
            </w:pPr>
            <w:r w:rsidRPr="00D13F22">
              <w:rPr>
                <w:rFonts w:asciiTheme="minorHAnsi" w:hAnsiTheme="minorHAnsi" w:cs="Calibri"/>
                <w:color w:val="auto"/>
              </w:rPr>
              <w:t>Continuing</w:t>
            </w:r>
          </w:p>
        </w:tc>
        <w:tc>
          <w:tcPr>
            <w:tcW w:w="1701" w:type="dxa"/>
            <w:tcBorders>
              <w:top w:val="single" w:sz="4" w:space="0" w:color="auto"/>
            </w:tcBorders>
          </w:tcPr>
          <w:p w14:paraId="2AA6BAC8" w14:textId="77777777" w:rsidR="00CA5679" w:rsidRDefault="00CA5679" w:rsidP="00CA5679">
            <w:pPr>
              <w:ind w:left="742" w:right="-249" w:hanging="424"/>
              <w:jc w:val="center"/>
              <w:rPr>
                <w:rFonts w:asciiTheme="minorHAnsi" w:hAnsiTheme="minorHAnsi" w:cs="Calibri"/>
                <w:b/>
                <w:bCs/>
              </w:rPr>
            </w:pPr>
          </w:p>
          <w:p w14:paraId="0279B0A1" w14:textId="51F62D6D" w:rsidR="009E0ED4" w:rsidRPr="00A744C8" w:rsidRDefault="009E0ED4" w:rsidP="00CA5679">
            <w:pPr>
              <w:ind w:left="742" w:right="-249" w:hanging="424"/>
              <w:jc w:val="center"/>
              <w:rPr>
                <w:rFonts w:asciiTheme="minorHAnsi" w:hAnsiTheme="minorHAnsi" w:cs="Calibri"/>
                <w:b/>
                <w:bCs/>
              </w:rPr>
            </w:pPr>
            <w:r>
              <w:rPr>
                <w:rFonts w:asciiTheme="minorHAnsi" w:hAnsiTheme="minorHAnsi" w:cs="Calibri"/>
                <w:b/>
                <w:bCs/>
              </w:rPr>
              <w:t xml:space="preserve">         </w:t>
            </w:r>
            <w:r w:rsidR="00C04B63">
              <w:rPr>
                <w:rFonts w:asciiTheme="minorHAnsi" w:hAnsiTheme="minorHAnsi" w:cs="Calibri"/>
                <w:b/>
                <w:bCs/>
              </w:rPr>
              <w:t>8</w:t>
            </w:r>
            <w:r w:rsidR="008A1244">
              <w:rPr>
                <w:rFonts w:asciiTheme="minorHAnsi" w:hAnsiTheme="minorHAnsi" w:cs="Calibri"/>
                <w:b/>
                <w:bCs/>
              </w:rPr>
              <w:t>2.60</w:t>
            </w:r>
          </w:p>
        </w:tc>
        <w:tc>
          <w:tcPr>
            <w:tcW w:w="1701" w:type="dxa"/>
            <w:tcBorders>
              <w:top w:val="single" w:sz="4" w:space="0" w:color="auto"/>
            </w:tcBorders>
          </w:tcPr>
          <w:p w14:paraId="742D6E81" w14:textId="77777777" w:rsidR="00CA5679" w:rsidRPr="00B3030C" w:rsidRDefault="00CA5679" w:rsidP="00CA5679">
            <w:pPr>
              <w:pStyle w:val="BodyText1"/>
              <w:tabs>
                <w:tab w:val="clear" w:pos="397"/>
              </w:tabs>
              <w:jc w:val="right"/>
              <w:rPr>
                <w:rFonts w:asciiTheme="minorHAnsi" w:hAnsiTheme="minorHAnsi" w:cs="Calibri"/>
              </w:rPr>
            </w:pPr>
          </w:p>
          <w:p w14:paraId="1179C05F" w14:textId="5D83C1A8" w:rsidR="00CA5679" w:rsidRPr="00B3030C" w:rsidRDefault="00B3030C" w:rsidP="00CA5679">
            <w:pPr>
              <w:pStyle w:val="BodyText1"/>
              <w:tabs>
                <w:tab w:val="clear" w:pos="397"/>
              </w:tabs>
              <w:jc w:val="right"/>
              <w:rPr>
                <w:rFonts w:asciiTheme="minorHAnsi" w:hAnsiTheme="minorHAnsi" w:cs="Calibri"/>
              </w:rPr>
            </w:pPr>
            <w:r w:rsidRPr="00B3030C">
              <w:rPr>
                <w:rFonts w:asciiTheme="minorHAnsi" w:hAnsiTheme="minorHAnsi" w:cs="Calibri"/>
              </w:rPr>
              <w:t>33.12</w:t>
            </w:r>
          </w:p>
        </w:tc>
        <w:tc>
          <w:tcPr>
            <w:tcW w:w="1559" w:type="dxa"/>
            <w:tcBorders>
              <w:top w:val="single" w:sz="4" w:space="0" w:color="auto"/>
            </w:tcBorders>
          </w:tcPr>
          <w:p w14:paraId="550FB9B5" w14:textId="77777777" w:rsidR="00CA5679" w:rsidRDefault="00CA5679" w:rsidP="00CA5679">
            <w:pPr>
              <w:pStyle w:val="BodyText1"/>
              <w:tabs>
                <w:tab w:val="clear" w:pos="397"/>
              </w:tabs>
              <w:jc w:val="right"/>
              <w:rPr>
                <w:rFonts w:asciiTheme="minorHAnsi" w:hAnsiTheme="minorHAnsi" w:cs="Calibri"/>
                <w:bCs/>
              </w:rPr>
            </w:pPr>
          </w:p>
          <w:p w14:paraId="06D5B29E" w14:textId="79FCB2C0" w:rsidR="00CA5679" w:rsidRPr="00690A3B" w:rsidRDefault="00B3030C"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rPr>
              <w:t>50.28</w:t>
            </w:r>
          </w:p>
        </w:tc>
      </w:tr>
      <w:tr w:rsidR="00CA5679" w:rsidRPr="00D13F22" w14:paraId="5235A92A" w14:textId="77777777" w:rsidTr="00690A3B">
        <w:trPr>
          <w:trHeight w:val="525"/>
        </w:trPr>
        <w:tc>
          <w:tcPr>
            <w:tcW w:w="6096" w:type="dxa"/>
          </w:tcPr>
          <w:p w14:paraId="3160B4DB" w14:textId="6FA784C6" w:rsidR="00CA5679" w:rsidRPr="00D13F22" w:rsidRDefault="00CA5679" w:rsidP="00CA5679">
            <w:pPr>
              <w:pStyle w:val="BodyText1"/>
              <w:tabs>
                <w:tab w:val="clear" w:pos="397"/>
                <w:tab w:val="right" w:pos="5103"/>
              </w:tabs>
              <w:spacing w:line="240" w:lineRule="auto"/>
              <w:rPr>
                <w:rFonts w:asciiTheme="minorHAnsi" w:hAnsiTheme="minorHAnsi" w:cs="Calibri"/>
                <w:b/>
                <w:color w:val="auto"/>
              </w:rPr>
            </w:pPr>
            <w:r w:rsidRPr="008943F8">
              <w:rPr>
                <w:rFonts w:asciiTheme="minorHAnsi" w:hAnsiTheme="minorHAnsi" w:cs="Calibri"/>
                <w:color w:val="auto"/>
              </w:rPr>
              <w:t>Discontinued</w:t>
            </w:r>
          </w:p>
        </w:tc>
        <w:tc>
          <w:tcPr>
            <w:tcW w:w="1701" w:type="dxa"/>
            <w:tcBorders>
              <w:bottom w:val="single" w:sz="4" w:space="0" w:color="auto"/>
            </w:tcBorders>
          </w:tcPr>
          <w:p w14:paraId="660703C8" w14:textId="24449F8A" w:rsidR="00CA5679" w:rsidRPr="00A744C8" w:rsidRDefault="009E0ED4" w:rsidP="00CA5679">
            <w:pPr>
              <w:ind w:left="742" w:right="-249" w:hanging="424"/>
              <w:jc w:val="center"/>
              <w:rPr>
                <w:rFonts w:asciiTheme="minorHAnsi" w:hAnsiTheme="minorHAnsi" w:cs="Calibri"/>
                <w:b/>
                <w:bCs/>
              </w:rPr>
            </w:pPr>
            <w:r>
              <w:rPr>
                <w:rFonts w:asciiTheme="minorHAnsi" w:hAnsiTheme="minorHAnsi" w:cs="Calibri"/>
                <w:b/>
                <w:bCs/>
              </w:rPr>
              <w:t xml:space="preserve">                -</w:t>
            </w:r>
          </w:p>
        </w:tc>
        <w:tc>
          <w:tcPr>
            <w:tcW w:w="1701" w:type="dxa"/>
            <w:tcBorders>
              <w:bottom w:val="single" w:sz="4" w:space="0" w:color="auto"/>
            </w:tcBorders>
          </w:tcPr>
          <w:p w14:paraId="362901C6" w14:textId="3C004766" w:rsidR="00CA5679" w:rsidRPr="00B3030C" w:rsidRDefault="00B3030C" w:rsidP="00CA5679">
            <w:pPr>
              <w:pStyle w:val="BodyText1"/>
              <w:tabs>
                <w:tab w:val="clear" w:pos="397"/>
              </w:tabs>
              <w:jc w:val="right"/>
              <w:rPr>
                <w:rFonts w:asciiTheme="minorHAnsi" w:hAnsiTheme="minorHAnsi" w:cs="Calibri"/>
              </w:rPr>
            </w:pPr>
            <w:r w:rsidRPr="00B3030C">
              <w:rPr>
                <w:rFonts w:asciiTheme="minorHAnsi" w:hAnsiTheme="minorHAnsi" w:cs="Calibri"/>
              </w:rPr>
              <w:t xml:space="preserve">       -</w:t>
            </w:r>
          </w:p>
        </w:tc>
        <w:tc>
          <w:tcPr>
            <w:tcW w:w="1559" w:type="dxa"/>
            <w:tcBorders>
              <w:bottom w:val="single" w:sz="4" w:space="0" w:color="auto"/>
            </w:tcBorders>
          </w:tcPr>
          <w:p w14:paraId="5E35D4E8" w14:textId="51063A0B" w:rsidR="00CA5679" w:rsidRPr="00690A3B" w:rsidRDefault="00B3030C"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rPr>
              <w:t>-</w:t>
            </w:r>
          </w:p>
        </w:tc>
      </w:tr>
      <w:tr w:rsidR="00CA5679" w:rsidRPr="00D13F22" w14:paraId="34197B2C" w14:textId="77777777" w:rsidTr="004E069E">
        <w:trPr>
          <w:trHeight w:val="525"/>
        </w:trPr>
        <w:tc>
          <w:tcPr>
            <w:tcW w:w="6096" w:type="dxa"/>
          </w:tcPr>
          <w:p w14:paraId="0B5138C3" w14:textId="77777777" w:rsidR="00CA5679" w:rsidRPr="008943F8" w:rsidRDefault="00CA5679" w:rsidP="00CA5679">
            <w:pPr>
              <w:pStyle w:val="BodyText1"/>
              <w:tabs>
                <w:tab w:val="clear" w:pos="397"/>
                <w:tab w:val="right" w:pos="5103"/>
              </w:tabs>
              <w:spacing w:line="240" w:lineRule="auto"/>
              <w:rPr>
                <w:rFonts w:asciiTheme="minorHAnsi" w:hAnsiTheme="minorHAnsi" w:cs="Calibri"/>
                <w:color w:val="auto"/>
              </w:rPr>
            </w:pPr>
          </w:p>
        </w:tc>
        <w:tc>
          <w:tcPr>
            <w:tcW w:w="1701" w:type="dxa"/>
            <w:tcBorders>
              <w:top w:val="single" w:sz="4" w:space="0" w:color="auto"/>
              <w:bottom w:val="single" w:sz="4" w:space="0" w:color="auto"/>
            </w:tcBorders>
          </w:tcPr>
          <w:p w14:paraId="45FB393A" w14:textId="2B8CA16E" w:rsidR="00CA5679" w:rsidRPr="00A744C8" w:rsidRDefault="009E0ED4" w:rsidP="00CA5679">
            <w:pPr>
              <w:ind w:left="742" w:right="-249" w:hanging="424"/>
              <w:jc w:val="center"/>
              <w:rPr>
                <w:rFonts w:asciiTheme="minorHAnsi" w:hAnsiTheme="minorHAnsi" w:cs="Calibri"/>
                <w:b/>
                <w:bCs/>
              </w:rPr>
            </w:pPr>
            <w:r>
              <w:rPr>
                <w:rFonts w:asciiTheme="minorHAnsi" w:hAnsiTheme="minorHAnsi" w:cs="Calibri"/>
                <w:b/>
                <w:bCs/>
              </w:rPr>
              <w:t xml:space="preserve">       </w:t>
            </w:r>
            <w:r w:rsidR="00C04B63">
              <w:rPr>
                <w:rFonts w:asciiTheme="minorHAnsi" w:hAnsiTheme="minorHAnsi" w:cs="Calibri"/>
                <w:b/>
                <w:bCs/>
              </w:rPr>
              <w:t>8</w:t>
            </w:r>
            <w:r w:rsidR="008A1244">
              <w:rPr>
                <w:rFonts w:asciiTheme="minorHAnsi" w:hAnsiTheme="minorHAnsi" w:cs="Calibri"/>
                <w:b/>
                <w:bCs/>
              </w:rPr>
              <w:t>2.60</w:t>
            </w:r>
          </w:p>
        </w:tc>
        <w:tc>
          <w:tcPr>
            <w:tcW w:w="1701" w:type="dxa"/>
            <w:tcBorders>
              <w:top w:val="single" w:sz="4" w:space="0" w:color="auto"/>
              <w:bottom w:val="single" w:sz="4" w:space="0" w:color="auto"/>
            </w:tcBorders>
          </w:tcPr>
          <w:p w14:paraId="51CF3C3D" w14:textId="7F151712" w:rsidR="00CA5679" w:rsidRPr="00B3030C" w:rsidRDefault="00CA5679" w:rsidP="00CA5679">
            <w:pPr>
              <w:pStyle w:val="BodyText1"/>
              <w:tabs>
                <w:tab w:val="clear" w:pos="397"/>
              </w:tabs>
              <w:rPr>
                <w:rFonts w:asciiTheme="minorHAnsi" w:hAnsiTheme="minorHAnsi" w:cs="Calibri"/>
              </w:rPr>
            </w:pPr>
            <w:r w:rsidRPr="00B3030C">
              <w:rPr>
                <w:rFonts w:asciiTheme="minorHAnsi" w:hAnsiTheme="minorHAnsi" w:cs="Calibri"/>
              </w:rPr>
              <w:t xml:space="preserve">                      </w:t>
            </w:r>
            <w:r w:rsidR="00B3030C" w:rsidRPr="00B3030C">
              <w:rPr>
                <w:rFonts w:asciiTheme="minorHAnsi" w:hAnsiTheme="minorHAnsi" w:cs="Calibri"/>
              </w:rPr>
              <w:t>33.12</w:t>
            </w:r>
          </w:p>
        </w:tc>
        <w:tc>
          <w:tcPr>
            <w:tcW w:w="1559" w:type="dxa"/>
            <w:tcBorders>
              <w:top w:val="single" w:sz="4" w:space="0" w:color="auto"/>
              <w:bottom w:val="single" w:sz="4" w:space="0" w:color="auto"/>
            </w:tcBorders>
          </w:tcPr>
          <w:p w14:paraId="1646C5A8" w14:textId="126EFAA9" w:rsidR="00CA5679" w:rsidRPr="00690A3B" w:rsidRDefault="00B3030C" w:rsidP="00CA567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50.28</w:t>
            </w:r>
          </w:p>
        </w:tc>
      </w:tr>
    </w:tbl>
    <w:p w14:paraId="3FDE7D1F" w14:textId="77777777" w:rsidR="00A32828" w:rsidRDefault="00A32828" w:rsidP="00AD163B">
      <w:pPr>
        <w:pStyle w:val="Noparagraphstyle"/>
        <w:tabs>
          <w:tab w:val="left" w:pos="0"/>
        </w:tabs>
        <w:suppressAutoHyphens/>
        <w:spacing w:line="240" w:lineRule="auto"/>
        <w:rPr>
          <w:rFonts w:asciiTheme="minorHAnsi" w:hAnsiTheme="minorHAnsi" w:cs="Calibri"/>
          <w:color w:val="auto"/>
          <w:sz w:val="20"/>
          <w:szCs w:val="20"/>
        </w:rPr>
      </w:pPr>
    </w:p>
    <w:p w14:paraId="5572E6C0" w14:textId="77777777" w:rsidR="00AD163B" w:rsidRPr="00D13F22" w:rsidRDefault="00D05886" w:rsidP="00AD163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color w:val="auto"/>
          <w:sz w:val="20"/>
          <w:szCs w:val="20"/>
        </w:rPr>
        <w:br w:type="page"/>
      </w:r>
      <w:r w:rsidR="00AD163B" w:rsidRPr="00D13F22">
        <w:rPr>
          <w:rFonts w:asciiTheme="minorHAnsi" w:hAnsiTheme="minorHAnsi" w:cs="Calibri"/>
          <w:sz w:val="20"/>
          <w:szCs w:val="20"/>
        </w:rPr>
        <w:t>Donegal Investment Group plc</w:t>
      </w:r>
    </w:p>
    <w:p w14:paraId="340B4172" w14:textId="77777777" w:rsidR="00AD163B" w:rsidRPr="00D13F22" w:rsidRDefault="00AD163B" w:rsidP="00AD163B">
      <w:pPr>
        <w:pStyle w:val="BodyText1"/>
        <w:spacing w:line="240" w:lineRule="auto"/>
        <w:rPr>
          <w:rFonts w:asciiTheme="minorHAnsi" w:hAnsiTheme="minorHAnsi" w:cs="Calibri"/>
        </w:rPr>
      </w:pPr>
      <w:r w:rsidRPr="00D13F22">
        <w:rPr>
          <w:rFonts w:asciiTheme="minorHAnsi" w:hAnsiTheme="minorHAnsi" w:cs="Calibri"/>
        </w:rPr>
        <w:t xml:space="preserve">Notes to the </w:t>
      </w:r>
      <w:r w:rsidR="00DB3EC1">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2EDA8942" w14:textId="7D7D0978" w:rsidR="00E94DD8" w:rsidRDefault="00E94DD8" w:rsidP="00B74BA6">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FA278B">
        <w:rPr>
          <w:rFonts w:asciiTheme="minorHAnsi" w:hAnsiTheme="minorHAnsi" w:cs="Calibri"/>
          <w:i/>
          <w:iCs/>
        </w:rPr>
        <w:t>8</w:t>
      </w:r>
      <w:r w:rsidR="00402A90">
        <w:rPr>
          <w:rFonts w:asciiTheme="minorHAnsi" w:hAnsiTheme="minorHAnsi" w:cs="Calibri"/>
          <w:i/>
          <w:iCs/>
        </w:rPr>
        <w:t xml:space="preserve"> February 20</w:t>
      </w:r>
      <w:r w:rsidR="006342C1">
        <w:rPr>
          <w:rFonts w:asciiTheme="minorHAnsi" w:hAnsiTheme="minorHAnsi" w:cs="Calibri"/>
          <w:i/>
          <w:iCs/>
        </w:rPr>
        <w:t>2</w:t>
      </w:r>
      <w:r w:rsidR="00FA278B">
        <w:rPr>
          <w:rFonts w:asciiTheme="minorHAnsi" w:hAnsiTheme="minorHAnsi" w:cs="Calibri"/>
          <w:i/>
          <w:iCs/>
        </w:rPr>
        <w:t>1</w:t>
      </w:r>
    </w:p>
    <w:p w14:paraId="10D07076" w14:textId="77777777" w:rsidR="00D05886" w:rsidRPr="00D13F22" w:rsidRDefault="00D05886" w:rsidP="00AD163B">
      <w:pPr>
        <w:pStyle w:val="Subhead1"/>
        <w:tabs>
          <w:tab w:val="clear" w:pos="1531"/>
        </w:tabs>
        <w:spacing w:line="240" w:lineRule="auto"/>
        <w:rPr>
          <w:rFonts w:asciiTheme="minorHAnsi" w:hAnsiTheme="minorHAnsi" w:cs="Calibri"/>
        </w:rPr>
      </w:pPr>
    </w:p>
    <w:p w14:paraId="179306FE" w14:textId="32981B15" w:rsidR="00D51703" w:rsidRPr="00D13F22" w:rsidRDefault="00AD163B" w:rsidP="00864F8F">
      <w:pPr>
        <w:pStyle w:val="Note"/>
        <w:tabs>
          <w:tab w:val="clear" w:pos="1134"/>
          <w:tab w:val="clear" w:pos="1531"/>
          <w:tab w:val="left" w:pos="567"/>
          <w:tab w:val="left" w:pos="851"/>
        </w:tabs>
        <w:rPr>
          <w:rFonts w:asciiTheme="minorHAnsi" w:hAnsiTheme="minorHAnsi" w:cs="Calibri"/>
          <w:i/>
          <w:iCs/>
          <w:color w:val="auto"/>
        </w:rPr>
      </w:pPr>
      <w:r>
        <w:rPr>
          <w:rFonts w:asciiTheme="minorHAnsi" w:hAnsiTheme="minorHAnsi" w:cs="Calibri"/>
          <w:color w:val="auto"/>
        </w:rPr>
        <w:t>(</w:t>
      </w:r>
      <w:r w:rsidR="000D0859">
        <w:rPr>
          <w:rFonts w:asciiTheme="minorHAnsi" w:hAnsiTheme="minorHAnsi" w:cs="Calibri"/>
          <w:color w:val="auto"/>
        </w:rPr>
        <w:t>7</w:t>
      </w:r>
      <w:r>
        <w:rPr>
          <w:rFonts w:asciiTheme="minorHAnsi" w:hAnsiTheme="minorHAnsi" w:cs="Calibri"/>
          <w:color w:val="auto"/>
        </w:rPr>
        <w:t xml:space="preserve">) </w:t>
      </w:r>
      <w:r w:rsidR="00EC283A">
        <w:rPr>
          <w:rFonts w:asciiTheme="minorHAnsi" w:hAnsiTheme="minorHAnsi" w:cs="Calibri"/>
          <w:color w:val="auto"/>
        </w:rPr>
        <w:t xml:space="preserve"> </w:t>
      </w:r>
      <w:r w:rsidR="00D51703" w:rsidRPr="00D13F22">
        <w:rPr>
          <w:rFonts w:asciiTheme="minorHAnsi" w:hAnsiTheme="minorHAnsi" w:cs="Calibri"/>
          <w:color w:val="auto"/>
        </w:rPr>
        <w:t>Property, plant and equipment</w:t>
      </w:r>
    </w:p>
    <w:p w14:paraId="7E7FF3FE" w14:textId="77777777" w:rsidR="00D51703" w:rsidRPr="00D13F22" w:rsidRDefault="00D51703" w:rsidP="00D51703">
      <w:pPr>
        <w:pStyle w:val="Subhead3"/>
        <w:rPr>
          <w:rFonts w:asciiTheme="minorHAnsi" w:hAnsiTheme="minorHAnsi" w:cs="Calibri"/>
          <w:color w:val="auto"/>
        </w:rPr>
      </w:pPr>
    </w:p>
    <w:p w14:paraId="0DC0608C" w14:textId="77777777" w:rsidR="00D51703" w:rsidRPr="00B73F53" w:rsidRDefault="00A51D9F" w:rsidP="000508AC">
      <w:pPr>
        <w:pStyle w:val="Subhead3"/>
        <w:rPr>
          <w:rFonts w:asciiTheme="minorHAnsi" w:hAnsiTheme="minorHAnsi" w:cs="Calibri"/>
          <w:color w:val="auto"/>
        </w:rPr>
      </w:pPr>
      <w:r w:rsidRPr="00B73F53">
        <w:rPr>
          <w:rFonts w:asciiTheme="minorHAnsi" w:hAnsiTheme="minorHAnsi" w:cs="Calibri"/>
          <w:color w:val="auto"/>
        </w:rPr>
        <w:t>Addition</w:t>
      </w:r>
      <w:r w:rsidR="00D51703" w:rsidRPr="00B73F53">
        <w:rPr>
          <w:rFonts w:asciiTheme="minorHAnsi" w:hAnsiTheme="minorHAnsi" w:cs="Calibri"/>
          <w:color w:val="auto"/>
        </w:rPr>
        <w:t>s and disposals</w:t>
      </w:r>
      <w:r w:rsidR="00D51703" w:rsidRPr="00B73F53">
        <w:rPr>
          <w:rFonts w:asciiTheme="minorHAnsi" w:hAnsiTheme="minorHAnsi" w:cs="Calibri"/>
          <w:color w:val="auto"/>
        </w:rPr>
        <w:tab/>
      </w:r>
    </w:p>
    <w:p w14:paraId="28448558" w14:textId="59238D7B" w:rsidR="00D07812" w:rsidRDefault="003E3FC9" w:rsidP="000508AC">
      <w:pPr>
        <w:pStyle w:val="BodyText1"/>
        <w:tabs>
          <w:tab w:val="clear" w:pos="397"/>
        </w:tabs>
        <w:jc w:val="both"/>
        <w:rPr>
          <w:rFonts w:asciiTheme="minorHAnsi" w:hAnsiTheme="minorHAnsi" w:cs="Calibri"/>
          <w:color w:val="auto"/>
        </w:rPr>
      </w:pPr>
      <w:r w:rsidRPr="00D13F22">
        <w:rPr>
          <w:rFonts w:asciiTheme="minorHAnsi" w:hAnsiTheme="minorHAnsi" w:cs="Calibri"/>
          <w:color w:val="auto"/>
        </w:rPr>
        <w:t xml:space="preserve">During the </w:t>
      </w:r>
      <w:r>
        <w:rPr>
          <w:rFonts w:asciiTheme="minorHAnsi" w:hAnsiTheme="minorHAnsi" w:cs="Calibri"/>
          <w:color w:val="auto"/>
        </w:rPr>
        <w:t xml:space="preserve">6 months </w:t>
      </w:r>
      <w:r w:rsidRPr="00D13F22">
        <w:rPr>
          <w:rFonts w:asciiTheme="minorHAnsi" w:hAnsiTheme="minorHAnsi" w:cs="Calibri"/>
          <w:color w:val="auto"/>
        </w:rPr>
        <w:t xml:space="preserve">ended </w:t>
      </w:r>
      <w:r>
        <w:rPr>
          <w:rFonts w:asciiTheme="minorHAnsi" w:hAnsiTheme="minorHAnsi" w:cs="Calibri"/>
          <w:color w:val="auto"/>
        </w:rPr>
        <w:t>28 February 2021</w:t>
      </w:r>
      <w:r w:rsidRPr="00D13F22">
        <w:rPr>
          <w:rFonts w:asciiTheme="minorHAnsi" w:hAnsiTheme="minorHAnsi" w:cs="Calibri"/>
          <w:color w:val="auto"/>
        </w:rPr>
        <w:t>, the Group acquired assets for €</w:t>
      </w:r>
      <w:r w:rsidR="005F168C">
        <w:rPr>
          <w:rFonts w:asciiTheme="minorHAnsi" w:hAnsiTheme="minorHAnsi" w:cs="Calibri"/>
          <w:color w:val="auto"/>
        </w:rPr>
        <w:t>830,</w:t>
      </w:r>
      <w:r w:rsidR="00F815AB">
        <w:rPr>
          <w:rFonts w:asciiTheme="minorHAnsi" w:hAnsiTheme="minorHAnsi" w:cs="Calibri"/>
          <w:color w:val="auto"/>
        </w:rPr>
        <w:t>180</w:t>
      </w:r>
      <w:r w:rsidRPr="00D13F22">
        <w:rPr>
          <w:rFonts w:asciiTheme="minorHAnsi" w:hAnsiTheme="minorHAnsi" w:cs="Calibri"/>
          <w:color w:val="auto"/>
        </w:rPr>
        <w:t xml:space="preserve"> (</w:t>
      </w:r>
      <w:r w:rsidR="005F168C">
        <w:rPr>
          <w:rFonts w:asciiTheme="minorHAnsi" w:hAnsiTheme="minorHAnsi" w:cs="Calibri"/>
          <w:color w:val="auto"/>
        </w:rPr>
        <w:t>29 February 2020</w:t>
      </w:r>
      <w:r w:rsidRPr="00D13F22">
        <w:rPr>
          <w:rFonts w:asciiTheme="minorHAnsi" w:hAnsiTheme="minorHAnsi" w:cs="Calibri"/>
          <w:color w:val="auto"/>
        </w:rPr>
        <w:t xml:space="preserve">: </w:t>
      </w:r>
      <w:r w:rsidRPr="00D13F22">
        <w:rPr>
          <w:rStyle w:val="BodytextChar2"/>
          <w:rFonts w:asciiTheme="minorHAnsi" w:hAnsiTheme="minorHAnsi" w:cs="Calibri"/>
          <w:color w:val="auto"/>
        </w:rPr>
        <w:t>€</w:t>
      </w:r>
      <w:r w:rsidR="005F168C">
        <w:rPr>
          <w:rStyle w:val="BodytextChar2"/>
          <w:rFonts w:asciiTheme="minorHAnsi" w:hAnsiTheme="minorHAnsi" w:cs="Calibri"/>
          <w:color w:val="auto"/>
        </w:rPr>
        <w:t>2,91</w:t>
      </w:r>
      <w:r w:rsidR="00F815AB">
        <w:rPr>
          <w:rStyle w:val="BodytextChar2"/>
          <w:rFonts w:asciiTheme="minorHAnsi" w:hAnsiTheme="minorHAnsi" w:cs="Calibri"/>
          <w:color w:val="auto"/>
        </w:rPr>
        <w:t>7,974</w:t>
      </w:r>
      <w:r w:rsidRPr="00D13F22">
        <w:rPr>
          <w:rFonts w:asciiTheme="minorHAnsi" w:hAnsiTheme="minorHAnsi" w:cs="Calibri"/>
          <w:color w:val="auto"/>
        </w:rPr>
        <w:t>)</w:t>
      </w:r>
      <w:r>
        <w:rPr>
          <w:rFonts w:asciiTheme="minorHAnsi" w:hAnsiTheme="minorHAnsi" w:cs="Calibri"/>
          <w:color w:val="auto"/>
        </w:rPr>
        <w:t xml:space="preserve"> in addition to recognition of €</w:t>
      </w:r>
      <w:r w:rsidR="005F168C">
        <w:rPr>
          <w:rFonts w:asciiTheme="minorHAnsi" w:hAnsiTheme="minorHAnsi" w:cs="Calibri"/>
          <w:color w:val="auto"/>
        </w:rPr>
        <w:t>55</w:t>
      </w:r>
      <w:r>
        <w:rPr>
          <w:rFonts w:asciiTheme="minorHAnsi" w:hAnsiTheme="minorHAnsi" w:cs="Calibri"/>
          <w:color w:val="auto"/>
        </w:rPr>
        <w:t>,</w:t>
      </w:r>
      <w:r w:rsidR="00ED12F8">
        <w:rPr>
          <w:rFonts w:asciiTheme="minorHAnsi" w:hAnsiTheme="minorHAnsi" w:cs="Calibri"/>
          <w:color w:val="auto"/>
        </w:rPr>
        <w:t>106</w:t>
      </w:r>
      <w:r w:rsidR="005F168C">
        <w:rPr>
          <w:rFonts w:asciiTheme="minorHAnsi" w:hAnsiTheme="minorHAnsi" w:cs="Calibri"/>
          <w:color w:val="auto"/>
        </w:rPr>
        <w:t xml:space="preserve"> </w:t>
      </w:r>
      <w:r w:rsidR="005F168C" w:rsidRPr="00D13F22">
        <w:rPr>
          <w:rFonts w:asciiTheme="minorHAnsi" w:hAnsiTheme="minorHAnsi" w:cs="Calibri"/>
          <w:color w:val="auto"/>
        </w:rPr>
        <w:t>(</w:t>
      </w:r>
      <w:r w:rsidR="005F168C">
        <w:rPr>
          <w:rFonts w:asciiTheme="minorHAnsi" w:hAnsiTheme="minorHAnsi" w:cs="Calibri"/>
          <w:color w:val="auto"/>
        </w:rPr>
        <w:t>29 February 2020</w:t>
      </w:r>
      <w:r w:rsidR="005F168C" w:rsidRPr="00D13F22">
        <w:rPr>
          <w:rFonts w:asciiTheme="minorHAnsi" w:hAnsiTheme="minorHAnsi" w:cs="Calibri"/>
          <w:color w:val="auto"/>
        </w:rPr>
        <w:t xml:space="preserve">: </w:t>
      </w:r>
      <w:r w:rsidR="005F168C" w:rsidRPr="00D13F22">
        <w:rPr>
          <w:rStyle w:val="BodytextChar2"/>
          <w:rFonts w:asciiTheme="minorHAnsi" w:hAnsiTheme="minorHAnsi" w:cs="Calibri"/>
          <w:color w:val="auto"/>
        </w:rPr>
        <w:t>€</w:t>
      </w:r>
      <w:r w:rsidR="005F168C">
        <w:rPr>
          <w:rStyle w:val="BodytextChar2"/>
          <w:rFonts w:asciiTheme="minorHAnsi" w:hAnsiTheme="minorHAnsi" w:cs="Calibri"/>
          <w:color w:val="auto"/>
        </w:rPr>
        <w:t>853,</w:t>
      </w:r>
      <w:r w:rsidR="00ED12F8">
        <w:rPr>
          <w:rStyle w:val="BodytextChar2"/>
          <w:rFonts w:asciiTheme="minorHAnsi" w:hAnsiTheme="minorHAnsi" w:cs="Calibri"/>
          <w:color w:val="auto"/>
        </w:rPr>
        <w:t>322</w:t>
      </w:r>
      <w:r w:rsidR="005F168C" w:rsidRPr="00D13F22">
        <w:rPr>
          <w:rFonts w:asciiTheme="minorHAnsi" w:hAnsiTheme="minorHAnsi" w:cs="Calibri"/>
          <w:color w:val="auto"/>
        </w:rPr>
        <w:t>)</w:t>
      </w:r>
      <w:r>
        <w:rPr>
          <w:rFonts w:asciiTheme="minorHAnsi" w:hAnsiTheme="minorHAnsi" w:cs="Calibri"/>
          <w:color w:val="auto"/>
        </w:rPr>
        <w:t xml:space="preserve"> in right of use assets under IFRS 16</w:t>
      </w:r>
      <w:r w:rsidR="005F168C">
        <w:rPr>
          <w:rFonts w:asciiTheme="minorHAnsi" w:hAnsiTheme="minorHAnsi" w:cs="Calibri"/>
          <w:color w:val="auto"/>
        </w:rPr>
        <w:t>.</w:t>
      </w:r>
      <w:r w:rsidR="004B23A5">
        <w:rPr>
          <w:rFonts w:asciiTheme="minorHAnsi" w:hAnsiTheme="minorHAnsi" w:cs="Calibri"/>
          <w:color w:val="auto"/>
        </w:rPr>
        <w:t xml:space="preserve"> </w:t>
      </w:r>
      <w:r w:rsidR="00D51703" w:rsidRPr="00703EE3">
        <w:rPr>
          <w:rFonts w:asciiTheme="minorHAnsi" w:hAnsiTheme="minorHAnsi" w:cs="Calibri"/>
          <w:color w:val="auto"/>
        </w:rPr>
        <w:t>Ass</w:t>
      </w:r>
      <w:r w:rsidR="009412D9" w:rsidRPr="00703EE3">
        <w:rPr>
          <w:rFonts w:asciiTheme="minorHAnsi" w:hAnsiTheme="minorHAnsi" w:cs="Calibri"/>
          <w:color w:val="auto"/>
        </w:rPr>
        <w:t>e</w:t>
      </w:r>
      <w:r w:rsidR="000039E3" w:rsidRPr="00703EE3">
        <w:rPr>
          <w:rFonts w:asciiTheme="minorHAnsi" w:hAnsiTheme="minorHAnsi" w:cs="Calibri"/>
          <w:color w:val="auto"/>
        </w:rPr>
        <w:t>ts with a net book value of €</w:t>
      </w:r>
      <w:r w:rsidR="00506A3D" w:rsidRPr="00703EE3">
        <w:rPr>
          <w:rFonts w:asciiTheme="minorHAnsi" w:hAnsiTheme="minorHAnsi" w:cs="Calibri"/>
          <w:color w:val="auto"/>
        </w:rPr>
        <w:t>6,000</w:t>
      </w:r>
      <w:r w:rsidR="0089059D" w:rsidRPr="00703EE3">
        <w:rPr>
          <w:rFonts w:asciiTheme="minorHAnsi" w:hAnsiTheme="minorHAnsi" w:cs="Calibri"/>
          <w:color w:val="auto"/>
        </w:rPr>
        <w:t xml:space="preserve"> </w:t>
      </w:r>
      <w:r w:rsidR="00D51703" w:rsidRPr="00703EE3">
        <w:rPr>
          <w:rFonts w:asciiTheme="minorHAnsi" w:hAnsiTheme="minorHAnsi" w:cs="Calibri"/>
          <w:color w:val="auto"/>
        </w:rPr>
        <w:t>were disposed of during</w:t>
      </w:r>
      <w:r w:rsidR="009412D9" w:rsidRPr="00703EE3">
        <w:rPr>
          <w:rFonts w:asciiTheme="minorHAnsi" w:hAnsiTheme="minorHAnsi" w:cs="Calibri"/>
          <w:color w:val="auto"/>
        </w:rPr>
        <w:t xml:space="preserve"> the </w:t>
      </w:r>
      <w:r w:rsidR="00576351" w:rsidRPr="00703EE3">
        <w:rPr>
          <w:rFonts w:asciiTheme="minorHAnsi" w:hAnsiTheme="minorHAnsi" w:cs="Calibri"/>
          <w:color w:val="auto"/>
        </w:rPr>
        <w:t>6 months ended 2</w:t>
      </w:r>
      <w:r w:rsidR="001E35EF" w:rsidRPr="00703EE3">
        <w:rPr>
          <w:rFonts w:asciiTheme="minorHAnsi" w:hAnsiTheme="minorHAnsi" w:cs="Calibri"/>
          <w:color w:val="auto"/>
        </w:rPr>
        <w:t>8</w:t>
      </w:r>
      <w:r w:rsidR="00576351" w:rsidRPr="00703EE3">
        <w:rPr>
          <w:rFonts w:asciiTheme="minorHAnsi" w:hAnsiTheme="minorHAnsi" w:cs="Calibri"/>
          <w:color w:val="auto"/>
        </w:rPr>
        <w:t xml:space="preserve"> February 20</w:t>
      </w:r>
      <w:r w:rsidR="00716A85" w:rsidRPr="00703EE3">
        <w:rPr>
          <w:rFonts w:asciiTheme="minorHAnsi" w:hAnsiTheme="minorHAnsi" w:cs="Calibri"/>
          <w:color w:val="auto"/>
        </w:rPr>
        <w:t>2</w:t>
      </w:r>
      <w:r w:rsidR="001E35EF" w:rsidRPr="00703EE3">
        <w:rPr>
          <w:rFonts w:asciiTheme="minorHAnsi" w:hAnsiTheme="minorHAnsi" w:cs="Calibri"/>
          <w:color w:val="auto"/>
        </w:rPr>
        <w:t>1</w:t>
      </w:r>
      <w:r w:rsidR="00D51703" w:rsidRPr="00703EE3">
        <w:rPr>
          <w:rFonts w:asciiTheme="minorHAnsi" w:hAnsiTheme="minorHAnsi" w:cs="Calibri"/>
          <w:color w:val="auto"/>
        </w:rPr>
        <w:t xml:space="preserve"> (</w:t>
      </w:r>
      <w:r w:rsidR="00402A90" w:rsidRPr="00703EE3">
        <w:rPr>
          <w:rFonts w:asciiTheme="minorHAnsi" w:hAnsiTheme="minorHAnsi" w:cs="Calibri"/>
          <w:color w:val="auto"/>
        </w:rPr>
        <w:t>2</w:t>
      </w:r>
      <w:r w:rsidR="001E35EF" w:rsidRPr="00703EE3">
        <w:rPr>
          <w:rFonts w:asciiTheme="minorHAnsi" w:hAnsiTheme="minorHAnsi" w:cs="Calibri"/>
          <w:color w:val="auto"/>
        </w:rPr>
        <w:t>9</w:t>
      </w:r>
      <w:r w:rsidR="00402A90" w:rsidRPr="00703EE3">
        <w:rPr>
          <w:rFonts w:asciiTheme="minorHAnsi" w:hAnsiTheme="minorHAnsi" w:cs="Calibri"/>
          <w:color w:val="auto"/>
        </w:rPr>
        <w:t xml:space="preserve"> February 20</w:t>
      </w:r>
      <w:r w:rsidR="001E35EF" w:rsidRPr="00703EE3">
        <w:rPr>
          <w:rFonts w:asciiTheme="minorHAnsi" w:hAnsiTheme="minorHAnsi" w:cs="Calibri"/>
          <w:color w:val="auto"/>
        </w:rPr>
        <w:t>20</w:t>
      </w:r>
      <w:r w:rsidR="00D51703" w:rsidRPr="00703EE3">
        <w:rPr>
          <w:rFonts w:asciiTheme="minorHAnsi" w:hAnsiTheme="minorHAnsi" w:cs="Calibri"/>
          <w:color w:val="auto"/>
        </w:rPr>
        <w:t xml:space="preserve">: </w:t>
      </w:r>
      <w:r w:rsidR="00D51703" w:rsidRPr="00703EE3">
        <w:rPr>
          <w:rStyle w:val="BodytextChar2"/>
          <w:rFonts w:asciiTheme="minorHAnsi" w:hAnsiTheme="minorHAnsi" w:cs="Calibri"/>
          <w:color w:val="auto"/>
        </w:rPr>
        <w:t>€</w:t>
      </w:r>
      <w:r w:rsidR="001E35EF" w:rsidRPr="00703EE3">
        <w:rPr>
          <w:rStyle w:val="BodytextChar2"/>
          <w:rFonts w:asciiTheme="minorHAnsi" w:hAnsiTheme="minorHAnsi" w:cs="Calibri"/>
          <w:color w:val="auto"/>
        </w:rPr>
        <w:t>16</w:t>
      </w:r>
      <w:r w:rsidR="006C3775" w:rsidRPr="00703EE3">
        <w:rPr>
          <w:rFonts w:asciiTheme="minorHAnsi" w:hAnsiTheme="minorHAnsi" w:cs="Calibri"/>
          <w:color w:val="auto"/>
        </w:rPr>
        <w:t>,000</w:t>
      </w:r>
      <w:r w:rsidR="00D51703" w:rsidRPr="00703EE3">
        <w:rPr>
          <w:rFonts w:asciiTheme="minorHAnsi" w:hAnsiTheme="minorHAnsi" w:cs="Calibri"/>
          <w:color w:val="auto"/>
        </w:rPr>
        <w:t xml:space="preserve">), resulting in a </w:t>
      </w:r>
      <w:r w:rsidR="00506A3D" w:rsidRPr="00703EE3">
        <w:rPr>
          <w:rFonts w:asciiTheme="minorHAnsi" w:hAnsiTheme="minorHAnsi" w:cs="Calibri"/>
          <w:color w:val="auto"/>
        </w:rPr>
        <w:t>loss</w:t>
      </w:r>
      <w:r w:rsidR="00D51703" w:rsidRPr="00703EE3">
        <w:rPr>
          <w:rFonts w:asciiTheme="minorHAnsi" w:hAnsiTheme="minorHAnsi" w:cs="Calibri"/>
          <w:color w:val="auto"/>
        </w:rPr>
        <w:t xml:space="preserve"> on disposal of </w:t>
      </w:r>
      <w:r w:rsidR="00D51703" w:rsidRPr="00703EE3">
        <w:rPr>
          <w:rStyle w:val="BodytextChar2"/>
          <w:rFonts w:asciiTheme="minorHAnsi" w:hAnsiTheme="minorHAnsi" w:cs="Calibri"/>
          <w:color w:val="auto"/>
        </w:rPr>
        <w:t>€</w:t>
      </w:r>
      <w:r w:rsidR="00506A3D" w:rsidRPr="00703EE3">
        <w:rPr>
          <w:rStyle w:val="BodytextChar2"/>
          <w:rFonts w:asciiTheme="minorHAnsi" w:hAnsiTheme="minorHAnsi" w:cs="Calibri"/>
          <w:color w:val="auto"/>
        </w:rPr>
        <w:t>3,000</w:t>
      </w:r>
      <w:r w:rsidR="00280536" w:rsidRPr="00703EE3">
        <w:rPr>
          <w:rStyle w:val="BodytextChar2"/>
          <w:rFonts w:asciiTheme="minorHAnsi" w:hAnsiTheme="minorHAnsi" w:cs="Calibri"/>
          <w:color w:val="auto"/>
        </w:rPr>
        <w:t xml:space="preserve"> </w:t>
      </w:r>
      <w:r w:rsidR="00D51703" w:rsidRPr="00703EE3">
        <w:rPr>
          <w:rFonts w:asciiTheme="minorHAnsi" w:hAnsiTheme="minorHAnsi" w:cs="Calibri"/>
          <w:color w:val="auto"/>
        </w:rPr>
        <w:t>(</w:t>
      </w:r>
      <w:r w:rsidR="00576351" w:rsidRPr="00703EE3">
        <w:rPr>
          <w:rFonts w:asciiTheme="minorHAnsi" w:hAnsiTheme="minorHAnsi" w:cs="Calibri"/>
          <w:color w:val="auto"/>
        </w:rPr>
        <w:t>2</w:t>
      </w:r>
      <w:r w:rsidR="001E35EF" w:rsidRPr="00703EE3">
        <w:rPr>
          <w:rFonts w:asciiTheme="minorHAnsi" w:hAnsiTheme="minorHAnsi" w:cs="Calibri"/>
          <w:color w:val="auto"/>
        </w:rPr>
        <w:t>9</w:t>
      </w:r>
      <w:r w:rsidR="00576351" w:rsidRPr="00703EE3">
        <w:rPr>
          <w:rFonts w:asciiTheme="minorHAnsi" w:hAnsiTheme="minorHAnsi" w:cs="Calibri"/>
          <w:color w:val="auto"/>
        </w:rPr>
        <w:t xml:space="preserve"> February 20</w:t>
      </w:r>
      <w:r w:rsidR="001E35EF" w:rsidRPr="00703EE3">
        <w:rPr>
          <w:rFonts w:asciiTheme="minorHAnsi" w:hAnsiTheme="minorHAnsi" w:cs="Calibri"/>
          <w:color w:val="auto"/>
        </w:rPr>
        <w:t>20</w:t>
      </w:r>
      <w:r w:rsidR="0092633F" w:rsidRPr="00703EE3">
        <w:rPr>
          <w:rFonts w:asciiTheme="minorHAnsi" w:hAnsiTheme="minorHAnsi" w:cs="Calibri"/>
          <w:color w:val="auto"/>
        </w:rPr>
        <w:t xml:space="preserve">: </w:t>
      </w:r>
      <w:r w:rsidR="001E35EF" w:rsidRPr="00703EE3">
        <w:rPr>
          <w:rFonts w:asciiTheme="minorHAnsi" w:hAnsiTheme="minorHAnsi" w:cs="Calibri"/>
          <w:color w:val="auto"/>
        </w:rPr>
        <w:t>gain</w:t>
      </w:r>
      <w:r w:rsidR="0092633F" w:rsidRPr="00703EE3">
        <w:rPr>
          <w:rFonts w:asciiTheme="minorHAnsi" w:hAnsiTheme="minorHAnsi" w:cs="Calibri"/>
          <w:color w:val="auto"/>
        </w:rPr>
        <w:t xml:space="preserve"> of</w:t>
      </w:r>
      <w:r w:rsidR="00D51703" w:rsidRPr="00703EE3">
        <w:rPr>
          <w:rFonts w:asciiTheme="minorHAnsi" w:hAnsiTheme="minorHAnsi" w:cs="Calibri"/>
          <w:color w:val="auto"/>
        </w:rPr>
        <w:t xml:space="preserve"> </w:t>
      </w:r>
      <w:r w:rsidR="00576351" w:rsidRPr="00703EE3">
        <w:rPr>
          <w:rFonts w:asciiTheme="minorHAnsi" w:hAnsiTheme="minorHAnsi" w:cs="Calibri"/>
          <w:color w:val="auto"/>
        </w:rPr>
        <w:t>€</w:t>
      </w:r>
      <w:r w:rsidR="001E35EF" w:rsidRPr="00703EE3">
        <w:rPr>
          <w:rFonts w:asciiTheme="minorHAnsi" w:hAnsiTheme="minorHAnsi" w:cs="Calibri"/>
          <w:color w:val="auto"/>
        </w:rPr>
        <w:t>11</w:t>
      </w:r>
      <w:r w:rsidR="00402A90" w:rsidRPr="00703EE3">
        <w:rPr>
          <w:rFonts w:asciiTheme="minorHAnsi" w:hAnsiTheme="minorHAnsi" w:cs="Calibri"/>
          <w:color w:val="auto"/>
        </w:rPr>
        <w:t>,000</w:t>
      </w:r>
      <w:r w:rsidR="00D51703" w:rsidRPr="00703EE3">
        <w:rPr>
          <w:rFonts w:asciiTheme="minorHAnsi" w:hAnsiTheme="minorHAnsi" w:cs="Calibri"/>
          <w:color w:val="auto"/>
        </w:rPr>
        <w:t>).</w:t>
      </w:r>
      <w:r w:rsidR="00206004" w:rsidRPr="00D13F22">
        <w:rPr>
          <w:rFonts w:asciiTheme="minorHAnsi" w:hAnsiTheme="minorHAnsi" w:cs="Calibri"/>
          <w:color w:val="auto"/>
        </w:rPr>
        <w:tab/>
      </w:r>
      <w:r w:rsidR="00D45CF4">
        <w:rPr>
          <w:rFonts w:asciiTheme="minorHAnsi" w:hAnsiTheme="minorHAnsi" w:cs="Calibri"/>
          <w:color w:val="auto"/>
        </w:rPr>
        <w:t xml:space="preserve"> </w:t>
      </w:r>
    </w:p>
    <w:p w14:paraId="67BC5A6E" w14:textId="77777777" w:rsidR="00576351" w:rsidRDefault="00576351" w:rsidP="000508AC">
      <w:pPr>
        <w:pStyle w:val="BodyText1"/>
        <w:tabs>
          <w:tab w:val="clear" w:pos="397"/>
        </w:tabs>
        <w:jc w:val="both"/>
        <w:rPr>
          <w:rFonts w:asciiTheme="minorHAnsi" w:hAnsiTheme="minorHAnsi" w:cs="Calibri"/>
          <w:color w:val="auto"/>
        </w:rPr>
      </w:pPr>
    </w:p>
    <w:p w14:paraId="3FE62985" w14:textId="77777777" w:rsidR="00206004" w:rsidRPr="00D13F22" w:rsidRDefault="00206004" w:rsidP="000508AC">
      <w:pPr>
        <w:pStyle w:val="BodyText1"/>
        <w:tabs>
          <w:tab w:val="clear" w:pos="397"/>
        </w:tabs>
        <w:jc w:val="both"/>
        <w:rPr>
          <w:rFonts w:asciiTheme="minorHAnsi" w:hAnsiTheme="minorHAnsi" w:cs="Calibri"/>
          <w:b/>
          <w:bCs/>
          <w:color w:val="auto"/>
        </w:rPr>
      </w:pPr>
      <w:r w:rsidRPr="00D13F22">
        <w:rPr>
          <w:rFonts w:asciiTheme="minorHAnsi" w:hAnsiTheme="minorHAnsi" w:cs="Calibri"/>
          <w:color w:val="auto"/>
        </w:rPr>
        <w:tab/>
      </w:r>
      <w:r w:rsidRPr="00D13F22">
        <w:rPr>
          <w:rFonts w:asciiTheme="minorHAnsi" w:hAnsiTheme="minorHAnsi" w:cs="Calibri"/>
          <w:b/>
          <w:bCs/>
          <w:color w:val="auto"/>
        </w:rPr>
        <w:tab/>
      </w:r>
      <w:r w:rsidRPr="00D13F22">
        <w:rPr>
          <w:rFonts w:asciiTheme="minorHAnsi" w:hAnsiTheme="minorHAnsi" w:cs="Calibri"/>
          <w:b/>
          <w:bCs/>
          <w:i/>
          <w:iCs/>
          <w:color w:val="auto"/>
        </w:rPr>
        <w:tab/>
      </w:r>
      <w:r w:rsidRPr="00D13F22">
        <w:rPr>
          <w:rFonts w:asciiTheme="minorHAnsi" w:hAnsiTheme="minorHAnsi" w:cs="Calibri"/>
          <w:color w:val="auto"/>
        </w:rPr>
        <w:tab/>
      </w:r>
      <w:r w:rsidRPr="00D13F22">
        <w:rPr>
          <w:rFonts w:asciiTheme="minorHAnsi" w:hAnsiTheme="minorHAnsi" w:cs="Calibri"/>
          <w:color w:val="auto"/>
        </w:rPr>
        <w:tab/>
      </w:r>
      <w:r w:rsidRPr="00D13F22">
        <w:rPr>
          <w:rFonts w:asciiTheme="minorHAnsi" w:hAnsiTheme="minorHAnsi" w:cs="Calibri"/>
          <w:color w:val="auto"/>
        </w:rPr>
        <w:tab/>
      </w:r>
    </w:p>
    <w:tbl>
      <w:tblPr>
        <w:tblW w:w="10739" w:type="dxa"/>
        <w:tblLayout w:type="fixed"/>
        <w:tblLook w:val="04A0" w:firstRow="1" w:lastRow="0" w:firstColumn="1" w:lastColumn="0" w:noHBand="0" w:noVBand="1"/>
      </w:tblPr>
      <w:tblGrid>
        <w:gridCol w:w="5637"/>
        <w:gridCol w:w="1701"/>
        <w:gridCol w:w="1701"/>
        <w:gridCol w:w="1700"/>
      </w:tblGrid>
      <w:tr w:rsidR="00690A3B" w:rsidRPr="00D13F22" w14:paraId="7F6C9F72" w14:textId="77777777" w:rsidTr="00690A3B">
        <w:tc>
          <w:tcPr>
            <w:tcW w:w="5637" w:type="dxa"/>
          </w:tcPr>
          <w:p w14:paraId="7BD39AF2" w14:textId="0440520B" w:rsidR="00690A3B" w:rsidRPr="00D13F22" w:rsidRDefault="00690A3B" w:rsidP="007E5F4E">
            <w:pPr>
              <w:pStyle w:val="BodyText1"/>
              <w:tabs>
                <w:tab w:val="clear" w:pos="397"/>
                <w:tab w:val="decimal" w:pos="7230"/>
                <w:tab w:val="decimal" w:pos="8789"/>
              </w:tabs>
              <w:ind w:left="-105"/>
              <w:rPr>
                <w:rFonts w:asciiTheme="minorHAnsi" w:hAnsiTheme="minorHAnsi" w:cs="Calibri"/>
                <w:color w:val="auto"/>
              </w:rPr>
            </w:pPr>
            <w:r w:rsidRPr="00D13F22">
              <w:rPr>
                <w:rFonts w:asciiTheme="minorHAnsi" w:hAnsiTheme="minorHAnsi" w:cs="Calibri"/>
                <w:b/>
                <w:bCs/>
                <w:color w:val="auto"/>
              </w:rPr>
              <w:t>(</w:t>
            </w:r>
            <w:r w:rsidR="000D0859">
              <w:rPr>
                <w:rFonts w:asciiTheme="minorHAnsi" w:hAnsiTheme="minorHAnsi" w:cs="Calibri"/>
                <w:b/>
                <w:bCs/>
                <w:color w:val="auto"/>
              </w:rPr>
              <w:t>8</w:t>
            </w:r>
            <w:r w:rsidRPr="00D13F22">
              <w:rPr>
                <w:rFonts w:asciiTheme="minorHAnsi" w:hAnsiTheme="minorHAnsi" w:cs="Calibri"/>
                <w:b/>
                <w:bCs/>
                <w:color w:val="auto"/>
              </w:rPr>
              <w:t xml:space="preserve">) </w:t>
            </w:r>
            <w:r w:rsidR="00EC283A">
              <w:rPr>
                <w:rFonts w:asciiTheme="minorHAnsi" w:hAnsiTheme="minorHAnsi" w:cs="Calibri"/>
                <w:b/>
                <w:bCs/>
                <w:color w:val="auto"/>
              </w:rPr>
              <w:t xml:space="preserve"> </w:t>
            </w:r>
            <w:r w:rsidRPr="00D13F22">
              <w:rPr>
                <w:rFonts w:asciiTheme="minorHAnsi" w:hAnsiTheme="minorHAnsi" w:cs="Calibri"/>
                <w:b/>
                <w:bCs/>
                <w:color w:val="auto"/>
              </w:rPr>
              <w:t>Investment property</w:t>
            </w:r>
          </w:p>
        </w:tc>
        <w:tc>
          <w:tcPr>
            <w:tcW w:w="1701" w:type="dxa"/>
          </w:tcPr>
          <w:p w14:paraId="7FEC28A0" w14:textId="1157296E" w:rsidR="00690A3B" w:rsidRPr="00D13F22" w:rsidRDefault="00690A3B" w:rsidP="007E5F4E">
            <w:pPr>
              <w:pStyle w:val="BodyText1"/>
              <w:tabs>
                <w:tab w:val="clear" w:pos="397"/>
                <w:tab w:val="decimal" w:pos="7230"/>
                <w:tab w:val="decimal" w:pos="8789"/>
              </w:tabs>
              <w:ind w:left="-105"/>
              <w:jc w:val="right"/>
              <w:rPr>
                <w:rFonts w:asciiTheme="minorHAnsi" w:hAnsiTheme="minorHAnsi" w:cs="Calibri"/>
                <w:b/>
                <w:bCs/>
                <w:color w:val="auto"/>
              </w:rPr>
            </w:pPr>
            <w:r>
              <w:rPr>
                <w:rFonts w:asciiTheme="minorHAnsi" w:hAnsiTheme="minorHAnsi" w:cs="Calibri"/>
                <w:b/>
                <w:bCs/>
                <w:color w:val="auto"/>
              </w:rPr>
              <w:t>2</w:t>
            </w:r>
            <w:r w:rsidR="001E35EF">
              <w:rPr>
                <w:rFonts w:asciiTheme="minorHAnsi" w:hAnsiTheme="minorHAnsi" w:cs="Calibri"/>
                <w:b/>
                <w:bCs/>
                <w:color w:val="auto"/>
              </w:rPr>
              <w:t>8</w:t>
            </w:r>
            <w:r>
              <w:rPr>
                <w:rFonts w:asciiTheme="minorHAnsi" w:hAnsiTheme="minorHAnsi" w:cs="Calibri"/>
                <w:b/>
                <w:bCs/>
                <w:color w:val="auto"/>
              </w:rPr>
              <w:t xml:space="preserve"> February 20</w:t>
            </w:r>
            <w:r w:rsidR="00716A85">
              <w:rPr>
                <w:rFonts w:asciiTheme="minorHAnsi" w:hAnsiTheme="minorHAnsi" w:cs="Calibri"/>
                <w:b/>
                <w:bCs/>
                <w:color w:val="auto"/>
              </w:rPr>
              <w:t>2</w:t>
            </w:r>
            <w:r w:rsidR="001E35EF">
              <w:rPr>
                <w:rFonts w:asciiTheme="minorHAnsi" w:hAnsiTheme="minorHAnsi" w:cs="Calibri"/>
                <w:b/>
                <w:bCs/>
                <w:color w:val="auto"/>
              </w:rPr>
              <w:t>1</w:t>
            </w:r>
          </w:p>
        </w:tc>
        <w:tc>
          <w:tcPr>
            <w:tcW w:w="1701" w:type="dxa"/>
          </w:tcPr>
          <w:p w14:paraId="21DF85ED" w14:textId="72B86C40" w:rsidR="00690A3B" w:rsidRPr="00690A3B" w:rsidRDefault="00690A3B" w:rsidP="007E5F4E">
            <w:pPr>
              <w:pStyle w:val="BodyText1"/>
              <w:tabs>
                <w:tab w:val="clear" w:pos="397"/>
                <w:tab w:val="decimal" w:pos="7230"/>
                <w:tab w:val="decimal" w:pos="8789"/>
              </w:tabs>
              <w:ind w:left="-105"/>
              <w:jc w:val="right"/>
              <w:rPr>
                <w:rFonts w:asciiTheme="minorHAnsi" w:hAnsiTheme="minorHAnsi" w:cs="Calibri"/>
                <w:bCs/>
                <w:color w:val="auto"/>
              </w:rPr>
            </w:pPr>
            <w:r w:rsidRPr="00690A3B">
              <w:rPr>
                <w:rFonts w:asciiTheme="minorHAnsi" w:hAnsiTheme="minorHAnsi" w:cs="Calibri"/>
                <w:bCs/>
                <w:color w:val="auto"/>
              </w:rPr>
              <w:t>2</w:t>
            </w:r>
            <w:r w:rsidR="001E35EF">
              <w:rPr>
                <w:rFonts w:asciiTheme="minorHAnsi" w:hAnsiTheme="minorHAnsi" w:cs="Calibri"/>
                <w:bCs/>
                <w:color w:val="auto"/>
              </w:rPr>
              <w:t>9</w:t>
            </w:r>
            <w:r w:rsidRPr="00690A3B">
              <w:rPr>
                <w:rFonts w:asciiTheme="minorHAnsi" w:hAnsiTheme="minorHAnsi" w:cs="Calibri"/>
                <w:bCs/>
                <w:color w:val="auto"/>
              </w:rPr>
              <w:t xml:space="preserve"> February 20</w:t>
            </w:r>
            <w:r w:rsidR="001E35EF">
              <w:rPr>
                <w:rFonts w:asciiTheme="minorHAnsi" w:hAnsiTheme="minorHAnsi" w:cs="Calibri"/>
                <w:bCs/>
                <w:color w:val="auto"/>
              </w:rPr>
              <w:t>20</w:t>
            </w:r>
          </w:p>
        </w:tc>
        <w:tc>
          <w:tcPr>
            <w:tcW w:w="1700" w:type="dxa"/>
          </w:tcPr>
          <w:p w14:paraId="6A32C9FD" w14:textId="14F59ABF"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bCs/>
                <w:color w:val="auto"/>
              </w:rPr>
            </w:pPr>
            <w:r w:rsidRPr="00690A3B">
              <w:rPr>
                <w:rFonts w:asciiTheme="minorHAnsi" w:hAnsiTheme="minorHAnsi" w:cs="Calibri"/>
                <w:bCs/>
                <w:color w:val="auto"/>
              </w:rPr>
              <w:t>31 August 20</w:t>
            </w:r>
            <w:r w:rsidR="001E35EF">
              <w:rPr>
                <w:rFonts w:asciiTheme="minorHAnsi" w:hAnsiTheme="minorHAnsi" w:cs="Calibri"/>
                <w:bCs/>
                <w:color w:val="auto"/>
              </w:rPr>
              <w:t>20</w:t>
            </w:r>
          </w:p>
        </w:tc>
      </w:tr>
      <w:tr w:rsidR="00690A3B" w:rsidRPr="00D13F22" w14:paraId="49CF46F6" w14:textId="77777777" w:rsidTr="00690A3B">
        <w:tc>
          <w:tcPr>
            <w:tcW w:w="5637" w:type="dxa"/>
          </w:tcPr>
          <w:p w14:paraId="052DDADE" w14:textId="77777777" w:rsidR="00690A3B" w:rsidRPr="00D13F22" w:rsidRDefault="00690A3B" w:rsidP="007E5F4E">
            <w:pPr>
              <w:pStyle w:val="BodyText1"/>
              <w:tabs>
                <w:tab w:val="clear" w:pos="397"/>
                <w:tab w:val="decimal" w:pos="7230"/>
                <w:tab w:val="decimal" w:pos="8789"/>
              </w:tabs>
              <w:ind w:left="-105"/>
              <w:rPr>
                <w:rFonts w:asciiTheme="minorHAnsi" w:hAnsiTheme="minorHAnsi" w:cs="Calibri"/>
                <w:color w:val="auto"/>
              </w:rPr>
            </w:pPr>
          </w:p>
        </w:tc>
        <w:tc>
          <w:tcPr>
            <w:tcW w:w="1701" w:type="dxa"/>
          </w:tcPr>
          <w:p w14:paraId="4B323344" w14:textId="77777777" w:rsidR="00690A3B" w:rsidRPr="00D13F22" w:rsidRDefault="00690A3B" w:rsidP="007E5F4E">
            <w:pPr>
              <w:pStyle w:val="BodyText1"/>
              <w:tabs>
                <w:tab w:val="clear" w:pos="397"/>
                <w:tab w:val="decimal" w:pos="7230"/>
                <w:tab w:val="decimal" w:pos="8789"/>
              </w:tabs>
              <w:ind w:left="-105"/>
              <w:jc w:val="right"/>
              <w:rPr>
                <w:rFonts w:asciiTheme="minorHAnsi" w:hAnsiTheme="minorHAnsi" w:cs="Calibri"/>
                <w:b/>
                <w:bCs/>
                <w:color w:val="auto"/>
              </w:rPr>
            </w:pPr>
            <w:r w:rsidRPr="00D13F22">
              <w:rPr>
                <w:rFonts w:asciiTheme="minorHAnsi" w:hAnsiTheme="minorHAnsi" w:cs="Calibri"/>
                <w:b/>
                <w:bCs/>
                <w:color w:val="auto"/>
              </w:rPr>
              <w:t>€’000</w:t>
            </w:r>
          </w:p>
        </w:tc>
        <w:tc>
          <w:tcPr>
            <w:tcW w:w="1701" w:type="dxa"/>
          </w:tcPr>
          <w:p w14:paraId="5FE58F84" w14:textId="77777777" w:rsidR="00690A3B" w:rsidRPr="00690A3B" w:rsidRDefault="00690A3B" w:rsidP="007E5F4E">
            <w:pPr>
              <w:pStyle w:val="BodyText1"/>
              <w:tabs>
                <w:tab w:val="clear" w:pos="397"/>
                <w:tab w:val="decimal" w:pos="7230"/>
                <w:tab w:val="decimal" w:pos="8789"/>
              </w:tabs>
              <w:ind w:left="-105"/>
              <w:jc w:val="right"/>
              <w:rPr>
                <w:rFonts w:asciiTheme="minorHAnsi" w:hAnsiTheme="minorHAnsi" w:cs="Calibri"/>
                <w:bCs/>
                <w:color w:val="auto"/>
              </w:rPr>
            </w:pPr>
            <w:r w:rsidRPr="00690A3B">
              <w:rPr>
                <w:rFonts w:asciiTheme="minorHAnsi" w:hAnsiTheme="minorHAnsi" w:cs="Calibri"/>
                <w:bCs/>
                <w:color w:val="auto"/>
              </w:rPr>
              <w:t>€’000</w:t>
            </w:r>
          </w:p>
        </w:tc>
        <w:tc>
          <w:tcPr>
            <w:tcW w:w="1700" w:type="dxa"/>
          </w:tcPr>
          <w:p w14:paraId="5F552274" w14:textId="40B9C125"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bCs/>
                <w:color w:val="auto"/>
              </w:rPr>
            </w:pPr>
            <w:r w:rsidRPr="00690A3B">
              <w:rPr>
                <w:rFonts w:asciiTheme="minorHAnsi" w:hAnsiTheme="minorHAnsi" w:cs="Calibri"/>
                <w:bCs/>
                <w:color w:val="auto"/>
              </w:rPr>
              <w:t>€’000</w:t>
            </w:r>
          </w:p>
        </w:tc>
      </w:tr>
      <w:tr w:rsidR="00690A3B" w:rsidRPr="00D13F22" w14:paraId="2D87C5E3" w14:textId="77777777" w:rsidTr="00690A3B">
        <w:tc>
          <w:tcPr>
            <w:tcW w:w="5637" w:type="dxa"/>
          </w:tcPr>
          <w:p w14:paraId="2FE235D7" w14:textId="77777777" w:rsidR="00690A3B" w:rsidRPr="00D13F22" w:rsidRDefault="00690A3B" w:rsidP="007E5F4E">
            <w:pPr>
              <w:pStyle w:val="BodyText1"/>
              <w:tabs>
                <w:tab w:val="clear" w:pos="397"/>
                <w:tab w:val="decimal" w:pos="7230"/>
                <w:tab w:val="decimal" w:pos="8789"/>
              </w:tabs>
              <w:spacing w:line="240" w:lineRule="atLeast"/>
              <w:ind w:left="-105"/>
              <w:rPr>
                <w:rFonts w:asciiTheme="minorHAnsi" w:hAnsiTheme="minorHAnsi" w:cs="Calibri"/>
                <w:color w:val="auto"/>
              </w:rPr>
            </w:pPr>
            <w:r w:rsidRPr="00D13F22">
              <w:rPr>
                <w:rFonts w:asciiTheme="minorHAnsi" w:hAnsiTheme="minorHAnsi" w:cs="Calibri"/>
                <w:color w:val="auto"/>
              </w:rPr>
              <w:t xml:space="preserve">Balance at </w:t>
            </w:r>
            <w:r>
              <w:rPr>
                <w:rFonts w:asciiTheme="minorHAnsi" w:hAnsiTheme="minorHAnsi" w:cs="Calibri"/>
                <w:color w:val="auto"/>
              </w:rPr>
              <w:t>start of the period</w:t>
            </w:r>
          </w:p>
        </w:tc>
        <w:tc>
          <w:tcPr>
            <w:tcW w:w="1701" w:type="dxa"/>
          </w:tcPr>
          <w:p w14:paraId="14385738" w14:textId="7E3DDFA7" w:rsidR="00690A3B" w:rsidRPr="00EE6014" w:rsidRDefault="005111EC"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3,365</w:t>
            </w:r>
          </w:p>
        </w:tc>
        <w:tc>
          <w:tcPr>
            <w:tcW w:w="1701" w:type="dxa"/>
          </w:tcPr>
          <w:p w14:paraId="5076B837" w14:textId="6EFBC271" w:rsidR="00690A3B" w:rsidRPr="00690A3B" w:rsidRDefault="001E35EF"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b/>
                <w:color w:val="auto"/>
              </w:rPr>
              <w:t>2,510</w:t>
            </w:r>
          </w:p>
        </w:tc>
        <w:tc>
          <w:tcPr>
            <w:tcW w:w="1700" w:type="dxa"/>
          </w:tcPr>
          <w:p w14:paraId="037454C6" w14:textId="750CCD4C" w:rsidR="00690A3B" w:rsidRPr="00690A3B" w:rsidRDefault="001E35EF"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2,510</w:t>
            </w:r>
          </w:p>
        </w:tc>
      </w:tr>
      <w:tr w:rsidR="001E35EF" w:rsidRPr="00D13F22" w14:paraId="0A728AD6" w14:textId="77777777" w:rsidTr="00690A3B">
        <w:tc>
          <w:tcPr>
            <w:tcW w:w="5637" w:type="dxa"/>
          </w:tcPr>
          <w:p w14:paraId="0753C854" w14:textId="7981FD01" w:rsidR="001E35EF" w:rsidRPr="005111EC" w:rsidRDefault="001E35EF" w:rsidP="007E5F4E">
            <w:pPr>
              <w:pStyle w:val="BodyText1"/>
              <w:tabs>
                <w:tab w:val="clear" w:pos="397"/>
                <w:tab w:val="decimal" w:pos="7230"/>
                <w:tab w:val="decimal" w:pos="8789"/>
              </w:tabs>
              <w:spacing w:line="240" w:lineRule="atLeast"/>
              <w:ind w:left="-105"/>
              <w:rPr>
                <w:rFonts w:asciiTheme="minorHAnsi" w:hAnsiTheme="minorHAnsi" w:cs="Calibri"/>
                <w:color w:val="auto"/>
              </w:rPr>
            </w:pPr>
            <w:r w:rsidRPr="005111EC">
              <w:rPr>
                <w:rFonts w:asciiTheme="minorHAnsi" w:hAnsiTheme="minorHAnsi" w:cs="Calibri"/>
                <w:color w:val="auto"/>
              </w:rPr>
              <w:t>Reclassification</w:t>
            </w:r>
            <w:r w:rsidR="00A006BD">
              <w:rPr>
                <w:rFonts w:asciiTheme="minorHAnsi" w:hAnsiTheme="minorHAnsi" w:cs="Calibri"/>
                <w:color w:val="auto"/>
              </w:rPr>
              <w:t xml:space="preserve"> from property, plant &amp; equipment</w:t>
            </w:r>
          </w:p>
        </w:tc>
        <w:tc>
          <w:tcPr>
            <w:tcW w:w="1701" w:type="dxa"/>
          </w:tcPr>
          <w:p w14:paraId="3438F3F1" w14:textId="2532DECF" w:rsidR="001E35EF" w:rsidRPr="005111EC" w:rsidRDefault="005111EC"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sidRPr="005111EC">
              <w:rPr>
                <w:rFonts w:asciiTheme="minorHAnsi" w:hAnsiTheme="minorHAnsi" w:cs="Calibri"/>
                <w:b/>
                <w:color w:val="auto"/>
              </w:rPr>
              <w:t>289</w:t>
            </w:r>
          </w:p>
        </w:tc>
        <w:tc>
          <w:tcPr>
            <w:tcW w:w="1701" w:type="dxa"/>
          </w:tcPr>
          <w:p w14:paraId="07F32B96" w14:textId="691CA0BA" w:rsidR="001E35EF" w:rsidRPr="005111EC" w:rsidRDefault="00D45CF4"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w:t>
            </w:r>
          </w:p>
        </w:tc>
        <w:tc>
          <w:tcPr>
            <w:tcW w:w="1700" w:type="dxa"/>
          </w:tcPr>
          <w:p w14:paraId="16DBD477" w14:textId="43EB09F2" w:rsidR="001E35EF" w:rsidRPr="005111EC" w:rsidRDefault="001E35EF"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sidRPr="005111EC">
              <w:rPr>
                <w:rFonts w:asciiTheme="minorHAnsi" w:hAnsiTheme="minorHAnsi" w:cs="Calibri"/>
                <w:color w:val="auto"/>
              </w:rPr>
              <w:t>285</w:t>
            </w:r>
          </w:p>
        </w:tc>
      </w:tr>
      <w:tr w:rsidR="00690A3B" w:rsidRPr="00D13F22" w14:paraId="42E52077" w14:textId="77777777" w:rsidTr="00690A3B">
        <w:trPr>
          <w:trHeight w:val="252"/>
        </w:trPr>
        <w:tc>
          <w:tcPr>
            <w:tcW w:w="5637" w:type="dxa"/>
          </w:tcPr>
          <w:p w14:paraId="4CBF5860" w14:textId="77777777" w:rsidR="00690A3B" w:rsidRPr="00D13F22" w:rsidRDefault="00690A3B" w:rsidP="007E5F4E">
            <w:pPr>
              <w:pStyle w:val="BodyText1"/>
              <w:tabs>
                <w:tab w:val="clear" w:pos="397"/>
                <w:tab w:val="decimal" w:pos="7230"/>
                <w:tab w:val="decimal" w:pos="8789"/>
              </w:tabs>
              <w:spacing w:line="240" w:lineRule="atLeast"/>
              <w:ind w:left="-105"/>
              <w:rPr>
                <w:rFonts w:asciiTheme="minorHAnsi" w:hAnsiTheme="minorHAnsi" w:cs="Calibri"/>
                <w:color w:val="auto"/>
              </w:rPr>
            </w:pPr>
            <w:r w:rsidRPr="00D13F22">
              <w:rPr>
                <w:rFonts w:asciiTheme="minorHAnsi" w:hAnsiTheme="minorHAnsi" w:cs="Calibri"/>
                <w:color w:val="auto"/>
              </w:rPr>
              <w:t>Change in fair value</w:t>
            </w:r>
          </w:p>
        </w:tc>
        <w:tc>
          <w:tcPr>
            <w:tcW w:w="1701" w:type="dxa"/>
          </w:tcPr>
          <w:p w14:paraId="63AE3C94" w14:textId="4742428E" w:rsidR="00690A3B" w:rsidRPr="00EE6014" w:rsidRDefault="005111EC"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41</w:t>
            </w:r>
          </w:p>
        </w:tc>
        <w:tc>
          <w:tcPr>
            <w:tcW w:w="1701" w:type="dxa"/>
          </w:tcPr>
          <w:p w14:paraId="2E56F493" w14:textId="6730DDDA" w:rsidR="00690A3B" w:rsidRPr="00690A3B" w:rsidRDefault="00A604F9"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color w:val="auto"/>
              </w:rPr>
              <w:t>-</w:t>
            </w:r>
          </w:p>
        </w:tc>
        <w:tc>
          <w:tcPr>
            <w:tcW w:w="1700" w:type="dxa"/>
          </w:tcPr>
          <w:p w14:paraId="085C59CD" w14:textId="0027322F" w:rsidR="00690A3B" w:rsidRPr="00690A3B" w:rsidRDefault="001E35EF"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570</w:t>
            </w:r>
          </w:p>
        </w:tc>
      </w:tr>
      <w:tr w:rsidR="00690A3B" w:rsidRPr="00D13F22" w14:paraId="4628E7F6" w14:textId="77777777" w:rsidTr="00690A3B">
        <w:trPr>
          <w:trHeight w:val="278"/>
        </w:trPr>
        <w:tc>
          <w:tcPr>
            <w:tcW w:w="5637" w:type="dxa"/>
          </w:tcPr>
          <w:p w14:paraId="0E0AE828" w14:textId="7A140F19" w:rsidR="00690A3B" w:rsidRPr="00D13F22" w:rsidRDefault="00690A3B" w:rsidP="007E5F4E">
            <w:pPr>
              <w:pStyle w:val="BodyText1"/>
              <w:tabs>
                <w:tab w:val="clear" w:pos="397"/>
                <w:tab w:val="left" w:pos="426"/>
                <w:tab w:val="right" w:pos="4820"/>
                <w:tab w:val="decimal" w:pos="7230"/>
                <w:tab w:val="decimal" w:pos="8789"/>
                <w:tab w:val="decimal" w:pos="9498"/>
              </w:tabs>
              <w:spacing w:line="240" w:lineRule="atLeast"/>
              <w:ind w:left="-105"/>
              <w:rPr>
                <w:rFonts w:asciiTheme="minorHAnsi" w:hAnsiTheme="minorHAnsi" w:cs="Calibri"/>
                <w:color w:val="auto"/>
              </w:rPr>
            </w:pPr>
          </w:p>
        </w:tc>
        <w:tc>
          <w:tcPr>
            <w:tcW w:w="1701" w:type="dxa"/>
            <w:tcBorders>
              <w:bottom w:val="single" w:sz="4" w:space="0" w:color="auto"/>
            </w:tcBorders>
          </w:tcPr>
          <w:p w14:paraId="5378F7E8" w14:textId="5181C29E" w:rsidR="00690A3B" w:rsidRPr="00EE6014" w:rsidRDefault="00690A3B"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p>
        </w:tc>
        <w:tc>
          <w:tcPr>
            <w:tcW w:w="1701" w:type="dxa"/>
            <w:tcBorders>
              <w:bottom w:val="single" w:sz="4" w:space="0" w:color="auto"/>
            </w:tcBorders>
          </w:tcPr>
          <w:p w14:paraId="62CB7405" w14:textId="08E843E8" w:rsidR="00690A3B" w:rsidRPr="00690A3B" w:rsidRDefault="00690A3B"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p>
        </w:tc>
        <w:tc>
          <w:tcPr>
            <w:tcW w:w="1700" w:type="dxa"/>
            <w:tcBorders>
              <w:bottom w:val="single" w:sz="4" w:space="0" w:color="auto"/>
            </w:tcBorders>
          </w:tcPr>
          <w:p w14:paraId="0F5444EC" w14:textId="2DED6FD7"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p>
        </w:tc>
      </w:tr>
      <w:tr w:rsidR="00690A3B" w:rsidRPr="00D13F22" w14:paraId="7E9A9BBA" w14:textId="77777777" w:rsidTr="00690A3B">
        <w:tc>
          <w:tcPr>
            <w:tcW w:w="5637" w:type="dxa"/>
          </w:tcPr>
          <w:p w14:paraId="2A57AA00" w14:textId="77777777" w:rsidR="00690A3B" w:rsidRPr="00A62551" w:rsidRDefault="00690A3B" w:rsidP="007E5F4E">
            <w:pPr>
              <w:pStyle w:val="BodyText1"/>
              <w:tabs>
                <w:tab w:val="clear" w:pos="397"/>
                <w:tab w:val="left" w:pos="426"/>
                <w:tab w:val="right" w:pos="4820"/>
                <w:tab w:val="decimal" w:pos="7230"/>
                <w:tab w:val="decimal" w:pos="8789"/>
                <w:tab w:val="decimal" w:pos="9498"/>
              </w:tabs>
              <w:spacing w:line="240" w:lineRule="atLeast"/>
              <w:ind w:left="-105"/>
              <w:rPr>
                <w:rFonts w:asciiTheme="minorHAnsi" w:hAnsiTheme="minorHAnsi" w:cs="Calibri"/>
                <w:color w:val="auto"/>
              </w:rPr>
            </w:pPr>
            <w:r w:rsidRPr="00A62551">
              <w:rPr>
                <w:rFonts w:asciiTheme="minorHAnsi" w:hAnsiTheme="minorHAnsi" w:cs="Calibri"/>
                <w:bCs/>
                <w:color w:val="auto"/>
              </w:rPr>
              <w:t>Balance at end of the period</w:t>
            </w:r>
          </w:p>
        </w:tc>
        <w:tc>
          <w:tcPr>
            <w:tcW w:w="1701" w:type="dxa"/>
            <w:tcBorders>
              <w:top w:val="single" w:sz="4" w:space="0" w:color="auto"/>
              <w:bottom w:val="single" w:sz="4" w:space="0" w:color="auto"/>
            </w:tcBorders>
          </w:tcPr>
          <w:p w14:paraId="00218F7B" w14:textId="482745E1" w:rsidR="00690A3B" w:rsidRPr="00EE6014" w:rsidRDefault="005111EC"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3,695</w:t>
            </w:r>
          </w:p>
        </w:tc>
        <w:tc>
          <w:tcPr>
            <w:tcW w:w="1701" w:type="dxa"/>
            <w:tcBorders>
              <w:top w:val="single" w:sz="4" w:space="0" w:color="auto"/>
              <w:bottom w:val="single" w:sz="4" w:space="0" w:color="auto"/>
            </w:tcBorders>
          </w:tcPr>
          <w:p w14:paraId="228A0E1E" w14:textId="3EB4C7D1" w:rsidR="00690A3B" w:rsidRPr="00690A3B" w:rsidRDefault="001E35EF"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b/>
                <w:color w:val="auto"/>
              </w:rPr>
              <w:t>2,510</w:t>
            </w:r>
          </w:p>
        </w:tc>
        <w:tc>
          <w:tcPr>
            <w:tcW w:w="1700" w:type="dxa"/>
            <w:tcBorders>
              <w:top w:val="single" w:sz="4" w:space="0" w:color="auto"/>
              <w:bottom w:val="single" w:sz="4" w:space="0" w:color="auto"/>
            </w:tcBorders>
          </w:tcPr>
          <w:p w14:paraId="19183E2C" w14:textId="5363ABCA" w:rsidR="00690A3B" w:rsidRPr="00690A3B" w:rsidRDefault="001E35EF"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3,365</w:t>
            </w:r>
          </w:p>
        </w:tc>
      </w:tr>
    </w:tbl>
    <w:p w14:paraId="0C552184" w14:textId="77777777" w:rsidR="00206004" w:rsidRPr="00D13F22" w:rsidRDefault="00206004" w:rsidP="00C37DF3">
      <w:pPr>
        <w:pStyle w:val="BodyText1"/>
        <w:tabs>
          <w:tab w:val="clear" w:pos="397"/>
          <w:tab w:val="left" w:pos="426"/>
          <w:tab w:val="right" w:pos="4820"/>
          <w:tab w:val="decimal" w:pos="7230"/>
          <w:tab w:val="decimal" w:pos="8789"/>
          <w:tab w:val="decimal" w:pos="10206"/>
        </w:tabs>
        <w:spacing w:line="240" w:lineRule="atLeast"/>
        <w:jc w:val="both"/>
        <w:rPr>
          <w:rFonts w:asciiTheme="minorHAnsi" w:hAnsiTheme="minorHAnsi" w:cs="Calibri"/>
          <w:color w:val="auto"/>
        </w:rPr>
      </w:pPr>
    </w:p>
    <w:p w14:paraId="38F36AA5" w14:textId="440D7897" w:rsidR="00206004" w:rsidRDefault="00206004" w:rsidP="000508AC">
      <w:pPr>
        <w:pStyle w:val="BodyText1"/>
        <w:rPr>
          <w:rFonts w:asciiTheme="minorHAnsi" w:hAnsiTheme="minorHAnsi" w:cs="Calibri"/>
          <w:color w:val="auto"/>
        </w:rPr>
      </w:pPr>
      <w:r w:rsidRPr="00D13F22">
        <w:rPr>
          <w:rFonts w:asciiTheme="minorHAnsi" w:hAnsiTheme="minorHAnsi" w:cs="Calibri"/>
          <w:color w:val="auto"/>
        </w:rPr>
        <w:t xml:space="preserve">Investment property includes the Oatfield </w:t>
      </w:r>
      <w:r w:rsidR="000E1CAD">
        <w:rPr>
          <w:rFonts w:asciiTheme="minorHAnsi" w:hAnsiTheme="minorHAnsi" w:cs="Calibri"/>
          <w:color w:val="auto"/>
        </w:rPr>
        <w:t>site</w:t>
      </w:r>
      <w:r w:rsidR="001B6EAD">
        <w:rPr>
          <w:rFonts w:asciiTheme="minorHAnsi" w:hAnsiTheme="minorHAnsi" w:cs="Calibri"/>
          <w:color w:val="auto"/>
        </w:rPr>
        <w:t xml:space="preserve"> in Letterkenny </w:t>
      </w:r>
      <w:r w:rsidRPr="00D13F22">
        <w:rPr>
          <w:rFonts w:asciiTheme="minorHAnsi" w:hAnsiTheme="minorHAnsi" w:cs="Calibri"/>
          <w:color w:val="auto"/>
        </w:rPr>
        <w:t>and development land in Donegal.</w:t>
      </w:r>
    </w:p>
    <w:p w14:paraId="53D80D4C" w14:textId="228311A6" w:rsidR="00A006BD" w:rsidRDefault="00A006BD" w:rsidP="000508AC">
      <w:pPr>
        <w:pStyle w:val="BodyText1"/>
        <w:rPr>
          <w:rFonts w:asciiTheme="minorHAnsi" w:hAnsiTheme="minorHAnsi" w:cs="Calibri"/>
          <w:color w:val="auto"/>
        </w:rPr>
      </w:pPr>
    </w:p>
    <w:p w14:paraId="1B401A7B" w14:textId="632AE48D" w:rsidR="00A006BD" w:rsidRDefault="00A006BD" w:rsidP="00A006BD">
      <w:pPr>
        <w:pStyle w:val="BodyText1"/>
        <w:jc w:val="both"/>
        <w:rPr>
          <w:rFonts w:asciiTheme="minorHAnsi" w:hAnsiTheme="minorHAnsi" w:cs="Calibri"/>
          <w:b/>
          <w:color w:val="auto"/>
        </w:rPr>
      </w:pPr>
      <w:r>
        <w:rPr>
          <w:rFonts w:asciiTheme="minorHAnsi" w:hAnsiTheme="minorHAnsi" w:cs="Calibri"/>
          <w:b/>
          <w:color w:val="auto"/>
        </w:rPr>
        <w:t>(</w:t>
      </w:r>
      <w:r w:rsidR="000D0859">
        <w:rPr>
          <w:rFonts w:asciiTheme="minorHAnsi" w:hAnsiTheme="minorHAnsi" w:cs="Calibri"/>
          <w:b/>
          <w:color w:val="auto"/>
        </w:rPr>
        <w:t>9</w:t>
      </w:r>
      <w:r>
        <w:rPr>
          <w:rFonts w:asciiTheme="minorHAnsi" w:hAnsiTheme="minorHAnsi" w:cs="Calibri"/>
          <w:b/>
          <w:color w:val="auto"/>
        </w:rPr>
        <w:t>) Exceptional items</w:t>
      </w:r>
    </w:p>
    <w:p w14:paraId="05449D74" w14:textId="77777777" w:rsidR="00A006BD" w:rsidRPr="00D631AE" w:rsidRDefault="00A006BD" w:rsidP="00A006BD">
      <w:pPr>
        <w:pStyle w:val="BodyText1"/>
        <w:ind w:left="397"/>
        <w:jc w:val="both"/>
        <w:rPr>
          <w:rFonts w:asciiTheme="minorHAnsi" w:hAnsiTheme="minorHAnsi" w:cs="Calibri"/>
          <w:b/>
          <w:color w:val="auto"/>
        </w:rPr>
      </w:pPr>
    </w:p>
    <w:p w14:paraId="34592A88" w14:textId="77777777" w:rsidR="00A006BD" w:rsidRDefault="00A006BD" w:rsidP="00A006BD">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rPr>
          <w:rFonts w:asciiTheme="minorHAnsi" w:hAnsiTheme="minorHAnsi" w:cs="ArialMT"/>
          <w:sz w:val="20"/>
          <w:szCs w:val="20"/>
        </w:rPr>
      </w:pPr>
      <w:r w:rsidRPr="00D631AE">
        <w:rPr>
          <w:rFonts w:asciiTheme="minorHAnsi" w:hAnsiTheme="minorHAnsi" w:cs="ArialMT"/>
          <w:sz w:val="20"/>
          <w:szCs w:val="20"/>
        </w:rPr>
        <w:t xml:space="preserve">Exceptional items are those that, in management’s judgement, should be </w:t>
      </w:r>
      <w:r>
        <w:rPr>
          <w:rFonts w:asciiTheme="minorHAnsi" w:hAnsiTheme="minorHAnsi" w:cs="ArialMT"/>
          <w:sz w:val="20"/>
          <w:szCs w:val="20"/>
        </w:rPr>
        <w:t xml:space="preserve">separately </w:t>
      </w:r>
      <w:r w:rsidRPr="00D631AE">
        <w:rPr>
          <w:rFonts w:asciiTheme="minorHAnsi" w:hAnsiTheme="minorHAnsi" w:cs="ArialMT"/>
          <w:sz w:val="20"/>
          <w:szCs w:val="20"/>
        </w:rPr>
        <w:t xml:space="preserve">disclosed by virtue of their nature or amount. </w:t>
      </w:r>
      <w:r>
        <w:rPr>
          <w:rFonts w:asciiTheme="minorHAnsi" w:hAnsiTheme="minorHAnsi" w:cs="ArialMT"/>
          <w:sz w:val="20"/>
          <w:szCs w:val="20"/>
        </w:rPr>
        <w:t>Such items are included in the s</w:t>
      </w:r>
      <w:r w:rsidRPr="00D631AE">
        <w:rPr>
          <w:rFonts w:asciiTheme="minorHAnsi" w:hAnsiTheme="minorHAnsi" w:cs="ArialMT"/>
          <w:sz w:val="20"/>
          <w:szCs w:val="20"/>
        </w:rPr>
        <w:t xml:space="preserve">tatement of profit or loss and comprehensive income caption to which they relate and are separately disclosed in the notes to the </w:t>
      </w:r>
      <w:r>
        <w:rPr>
          <w:rFonts w:asciiTheme="minorHAnsi" w:hAnsiTheme="minorHAnsi" w:cs="ArialMT"/>
          <w:sz w:val="20"/>
          <w:szCs w:val="20"/>
        </w:rPr>
        <w:t>Interim</w:t>
      </w:r>
      <w:r w:rsidRPr="00D631AE">
        <w:rPr>
          <w:rFonts w:asciiTheme="minorHAnsi" w:hAnsiTheme="minorHAnsi" w:cs="ArialMT"/>
          <w:sz w:val="20"/>
          <w:szCs w:val="20"/>
        </w:rPr>
        <w:t xml:space="preserve"> Financial Statements.</w:t>
      </w:r>
      <w:r>
        <w:rPr>
          <w:rFonts w:asciiTheme="minorHAnsi" w:hAnsiTheme="minorHAnsi" w:cs="ArialMT"/>
          <w:sz w:val="20"/>
          <w:szCs w:val="20"/>
        </w:rPr>
        <w:t xml:space="preserve"> </w:t>
      </w:r>
      <w:r w:rsidRPr="00D631AE">
        <w:rPr>
          <w:rFonts w:asciiTheme="minorHAnsi" w:hAnsiTheme="minorHAnsi" w:cs="ArialMT"/>
          <w:sz w:val="20"/>
          <w:szCs w:val="20"/>
        </w:rPr>
        <w:t>The Group reports the following exceptional items:</w:t>
      </w:r>
    </w:p>
    <w:p w14:paraId="5BC17082" w14:textId="77777777" w:rsidR="00A006BD" w:rsidRPr="00D631AE" w:rsidRDefault="00A006BD" w:rsidP="00A006BD">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rPr>
          <w:rFonts w:asciiTheme="minorHAnsi" w:hAnsiTheme="minorHAnsi" w:cs="ArialMT"/>
          <w:sz w:val="20"/>
          <w:szCs w:val="20"/>
        </w:rPr>
      </w:pPr>
    </w:p>
    <w:tbl>
      <w:tblPr>
        <w:tblW w:w="10915" w:type="dxa"/>
        <w:tblLayout w:type="fixed"/>
        <w:tblCellMar>
          <w:left w:w="0" w:type="dxa"/>
          <w:right w:w="0" w:type="dxa"/>
        </w:tblCellMar>
        <w:tblLook w:val="0000" w:firstRow="0" w:lastRow="0" w:firstColumn="0" w:lastColumn="0" w:noHBand="0" w:noVBand="0"/>
      </w:tblPr>
      <w:tblGrid>
        <w:gridCol w:w="5386"/>
        <w:gridCol w:w="426"/>
        <w:gridCol w:w="1701"/>
        <w:gridCol w:w="1701"/>
        <w:gridCol w:w="1701"/>
      </w:tblGrid>
      <w:tr w:rsidR="00A006BD" w:rsidRPr="00BD6C6C" w14:paraId="616ED923" w14:textId="77777777" w:rsidTr="00F56B74">
        <w:trPr>
          <w:trHeight w:val="255"/>
        </w:trPr>
        <w:tc>
          <w:tcPr>
            <w:tcW w:w="5386" w:type="dxa"/>
            <w:tcBorders>
              <w:top w:val="nil"/>
              <w:left w:val="nil"/>
            </w:tcBorders>
            <w:tcMar>
              <w:top w:w="0" w:type="dxa"/>
              <w:left w:w="0" w:type="dxa"/>
              <w:bottom w:w="57" w:type="dxa"/>
              <w:right w:w="0" w:type="dxa"/>
            </w:tcMar>
            <w:vAlign w:val="bottom"/>
          </w:tcPr>
          <w:p w14:paraId="2706018C" w14:textId="77777777" w:rsidR="00A006BD" w:rsidRPr="001775F4" w:rsidRDefault="00A006BD" w:rsidP="00F56B74">
            <w:pPr>
              <w:pStyle w:val="NoParagraphStyle0"/>
              <w:spacing w:line="240" w:lineRule="auto"/>
              <w:textAlignment w:val="auto"/>
              <w:rPr>
                <w:rFonts w:asciiTheme="minorHAnsi" w:hAnsiTheme="minorHAnsi" w:cs="Times New Roman"/>
                <w:color w:val="auto"/>
                <w:sz w:val="20"/>
                <w:szCs w:val="20"/>
                <w:lang w:val="en-US"/>
              </w:rPr>
            </w:pPr>
          </w:p>
        </w:tc>
        <w:tc>
          <w:tcPr>
            <w:tcW w:w="426" w:type="dxa"/>
            <w:tcBorders>
              <w:top w:val="nil"/>
            </w:tcBorders>
            <w:tcMar>
              <w:top w:w="0" w:type="dxa"/>
              <w:left w:w="0" w:type="dxa"/>
              <w:bottom w:w="57" w:type="dxa"/>
              <w:right w:w="0" w:type="dxa"/>
            </w:tcMar>
            <w:vAlign w:val="bottom"/>
          </w:tcPr>
          <w:p w14:paraId="2C7614ED" w14:textId="77777777" w:rsidR="00A006BD" w:rsidRPr="001775F4" w:rsidRDefault="00A006BD" w:rsidP="00F56B74">
            <w:pPr>
              <w:pStyle w:val="NoParagraphStyle0"/>
              <w:spacing w:line="240" w:lineRule="auto"/>
              <w:textAlignment w:val="auto"/>
              <w:rPr>
                <w:rFonts w:asciiTheme="minorHAnsi" w:hAnsiTheme="minorHAnsi" w:cs="Times New Roman"/>
                <w:color w:val="auto"/>
                <w:sz w:val="20"/>
                <w:szCs w:val="20"/>
                <w:lang w:val="en-US"/>
              </w:rPr>
            </w:pPr>
          </w:p>
        </w:tc>
        <w:tc>
          <w:tcPr>
            <w:tcW w:w="1701" w:type="dxa"/>
            <w:tcBorders>
              <w:top w:val="nil"/>
            </w:tcBorders>
          </w:tcPr>
          <w:p w14:paraId="490DA35C" w14:textId="77777777" w:rsidR="00A006BD" w:rsidRPr="00D13F22"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Pr>
                <w:rFonts w:asciiTheme="minorHAnsi" w:hAnsiTheme="minorHAnsi" w:cs="Calibri"/>
                <w:b/>
                <w:bCs/>
                <w:color w:val="auto"/>
              </w:rPr>
              <w:t>28 February</w:t>
            </w:r>
            <w:r w:rsidRPr="00F22DF7">
              <w:rPr>
                <w:rFonts w:asciiTheme="minorHAnsi" w:hAnsiTheme="minorHAnsi" w:cs="Calibri"/>
                <w:b/>
                <w:bCs/>
                <w:color w:val="auto"/>
              </w:rPr>
              <w:t xml:space="preserve"> 20</w:t>
            </w:r>
            <w:r>
              <w:rPr>
                <w:rFonts w:asciiTheme="minorHAnsi" w:hAnsiTheme="minorHAnsi" w:cs="Calibri"/>
                <w:b/>
                <w:bCs/>
                <w:color w:val="auto"/>
              </w:rPr>
              <w:t>21</w:t>
            </w:r>
          </w:p>
        </w:tc>
        <w:tc>
          <w:tcPr>
            <w:tcW w:w="1701" w:type="dxa"/>
            <w:tcBorders>
              <w:top w:val="nil"/>
            </w:tcBorders>
          </w:tcPr>
          <w:p w14:paraId="2B40E367" w14:textId="77777777" w:rsidR="00A006BD" w:rsidRPr="00690A3B"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2</w:t>
            </w:r>
            <w:r>
              <w:rPr>
                <w:rFonts w:asciiTheme="minorHAnsi" w:hAnsiTheme="minorHAnsi" w:cs="Calibri"/>
                <w:bCs/>
                <w:color w:val="auto"/>
              </w:rPr>
              <w:t>9</w:t>
            </w:r>
            <w:r w:rsidRPr="00690A3B">
              <w:rPr>
                <w:rFonts w:asciiTheme="minorHAnsi" w:hAnsiTheme="minorHAnsi" w:cs="Calibri"/>
                <w:bCs/>
                <w:color w:val="auto"/>
              </w:rPr>
              <w:t xml:space="preserve"> February 20</w:t>
            </w:r>
            <w:r>
              <w:rPr>
                <w:rFonts w:asciiTheme="minorHAnsi" w:hAnsiTheme="minorHAnsi" w:cs="Calibri"/>
                <w:bCs/>
                <w:color w:val="auto"/>
              </w:rPr>
              <w:t>20</w:t>
            </w:r>
          </w:p>
        </w:tc>
        <w:tc>
          <w:tcPr>
            <w:tcW w:w="1701" w:type="dxa"/>
            <w:tcBorders>
              <w:top w:val="nil"/>
            </w:tcBorders>
          </w:tcPr>
          <w:p w14:paraId="7360BE3B" w14:textId="77777777" w:rsidR="00A006BD" w:rsidRPr="00690A3B"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31 August 20</w:t>
            </w:r>
            <w:r>
              <w:rPr>
                <w:rFonts w:asciiTheme="minorHAnsi" w:hAnsiTheme="minorHAnsi" w:cs="Calibri"/>
                <w:bCs/>
                <w:color w:val="auto"/>
              </w:rPr>
              <w:t>20</w:t>
            </w:r>
          </w:p>
        </w:tc>
      </w:tr>
      <w:tr w:rsidR="00A006BD" w:rsidRPr="00BD6C6C" w14:paraId="438BF735" w14:textId="77777777" w:rsidTr="00F56B74">
        <w:trPr>
          <w:trHeight w:val="255"/>
        </w:trPr>
        <w:tc>
          <w:tcPr>
            <w:tcW w:w="5386" w:type="dxa"/>
            <w:tcBorders>
              <w:left w:val="nil"/>
            </w:tcBorders>
            <w:tcMar>
              <w:top w:w="0" w:type="dxa"/>
              <w:left w:w="0" w:type="dxa"/>
              <w:bottom w:w="57" w:type="dxa"/>
              <w:right w:w="0" w:type="dxa"/>
            </w:tcMar>
            <w:vAlign w:val="bottom"/>
          </w:tcPr>
          <w:p w14:paraId="748D0FB8" w14:textId="77777777" w:rsidR="00A006BD" w:rsidRPr="001775F4" w:rsidRDefault="00A006BD" w:rsidP="00F56B74">
            <w:pPr>
              <w:widowControl w:val="0"/>
              <w:suppressAutoHyphens/>
              <w:autoSpaceDE w:val="0"/>
              <w:autoSpaceDN w:val="0"/>
              <w:adjustRightInd w:val="0"/>
              <w:textAlignment w:val="center"/>
              <w:rPr>
                <w:rFonts w:asciiTheme="minorHAnsi" w:hAnsiTheme="minorHAnsi" w:cs="ArialMT"/>
                <w:color w:val="000000"/>
              </w:rPr>
            </w:pPr>
          </w:p>
        </w:tc>
        <w:tc>
          <w:tcPr>
            <w:tcW w:w="426" w:type="dxa"/>
            <w:tcMar>
              <w:top w:w="0" w:type="dxa"/>
              <w:left w:w="0" w:type="dxa"/>
              <w:bottom w:w="57" w:type="dxa"/>
              <w:right w:w="0" w:type="dxa"/>
            </w:tcMar>
            <w:vAlign w:val="bottom"/>
          </w:tcPr>
          <w:p w14:paraId="62A0F749" w14:textId="77777777" w:rsidR="00A006BD" w:rsidRPr="001775F4" w:rsidRDefault="00A006BD" w:rsidP="00F56B74">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Pr>
          <w:p w14:paraId="543B85A8" w14:textId="77777777" w:rsidR="00A006BD" w:rsidRPr="00D13F22"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sidRPr="00F22DF7">
              <w:rPr>
                <w:rFonts w:asciiTheme="minorHAnsi" w:hAnsiTheme="minorHAnsi" w:cs="Calibri"/>
                <w:b/>
                <w:bCs/>
                <w:color w:val="auto"/>
              </w:rPr>
              <w:t>€’000</w:t>
            </w:r>
          </w:p>
        </w:tc>
        <w:tc>
          <w:tcPr>
            <w:tcW w:w="1701" w:type="dxa"/>
          </w:tcPr>
          <w:p w14:paraId="0A836B94" w14:textId="77777777" w:rsidR="00A006BD" w:rsidRPr="00690A3B"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€’000</w:t>
            </w:r>
          </w:p>
        </w:tc>
        <w:tc>
          <w:tcPr>
            <w:tcW w:w="1701" w:type="dxa"/>
          </w:tcPr>
          <w:p w14:paraId="6EC2D5AB" w14:textId="77777777" w:rsidR="00A006BD" w:rsidRPr="00690A3B" w:rsidRDefault="00A006BD" w:rsidP="00F56B74">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€’000</w:t>
            </w:r>
          </w:p>
        </w:tc>
      </w:tr>
      <w:tr w:rsidR="00A006BD" w:rsidRPr="00BD6C6C" w14:paraId="6CEB72C9" w14:textId="77777777" w:rsidTr="00F56B74">
        <w:trPr>
          <w:trHeight w:val="255"/>
        </w:trPr>
        <w:tc>
          <w:tcPr>
            <w:tcW w:w="5386" w:type="dxa"/>
            <w:tcBorders>
              <w:left w:val="nil"/>
            </w:tcBorders>
            <w:tcMar>
              <w:top w:w="0" w:type="dxa"/>
              <w:left w:w="0" w:type="dxa"/>
              <w:bottom w:w="57" w:type="dxa"/>
              <w:right w:w="0" w:type="dxa"/>
            </w:tcMar>
            <w:vAlign w:val="bottom"/>
          </w:tcPr>
          <w:p w14:paraId="6B979048" w14:textId="77777777" w:rsidR="00A006BD" w:rsidRPr="00D45CF4" w:rsidRDefault="00A006BD" w:rsidP="00F56B74">
            <w:pPr>
              <w:widowControl w:val="0"/>
              <w:suppressAutoHyphens/>
              <w:autoSpaceDE w:val="0"/>
              <w:autoSpaceDN w:val="0"/>
              <w:adjustRightInd w:val="0"/>
              <w:textAlignment w:val="center"/>
              <w:rPr>
                <w:rFonts w:asciiTheme="minorHAnsi" w:hAnsiTheme="minorHAnsi" w:cs="ArialMT"/>
                <w:color w:val="000000"/>
              </w:rPr>
            </w:pPr>
          </w:p>
          <w:p w14:paraId="308706CE" w14:textId="77777777" w:rsidR="00A006BD" w:rsidRPr="00D45CF4" w:rsidRDefault="00A006BD" w:rsidP="00F56B74">
            <w:pPr>
              <w:widowControl w:val="0"/>
              <w:suppressAutoHyphens/>
              <w:autoSpaceDE w:val="0"/>
              <w:autoSpaceDN w:val="0"/>
              <w:adjustRightInd w:val="0"/>
              <w:textAlignment w:val="center"/>
              <w:rPr>
                <w:rFonts w:asciiTheme="minorHAnsi" w:hAnsiTheme="minorHAnsi" w:cs="DINPro-Light"/>
                <w:color w:val="000000"/>
              </w:rPr>
            </w:pPr>
            <w:r w:rsidRPr="00D45CF4">
              <w:rPr>
                <w:rFonts w:asciiTheme="minorHAnsi" w:hAnsiTheme="minorHAnsi" w:cs="ArialMT"/>
                <w:color w:val="000000"/>
              </w:rPr>
              <w:t>Redundancy and Restructuring costs</w:t>
            </w:r>
          </w:p>
        </w:tc>
        <w:tc>
          <w:tcPr>
            <w:tcW w:w="426" w:type="dxa"/>
            <w:tcMar>
              <w:top w:w="0" w:type="dxa"/>
              <w:left w:w="0" w:type="dxa"/>
              <w:bottom w:w="57" w:type="dxa"/>
              <w:right w:w="0" w:type="dxa"/>
            </w:tcMar>
            <w:vAlign w:val="bottom"/>
          </w:tcPr>
          <w:p w14:paraId="471CCEFF" w14:textId="77777777" w:rsidR="00A006BD" w:rsidRPr="00D45CF4" w:rsidRDefault="00A006BD" w:rsidP="00F56B74">
            <w:pPr>
              <w:widowControl w:val="0"/>
              <w:suppressAutoHyphens/>
              <w:autoSpaceDE w:val="0"/>
              <w:autoSpaceDN w:val="0"/>
              <w:adjustRightInd w:val="0"/>
              <w:jc w:val="center"/>
              <w:textAlignment w:val="center"/>
              <w:rPr>
                <w:rFonts w:asciiTheme="minorHAnsi" w:hAnsiTheme="minorHAnsi" w:cs="DINPro-Light"/>
                <w:color w:val="000000"/>
              </w:rPr>
            </w:pPr>
            <w:r>
              <w:rPr>
                <w:rFonts w:asciiTheme="minorHAnsi" w:hAnsiTheme="minorHAnsi" w:cs="DINPro-Light"/>
                <w:color w:val="000000"/>
              </w:rPr>
              <w:t>a)</w:t>
            </w:r>
          </w:p>
        </w:tc>
        <w:tc>
          <w:tcPr>
            <w:tcW w:w="1701" w:type="dxa"/>
          </w:tcPr>
          <w:p w14:paraId="373DF563"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DINPro-Light"/>
                <w:b/>
                <w:bCs/>
                <w:color w:val="000000"/>
              </w:rPr>
            </w:pPr>
          </w:p>
          <w:p w14:paraId="5EFBAE41"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DINPro-Light"/>
                <w:b/>
                <w:bCs/>
                <w:color w:val="000000"/>
              </w:rPr>
              <w:t>-</w:t>
            </w:r>
          </w:p>
        </w:tc>
        <w:tc>
          <w:tcPr>
            <w:tcW w:w="1701" w:type="dxa"/>
          </w:tcPr>
          <w:p w14:paraId="7858E4E7"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p>
          <w:p w14:paraId="05526456"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D45CF4">
              <w:rPr>
                <w:rFonts w:asciiTheme="minorHAnsi" w:hAnsiTheme="minorHAnsi" w:cs="DINPro-Light"/>
                <w:b/>
                <w:bCs/>
                <w:color w:val="000000"/>
              </w:rPr>
              <w:t>-</w:t>
            </w:r>
          </w:p>
        </w:tc>
        <w:tc>
          <w:tcPr>
            <w:tcW w:w="1701" w:type="dxa"/>
          </w:tcPr>
          <w:p w14:paraId="44DFF8CE"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p>
          <w:p w14:paraId="5F58CE33"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D45CF4">
              <w:rPr>
                <w:rFonts w:asciiTheme="minorHAnsi" w:hAnsiTheme="minorHAnsi" w:cs="Arial-BoldMT"/>
                <w:bCs/>
                <w:color w:val="000000"/>
              </w:rPr>
              <w:t>(324)</w:t>
            </w:r>
          </w:p>
        </w:tc>
      </w:tr>
      <w:tr w:rsidR="00A006BD" w:rsidRPr="00BD6C6C" w14:paraId="731C4401" w14:textId="77777777" w:rsidTr="00F56B74">
        <w:trPr>
          <w:trHeight w:val="255"/>
        </w:trPr>
        <w:tc>
          <w:tcPr>
            <w:tcW w:w="5386" w:type="dxa"/>
            <w:tcBorders>
              <w:left w:val="nil"/>
            </w:tcBorders>
            <w:tcMar>
              <w:top w:w="0" w:type="dxa"/>
              <w:left w:w="0" w:type="dxa"/>
              <w:bottom w:w="57" w:type="dxa"/>
              <w:right w:w="0" w:type="dxa"/>
            </w:tcMar>
            <w:vAlign w:val="bottom"/>
          </w:tcPr>
          <w:p w14:paraId="1F9F7751" w14:textId="77777777" w:rsidR="00A006BD" w:rsidRPr="00D45CF4" w:rsidRDefault="00A006BD" w:rsidP="00F56B74">
            <w:pPr>
              <w:widowControl w:val="0"/>
              <w:suppressAutoHyphens/>
              <w:autoSpaceDE w:val="0"/>
              <w:autoSpaceDN w:val="0"/>
              <w:adjustRightInd w:val="0"/>
              <w:textAlignment w:val="center"/>
              <w:rPr>
                <w:rFonts w:asciiTheme="minorHAnsi" w:hAnsiTheme="minorHAnsi" w:cs="ArialMT"/>
              </w:rPr>
            </w:pPr>
            <w:r w:rsidRPr="00D45CF4">
              <w:rPr>
                <w:rFonts w:asciiTheme="minorHAnsi" w:hAnsiTheme="minorHAnsi" w:cs="ArialMT"/>
              </w:rPr>
              <w:t>Other legal costs</w:t>
            </w:r>
          </w:p>
        </w:tc>
        <w:tc>
          <w:tcPr>
            <w:tcW w:w="426" w:type="dxa"/>
            <w:tcMar>
              <w:top w:w="0" w:type="dxa"/>
              <w:left w:w="0" w:type="dxa"/>
              <w:bottom w:w="57" w:type="dxa"/>
              <w:right w:w="0" w:type="dxa"/>
            </w:tcMar>
            <w:vAlign w:val="bottom"/>
          </w:tcPr>
          <w:p w14:paraId="43B1204A" w14:textId="77777777" w:rsidR="00A006BD" w:rsidRPr="00D45CF4" w:rsidRDefault="00A006BD" w:rsidP="00F56B74">
            <w:pPr>
              <w:widowControl w:val="0"/>
              <w:autoSpaceDE w:val="0"/>
              <w:autoSpaceDN w:val="0"/>
              <w:adjustRightInd w:val="0"/>
              <w:jc w:val="center"/>
              <w:rPr>
                <w:rFonts w:asciiTheme="minorHAnsi" w:hAnsiTheme="minorHAnsi"/>
              </w:rPr>
            </w:pPr>
            <w:r>
              <w:rPr>
                <w:rFonts w:asciiTheme="minorHAnsi" w:hAnsiTheme="minorHAnsi"/>
              </w:rPr>
              <w:t>b)</w:t>
            </w:r>
          </w:p>
        </w:tc>
        <w:tc>
          <w:tcPr>
            <w:tcW w:w="1701" w:type="dxa"/>
          </w:tcPr>
          <w:p w14:paraId="7D3083C1"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DINPro-Light"/>
                <w:b/>
                <w:bCs/>
                <w:color w:val="000000"/>
              </w:rPr>
              <w:t>-</w:t>
            </w:r>
          </w:p>
        </w:tc>
        <w:tc>
          <w:tcPr>
            <w:tcW w:w="1701" w:type="dxa"/>
          </w:tcPr>
          <w:p w14:paraId="493B9141"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w:t>
            </w:r>
          </w:p>
        </w:tc>
        <w:tc>
          <w:tcPr>
            <w:tcW w:w="1701" w:type="dxa"/>
          </w:tcPr>
          <w:p w14:paraId="0D40341F"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D45CF4">
              <w:rPr>
                <w:rFonts w:asciiTheme="minorHAnsi" w:hAnsiTheme="minorHAnsi" w:cs="Arial-BoldMT"/>
                <w:bCs/>
                <w:color w:val="000000"/>
              </w:rPr>
              <w:t>(106)</w:t>
            </w:r>
          </w:p>
        </w:tc>
      </w:tr>
      <w:tr w:rsidR="00A006BD" w:rsidRPr="00BD6C6C" w14:paraId="2E9D2D0E" w14:textId="77777777" w:rsidTr="00F56B74">
        <w:trPr>
          <w:trHeight w:val="255"/>
        </w:trPr>
        <w:tc>
          <w:tcPr>
            <w:tcW w:w="5386" w:type="dxa"/>
            <w:tcBorders>
              <w:left w:val="nil"/>
            </w:tcBorders>
            <w:tcMar>
              <w:top w:w="0" w:type="dxa"/>
              <w:left w:w="0" w:type="dxa"/>
              <w:bottom w:w="57" w:type="dxa"/>
              <w:right w:w="0" w:type="dxa"/>
            </w:tcMar>
            <w:vAlign w:val="bottom"/>
          </w:tcPr>
          <w:p w14:paraId="1E69C3CA" w14:textId="77777777" w:rsidR="00A006BD" w:rsidRPr="00D45CF4" w:rsidRDefault="00A006BD" w:rsidP="00F56B74">
            <w:pPr>
              <w:rPr>
                <w:rFonts w:asciiTheme="minorHAnsi" w:hAnsiTheme="minorHAnsi" w:cs="Calibri"/>
                <w:bCs/>
              </w:rPr>
            </w:pPr>
            <w:r w:rsidRPr="00D45CF4">
              <w:rPr>
                <w:rFonts w:asciiTheme="minorHAnsi" w:hAnsiTheme="minorHAnsi" w:cs="ArialMT"/>
                <w:b/>
              </w:rPr>
              <w:t xml:space="preserve">Total exceptional costs for the period </w:t>
            </w:r>
          </w:p>
        </w:tc>
        <w:tc>
          <w:tcPr>
            <w:tcW w:w="426" w:type="dxa"/>
            <w:tcMar>
              <w:top w:w="0" w:type="dxa"/>
              <w:left w:w="0" w:type="dxa"/>
              <w:bottom w:w="57" w:type="dxa"/>
              <w:right w:w="0" w:type="dxa"/>
            </w:tcMar>
            <w:vAlign w:val="bottom"/>
          </w:tcPr>
          <w:p w14:paraId="5A88E5BC" w14:textId="77777777" w:rsidR="00A006BD" w:rsidRPr="00D45CF4" w:rsidRDefault="00A006BD" w:rsidP="00F56B74">
            <w:pPr>
              <w:widowControl w:val="0"/>
              <w:autoSpaceDE w:val="0"/>
              <w:autoSpaceDN w:val="0"/>
              <w:adjustRightInd w:val="0"/>
              <w:jc w:val="center"/>
              <w:rPr>
                <w:rFonts w:asciiTheme="minorHAnsi" w:hAnsiTheme="minorHAnsi"/>
              </w:rPr>
            </w:pPr>
          </w:p>
        </w:tc>
        <w:tc>
          <w:tcPr>
            <w:tcW w:w="1701" w:type="dxa"/>
            <w:tcBorders>
              <w:top w:val="single" w:sz="4" w:space="0" w:color="auto"/>
              <w:bottom w:val="single" w:sz="4" w:space="0" w:color="auto"/>
            </w:tcBorders>
          </w:tcPr>
          <w:p w14:paraId="50E256D4"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DINPro-Light"/>
                <w:b/>
                <w:bCs/>
                <w:color w:val="000000"/>
              </w:rPr>
              <w:t>-</w:t>
            </w:r>
          </w:p>
        </w:tc>
        <w:tc>
          <w:tcPr>
            <w:tcW w:w="1701" w:type="dxa"/>
            <w:tcBorders>
              <w:top w:val="single" w:sz="4" w:space="0" w:color="auto"/>
              <w:bottom w:val="single" w:sz="4" w:space="0" w:color="auto"/>
            </w:tcBorders>
          </w:tcPr>
          <w:p w14:paraId="1629F4AF"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D45CF4">
              <w:rPr>
                <w:rFonts w:asciiTheme="minorHAnsi" w:hAnsiTheme="minorHAnsi" w:cs="Arial-BoldMT"/>
                <w:b/>
                <w:bCs/>
                <w:color w:val="000000"/>
              </w:rPr>
              <w:t>-</w:t>
            </w:r>
          </w:p>
        </w:tc>
        <w:tc>
          <w:tcPr>
            <w:tcW w:w="1701" w:type="dxa"/>
            <w:tcBorders>
              <w:top w:val="single" w:sz="4" w:space="0" w:color="auto"/>
              <w:bottom w:val="single" w:sz="4" w:space="0" w:color="auto"/>
            </w:tcBorders>
          </w:tcPr>
          <w:p w14:paraId="629CA61A" w14:textId="77777777" w:rsidR="00A006BD" w:rsidRPr="00D45CF4" w:rsidRDefault="00A006BD" w:rsidP="00F56B74">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D45CF4">
              <w:rPr>
                <w:rFonts w:asciiTheme="minorHAnsi" w:hAnsiTheme="minorHAnsi" w:cs="Arial-BoldMT"/>
                <w:bCs/>
                <w:color w:val="000000"/>
              </w:rPr>
              <w:t>(430)</w:t>
            </w:r>
          </w:p>
        </w:tc>
      </w:tr>
    </w:tbl>
    <w:p w14:paraId="5ED6445B" w14:textId="77777777" w:rsidR="00A006BD" w:rsidRDefault="00A006BD" w:rsidP="00A006BD">
      <w:pPr>
        <w:pStyle w:val="ACBody1"/>
        <w:ind w:left="0"/>
        <w:rPr>
          <w:rFonts w:asciiTheme="minorHAnsi" w:hAnsiTheme="minorHAnsi" w:cstheme="minorHAnsi"/>
          <w:sz w:val="20"/>
          <w:szCs w:val="20"/>
        </w:rPr>
      </w:pPr>
    </w:p>
    <w:p w14:paraId="5D0941D4" w14:textId="77777777" w:rsidR="00A006BD" w:rsidRDefault="00A006BD" w:rsidP="00A006BD">
      <w:pPr>
        <w:widowControl w:val="0"/>
        <w:tabs>
          <w:tab w:val="left" w:pos="300"/>
        </w:tabs>
        <w:suppressAutoHyphens/>
        <w:autoSpaceDE w:val="0"/>
        <w:autoSpaceDN w:val="0"/>
        <w:adjustRightInd w:val="0"/>
        <w:jc w:val="both"/>
        <w:textAlignment w:val="center"/>
        <w:rPr>
          <w:rFonts w:asciiTheme="minorHAnsi" w:hAnsiTheme="minorHAnsi" w:cs="ArialMT"/>
          <w:color w:val="000000"/>
        </w:rPr>
      </w:pPr>
      <w:r>
        <w:rPr>
          <w:rFonts w:asciiTheme="minorHAnsi" w:hAnsiTheme="minorHAnsi" w:cs="ArialMT"/>
          <w:color w:val="000000"/>
        </w:rPr>
        <w:t>a</w:t>
      </w:r>
      <w:r w:rsidRPr="001775F4">
        <w:rPr>
          <w:rFonts w:asciiTheme="minorHAnsi" w:hAnsiTheme="minorHAnsi" w:cs="ArialMT"/>
          <w:color w:val="000000"/>
        </w:rPr>
        <w:t xml:space="preserve">) </w:t>
      </w:r>
      <w:r w:rsidRPr="00D45CF4">
        <w:rPr>
          <w:rFonts w:asciiTheme="minorHAnsi" w:hAnsiTheme="minorHAnsi" w:cs="ArialMT"/>
          <w:color w:val="000000"/>
        </w:rPr>
        <w:t>Restructuring costs include redundancy costs of €117,000 as well as €207,000 related to historical restructuring adjustments.</w:t>
      </w:r>
    </w:p>
    <w:p w14:paraId="472F5C00" w14:textId="77777777" w:rsidR="00A006BD" w:rsidRDefault="00A006BD" w:rsidP="00A006BD">
      <w:pPr>
        <w:widowControl w:val="0"/>
        <w:tabs>
          <w:tab w:val="left" w:pos="300"/>
        </w:tabs>
        <w:suppressAutoHyphens/>
        <w:autoSpaceDE w:val="0"/>
        <w:autoSpaceDN w:val="0"/>
        <w:adjustRightInd w:val="0"/>
        <w:jc w:val="both"/>
        <w:textAlignment w:val="center"/>
        <w:rPr>
          <w:rFonts w:asciiTheme="minorHAnsi" w:hAnsiTheme="minorHAnsi" w:cs="ArialMT"/>
        </w:rPr>
      </w:pPr>
      <w:r>
        <w:rPr>
          <w:rFonts w:asciiTheme="minorHAnsi" w:hAnsiTheme="minorHAnsi" w:cs="ArialMT"/>
        </w:rPr>
        <w:tab/>
      </w:r>
    </w:p>
    <w:p w14:paraId="7EE93ABF" w14:textId="249CE6DF" w:rsidR="00A006BD" w:rsidRDefault="00A006BD" w:rsidP="00A006BD">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r w:rsidRPr="00A604F9">
        <w:rPr>
          <w:rFonts w:asciiTheme="minorHAnsi" w:hAnsiTheme="minorHAnsi" w:cs="ArialMT"/>
          <w:sz w:val="20"/>
          <w:szCs w:val="20"/>
        </w:rPr>
        <w:tab/>
      </w:r>
      <w:r>
        <w:rPr>
          <w:rFonts w:asciiTheme="minorHAnsi" w:hAnsiTheme="minorHAnsi" w:cstheme="minorHAnsi"/>
          <w:sz w:val="20"/>
          <w:szCs w:val="20"/>
        </w:rPr>
        <w:t>b</w:t>
      </w:r>
      <w:r w:rsidRPr="008E0280">
        <w:rPr>
          <w:rFonts w:asciiTheme="minorHAnsi" w:hAnsiTheme="minorHAnsi" w:cstheme="minorHAnsi"/>
          <w:sz w:val="20"/>
          <w:szCs w:val="20"/>
        </w:rPr>
        <w:t xml:space="preserve">) </w:t>
      </w:r>
      <w:r w:rsidRPr="00AA40B5">
        <w:rPr>
          <w:rFonts w:asciiTheme="minorHAnsi" w:hAnsiTheme="minorHAnsi" w:cs="ArialMT"/>
          <w:sz w:val="20"/>
          <w:szCs w:val="20"/>
        </w:rPr>
        <w:t>Other legal costs are costs in respect of the share redemption incurred during 2020.</w:t>
      </w:r>
    </w:p>
    <w:p w14:paraId="3251BE2C" w14:textId="04F96A91" w:rsidR="00A006BD" w:rsidRDefault="00A006BD" w:rsidP="00A006BD">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p>
    <w:p w14:paraId="31E831E5" w14:textId="2750CBF7" w:rsidR="00A006BD" w:rsidRDefault="00A006BD" w:rsidP="00A006BD">
      <w:pPr>
        <w:tabs>
          <w:tab w:val="left" w:pos="6906"/>
          <w:tab w:val="left" w:pos="8632"/>
          <w:tab w:val="left" w:pos="10139"/>
          <w:tab w:val="left" w:pos="11321"/>
          <w:tab w:val="left" w:pos="12812"/>
          <w:tab w:val="left" w:pos="13034"/>
          <w:tab w:val="left" w:pos="13256"/>
          <w:tab w:val="left" w:pos="13478"/>
        </w:tabs>
        <w:rPr>
          <w:rFonts w:ascii="Calibri" w:hAnsi="Calibri" w:cs="Calibri"/>
          <w:b/>
          <w:lang w:val="en-IE" w:eastAsia="en-IE"/>
        </w:rPr>
      </w:pPr>
      <w:r>
        <w:rPr>
          <w:rFonts w:ascii="Calibri" w:hAnsi="Calibri" w:cs="Calibri"/>
          <w:b/>
          <w:lang w:val="en-IE" w:eastAsia="en-IE"/>
        </w:rPr>
        <w:t>(1</w:t>
      </w:r>
      <w:r w:rsidR="000D0859">
        <w:rPr>
          <w:rFonts w:ascii="Calibri" w:hAnsi="Calibri" w:cs="Calibri"/>
          <w:b/>
          <w:lang w:val="en-IE" w:eastAsia="en-IE"/>
        </w:rPr>
        <w:t>0</w:t>
      </w:r>
      <w:r w:rsidRPr="0052043C">
        <w:rPr>
          <w:rFonts w:ascii="Calibri" w:hAnsi="Calibri" w:cs="Calibri"/>
          <w:b/>
          <w:lang w:val="en-IE" w:eastAsia="en-IE"/>
        </w:rPr>
        <w:t>)</w:t>
      </w:r>
      <w:r>
        <w:rPr>
          <w:rFonts w:ascii="Calibri" w:hAnsi="Calibri" w:cs="Calibri"/>
          <w:b/>
          <w:lang w:val="en-IE" w:eastAsia="en-IE"/>
        </w:rPr>
        <w:t xml:space="preserve"> </w:t>
      </w:r>
      <w:r w:rsidRPr="0052043C">
        <w:rPr>
          <w:rFonts w:ascii="Calibri" w:hAnsi="Calibri" w:cs="Calibri"/>
          <w:b/>
          <w:lang w:val="en-IE" w:eastAsia="en-IE"/>
        </w:rPr>
        <w:t xml:space="preserve"> Events after the balance sheet date</w:t>
      </w:r>
    </w:p>
    <w:p w14:paraId="220494E8" w14:textId="77777777" w:rsidR="00A006BD" w:rsidRPr="00AE6246" w:rsidRDefault="00A006BD" w:rsidP="00A006BD">
      <w:pPr>
        <w:pStyle w:val="BodyText1"/>
        <w:ind w:left="397"/>
        <w:jc w:val="both"/>
        <w:rPr>
          <w:rFonts w:asciiTheme="minorHAnsi" w:hAnsiTheme="minorHAnsi" w:cs="Calibri"/>
          <w:bCs/>
          <w:color w:val="auto"/>
        </w:rPr>
      </w:pPr>
    </w:p>
    <w:p w14:paraId="24D15084" w14:textId="02B5D198" w:rsidR="00A006BD" w:rsidRDefault="00A006BD" w:rsidP="00A006BD">
      <w:pPr>
        <w:pStyle w:val="BodyText1"/>
        <w:jc w:val="both"/>
        <w:rPr>
          <w:rFonts w:asciiTheme="minorHAnsi" w:hAnsiTheme="minorHAnsi" w:cs="Calibri"/>
          <w:bCs/>
          <w:color w:val="auto"/>
        </w:rPr>
      </w:pPr>
      <w:r w:rsidRPr="00AE6246">
        <w:rPr>
          <w:rFonts w:asciiTheme="minorHAnsi" w:hAnsiTheme="minorHAnsi" w:cs="Calibri"/>
          <w:bCs/>
          <w:color w:val="auto"/>
        </w:rPr>
        <w:t>There have been no significant events subsequent to the period end, which would require adjustment to, or disclosure in, the interim financial statements.</w:t>
      </w:r>
    </w:p>
    <w:p w14:paraId="5A2FF948" w14:textId="7D7B3863" w:rsidR="008411F7" w:rsidRDefault="008411F7" w:rsidP="002B127E">
      <w:pPr>
        <w:pStyle w:val="BodyText1"/>
        <w:jc w:val="both"/>
        <w:rPr>
          <w:rFonts w:asciiTheme="minorHAnsi" w:hAnsiTheme="minorHAnsi" w:cs="Calibri"/>
          <w:bCs/>
          <w:color w:val="auto"/>
        </w:rPr>
      </w:pPr>
    </w:p>
    <w:p w14:paraId="6AFE0376" w14:textId="77777777" w:rsidR="00F06A8C" w:rsidRDefault="00F06A8C" w:rsidP="008411F7">
      <w:pPr>
        <w:pStyle w:val="Noparagraphstyle"/>
        <w:suppressAutoHyphens/>
        <w:spacing w:line="240" w:lineRule="auto"/>
        <w:rPr>
          <w:rFonts w:asciiTheme="minorHAnsi" w:hAnsiTheme="minorHAnsi" w:cs="Calibri"/>
          <w:sz w:val="20"/>
          <w:szCs w:val="20"/>
        </w:rPr>
      </w:pPr>
    </w:p>
    <w:p w14:paraId="4A3DEDA1" w14:textId="77777777" w:rsidR="00F06A8C" w:rsidRDefault="00F06A8C" w:rsidP="008411F7">
      <w:pPr>
        <w:pStyle w:val="Noparagraphstyle"/>
        <w:suppressAutoHyphens/>
        <w:spacing w:line="240" w:lineRule="auto"/>
        <w:rPr>
          <w:rFonts w:asciiTheme="minorHAnsi" w:hAnsiTheme="minorHAnsi" w:cs="Calibri"/>
          <w:sz w:val="20"/>
          <w:szCs w:val="20"/>
        </w:rPr>
      </w:pPr>
    </w:p>
    <w:p w14:paraId="4BF9DB24" w14:textId="77777777" w:rsidR="00F06A8C" w:rsidRDefault="00F06A8C" w:rsidP="008411F7">
      <w:pPr>
        <w:pStyle w:val="Noparagraphstyle"/>
        <w:suppressAutoHyphens/>
        <w:spacing w:line="240" w:lineRule="auto"/>
        <w:rPr>
          <w:rFonts w:asciiTheme="minorHAnsi" w:hAnsiTheme="minorHAnsi" w:cs="Calibri"/>
          <w:sz w:val="20"/>
          <w:szCs w:val="20"/>
        </w:rPr>
      </w:pPr>
    </w:p>
    <w:p w14:paraId="2AD1CBAC" w14:textId="77777777" w:rsidR="00F06A8C" w:rsidRDefault="00F06A8C" w:rsidP="008411F7">
      <w:pPr>
        <w:pStyle w:val="Noparagraphstyle"/>
        <w:suppressAutoHyphens/>
        <w:spacing w:line="240" w:lineRule="auto"/>
        <w:rPr>
          <w:rFonts w:asciiTheme="minorHAnsi" w:hAnsiTheme="minorHAnsi" w:cs="Calibri"/>
          <w:sz w:val="20"/>
          <w:szCs w:val="20"/>
        </w:rPr>
      </w:pPr>
    </w:p>
    <w:p w14:paraId="270C0C45" w14:textId="77777777" w:rsidR="00F06A8C" w:rsidRDefault="00F06A8C" w:rsidP="008411F7">
      <w:pPr>
        <w:pStyle w:val="Noparagraphstyle"/>
        <w:suppressAutoHyphens/>
        <w:spacing w:line="240" w:lineRule="auto"/>
        <w:rPr>
          <w:rFonts w:asciiTheme="minorHAnsi" w:hAnsiTheme="minorHAnsi" w:cs="Calibri"/>
          <w:sz w:val="20"/>
          <w:szCs w:val="20"/>
        </w:rPr>
      </w:pPr>
    </w:p>
    <w:p w14:paraId="63A06260" w14:textId="77777777" w:rsidR="00F06A8C" w:rsidRDefault="00F06A8C" w:rsidP="008411F7">
      <w:pPr>
        <w:pStyle w:val="Noparagraphstyle"/>
        <w:suppressAutoHyphens/>
        <w:spacing w:line="240" w:lineRule="auto"/>
        <w:rPr>
          <w:rFonts w:asciiTheme="minorHAnsi" w:hAnsiTheme="minorHAnsi" w:cs="Calibri"/>
          <w:sz w:val="20"/>
          <w:szCs w:val="20"/>
        </w:rPr>
      </w:pPr>
    </w:p>
    <w:p w14:paraId="41DC7261" w14:textId="77777777" w:rsidR="00F06A8C" w:rsidRDefault="00F06A8C" w:rsidP="008411F7">
      <w:pPr>
        <w:pStyle w:val="Noparagraphstyle"/>
        <w:suppressAutoHyphens/>
        <w:spacing w:line="240" w:lineRule="auto"/>
        <w:rPr>
          <w:rFonts w:asciiTheme="minorHAnsi" w:hAnsiTheme="minorHAnsi" w:cs="Calibri"/>
          <w:sz w:val="20"/>
          <w:szCs w:val="20"/>
        </w:rPr>
      </w:pPr>
    </w:p>
    <w:p w14:paraId="0AA096AC" w14:textId="77777777" w:rsidR="00F06A8C" w:rsidRDefault="00F06A8C" w:rsidP="008411F7">
      <w:pPr>
        <w:pStyle w:val="Noparagraphstyle"/>
        <w:suppressAutoHyphens/>
        <w:spacing w:line="240" w:lineRule="auto"/>
        <w:rPr>
          <w:rFonts w:asciiTheme="minorHAnsi" w:hAnsiTheme="minorHAnsi" w:cs="Calibri"/>
          <w:sz w:val="20"/>
          <w:szCs w:val="20"/>
        </w:rPr>
      </w:pPr>
    </w:p>
    <w:p w14:paraId="2747BE77" w14:textId="411CD83E" w:rsidR="008411F7" w:rsidRPr="00BA0650" w:rsidRDefault="008411F7" w:rsidP="008411F7">
      <w:pPr>
        <w:pStyle w:val="Noparagraphstyle"/>
        <w:suppressAutoHyphens/>
        <w:spacing w:line="240" w:lineRule="auto"/>
        <w:rPr>
          <w:rFonts w:asciiTheme="minorHAnsi" w:hAnsiTheme="minorHAnsi" w:cs="Calibri"/>
          <w:sz w:val="20"/>
          <w:szCs w:val="20"/>
        </w:rPr>
      </w:pPr>
      <w:r w:rsidRPr="00BA0650">
        <w:rPr>
          <w:rFonts w:asciiTheme="minorHAnsi" w:hAnsiTheme="minorHAnsi" w:cs="Calibri"/>
          <w:sz w:val="20"/>
          <w:szCs w:val="20"/>
        </w:rPr>
        <w:t>Donegal Investment Group plc</w:t>
      </w:r>
    </w:p>
    <w:p w14:paraId="06629A53" w14:textId="77777777" w:rsidR="008411F7" w:rsidRPr="00BA0650" w:rsidRDefault="008411F7" w:rsidP="008411F7">
      <w:pPr>
        <w:pStyle w:val="BodyText1"/>
        <w:tabs>
          <w:tab w:val="clear" w:pos="397"/>
        </w:tabs>
        <w:spacing w:line="240" w:lineRule="auto"/>
        <w:rPr>
          <w:rFonts w:asciiTheme="minorHAnsi" w:hAnsiTheme="minorHAnsi" w:cs="Calibri"/>
          <w:i/>
        </w:rPr>
      </w:pPr>
      <w:r w:rsidRPr="00BA0650">
        <w:rPr>
          <w:rFonts w:asciiTheme="minorHAnsi" w:hAnsiTheme="minorHAnsi" w:cs="Calibri"/>
        </w:rPr>
        <w:t xml:space="preserve">Notes to the preliminary condensed consolidated financial statements </w:t>
      </w:r>
      <w:r w:rsidRPr="00BA0650">
        <w:rPr>
          <w:rFonts w:asciiTheme="minorHAnsi" w:hAnsiTheme="minorHAnsi" w:cs="Calibri"/>
          <w:i/>
        </w:rPr>
        <w:t>(continued)</w:t>
      </w:r>
    </w:p>
    <w:p w14:paraId="0FC71362" w14:textId="3DF3C344" w:rsidR="008411F7" w:rsidRPr="00BA0650" w:rsidRDefault="008411F7" w:rsidP="008411F7">
      <w:pPr>
        <w:pStyle w:val="BodyText1"/>
        <w:tabs>
          <w:tab w:val="clear" w:pos="397"/>
        </w:tabs>
        <w:spacing w:line="240" w:lineRule="auto"/>
        <w:rPr>
          <w:rFonts w:asciiTheme="minorHAnsi" w:hAnsiTheme="minorHAnsi" w:cs="Calibri"/>
          <w:i/>
          <w:iCs/>
        </w:rPr>
      </w:pPr>
      <w:r w:rsidRPr="00BA0650">
        <w:rPr>
          <w:rFonts w:asciiTheme="minorHAnsi" w:hAnsiTheme="minorHAnsi" w:cs="Calibri"/>
          <w:i/>
          <w:iCs/>
        </w:rPr>
        <w:t xml:space="preserve">for the </w:t>
      </w:r>
      <w:r>
        <w:rPr>
          <w:rFonts w:asciiTheme="minorHAnsi" w:hAnsiTheme="minorHAnsi" w:cs="Calibri"/>
          <w:i/>
          <w:iCs/>
        </w:rPr>
        <w:t>6 months ended 28 February 2021</w:t>
      </w:r>
    </w:p>
    <w:p w14:paraId="633F570A" w14:textId="77777777" w:rsidR="008411F7" w:rsidRDefault="008411F7" w:rsidP="008411F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0FFAFC91" w14:textId="615B3D02" w:rsidR="008411F7" w:rsidRPr="0009314A" w:rsidRDefault="008411F7" w:rsidP="008411F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r w:rsidRPr="0009314A">
        <w:rPr>
          <w:rFonts w:asciiTheme="minorHAnsi" w:hAnsiTheme="minorHAnsi" w:cstheme="minorHAnsi"/>
          <w:b/>
          <w:lang w:val="en-IE" w:eastAsia="en-IE"/>
        </w:rPr>
        <w:t>(1</w:t>
      </w:r>
      <w:r w:rsidR="000D0859">
        <w:rPr>
          <w:rFonts w:asciiTheme="minorHAnsi" w:hAnsiTheme="minorHAnsi" w:cstheme="minorHAnsi"/>
          <w:b/>
          <w:lang w:val="en-IE" w:eastAsia="en-IE"/>
        </w:rPr>
        <w:t>1</w:t>
      </w:r>
      <w:r w:rsidRPr="0009314A">
        <w:rPr>
          <w:rFonts w:asciiTheme="minorHAnsi" w:hAnsiTheme="minorHAnsi" w:cstheme="minorHAnsi"/>
          <w:b/>
          <w:lang w:val="en-IE" w:eastAsia="en-IE"/>
        </w:rPr>
        <w:t>)</w:t>
      </w:r>
      <w:r w:rsidR="00EC283A">
        <w:rPr>
          <w:rFonts w:asciiTheme="minorHAnsi" w:hAnsiTheme="minorHAnsi" w:cstheme="minorHAnsi"/>
          <w:b/>
          <w:lang w:val="en-IE" w:eastAsia="en-IE"/>
        </w:rPr>
        <w:t xml:space="preserve"> </w:t>
      </w:r>
      <w:r w:rsidRPr="0009314A">
        <w:rPr>
          <w:rFonts w:asciiTheme="minorHAnsi" w:hAnsiTheme="minorHAnsi" w:cstheme="minorHAnsi"/>
          <w:b/>
          <w:lang w:val="en-IE" w:eastAsia="en-IE"/>
        </w:rPr>
        <w:t xml:space="preserve"> Share Capital</w:t>
      </w:r>
    </w:p>
    <w:p w14:paraId="2AB809AA" w14:textId="77777777" w:rsidR="008411F7" w:rsidRPr="0009314A" w:rsidRDefault="008411F7" w:rsidP="008411F7">
      <w:pPr>
        <w:tabs>
          <w:tab w:val="left" w:pos="6906"/>
          <w:tab w:val="left" w:pos="8632"/>
          <w:tab w:val="left" w:pos="10139"/>
          <w:tab w:val="left" w:pos="11321"/>
          <w:tab w:val="left" w:pos="12812"/>
          <w:tab w:val="left" w:pos="13034"/>
          <w:tab w:val="left" w:pos="13256"/>
          <w:tab w:val="left" w:pos="13478"/>
        </w:tabs>
      </w:pPr>
    </w:p>
    <w:tbl>
      <w:tblPr>
        <w:tblStyle w:val="Accounts-Table"/>
        <w:tblW w:w="0" w:type="auto"/>
        <w:tblCellMar>
          <w:top w:w="80" w:type="dxa"/>
          <w:left w:w="80" w:type="dxa"/>
          <w:bottom w:w="80" w:type="dxa"/>
          <w:right w:w="80" w:type="dxa"/>
        </w:tblCellMar>
        <w:tblLook w:val="0000" w:firstRow="0" w:lastRow="0" w:firstColumn="0" w:lastColumn="0" w:noHBand="0" w:noVBand="0"/>
      </w:tblPr>
      <w:tblGrid>
        <w:gridCol w:w="2973"/>
        <w:gridCol w:w="1138"/>
        <w:gridCol w:w="971"/>
        <w:gridCol w:w="828"/>
        <w:gridCol w:w="987"/>
        <w:gridCol w:w="900"/>
        <w:gridCol w:w="881"/>
        <w:gridCol w:w="814"/>
        <w:gridCol w:w="837"/>
      </w:tblGrid>
      <w:tr w:rsidR="008411F7" w:rsidRPr="0009314A" w14:paraId="25668EB0" w14:textId="77777777" w:rsidTr="006D3D4E">
        <w:tc>
          <w:tcPr>
            <w:tcW w:w="2973" w:type="dxa"/>
            <w:tcBorders>
              <w:top w:val="nil"/>
              <w:left w:val="nil"/>
              <w:bottom w:val="none" w:sz="8" w:space="0" w:color="auto"/>
              <w:right w:val="nil"/>
            </w:tcBorders>
            <w:tcMar>
              <w:top w:w="56" w:type="dxa"/>
              <w:left w:w="0" w:type="dxa"/>
              <w:bottom w:w="85" w:type="dxa"/>
              <w:right w:w="0" w:type="dxa"/>
            </w:tcMar>
            <w:vAlign w:val="bottom"/>
          </w:tcPr>
          <w:p w14:paraId="71578111" w14:textId="77777777" w:rsidR="008411F7" w:rsidRPr="0009314A" w:rsidRDefault="008411F7" w:rsidP="003F6B91"/>
        </w:tc>
        <w:tc>
          <w:tcPr>
            <w:tcW w:w="1138" w:type="dxa"/>
            <w:tcBorders>
              <w:top w:val="none" w:sz="8" w:space="0" w:color="auto"/>
              <w:left w:val="nil"/>
              <w:bottom w:val="none" w:sz="8" w:space="0" w:color="auto"/>
              <w:right w:val="nil"/>
            </w:tcBorders>
          </w:tcPr>
          <w:p w14:paraId="44FF5FDD" w14:textId="77777777" w:rsidR="008411F7" w:rsidRPr="0009314A" w:rsidRDefault="008411F7" w:rsidP="003F6B91">
            <w:pPr>
              <w:pStyle w:val="Table-Header"/>
              <w:jc w:val="center"/>
            </w:pPr>
          </w:p>
        </w:tc>
        <w:tc>
          <w:tcPr>
            <w:tcW w:w="1799" w:type="dxa"/>
            <w:gridSpan w:val="2"/>
            <w:tcBorders>
              <w:top w:val="none" w:sz="8" w:space="0" w:color="auto"/>
              <w:left w:val="nil"/>
              <w:bottom w:val="none" w:sz="8" w:space="0" w:color="auto"/>
              <w:right w:val="single" w:sz="16" w:space="0" w:color="FFFFFF"/>
            </w:tcBorders>
            <w:tcMar>
              <w:top w:w="56" w:type="dxa"/>
              <w:left w:w="0" w:type="dxa"/>
              <w:bottom w:w="85" w:type="dxa"/>
              <w:right w:w="0" w:type="dxa"/>
            </w:tcMar>
            <w:vAlign w:val="bottom"/>
          </w:tcPr>
          <w:p w14:paraId="140D7056" w14:textId="77777777" w:rsidR="008411F7" w:rsidRPr="0009314A" w:rsidRDefault="008411F7" w:rsidP="003F6B91">
            <w:pPr>
              <w:pStyle w:val="Table-Header"/>
              <w:jc w:val="center"/>
              <w:rPr>
                <w:color w:val="auto"/>
              </w:rPr>
            </w:pPr>
            <w:r w:rsidRPr="0009314A">
              <w:rPr>
                <w:color w:val="auto"/>
              </w:rPr>
              <w:t>Ordinary Shares</w:t>
            </w:r>
            <w:r w:rsidRPr="0009314A">
              <w:rPr>
                <w:color w:val="auto"/>
              </w:rPr>
              <w:br/>
              <w:t>of €0.13 each</w:t>
            </w:r>
          </w:p>
        </w:tc>
        <w:tc>
          <w:tcPr>
            <w:tcW w:w="1887" w:type="dxa"/>
            <w:gridSpan w:val="2"/>
            <w:tcBorders>
              <w:top w:val="none" w:sz="8" w:space="0" w:color="auto"/>
              <w:left w:val="single" w:sz="16" w:space="0" w:color="FFFFFF"/>
              <w:bottom w:val="none" w:sz="8" w:space="0" w:color="auto"/>
              <w:right w:val="single" w:sz="16" w:space="0" w:color="FFFFFF"/>
            </w:tcBorders>
            <w:tcMar>
              <w:top w:w="56" w:type="dxa"/>
              <w:left w:w="0" w:type="dxa"/>
              <w:bottom w:w="85" w:type="dxa"/>
              <w:right w:w="0" w:type="dxa"/>
            </w:tcMar>
            <w:vAlign w:val="bottom"/>
          </w:tcPr>
          <w:p w14:paraId="629B5EEB" w14:textId="77777777" w:rsidR="008411F7" w:rsidRPr="0009314A" w:rsidRDefault="008411F7" w:rsidP="003F6B91">
            <w:pPr>
              <w:pStyle w:val="Table-Header"/>
              <w:jc w:val="center"/>
              <w:rPr>
                <w:color w:val="auto"/>
              </w:rPr>
            </w:pPr>
            <w:r w:rsidRPr="0009314A">
              <w:rPr>
                <w:color w:val="auto"/>
              </w:rPr>
              <w:t>Redeemable Ordinary Shares</w:t>
            </w:r>
            <w:r w:rsidRPr="0009314A">
              <w:rPr>
                <w:color w:val="auto"/>
              </w:rPr>
              <w:br/>
              <w:t>of €0.13 each</w:t>
            </w:r>
          </w:p>
        </w:tc>
        <w:tc>
          <w:tcPr>
            <w:tcW w:w="1695" w:type="dxa"/>
            <w:gridSpan w:val="2"/>
            <w:tcBorders>
              <w:top w:val="none" w:sz="8" w:space="0" w:color="auto"/>
              <w:left w:val="single" w:sz="16" w:space="0" w:color="FFFFFF"/>
              <w:bottom w:val="none" w:sz="8" w:space="0" w:color="auto"/>
              <w:right w:val="nil"/>
            </w:tcBorders>
            <w:tcMar>
              <w:top w:w="56" w:type="dxa"/>
              <w:left w:w="0" w:type="dxa"/>
              <w:bottom w:w="85" w:type="dxa"/>
              <w:right w:w="0" w:type="dxa"/>
            </w:tcMar>
            <w:vAlign w:val="bottom"/>
          </w:tcPr>
          <w:p w14:paraId="7D9548BD" w14:textId="77777777" w:rsidR="008411F7" w:rsidRPr="0009314A" w:rsidRDefault="008411F7" w:rsidP="003F6B91">
            <w:pPr>
              <w:pStyle w:val="Table-Header"/>
              <w:jc w:val="center"/>
              <w:rPr>
                <w:color w:val="auto"/>
              </w:rPr>
            </w:pPr>
            <w:r w:rsidRPr="0009314A">
              <w:rPr>
                <w:color w:val="auto"/>
              </w:rPr>
              <w:t>Deferred Shares</w:t>
            </w:r>
            <w:r w:rsidRPr="0009314A">
              <w:rPr>
                <w:color w:val="auto"/>
              </w:rPr>
              <w:br/>
              <w:t>of €0.13 each</w:t>
            </w:r>
          </w:p>
        </w:tc>
        <w:tc>
          <w:tcPr>
            <w:tcW w:w="837" w:type="dxa"/>
            <w:tcBorders>
              <w:top w:val="nil"/>
              <w:left w:val="nil"/>
              <w:bottom w:val="none" w:sz="8" w:space="0" w:color="auto"/>
              <w:right w:val="nil"/>
            </w:tcBorders>
            <w:tcMar>
              <w:top w:w="56" w:type="dxa"/>
              <w:left w:w="0" w:type="dxa"/>
              <w:bottom w:w="85" w:type="dxa"/>
              <w:right w:w="0" w:type="dxa"/>
            </w:tcMar>
            <w:vAlign w:val="bottom"/>
          </w:tcPr>
          <w:p w14:paraId="63148606" w14:textId="77777777" w:rsidR="008411F7" w:rsidRPr="0009314A" w:rsidRDefault="008411F7" w:rsidP="003F6B91">
            <w:pPr>
              <w:pStyle w:val="Table-Header"/>
              <w:rPr>
                <w:color w:val="auto"/>
              </w:rPr>
            </w:pPr>
            <w:r w:rsidRPr="0009314A">
              <w:rPr>
                <w:color w:val="auto"/>
              </w:rPr>
              <w:t>Total</w:t>
            </w:r>
          </w:p>
        </w:tc>
      </w:tr>
      <w:tr w:rsidR="008411F7" w:rsidRPr="0009314A" w14:paraId="1780C091" w14:textId="77777777" w:rsidTr="006D3D4E">
        <w:tc>
          <w:tcPr>
            <w:tcW w:w="2973"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6A7CCF1A" w14:textId="77777777" w:rsidR="008411F7" w:rsidRPr="0009314A" w:rsidRDefault="008411F7" w:rsidP="003F6B91"/>
        </w:tc>
        <w:tc>
          <w:tcPr>
            <w:tcW w:w="1138" w:type="dxa"/>
            <w:tcBorders>
              <w:top w:val="none" w:sz="8" w:space="0" w:color="auto"/>
              <w:left w:val="none" w:sz="8" w:space="0" w:color="auto"/>
              <w:bottom w:val="single" w:sz="6" w:space="0" w:color="005284"/>
              <w:right w:val="none" w:sz="8" w:space="0" w:color="auto"/>
            </w:tcBorders>
          </w:tcPr>
          <w:p w14:paraId="5121F821" w14:textId="77777777" w:rsidR="008411F7" w:rsidRPr="0009314A" w:rsidRDefault="008411F7" w:rsidP="003F6B91">
            <w:pPr>
              <w:pStyle w:val="Table-Header"/>
            </w:pPr>
          </w:p>
        </w:tc>
        <w:tc>
          <w:tcPr>
            <w:tcW w:w="971"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1F38E21B" w14:textId="77777777" w:rsidR="008411F7" w:rsidRPr="0009314A" w:rsidRDefault="008411F7" w:rsidP="003F6B91">
            <w:pPr>
              <w:pStyle w:val="Table-Header"/>
              <w:rPr>
                <w:color w:val="auto"/>
              </w:rPr>
            </w:pPr>
            <w:r w:rsidRPr="0009314A">
              <w:rPr>
                <w:color w:val="auto"/>
              </w:rPr>
              <w:t xml:space="preserve">Number </w:t>
            </w:r>
          </w:p>
        </w:tc>
        <w:tc>
          <w:tcPr>
            <w:tcW w:w="828"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6446F0A9" w14:textId="77777777" w:rsidR="008411F7" w:rsidRPr="0009314A" w:rsidRDefault="008411F7" w:rsidP="003F6B91">
            <w:pPr>
              <w:pStyle w:val="Table-Header"/>
              <w:rPr>
                <w:color w:val="auto"/>
              </w:rPr>
            </w:pPr>
            <w:r w:rsidRPr="0009314A">
              <w:rPr>
                <w:color w:val="auto"/>
              </w:rPr>
              <w:t>€’000</w:t>
            </w:r>
          </w:p>
        </w:tc>
        <w:tc>
          <w:tcPr>
            <w:tcW w:w="987"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108B6ED8" w14:textId="77777777" w:rsidR="008411F7" w:rsidRPr="0009314A" w:rsidRDefault="008411F7" w:rsidP="003F6B91">
            <w:pPr>
              <w:pStyle w:val="Table-Header"/>
              <w:rPr>
                <w:color w:val="auto"/>
              </w:rPr>
            </w:pPr>
            <w:r w:rsidRPr="0009314A">
              <w:rPr>
                <w:color w:val="auto"/>
              </w:rPr>
              <w:t xml:space="preserve">Number </w:t>
            </w:r>
          </w:p>
        </w:tc>
        <w:tc>
          <w:tcPr>
            <w:tcW w:w="900"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50281A14" w14:textId="77777777" w:rsidR="008411F7" w:rsidRPr="0009314A" w:rsidRDefault="008411F7" w:rsidP="003F6B91">
            <w:pPr>
              <w:pStyle w:val="Table-Header"/>
              <w:rPr>
                <w:color w:val="auto"/>
              </w:rPr>
            </w:pPr>
            <w:r w:rsidRPr="0009314A">
              <w:rPr>
                <w:color w:val="auto"/>
              </w:rPr>
              <w:t>€’000</w:t>
            </w:r>
          </w:p>
        </w:tc>
        <w:tc>
          <w:tcPr>
            <w:tcW w:w="881"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2D7D414A" w14:textId="77777777" w:rsidR="008411F7" w:rsidRPr="0009314A" w:rsidRDefault="008411F7" w:rsidP="003F6B91">
            <w:pPr>
              <w:pStyle w:val="Table-Header"/>
              <w:rPr>
                <w:color w:val="auto"/>
              </w:rPr>
            </w:pPr>
            <w:r w:rsidRPr="0009314A">
              <w:rPr>
                <w:color w:val="auto"/>
              </w:rPr>
              <w:t xml:space="preserve">Number </w:t>
            </w:r>
          </w:p>
        </w:tc>
        <w:tc>
          <w:tcPr>
            <w:tcW w:w="814"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393E8D6C" w14:textId="77777777" w:rsidR="008411F7" w:rsidRPr="0009314A" w:rsidRDefault="008411F7" w:rsidP="003F6B91">
            <w:pPr>
              <w:pStyle w:val="Table-Header"/>
              <w:rPr>
                <w:color w:val="auto"/>
              </w:rPr>
            </w:pPr>
            <w:r w:rsidRPr="0009314A">
              <w:rPr>
                <w:color w:val="auto"/>
              </w:rPr>
              <w:t>€’000</w:t>
            </w:r>
          </w:p>
        </w:tc>
        <w:tc>
          <w:tcPr>
            <w:tcW w:w="837"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2FC44466" w14:textId="77777777" w:rsidR="008411F7" w:rsidRPr="0009314A" w:rsidRDefault="008411F7" w:rsidP="003F6B91">
            <w:pPr>
              <w:pStyle w:val="Table-Header"/>
              <w:rPr>
                <w:color w:val="auto"/>
              </w:rPr>
            </w:pPr>
            <w:r w:rsidRPr="0009314A">
              <w:rPr>
                <w:color w:val="auto"/>
              </w:rPr>
              <w:t>€’000</w:t>
            </w:r>
          </w:p>
        </w:tc>
      </w:tr>
      <w:tr w:rsidR="008411F7" w:rsidRPr="0009314A" w14:paraId="3FC7410E" w14:textId="77777777" w:rsidTr="006D3D4E">
        <w:tc>
          <w:tcPr>
            <w:tcW w:w="2973" w:type="dxa"/>
            <w:tcBorders>
              <w:top w:val="none" w:sz="8" w:space="0" w:color="auto"/>
              <w:left w:val="nil"/>
              <w:bottom w:val="nil"/>
              <w:right w:val="nil"/>
            </w:tcBorders>
            <w:tcMar>
              <w:top w:w="56" w:type="dxa"/>
              <w:left w:w="0" w:type="dxa"/>
              <w:bottom w:w="85" w:type="dxa"/>
              <w:right w:w="0" w:type="dxa"/>
            </w:tcMar>
            <w:vAlign w:val="bottom"/>
          </w:tcPr>
          <w:p w14:paraId="41684767" w14:textId="77777777" w:rsidR="008411F7" w:rsidRPr="0009314A" w:rsidRDefault="008411F7" w:rsidP="003F6B91">
            <w:pPr>
              <w:pStyle w:val="Heading-2"/>
              <w:rPr>
                <w:rFonts w:asciiTheme="minorHAnsi" w:hAnsiTheme="minorHAnsi" w:cstheme="minorHAnsi"/>
                <w:sz w:val="20"/>
              </w:rPr>
            </w:pPr>
            <w:r w:rsidRPr="0009314A">
              <w:rPr>
                <w:rFonts w:asciiTheme="minorHAnsi" w:hAnsiTheme="minorHAnsi" w:cstheme="minorHAnsi"/>
                <w:sz w:val="20"/>
              </w:rPr>
              <w:t>Authorised</w:t>
            </w:r>
          </w:p>
        </w:tc>
        <w:tc>
          <w:tcPr>
            <w:tcW w:w="1138" w:type="dxa"/>
            <w:tcBorders>
              <w:top w:val="none" w:sz="8" w:space="0" w:color="auto"/>
              <w:left w:val="nil"/>
              <w:bottom w:val="nil"/>
              <w:right w:val="nil"/>
            </w:tcBorders>
          </w:tcPr>
          <w:p w14:paraId="58881441" w14:textId="77777777" w:rsidR="008411F7" w:rsidRPr="0009314A" w:rsidRDefault="008411F7" w:rsidP="003F6B91">
            <w:pPr>
              <w:rPr>
                <w:rFonts w:asciiTheme="minorHAnsi" w:hAnsiTheme="minorHAnsi" w:cstheme="minorHAnsi"/>
              </w:rPr>
            </w:pPr>
          </w:p>
        </w:tc>
        <w:tc>
          <w:tcPr>
            <w:tcW w:w="971" w:type="dxa"/>
            <w:tcBorders>
              <w:top w:val="none" w:sz="8" w:space="0" w:color="auto"/>
              <w:left w:val="nil"/>
              <w:bottom w:val="nil"/>
              <w:right w:val="nil"/>
            </w:tcBorders>
            <w:tcMar>
              <w:top w:w="56" w:type="dxa"/>
              <w:left w:w="0" w:type="dxa"/>
              <w:bottom w:w="85" w:type="dxa"/>
              <w:right w:w="0" w:type="dxa"/>
            </w:tcMar>
            <w:vAlign w:val="bottom"/>
          </w:tcPr>
          <w:p w14:paraId="777DF9A5" w14:textId="77777777" w:rsidR="008411F7" w:rsidRPr="0009314A" w:rsidRDefault="008411F7" w:rsidP="003F6B91">
            <w:pPr>
              <w:rPr>
                <w:rFonts w:asciiTheme="minorHAnsi" w:hAnsiTheme="minorHAnsi" w:cstheme="minorHAnsi"/>
                <w:sz w:val="20"/>
              </w:rPr>
            </w:pPr>
          </w:p>
        </w:tc>
        <w:tc>
          <w:tcPr>
            <w:tcW w:w="828" w:type="dxa"/>
            <w:tcBorders>
              <w:top w:val="none" w:sz="8" w:space="0" w:color="auto"/>
              <w:left w:val="nil"/>
              <w:bottom w:val="nil"/>
              <w:right w:val="nil"/>
            </w:tcBorders>
            <w:tcMar>
              <w:top w:w="56" w:type="dxa"/>
              <w:left w:w="0" w:type="dxa"/>
              <w:bottom w:w="85" w:type="dxa"/>
              <w:right w:w="0" w:type="dxa"/>
            </w:tcMar>
            <w:vAlign w:val="bottom"/>
          </w:tcPr>
          <w:p w14:paraId="36DF2EB2" w14:textId="77777777" w:rsidR="008411F7" w:rsidRPr="0009314A" w:rsidRDefault="008411F7" w:rsidP="003F6B91">
            <w:pPr>
              <w:rPr>
                <w:rFonts w:asciiTheme="minorHAnsi" w:hAnsiTheme="minorHAnsi" w:cstheme="minorHAnsi"/>
                <w:sz w:val="20"/>
              </w:rPr>
            </w:pPr>
          </w:p>
        </w:tc>
        <w:tc>
          <w:tcPr>
            <w:tcW w:w="987" w:type="dxa"/>
            <w:tcBorders>
              <w:top w:val="none" w:sz="8" w:space="0" w:color="auto"/>
              <w:left w:val="nil"/>
              <w:bottom w:val="nil"/>
              <w:right w:val="nil"/>
            </w:tcBorders>
            <w:tcMar>
              <w:top w:w="56" w:type="dxa"/>
              <w:left w:w="0" w:type="dxa"/>
              <w:bottom w:w="85" w:type="dxa"/>
              <w:right w:w="0" w:type="dxa"/>
            </w:tcMar>
            <w:vAlign w:val="bottom"/>
          </w:tcPr>
          <w:p w14:paraId="2B0F30F7" w14:textId="77777777" w:rsidR="008411F7" w:rsidRPr="0009314A" w:rsidRDefault="008411F7" w:rsidP="003F6B91">
            <w:pPr>
              <w:rPr>
                <w:rFonts w:asciiTheme="minorHAnsi" w:hAnsiTheme="minorHAnsi" w:cstheme="minorHAnsi"/>
                <w:sz w:val="20"/>
              </w:rPr>
            </w:pPr>
          </w:p>
        </w:tc>
        <w:tc>
          <w:tcPr>
            <w:tcW w:w="900" w:type="dxa"/>
            <w:tcBorders>
              <w:top w:val="none" w:sz="8" w:space="0" w:color="auto"/>
              <w:left w:val="nil"/>
              <w:bottom w:val="nil"/>
              <w:right w:val="nil"/>
            </w:tcBorders>
            <w:tcMar>
              <w:top w:w="56" w:type="dxa"/>
              <w:left w:w="0" w:type="dxa"/>
              <w:bottom w:w="85" w:type="dxa"/>
              <w:right w:w="0" w:type="dxa"/>
            </w:tcMar>
            <w:vAlign w:val="bottom"/>
          </w:tcPr>
          <w:p w14:paraId="00D64675" w14:textId="77777777" w:rsidR="008411F7" w:rsidRPr="0009314A" w:rsidRDefault="008411F7" w:rsidP="003F6B91">
            <w:pPr>
              <w:rPr>
                <w:rFonts w:asciiTheme="minorHAnsi" w:hAnsiTheme="minorHAnsi" w:cstheme="minorHAnsi"/>
                <w:sz w:val="20"/>
              </w:rPr>
            </w:pPr>
          </w:p>
        </w:tc>
        <w:tc>
          <w:tcPr>
            <w:tcW w:w="881" w:type="dxa"/>
            <w:tcBorders>
              <w:top w:val="none" w:sz="8" w:space="0" w:color="auto"/>
              <w:left w:val="nil"/>
              <w:bottom w:val="nil"/>
              <w:right w:val="nil"/>
            </w:tcBorders>
            <w:tcMar>
              <w:top w:w="56" w:type="dxa"/>
              <w:left w:w="0" w:type="dxa"/>
              <w:bottom w:w="85" w:type="dxa"/>
              <w:right w:w="0" w:type="dxa"/>
            </w:tcMar>
            <w:vAlign w:val="bottom"/>
          </w:tcPr>
          <w:p w14:paraId="375997FF" w14:textId="77777777" w:rsidR="008411F7" w:rsidRPr="0009314A" w:rsidRDefault="008411F7" w:rsidP="003F6B91">
            <w:pPr>
              <w:rPr>
                <w:rFonts w:asciiTheme="minorHAnsi" w:hAnsiTheme="minorHAnsi" w:cstheme="minorHAnsi"/>
                <w:sz w:val="20"/>
              </w:rPr>
            </w:pPr>
          </w:p>
        </w:tc>
        <w:tc>
          <w:tcPr>
            <w:tcW w:w="814" w:type="dxa"/>
            <w:tcBorders>
              <w:top w:val="none" w:sz="8" w:space="0" w:color="auto"/>
              <w:left w:val="nil"/>
              <w:bottom w:val="nil"/>
              <w:right w:val="nil"/>
            </w:tcBorders>
            <w:tcMar>
              <w:top w:w="56" w:type="dxa"/>
              <w:left w:w="0" w:type="dxa"/>
              <w:bottom w:w="85" w:type="dxa"/>
              <w:right w:w="0" w:type="dxa"/>
            </w:tcMar>
            <w:vAlign w:val="bottom"/>
          </w:tcPr>
          <w:p w14:paraId="0328F2E6" w14:textId="77777777" w:rsidR="008411F7" w:rsidRPr="0009314A" w:rsidRDefault="008411F7" w:rsidP="003F6B91">
            <w:pPr>
              <w:rPr>
                <w:rFonts w:asciiTheme="minorHAnsi" w:hAnsiTheme="minorHAnsi" w:cstheme="minorHAnsi"/>
                <w:sz w:val="20"/>
              </w:rPr>
            </w:pPr>
          </w:p>
        </w:tc>
        <w:tc>
          <w:tcPr>
            <w:tcW w:w="837" w:type="dxa"/>
            <w:tcBorders>
              <w:top w:val="none" w:sz="8" w:space="0" w:color="auto"/>
              <w:left w:val="nil"/>
              <w:bottom w:val="nil"/>
              <w:right w:val="nil"/>
            </w:tcBorders>
            <w:tcMar>
              <w:top w:w="56" w:type="dxa"/>
              <w:left w:w="0" w:type="dxa"/>
              <w:bottom w:w="85" w:type="dxa"/>
              <w:right w:w="0" w:type="dxa"/>
            </w:tcMar>
            <w:vAlign w:val="bottom"/>
          </w:tcPr>
          <w:p w14:paraId="54FB17A7" w14:textId="77777777" w:rsidR="008411F7" w:rsidRPr="0009314A" w:rsidRDefault="008411F7" w:rsidP="003F6B91">
            <w:pPr>
              <w:rPr>
                <w:rFonts w:asciiTheme="minorHAnsi" w:hAnsiTheme="minorHAnsi" w:cstheme="minorHAnsi"/>
                <w:sz w:val="20"/>
              </w:rPr>
            </w:pPr>
          </w:p>
        </w:tc>
      </w:tr>
      <w:tr w:rsidR="008411F7" w:rsidRPr="0009314A" w14:paraId="3B750990" w14:textId="77777777" w:rsidTr="006D3D4E">
        <w:tc>
          <w:tcPr>
            <w:tcW w:w="2973" w:type="dxa"/>
            <w:tcBorders>
              <w:top w:val="nil"/>
              <w:left w:val="nil"/>
              <w:bottom w:val="nil"/>
              <w:right w:val="nil"/>
            </w:tcBorders>
            <w:tcMar>
              <w:top w:w="56" w:type="dxa"/>
              <w:left w:w="0" w:type="dxa"/>
              <w:bottom w:w="85" w:type="dxa"/>
              <w:right w:w="0" w:type="dxa"/>
            </w:tcMar>
            <w:vAlign w:val="bottom"/>
          </w:tcPr>
          <w:p w14:paraId="5A178954" w14:textId="596A3AEF" w:rsidR="008411F7" w:rsidRPr="0009314A" w:rsidRDefault="008411F7" w:rsidP="003F6B91">
            <w:pPr>
              <w:rPr>
                <w:rFonts w:asciiTheme="minorHAnsi" w:hAnsiTheme="minorHAnsi" w:cstheme="minorHAnsi"/>
                <w:sz w:val="20"/>
              </w:rPr>
            </w:pPr>
            <w:r w:rsidRPr="0009314A">
              <w:rPr>
                <w:rFonts w:asciiTheme="minorHAnsi" w:hAnsiTheme="minorHAnsi" w:cstheme="minorHAnsi"/>
                <w:sz w:val="20"/>
              </w:rPr>
              <w:t xml:space="preserve">Balance at </w:t>
            </w:r>
            <w:r w:rsidR="00246A9B">
              <w:rPr>
                <w:rFonts w:asciiTheme="minorHAnsi" w:hAnsiTheme="minorHAnsi" w:cstheme="minorHAnsi"/>
                <w:sz w:val="20"/>
              </w:rPr>
              <w:t>1 September 2020</w:t>
            </w:r>
          </w:p>
        </w:tc>
        <w:tc>
          <w:tcPr>
            <w:tcW w:w="1138" w:type="dxa"/>
            <w:tcBorders>
              <w:top w:val="nil"/>
              <w:left w:val="nil"/>
              <w:bottom w:val="nil"/>
              <w:right w:val="nil"/>
            </w:tcBorders>
          </w:tcPr>
          <w:p w14:paraId="53FC5426" w14:textId="77777777" w:rsidR="008411F7" w:rsidRPr="0009314A" w:rsidRDefault="008411F7" w:rsidP="003F6B91">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12352095" w14:textId="77777777" w:rsidR="008411F7" w:rsidRPr="0009314A" w:rsidRDefault="008411F7" w:rsidP="003F6B91">
            <w:pPr>
              <w:pStyle w:val="Accounts"/>
              <w:rPr>
                <w:rFonts w:asciiTheme="minorHAnsi" w:hAnsiTheme="minorHAnsi" w:cstheme="minorHAnsi"/>
                <w:sz w:val="20"/>
              </w:rPr>
            </w:pPr>
            <w:r w:rsidRPr="0009314A">
              <w:rPr>
                <w:rFonts w:asciiTheme="minorHAnsi" w:hAnsiTheme="minorHAnsi" w:cstheme="minorHAnsi"/>
                <w:sz w:val="20"/>
              </w:rPr>
              <w:t>50,000,000</w:t>
            </w:r>
          </w:p>
        </w:tc>
        <w:tc>
          <w:tcPr>
            <w:tcW w:w="828" w:type="dxa"/>
            <w:tcBorders>
              <w:top w:val="nil"/>
              <w:left w:val="nil"/>
              <w:bottom w:val="nil"/>
              <w:right w:val="nil"/>
            </w:tcBorders>
            <w:tcMar>
              <w:top w:w="56" w:type="dxa"/>
              <w:left w:w="0" w:type="dxa"/>
              <w:bottom w:w="85" w:type="dxa"/>
              <w:right w:w="0" w:type="dxa"/>
            </w:tcMar>
            <w:vAlign w:val="bottom"/>
          </w:tcPr>
          <w:p w14:paraId="1B2FA163" w14:textId="77777777" w:rsidR="008411F7" w:rsidRPr="0009314A" w:rsidRDefault="008411F7" w:rsidP="003F6B91">
            <w:pPr>
              <w:pStyle w:val="Accounts"/>
              <w:rPr>
                <w:rFonts w:asciiTheme="minorHAnsi" w:hAnsiTheme="minorHAnsi" w:cstheme="minorHAnsi"/>
                <w:sz w:val="20"/>
              </w:rPr>
            </w:pPr>
            <w:r w:rsidRPr="0009314A">
              <w:rPr>
                <w:rFonts w:asciiTheme="minorHAnsi" w:hAnsiTheme="minorHAnsi" w:cstheme="minorHAnsi"/>
                <w:sz w:val="20"/>
              </w:rPr>
              <w:t>6,500</w:t>
            </w:r>
          </w:p>
        </w:tc>
        <w:tc>
          <w:tcPr>
            <w:tcW w:w="987" w:type="dxa"/>
            <w:tcBorders>
              <w:top w:val="nil"/>
              <w:left w:val="nil"/>
              <w:bottom w:val="nil"/>
              <w:right w:val="nil"/>
            </w:tcBorders>
            <w:tcMar>
              <w:top w:w="56" w:type="dxa"/>
              <w:left w:w="0" w:type="dxa"/>
              <w:bottom w:w="85" w:type="dxa"/>
              <w:right w:w="0" w:type="dxa"/>
            </w:tcMar>
            <w:vAlign w:val="bottom"/>
          </w:tcPr>
          <w:p w14:paraId="0D4F21B8" w14:textId="0F7F0FC2"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800,000</w:t>
            </w:r>
          </w:p>
        </w:tc>
        <w:tc>
          <w:tcPr>
            <w:tcW w:w="900" w:type="dxa"/>
            <w:tcBorders>
              <w:top w:val="nil"/>
              <w:left w:val="nil"/>
              <w:bottom w:val="nil"/>
              <w:right w:val="nil"/>
            </w:tcBorders>
            <w:tcMar>
              <w:top w:w="56" w:type="dxa"/>
              <w:left w:w="0" w:type="dxa"/>
              <w:bottom w:w="85" w:type="dxa"/>
              <w:right w:w="0" w:type="dxa"/>
            </w:tcMar>
            <w:vAlign w:val="bottom"/>
          </w:tcPr>
          <w:p w14:paraId="2FCD3FA6" w14:textId="63B8658F"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104</w:t>
            </w:r>
          </w:p>
        </w:tc>
        <w:tc>
          <w:tcPr>
            <w:tcW w:w="881" w:type="dxa"/>
            <w:tcBorders>
              <w:top w:val="nil"/>
              <w:left w:val="nil"/>
              <w:bottom w:val="nil"/>
              <w:right w:val="nil"/>
            </w:tcBorders>
            <w:tcMar>
              <w:top w:w="56" w:type="dxa"/>
              <w:left w:w="0" w:type="dxa"/>
              <w:bottom w:w="85" w:type="dxa"/>
              <w:right w:w="0" w:type="dxa"/>
            </w:tcMar>
            <w:vAlign w:val="bottom"/>
          </w:tcPr>
          <w:p w14:paraId="700F98CC" w14:textId="782DACA0"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800,000</w:t>
            </w:r>
          </w:p>
        </w:tc>
        <w:tc>
          <w:tcPr>
            <w:tcW w:w="814" w:type="dxa"/>
            <w:tcBorders>
              <w:top w:val="nil"/>
              <w:left w:val="nil"/>
              <w:bottom w:val="nil"/>
              <w:right w:val="nil"/>
            </w:tcBorders>
            <w:tcMar>
              <w:top w:w="56" w:type="dxa"/>
              <w:left w:w="0" w:type="dxa"/>
              <w:bottom w:w="85" w:type="dxa"/>
              <w:right w:w="0" w:type="dxa"/>
            </w:tcMar>
            <w:vAlign w:val="bottom"/>
          </w:tcPr>
          <w:p w14:paraId="2165AD9E" w14:textId="455226A2"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104</w:t>
            </w:r>
          </w:p>
        </w:tc>
        <w:tc>
          <w:tcPr>
            <w:tcW w:w="837" w:type="dxa"/>
            <w:tcBorders>
              <w:top w:val="nil"/>
              <w:left w:val="nil"/>
              <w:bottom w:val="nil"/>
              <w:right w:val="nil"/>
            </w:tcBorders>
            <w:tcMar>
              <w:top w:w="56" w:type="dxa"/>
              <w:left w:w="0" w:type="dxa"/>
              <w:bottom w:w="85" w:type="dxa"/>
              <w:right w:w="0" w:type="dxa"/>
            </w:tcMar>
            <w:vAlign w:val="bottom"/>
          </w:tcPr>
          <w:p w14:paraId="54C24244" w14:textId="7926F930"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6,708</w:t>
            </w:r>
          </w:p>
        </w:tc>
      </w:tr>
      <w:tr w:rsidR="008411F7" w:rsidRPr="0009314A" w14:paraId="24EA6443" w14:textId="77777777" w:rsidTr="006D3D4E">
        <w:tc>
          <w:tcPr>
            <w:tcW w:w="2973" w:type="dxa"/>
            <w:tcBorders>
              <w:top w:val="nil"/>
              <w:left w:val="nil"/>
              <w:bottom w:val="nil"/>
              <w:right w:val="nil"/>
            </w:tcBorders>
            <w:tcMar>
              <w:top w:w="56" w:type="dxa"/>
              <w:left w:w="0" w:type="dxa"/>
              <w:bottom w:w="85" w:type="dxa"/>
              <w:right w:w="0" w:type="dxa"/>
            </w:tcMar>
            <w:vAlign w:val="bottom"/>
          </w:tcPr>
          <w:p w14:paraId="13FCB182" w14:textId="60B26115" w:rsidR="008411F7" w:rsidRPr="0009314A" w:rsidRDefault="008411F7" w:rsidP="003F6B91">
            <w:pPr>
              <w:rPr>
                <w:rFonts w:asciiTheme="minorHAnsi" w:hAnsiTheme="minorHAnsi" w:cstheme="minorHAnsi"/>
                <w:sz w:val="20"/>
              </w:rPr>
            </w:pPr>
            <w:r w:rsidRPr="0009314A">
              <w:rPr>
                <w:rFonts w:asciiTheme="minorHAnsi" w:hAnsiTheme="minorHAnsi" w:cstheme="minorHAnsi"/>
                <w:sz w:val="20"/>
              </w:rPr>
              <w:t>Amendment to capital in the</w:t>
            </w:r>
            <w:r w:rsidR="00246A9B">
              <w:rPr>
                <w:rFonts w:asciiTheme="minorHAnsi" w:hAnsiTheme="minorHAnsi" w:cstheme="minorHAnsi"/>
                <w:sz w:val="20"/>
              </w:rPr>
              <w:t xml:space="preserve"> period</w:t>
            </w:r>
          </w:p>
        </w:tc>
        <w:tc>
          <w:tcPr>
            <w:tcW w:w="1138" w:type="dxa"/>
            <w:tcBorders>
              <w:top w:val="nil"/>
              <w:left w:val="nil"/>
              <w:bottom w:val="nil"/>
              <w:right w:val="nil"/>
            </w:tcBorders>
          </w:tcPr>
          <w:p w14:paraId="603273AF" w14:textId="77777777" w:rsidR="008411F7" w:rsidRPr="0009314A" w:rsidRDefault="008411F7" w:rsidP="003F6B91">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0A8CE7E7" w14:textId="77777777" w:rsidR="008411F7" w:rsidRPr="0009314A" w:rsidRDefault="008411F7"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828" w:type="dxa"/>
            <w:tcBorders>
              <w:top w:val="nil"/>
              <w:left w:val="nil"/>
              <w:bottom w:val="nil"/>
              <w:right w:val="nil"/>
            </w:tcBorders>
            <w:tcMar>
              <w:top w:w="56" w:type="dxa"/>
              <w:left w:w="0" w:type="dxa"/>
              <w:bottom w:w="85" w:type="dxa"/>
              <w:right w:w="0" w:type="dxa"/>
            </w:tcMar>
            <w:vAlign w:val="bottom"/>
          </w:tcPr>
          <w:p w14:paraId="5AA94EE6" w14:textId="77777777" w:rsidR="008411F7" w:rsidRPr="0009314A" w:rsidRDefault="008411F7"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987" w:type="dxa"/>
            <w:tcBorders>
              <w:top w:val="nil"/>
              <w:left w:val="nil"/>
              <w:bottom w:val="nil"/>
              <w:right w:val="nil"/>
            </w:tcBorders>
            <w:tcMar>
              <w:top w:w="56" w:type="dxa"/>
              <w:left w:w="0" w:type="dxa"/>
              <w:bottom w:w="85" w:type="dxa"/>
              <w:right w:w="0" w:type="dxa"/>
            </w:tcMar>
            <w:vAlign w:val="bottom"/>
          </w:tcPr>
          <w:p w14:paraId="2C44C06C" w14:textId="21CAA3A7"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900" w:type="dxa"/>
            <w:tcBorders>
              <w:top w:val="nil"/>
              <w:left w:val="nil"/>
              <w:bottom w:val="nil"/>
              <w:right w:val="nil"/>
            </w:tcBorders>
            <w:tcMar>
              <w:top w:w="56" w:type="dxa"/>
              <w:left w:w="0" w:type="dxa"/>
              <w:bottom w:w="85" w:type="dxa"/>
              <w:right w:w="0" w:type="dxa"/>
            </w:tcMar>
            <w:vAlign w:val="bottom"/>
          </w:tcPr>
          <w:p w14:paraId="6496B42B" w14:textId="184F158C"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881" w:type="dxa"/>
            <w:tcBorders>
              <w:top w:val="nil"/>
              <w:left w:val="nil"/>
              <w:bottom w:val="nil"/>
              <w:right w:val="nil"/>
            </w:tcBorders>
            <w:tcMar>
              <w:top w:w="56" w:type="dxa"/>
              <w:left w:w="0" w:type="dxa"/>
              <w:bottom w:w="85" w:type="dxa"/>
              <w:right w:w="0" w:type="dxa"/>
            </w:tcMar>
            <w:vAlign w:val="bottom"/>
          </w:tcPr>
          <w:p w14:paraId="048AB3A9" w14:textId="614DAD3C"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814" w:type="dxa"/>
            <w:tcBorders>
              <w:top w:val="nil"/>
              <w:left w:val="nil"/>
              <w:bottom w:val="nil"/>
              <w:right w:val="nil"/>
            </w:tcBorders>
            <w:tcMar>
              <w:top w:w="56" w:type="dxa"/>
              <w:left w:w="0" w:type="dxa"/>
              <w:bottom w:w="85" w:type="dxa"/>
              <w:right w:w="0" w:type="dxa"/>
            </w:tcMar>
            <w:vAlign w:val="bottom"/>
          </w:tcPr>
          <w:p w14:paraId="581B0C4C" w14:textId="04856448"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w:t>
            </w:r>
          </w:p>
        </w:tc>
        <w:tc>
          <w:tcPr>
            <w:tcW w:w="837" w:type="dxa"/>
            <w:tcBorders>
              <w:top w:val="nil"/>
              <w:left w:val="nil"/>
              <w:bottom w:val="nil"/>
              <w:right w:val="nil"/>
            </w:tcBorders>
            <w:tcMar>
              <w:top w:w="56" w:type="dxa"/>
              <w:left w:w="0" w:type="dxa"/>
              <w:bottom w:w="85" w:type="dxa"/>
              <w:right w:w="0" w:type="dxa"/>
            </w:tcMar>
            <w:vAlign w:val="bottom"/>
          </w:tcPr>
          <w:p w14:paraId="20B39867" w14:textId="5463C028" w:rsidR="008411F7" w:rsidRPr="0009314A" w:rsidRDefault="0009314A" w:rsidP="003F6B91">
            <w:pPr>
              <w:pStyle w:val="Accounts"/>
              <w:rPr>
                <w:rFonts w:asciiTheme="minorHAnsi" w:hAnsiTheme="minorHAnsi" w:cstheme="minorHAnsi"/>
                <w:sz w:val="20"/>
              </w:rPr>
            </w:pPr>
            <w:r w:rsidRPr="0009314A">
              <w:rPr>
                <w:rFonts w:asciiTheme="minorHAnsi" w:hAnsiTheme="minorHAnsi" w:cstheme="minorHAnsi"/>
                <w:sz w:val="20"/>
              </w:rPr>
              <w:t>-</w:t>
            </w:r>
          </w:p>
        </w:tc>
      </w:tr>
      <w:tr w:rsidR="008411F7" w:rsidRPr="008411F7" w14:paraId="30BEC1A6" w14:textId="77777777" w:rsidTr="006D3D4E">
        <w:tc>
          <w:tcPr>
            <w:tcW w:w="2973"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4F1524B2" w14:textId="75C02072" w:rsidR="008411F7" w:rsidRPr="0009314A" w:rsidRDefault="008411F7" w:rsidP="003F6B91">
            <w:pPr>
              <w:pStyle w:val="Heading-2"/>
              <w:rPr>
                <w:rFonts w:asciiTheme="minorHAnsi" w:hAnsiTheme="minorHAnsi" w:cstheme="minorHAnsi"/>
                <w:sz w:val="20"/>
              </w:rPr>
            </w:pPr>
            <w:r w:rsidRPr="0009314A">
              <w:rPr>
                <w:rFonts w:asciiTheme="minorHAnsi" w:hAnsiTheme="minorHAnsi" w:cstheme="minorHAnsi"/>
                <w:sz w:val="20"/>
              </w:rPr>
              <w:t xml:space="preserve">Balance at </w:t>
            </w:r>
            <w:r w:rsidR="00246A9B">
              <w:rPr>
                <w:rFonts w:asciiTheme="minorHAnsi" w:hAnsiTheme="minorHAnsi" w:cstheme="minorHAnsi"/>
                <w:sz w:val="20"/>
              </w:rPr>
              <w:t>28 February 2021</w:t>
            </w:r>
          </w:p>
        </w:tc>
        <w:tc>
          <w:tcPr>
            <w:tcW w:w="1138" w:type="dxa"/>
            <w:tcBorders>
              <w:top w:val="single" w:sz="2" w:space="0" w:color="000000"/>
              <w:left w:val="none" w:sz="8" w:space="0" w:color="auto"/>
              <w:bottom w:val="single" w:sz="6" w:space="0" w:color="000000"/>
              <w:right w:val="none" w:sz="8" w:space="0" w:color="auto"/>
            </w:tcBorders>
          </w:tcPr>
          <w:p w14:paraId="792DB001" w14:textId="77777777" w:rsidR="008411F7" w:rsidRPr="0009314A" w:rsidRDefault="008411F7" w:rsidP="003F6B91">
            <w:pPr>
              <w:pStyle w:val="AccountsBold"/>
              <w:rPr>
                <w:rFonts w:asciiTheme="minorHAnsi" w:hAnsiTheme="minorHAnsi" w:cstheme="minorHAnsi"/>
                <w:sz w:val="20"/>
              </w:rPr>
            </w:pPr>
          </w:p>
        </w:tc>
        <w:tc>
          <w:tcPr>
            <w:tcW w:w="971"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68C6136B"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50,000,000</w:t>
            </w:r>
          </w:p>
        </w:tc>
        <w:tc>
          <w:tcPr>
            <w:tcW w:w="828"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11E3CFDB"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6,500</w:t>
            </w:r>
          </w:p>
        </w:tc>
        <w:tc>
          <w:tcPr>
            <w:tcW w:w="987"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6BA9D22F"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800,000</w:t>
            </w:r>
          </w:p>
        </w:tc>
        <w:tc>
          <w:tcPr>
            <w:tcW w:w="900"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6CF135CE"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104</w:t>
            </w:r>
          </w:p>
        </w:tc>
        <w:tc>
          <w:tcPr>
            <w:tcW w:w="881"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7CAA0CDA"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800,000</w:t>
            </w:r>
          </w:p>
        </w:tc>
        <w:tc>
          <w:tcPr>
            <w:tcW w:w="814"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22BC127D"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104</w:t>
            </w:r>
          </w:p>
        </w:tc>
        <w:tc>
          <w:tcPr>
            <w:tcW w:w="837"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241E12AA" w14:textId="77777777" w:rsidR="008411F7" w:rsidRPr="0009314A" w:rsidRDefault="008411F7" w:rsidP="003F6B91">
            <w:pPr>
              <w:pStyle w:val="AccountsBold"/>
              <w:rPr>
                <w:rFonts w:asciiTheme="minorHAnsi" w:hAnsiTheme="minorHAnsi" w:cstheme="minorHAnsi"/>
                <w:sz w:val="20"/>
              </w:rPr>
            </w:pPr>
            <w:r w:rsidRPr="0009314A">
              <w:rPr>
                <w:rFonts w:asciiTheme="minorHAnsi" w:hAnsiTheme="minorHAnsi" w:cstheme="minorHAnsi"/>
                <w:sz w:val="20"/>
              </w:rPr>
              <w:t>6,708</w:t>
            </w:r>
          </w:p>
        </w:tc>
      </w:tr>
      <w:tr w:rsidR="008411F7" w:rsidRPr="008411F7" w14:paraId="5B4BBA4C" w14:textId="77777777" w:rsidTr="006D3D4E">
        <w:tc>
          <w:tcPr>
            <w:tcW w:w="2973" w:type="dxa"/>
            <w:tcBorders>
              <w:top w:val="single" w:sz="6" w:space="0" w:color="000000"/>
              <w:left w:val="nil"/>
              <w:bottom w:val="nil"/>
              <w:right w:val="nil"/>
            </w:tcBorders>
            <w:tcMar>
              <w:top w:w="0" w:type="dxa"/>
              <w:left w:w="0" w:type="dxa"/>
              <w:bottom w:w="0" w:type="dxa"/>
              <w:right w:w="0" w:type="dxa"/>
            </w:tcMar>
            <w:vAlign w:val="bottom"/>
          </w:tcPr>
          <w:p w14:paraId="2117D87F" w14:textId="77777777" w:rsidR="008411F7" w:rsidRPr="008411F7" w:rsidRDefault="008411F7" w:rsidP="003F6B91">
            <w:pPr>
              <w:rPr>
                <w:rFonts w:asciiTheme="minorHAnsi" w:hAnsiTheme="minorHAnsi" w:cstheme="minorHAnsi"/>
                <w:sz w:val="20"/>
                <w:highlight w:val="yellow"/>
              </w:rPr>
            </w:pPr>
          </w:p>
        </w:tc>
        <w:tc>
          <w:tcPr>
            <w:tcW w:w="1138" w:type="dxa"/>
            <w:tcBorders>
              <w:top w:val="single" w:sz="6" w:space="0" w:color="000000"/>
              <w:left w:val="nil"/>
              <w:bottom w:val="nil"/>
              <w:right w:val="nil"/>
            </w:tcBorders>
          </w:tcPr>
          <w:p w14:paraId="2AD935C9" w14:textId="77777777" w:rsidR="008411F7" w:rsidRPr="008411F7" w:rsidRDefault="008411F7" w:rsidP="003F6B91">
            <w:pPr>
              <w:rPr>
                <w:rFonts w:asciiTheme="minorHAnsi" w:hAnsiTheme="minorHAnsi" w:cstheme="minorHAnsi"/>
                <w:highlight w:val="yellow"/>
              </w:rPr>
            </w:pPr>
          </w:p>
        </w:tc>
        <w:tc>
          <w:tcPr>
            <w:tcW w:w="971" w:type="dxa"/>
            <w:tcBorders>
              <w:top w:val="single" w:sz="6" w:space="0" w:color="000000"/>
              <w:left w:val="nil"/>
              <w:bottom w:val="nil"/>
              <w:right w:val="nil"/>
            </w:tcBorders>
            <w:tcMar>
              <w:top w:w="0" w:type="dxa"/>
              <w:left w:w="0" w:type="dxa"/>
              <w:bottom w:w="0" w:type="dxa"/>
              <w:right w:w="0" w:type="dxa"/>
            </w:tcMar>
            <w:vAlign w:val="bottom"/>
          </w:tcPr>
          <w:p w14:paraId="69F13BF4" w14:textId="77777777" w:rsidR="008411F7" w:rsidRPr="008411F7" w:rsidRDefault="008411F7" w:rsidP="003F6B91">
            <w:pPr>
              <w:rPr>
                <w:rFonts w:asciiTheme="minorHAnsi" w:hAnsiTheme="minorHAnsi" w:cstheme="minorHAnsi"/>
                <w:sz w:val="20"/>
                <w:highlight w:val="yellow"/>
              </w:rPr>
            </w:pPr>
          </w:p>
        </w:tc>
        <w:tc>
          <w:tcPr>
            <w:tcW w:w="828" w:type="dxa"/>
            <w:tcBorders>
              <w:top w:val="single" w:sz="6" w:space="0" w:color="000000"/>
              <w:left w:val="nil"/>
              <w:bottom w:val="nil"/>
              <w:right w:val="nil"/>
            </w:tcBorders>
            <w:tcMar>
              <w:top w:w="0" w:type="dxa"/>
              <w:left w:w="0" w:type="dxa"/>
              <w:bottom w:w="0" w:type="dxa"/>
              <w:right w:w="0" w:type="dxa"/>
            </w:tcMar>
            <w:vAlign w:val="bottom"/>
          </w:tcPr>
          <w:p w14:paraId="6695FAF8" w14:textId="77777777" w:rsidR="008411F7" w:rsidRPr="008411F7" w:rsidRDefault="008411F7" w:rsidP="003F6B91">
            <w:pPr>
              <w:rPr>
                <w:rFonts w:asciiTheme="minorHAnsi" w:hAnsiTheme="minorHAnsi" w:cstheme="minorHAnsi"/>
                <w:sz w:val="20"/>
                <w:highlight w:val="yellow"/>
              </w:rPr>
            </w:pPr>
          </w:p>
        </w:tc>
        <w:tc>
          <w:tcPr>
            <w:tcW w:w="987" w:type="dxa"/>
            <w:tcBorders>
              <w:top w:val="single" w:sz="6" w:space="0" w:color="000000"/>
              <w:left w:val="nil"/>
              <w:bottom w:val="nil"/>
              <w:right w:val="nil"/>
            </w:tcBorders>
            <w:tcMar>
              <w:top w:w="0" w:type="dxa"/>
              <w:left w:w="0" w:type="dxa"/>
              <w:bottom w:w="0" w:type="dxa"/>
              <w:right w:w="0" w:type="dxa"/>
            </w:tcMar>
            <w:vAlign w:val="bottom"/>
          </w:tcPr>
          <w:p w14:paraId="22C9FB8D" w14:textId="77777777" w:rsidR="008411F7" w:rsidRPr="008411F7" w:rsidRDefault="008411F7" w:rsidP="003F6B91">
            <w:pPr>
              <w:rPr>
                <w:rFonts w:asciiTheme="minorHAnsi" w:hAnsiTheme="minorHAnsi" w:cstheme="minorHAnsi"/>
                <w:sz w:val="20"/>
                <w:highlight w:val="yellow"/>
              </w:rPr>
            </w:pPr>
          </w:p>
        </w:tc>
        <w:tc>
          <w:tcPr>
            <w:tcW w:w="900" w:type="dxa"/>
            <w:tcBorders>
              <w:top w:val="single" w:sz="6" w:space="0" w:color="000000"/>
              <w:left w:val="nil"/>
              <w:bottom w:val="nil"/>
              <w:right w:val="nil"/>
            </w:tcBorders>
            <w:tcMar>
              <w:top w:w="0" w:type="dxa"/>
              <w:left w:w="0" w:type="dxa"/>
              <w:bottom w:w="0" w:type="dxa"/>
              <w:right w:w="0" w:type="dxa"/>
            </w:tcMar>
            <w:vAlign w:val="bottom"/>
          </w:tcPr>
          <w:p w14:paraId="39C40293" w14:textId="77777777" w:rsidR="008411F7" w:rsidRPr="008411F7" w:rsidRDefault="008411F7" w:rsidP="003F6B91">
            <w:pPr>
              <w:rPr>
                <w:rFonts w:asciiTheme="minorHAnsi" w:hAnsiTheme="minorHAnsi" w:cstheme="minorHAnsi"/>
                <w:sz w:val="20"/>
                <w:highlight w:val="yellow"/>
              </w:rPr>
            </w:pPr>
          </w:p>
        </w:tc>
        <w:tc>
          <w:tcPr>
            <w:tcW w:w="881" w:type="dxa"/>
            <w:tcBorders>
              <w:top w:val="single" w:sz="6" w:space="0" w:color="000000"/>
              <w:left w:val="nil"/>
              <w:bottom w:val="nil"/>
              <w:right w:val="nil"/>
            </w:tcBorders>
            <w:tcMar>
              <w:top w:w="0" w:type="dxa"/>
              <w:left w:w="0" w:type="dxa"/>
              <w:bottom w:w="0" w:type="dxa"/>
              <w:right w:w="0" w:type="dxa"/>
            </w:tcMar>
            <w:vAlign w:val="bottom"/>
          </w:tcPr>
          <w:p w14:paraId="2FA39DA4" w14:textId="77777777" w:rsidR="008411F7" w:rsidRPr="008411F7" w:rsidRDefault="008411F7" w:rsidP="003F6B91">
            <w:pPr>
              <w:rPr>
                <w:rFonts w:asciiTheme="minorHAnsi" w:hAnsiTheme="minorHAnsi" w:cstheme="minorHAnsi"/>
                <w:sz w:val="20"/>
                <w:highlight w:val="yellow"/>
              </w:rPr>
            </w:pPr>
          </w:p>
        </w:tc>
        <w:tc>
          <w:tcPr>
            <w:tcW w:w="814" w:type="dxa"/>
            <w:tcBorders>
              <w:top w:val="single" w:sz="6" w:space="0" w:color="000000"/>
              <w:left w:val="nil"/>
              <w:bottom w:val="nil"/>
              <w:right w:val="nil"/>
            </w:tcBorders>
            <w:tcMar>
              <w:top w:w="0" w:type="dxa"/>
              <w:left w:w="0" w:type="dxa"/>
              <w:bottom w:w="0" w:type="dxa"/>
              <w:right w:w="0" w:type="dxa"/>
            </w:tcMar>
            <w:vAlign w:val="bottom"/>
          </w:tcPr>
          <w:p w14:paraId="32E3670F" w14:textId="77777777" w:rsidR="008411F7" w:rsidRPr="008411F7" w:rsidRDefault="008411F7" w:rsidP="003F6B91">
            <w:pPr>
              <w:rPr>
                <w:rFonts w:asciiTheme="minorHAnsi" w:hAnsiTheme="minorHAnsi" w:cstheme="minorHAnsi"/>
                <w:sz w:val="20"/>
                <w:highlight w:val="yellow"/>
              </w:rPr>
            </w:pPr>
          </w:p>
        </w:tc>
        <w:tc>
          <w:tcPr>
            <w:tcW w:w="837" w:type="dxa"/>
            <w:tcBorders>
              <w:top w:val="single" w:sz="6" w:space="0" w:color="000000"/>
              <w:left w:val="nil"/>
              <w:bottom w:val="nil"/>
              <w:right w:val="nil"/>
            </w:tcBorders>
            <w:tcMar>
              <w:top w:w="0" w:type="dxa"/>
              <w:left w:w="0" w:type="dxa"/>
              <w:bottom w:w="0" w:type="dxa"/>
              <w:right w:w="0" w:type="dxa"/>
            </w:tcMar>
            <w:vAlign w:val="bottom"/>
          </w:tcPr>
          <w:p w14:paraId="58F5730E" w14:textId="77777777" w:rsidR="008411F7" w:rsidRPr="008411F7" w:rsidRDefault="008411F7" w:rsidP="003F6B91">
            <w:pPr>
              <w:rPr>
                <w:rFonts w:asciiTheme="minorHAnsi" w:hAnsiTheme="minorHAnsi" w:cstheme="minorHAnsi"/>
                <w:sz w:val="20"/>
                <w:highlight w:val="yellow"/>
              </w:rPr>
            </w:pPr>
          </w:p>
        </w:tc>
      </w:tr>
      <w:tr w:rsidR="008411F7" w:rsidRPr="008411F7" w14:paraId="611600B2" w14:textId="77777777" w:rsidTr="006D3D4E">
        <w:tc>
          <w:tcPr>
            <w:tcW w:w="2973" w:type="dxa"/>
            <w:tcBorders>
              <w:top w:val="nil"/>
              <w:left w:val="nil"/>
              <w:bottom w:val="nil"/>
              <w:right w:val="nil"/>
            </w:tcBorders>
            <w:tcMar>
              <w:top w:w="56" w:type="dxa"/>
              <w:left w:w="0" w:type="dxa"/>
              <w:bottom w:w="85" w:type="dxa"/>
              <w:right w:w="0" w:type="dxa"/>
            </w:tcMar>
            <w:vAlign w:val="bottom"/>
          </w:tcPr>
          <w:p w14:paraId="0336EA20" w14:textId="77777777" w:rsidR="008411F7" w:rsidRPr="006D3D4E" w:rsidRDefault="008411F7" w:rsidP="003F6B91">
            <w:pPr>
              <w:pStyle w:val="Heading-2"/>
              <w:rPr>
                <w:rFonts w:asciiTheme="minorHAnsi" w:hAnsiTheme="minorHAnsi" w:cstheme="minorHAnsi"/>
                <w:sz w:val="20"/>
              </w:rPr>
            </w:pPr>
            <w:r w:rsidRPr="006D3D4E">
              <w:rPr>
                <w:rFonts w:asciiTheme="minorHAnsi" w:hAnsiTheme="minorHAnsi" w:cstheme="minorHAnsi"/>
                <w:sz w:val="20"/>
              </w:rPr>
              <w:t>Issued, called up and fully paid</w:t>
            </w:r>
          </w:p>
        </w:tc>
        <w:tc>
          <w:tcPr>
            <w:tcW w:w="1138" w:type="dxa"/>
            <w:tcBorders>
              <w:top w:val="nil"/>
              <w:left w:val="nil"/>
              <w:bottom w:val="nil"/>
              <w:right w:val="nil"/>
            </w:tcBorders>
          </w:tcPr>
          <w:p w14:paraId="6CC09268" w14:textId="77777777" w:rsidR="008411F7" w:rsidRPr="006D3D4E" w:rsidRDefault="008411F7" w:rsidP="003F6B91">
            <w:pPr>
              <w:rPr>
                <w:rFonts w:asciiTheme="minorHAnsi" w:hAnsiTheme="minorHAnsi" w:cstheme="minorHAnsi"/>
              </w:rPr>
            </w:pPr>
          </w:p>
        </w:tc>
        <w:tc>
          <w:tcPr>
            <w:tcW w:w="971" w:type="dxa"/>
            <w:tcBorders>
              <w:top w:val="nil"/>
              <w:left w:val="nil"/>
              <w:bottom w:val="nil"/>
              <w:right w:val="nil"/>
            </w:tcBorders>
            <w:tcMar>
              <w:top w:w="56" w:type="dxa"/>
              <w:left w:w="0" w:type="dxa"/>
              <w:bottom w:w="85" w:type="dxa"/>
              <w:right w:w="0" w:type="dxa"/>
            </w:tcMar>
            <w:vAlign w:val="bottom"/>
          </w:tcPr>
          <w:p w14:paraId="32BD963F" w14:textId="77777777" w:rsidR="008411F7" w:rsidRPr="006D3D4E" w:rsidRDefault="008411F7" w:rsidP="003F6B91">
            <w:pPr>
              <w:rPr>
                <w:rFonts w:asciiTheme="minorHAnsi" w:hAnsiTheme="minorHAnsi" w:cstheme="minorHAnsi"/>
                <w:sz w:val="20"/>
              </w:rPr>
            </w:pPr>
          </w:p>
        </w:tc>
        <w:tc>
          <w:tcPr>
            <w:tcW w:w="828" w:type="dxa"/>
            <w:tcBorders>
              <w:top w:val="nil"/>
              <w:left w:val="nil"/>
              <w:bottom w:val="nil"/>
              <w:right w:val="nil"/>
            </w:tcBorders>
            <w:tcMar>
              <w:top w:w="56" w:type="dxa"/>
              <w:left w:w="0" w:type="dxa"/>
              <w:bottom w:w="85" w:type="dxa"/>
              <w:right w:w="0" w:type="dxa"/>
            </w:tcMar>
            <w:vAlign w:val="bottom"/>
          </w:tcPr>
          <w:p w14:paraId="2E39C009" w14:textId="77777777" w:rsidR="008411F7" w:rsidRPr="006D3D4E" w:rsidRDefault="008411F7" w:rsidP="003F6B91">
            <w:pPr>
              <w:rPr>
                <w:rFonts w:asciiTheme="minorHAnsi" w:hAnsiTheme="minorHAnsi" w:cstheme="minorHAnsi"/>
                <w:sz w:val="20"/>
              </w:rPr>
            </w:pPr>
          </w:p>
        </w:tc>
        <w:tc>
          <w:tcPr>
            <w:tcW w:w="987" w:type="dxa"/>
            <w:tcBorders>
              <w:top w:val="nil"/>
              <w:left w:val="nil"/>
              <w:bottom w:val="nil"/>
              <w:right w:val="nil"/>
            </w:tcBorders>
            <w:tcMar>
              <w:top w:w="56" w:type="dxa"/>
              <w:left w:w="0" w:type="dxa"/>
              <w:bottom w:w="85" w:type="dxa"/>
              <w:right w:w="0" w:type="dxa"/>
            </w:tcMar>
            <w:vAlign w:val="bottom"/>
          </w:tcPr>
          <w:p w14:paraId="7888E83E" w14:textId="77777777" w:rsidR="008411F7" w:rsidRPr="006D3D4E" w:rsidRDefault="008411F7" w:rsidP="003F6B91">
            <w:pPr>
              <w:rPr>
                <w:rFonts w:asciiTheme="minorHAnsi" w:hAnsiTheme="minorHAnsi" w:cstheme="minorHAnsi"/>
                <w:sz w:val="20"/>
              </w:rPr>
            </w:pPr>
          </w:p>
        </w:tc>
        <w:tc>
          <w:tcPr>
            <w:tcW w:w="900" w:type="dxa"/>
            <w:tcBorders>
              <w:top w:val="nil"/>
              <w:left w:val="nil"/>
              <w:bottom w:val="nil"/>
              <w:right w:val="nil"/>
            </w:tcBorders>
            <w:tcMar>
              <w:top w:w="56" w:type="dxa"/>
              <w:left w:w="0" w:type="dxa"/>
              <w:bottom w:w="85" w:type="dxa"/>
              <w:right w:w="0" w:type="dxa"/>
            </w:tcMar>
            <w:vAlign w:val="bottom"/>
          </w:tcPr>
          <w:p w14:paraId="37427D99" w14:textId="77777777" w:rsidR="008411F7" w:rsidRPr="006D3D4E" w:rsidRDefault="008411F7" w:rsidP="003F6B91">
            <w:pPr>
              <w:rPr>
                <w:rFonts w:asciiTheme="minorHAnsi" w:hAnsiTheme="minorHAnsi" w:cstheme="minorHAnsi"/>
                <w:sz w:val="20"/>
              </w:rPr>
            </w:pPr>
          </w:p>
        </w:tc>
        <w:tc>
          <w:tcPr>
            <w:tcW w:w="881" w:type="dxa"/>
            <w:tcBorders>
              <w:top w:val="nil"/>
              <w:left w:val="nil"/>
              <w:bottom w:val="nil"/>
              <w:right w:val="nil"/>
            </w:tcBorders>
            <w:tcMar>
              <w:top w:w="56" w:type="dxa"/>
              <w:left w:w="0" w:type="dxa"/>
              <w:bottom w:w="85" w:type="dxa"/>
              <w:right w:w="0" w:type="dxa"/>
            </w:tcMar>
            <w:vAlign w:val="bottom"/>
          </w:tcPr>
          <w:p w14:paraId="0CD91FCA" w14:textId="77777777" w:rsidR="008411F7" w:rsidRPr="006D3D4E" w:rsidRDefault="008411F7" w:rsidP="003F6B91">
            <w:pPr>
              <w:rPr>
                <w:rFonts w:asciiTheme="minorHAnsi" w:hAnsiTheme="minorHAnsi" w:cstheme="minorHAnsi"/>
                <w:sz w:val="20"/>
              </w:rPr>
            </w:pPr>
          </w:p>
        </w:tc>
        <w:tc>
          <w:tcPr>
            <w:tcW w:w="814" w:type="dxa"/>
            <w:tcBorders>
              <w:top w:val="nil"/>
              <w:left w:val="nil"/>
              <w:bottom w:val="nil"/>
              <w:right w:val="nil"/>
            </w:tcBorders>
            <w:tcMar>
              <w:top w:w="56" w:type="dxa"/>
              <w:left w:w="0" w:type="dxa"/>
              <w:bottom w:w="85" w:type="dxa"/>
              <w:right w:w="0" w:type="dxa"/>
            </w:tcMar>
            <w:vAlign w:val="bottom"/>
          </w:tcPr>
          <w:p w14:paraId="00A54D9F" w14:textId="77777777" w:rsidR="008411F7" w:rsidRPr="006D3D4E" w:rsidRDefault="008411F7" w:rsidP="003F6B91">
            <w:pPr>
              <w:rPr>
                <w:rFonts w:asciiTheme="minorHAnsi" w:hAnsiTheme="minorHAnsi" w:cstheme="minorHAnsi"/>
                <w:sz w:val="20"/>
              </w:rPr>
            </w:pPr>
          </w:p>
        </w:tc>
        <w:tc>
          <w:tcPr>
            <w:tcW w:w="837" w:type="dxa"/>
            <w:tcBorders>
              <w:top w:val="nil"/>
              <w:left w:val="nil"/>
              <w:bottom w:val="nil"/>
              <w:right w:val="nil"/>
            </w:tcBorders>
            <w:tcMar>
              <w:top w:w="56" w:type="dxa"/>
              <w:left w:w="0" w:type="dxa"/>
              <w:bottom w:w="85" w:type="dxa"/>
              <w:right w:w="0" w:type="dxa"/>
            </w:tcMar>
            <w:vAlign w:val="bottom"/>
          </w:tcPr>
          <w:p w14:paraId="609F79F1" w14:textId="77777777" w:rsidR="008411F7" w:rsidRPr="006D3D4E" w:rsidRDefault="008411F7" w:rsidP="003F6B91">
            <w:pPr>
              <w:rPr>
                <w:rFonts w:asciiTheme="minorHAnsi" w:hAnsiTheme="minorHAnsi" w:cstheme="minorHAnsi"/>
                <w:sz w:val="20"/>
              </w:rPr>
            </w:pPr>
          </w:p>
        </w:tc>
      </w:tr>
      <w:tr w:rsidR="008411F7" w:rsidRPr="008411F7" w14:paraId="73C3B492" w14:textId="77777777" w:rsidTr="006D3D4E">
        <w:tc>
          <w:tcPr>
            <w:tcW w:w="2973" w:type="dxa"/>
            <w:tcBorders>
              <w:top w:val="nil"/>
              <w:left w:val="nil"/>
              <w:bottom w:val="nil"/>
              <w:right w:val="nil"/>
            </w:tcBorders>
            <w:tcMar>
              <w:top w:w="56" w:type="dxa"/>
              <w:left w:w="0" w:type="dxa"/>
              <w:bottom w:w="85" w:type="dxa"/>
              <w:right w:w="0" w:type="dxa"/>
            </w:tcMar>
            <w:vAlign w:val="bottom"/>
          </w:tcPr>
          <w:p w14:paraId="2425926B" w14:textId="3D683075" w:rsidR="008411F7" w:rsidRPr="006D3D4E" w:rsidRDefault="00246A9B" w:rsidP="003F6B91">
            <w:pPr>
              <w:rPr>
                <w:rFonts w:asciiTheme="minorHAnsi" w:hAnsiTheme="minorHAnsi" w:cstheme="minorHAnsi"/>
                <w:sz w:val="20"/>
              </w:rPr>
            </w:pPr>
            <w:r w:rsidRPr="0009314A">
              <w:rPr>
                <w:rFonts w:asciiTheme="minorHAnsi" w:hAnsiTheme="minorHAnsi" w:cstheme="minorHAnsi"/>
                <w:sz w:val="20"/>
              </w:rPr>
              <w:t xml:space="preserve">Balance at </w:t>
            </w:r>
            <w:r>
              <w:rPr>
                <w:rFonts w:asciiTheme="minorHAnsi" w:hAnsiTheme="minorHAnsi" w:cstheme="minorHAnsi"/>
                <w:sz w:val="20"/>
              </w:rPr>
              <w:t>1 September 2020</w:t>
            </w:r>
          </w:p>
        </w:tc>
        <w:tc>
          <w:tcPr>
            <w:tcW w:w="1138" w:type="dxa"/>
            <w:tcBorders>
              <w:top w:val="nil"/>
              <w:left w:val="nil"/>
              <w:bottom w:val="nil"/>
              <w:right w:val="nil"/>
            </w:tcBorders>
          </w:tcPr>
          <w:p w14:paraId="506EDFF9" w14:textId="77777777" w:rsidR="008411F7" w:rsidRPr="006D3D4E" w:rsidRDefault="008411F7" w:rsidP="003F6B91">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489329C6" w14:textId="58CA7E9D"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2,895,958</w:t>
            </w:r>
          </w:p>
        </w:tc>
        <w:tc>
          <w:tcPr>
            <w:tcW w:w="828" w:type="dxa"/>
            <w:tcBorders>
              <w:top w:val="nil"/>
              <w:left w:val="nil"/>
              <w:bottom w:val="nil"/>
              <w:right w:val="nil"/>
            </w:tcBorders>
            <w:tcMar>
              <w:top w:w="56" w:type="dxa"/>
              <w:left w:w="0" w:type="dxa"/>
              <w:bottom w:w="85" w:type="dxa"/>
              <w:right w:w="0" w:type="dxa"/>
            </w:tcMar>
            <w:vAlign w:val="bottom"/>
          </w:tcPr>
          <w:p w14:paraId="50B6745C" w14:textId="7DF3A7C8"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376</w:t>
            </w:r>
          </w:p>
        </w:tc>
        <w:tc>
          <w:tcPr>
            <w:tcW w:w="987" w:type="dxa"/>
            <w:tcBorders>
              <w:top w:val="nil"/>
              <w:left w:val="nil"/>
              <w:bottom w:val="nil"/>
              <w:right w:val="nil"/>
            </w:tcBorders>
            <w:tcMar>
              <w:top w:w="56" w:type="dxa"/>
              <w:left w:w="0" w:type="dxa"/>
              <w:bottom w:w="85" w:type="dxa"/>
              <w:right w:w="0" w:type="dxa"/>
            </w:tcMar>
            <w:vAlign w:val="bottom"/>
          </w:tcPr>
          <w:p w14:paraId="029AC8B0" w14:textId="15D38787"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799,223</w:t>
            </w:r>
          </w:p>
        </w:tc>
        <w:tc>
          <w:tcPr>
            <w:tcW w:w="900" w:type="dxa"/>
            <w:tcBorders>
              <w:top w:val="nil"/>
              <w:left w:val="nil"/>
              <w:bottom w:val="nil"/>
              <w:right w:val="nil"/>
            </w:tcBorders>
            <w:tcMar>
              <w:top w:w="56" w:type="dxa"/>
              <w:left w:w="0" w:type="dxa"/>
              <w:bottom w:w="85" w:type="dxa"/>
              <w:right w:w="0" w:type="dxa"/>
            </w:tcMar>
            <w:vAlign w:val="bottom"/>
          </w:tcPr>
          <w:p w14:paraId="0711C48F" w14:textId="46B35CD9"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9,990</w:t>
            </w:r>
          </w:p>
        </w:tc>
        <w:tc>
          <w:tcPr>
            <w:tcW w:w="881" w:type="dxa"/>
            <w:tcBorders>
              <w:top w:val="nil"/>
              <w:left w:val="nil"/>
              <w:bottom w:val="nil"/>
              <w:right w:val="nil"/>
            </w:tcBorders>
            <w:tcMar>
              <w:top w:w="56" w:type="dxa"/>
              <w:left w:w="0" w:type="dxa"/>
              <w:bottom w:w="85" w:type="dxa"/>
              <w:right w:w="0" w:type="dxa"/>
            </w:tcMar>
            <w:vAlign w:val="bottom"/>
          </w:tcPr>
          <w:p w14:paraId="4FAE5367" w14:textId="77777777" w:rsidR="008411F7" w:rsidRPr="006D3D4E" w:rsidRDefault="008411F7" w:rsidP="003F6B91">
            <w:pPr>
              <w:pStyle w:val="Accounts"/>
              <w:rPr>
                <w:rFonts w:asciiTheme="minorHAnsi" w:hAnsiTheme="minorHAnsi" w:cstheme="minorHAnsi"/>
                <w:sz w:val="20"/>
              </w:rPr>
            </w:pPr>
            <w:r w:rsidRPr="006D3D4E">
              <w:rPr>
                <w:rFonts w:asciiTheme="minorHAnsi" w:hAnsiTheme="minorHAnsi" w:cstheme="minorHAnsi"/>
                <w:sz w:val="20"/>
              </w:rPr>
              <w:t>-</w:t>
            </w:r>
          </w:p>
        </w:tc>
        <w:tc>
          <w:tcPr>
            <w:tcW w:w="814" w:type="dxa"/>
            <w:tcBorders>
              <w:top w:val="nil"/>
              <w:left w:val="nil"/>
              <w:bottom w:val="nil"/>
              <w:right w:val="nil"/>
            </w:tcBorders>
            <w:tcMar>
              <w:top w:w="56" w:type="dxa"/>
              <w:left w:w="0" w:type="dxa"/>
              <w:bottom w:w="85" w:type="dxa"/>
              <w:right w:w="0" w:type="dxa"/>
            </w:tcMar>
            <w:vAlign w:val="bottom"/>
          </w:tcPr>
          <w:p w14:paraId="6DC282C1" w14:textId="77777777" w:rsidR="008411F7" w:rsidRPr="006D3D4E" w:rsidRDefault="008411F7" w:rsidP="003F6B91">
            <w:pPr>
              <w:pStyle w:val="Accounts"/>
              <w:rPr>
                <w:rFonts w:asciiTheme="minorHAnsi" w:hAnsiTheme="minorHAnsi" w:cstheme="minorHAnsi"/>
                <w:sz w:val="20"/>
              </w:rPr>
            </w:pPr>
            <w:r w:rsidRPr="006D3D4E">
              <w:rPr>
                <w:rFonts w:asciiTheme="minorHAnsi" w:hAnsiTheme="minorHAnsi" w:cstheme="minorHAnsi"/>
                <w:sz w:val="20"/>
              </w:rPr>
              <w:t>-</w:t>
            </w:r>
          </w:p>
        </w:tc>
        <w:tc>
          <w:tcPr>
            <w:tcW w:w="837" w:type="dxa"/>
            <w:tcBorders>
              <w:top w:val="nil"/>
              <w:left w:val="nil"/>
              <w:bottom w:val="nil"/>
              <w:right w:val="nil"/>
            </w:tcBorders>
            <w:tcMar>
              <w:top w:w="56" w:type="dxa"/>
              <w:left w:w="0" w:type="dxa"/>
              <w:bottom w:w="85" w:type="dxa"/>
              <w:right w:w="0" w:type="dxa"/>
            </w:tcMar>
            <w:vAlign w:val="bottom"/>
          </w:tcPr>
          <w:p w14:paraId="5A1F09B1" w14:textId="0C07E22A"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10,366</w:t>
            </w:r>
          </w:p>
        </w:tc>
      </w:tr>
      <w:tr w:rsidR="008411F7" w:rsidRPr="008411F7" w14:paraId="0D5C5897" w14:textId="77777777" w:rsidTr="006D3D4E">
        <w:tc>
          <w:tcPr>
            <w:tcW w:w="2973" w:type="dxa"/>
            <w:tcBorders>
              <w:top w:val="nil"/>
              <w:left w:val="nil"/>
              <w:bottom w:val="single" w:sz="4" w:space="0" w:color="auto"/>
              <w:right w:val="nil"/>
            </w:tcBorders>
            <w:tcMar>
              <w:top w:w="56" w:type="dxa"/>
              <w:left w:w="0" w:type="dxa"/>
              <w:bottom w:w="85" w:type="dxa"/>
              <w:right w:w="0" w:type="dxa"/>
            </w:tcMar>
            <w:vAlign w:val="bottom"/>
          </w:tcPr>
          <w:p w14:paraId="5FE31735" w14:textId="79268C4B" w:rsidR="008411F7" w:rsidRPr="006D3D4E" w:rsidRDefault="006D3D4E" w:rsidP="003F6B91">
            <w:pPr>
              <w:rPr>
                <w:rFonts w:asciiTheme="minorHAnsi" w:hAnsiTheme="minorHAnsi" w:cstheme="minorHAnsi"/>
                <w:sz w:val="20"/>
              </w:rPr>
            </w:pPr>
            <w:r w:rsidRPr="006D3D4E">
              <w:rPr>
                <w:rFonts w:asciiTheme="minorHAnsi" w:hAnsiTheme="minorHAnsi" w:cstheme="minorHAnsi"/>
                <w:sz w:val="20"/>
              </w:rPr>
              <w:t>Redeemed</w:t>
            </w:r>
            <w:r w:rsidR="008411F7" w:rsidRPr="006D3D4E">
              <w:rPr>
                <w:rFonts w:asciiTheme="minorHAnsi" w:hAnsiTheme="minorHAnsi" w:cstheme="minorHAnsi"/>
                <w:sz w:val="20"/>
              </w:rPr>
              <w:t xml:space="preserve"> in the </w:t>
            </w:r>
            <w:r w:rsidR="00246A9B">
              <w:rPr>
                <w:rFonts w:asciiTheme="minorHAnsi" w:hAnsiTheme="minorHAnsi" w:cstheme="minorHAnsi"/>
                <w:sz w:val="20"/>
              </w:rPr>
              <w:t>period</w:t>
            </w:r>
          </w:p>
        </w:tc>
        <w:tc>
          <w:tcPr>
            <w:tcW w:w="1138" w:type="dxa"/>
            <w:tcBorders>
              <w:top w:val="nil"/>
              <w:left w:val="nil"/>
              <w:bottom w:val="single" w:sz="4" w:space="0" w:color="auto"/>
              <w:right w:val="nil"/>
            </w:tcBorders>
          </w:tcPr>
          <w:p w14:paraId="25FE2891" w14:textId="77777777" w:rsidR="008411F7" w:rsidRPr="006D3D4E" w:rsidRDefault="008411F7" w:rsidP="003F6B91">
            <w:pPr>
              <w:pStyle w:val="Accounts-Bracket"/>
              <w:rPr>
                <w:rFonts w:asciiTheme="minorHAnsi" w:hAnsiTheme="minorHAnsi" w:cstheme="minorHAnsi"/>
                <w:sz w:val="20"/>
              </w:rPr>
            </w:pPr>
          </w:p>
        </w:tc>
        <w:tc>
          <w:tcPr>
            <w:tcW w:w="971" w:type="dxa"/>
            <w:tcBorders>
              <w:top w:val="nil"/>
              <w:left w:val="nil"/>
              <w:bottom w:val="single" w:sz="4" w:space="0" w:color="auto"/>
              <w:right w:val="nil"/>
            </w:tcBorders>
            <w:tcMar>
              <w:top w:w="56" w:type="dxa"/>
              <w:left w:w="0" w:type="dxa"/>
              <w:bottom w:w="85" w:type="dxa"/>
              <w:right w:w="0" w:type="dxa"/>
            </w:tcMar>
            <w:vAlign w:val="bottom"/>
          </w:tcPr>
          <w:p w14:paraId="22671420" w14:textId="4FCC61A9" w:rsidR="008411F7" w:rsidRPr="006D3D4E" w:rsidRDefault="006D3D4E" w:rsidP="006D3D4E">
            <w:pPr>
              <w:pStyle w:val="Accounts-Bracket"/>
              <w:jc w:val="center"/>
              <w:rPr>
                <w:rFonts w:asciiTheme="minorHAnsi" w:hAnsiTheme="minorHAnsi" w:cstheme="minorHAnsi"/>
                <w:sz w:val="20"/>
              </w:rPr>
            </w:pPr>
            <w:r w:rsidRPr="006D3D4E">
              <w:rPr>
                <w:rFonts w:asciiTheme="minorHAnsi" w:hAnsiTheme="minorHAnsi" w:cstheme="minorHAnsi"/>
                <w:sz w:val="20"/>
              </w:rPr>
              <w:t xml:space="preserve">                -</w:t>
            </w:r>
          </w:p>
        </w:tc>
        <w:tc>
          <w:tcPr>
            <w:tcW w:w="828" w:type="dxa"/>
            <w:tcBorders>
              <w:top w:val="nil"/>
              <w:left w:val="nil"/>
              <w:bottom w:val="single" w:sz="4" w:space="0" w:color="auto"/>
              <w:right w:val="nil"/>
            </w:tcBorders>
            <w:tcMar>
              <w:top w:w="56" w:type="dxa"/>
              <w:left w:w="0" w:type="dxa"/>
              <w:bottom w:w="85" w:type="dxa"/>
              <w:right w:w="0" w:type="dxa"/>
            </w:tcMar>
            <w:vAlign w:val="bottom"/>
          </w:tcPr>
          <w:p w14:paraId="677BD41B" w14:textId="4E8ED0BB" w:rsidR="008411F7" w:rsidRPr="006D3D4E" w:rsidRDefault="006D3D4E" w:rsidP="006D3D4E">
            <w:pPr>
              <w:pStyle w:val="Accounts-Bracket"/>
              <w:jc w:val="center"/>
              <w:rPr>
                <w:rFonts w:asciiTheme="minorHAnsi" w:hAnsiTheme="minorHAnsi" w:cstheme="minorHAnsi"/>
                <w:sz w:val="20"/>
              </w:rPr>
            </w:pPr>
            <w:r w:rsidRPr="006D3D4E">
              <w:rPr>
                <w:rFonts w:asciiTheme="minorHAnsi" w:hAnsiTheme="minorHAnsi" w:cstheme="minorHAnsi"/>
                <w:sz w:val="20"/>
              </w:rPr>
              <w:t xml:space="preserve">              -</w:t>
            </w:r>
          </w:p>
        </w:tc>
        <w:tc>
          <w:tcPr>
            <w:tcW w:w="987" w:type="dxa"/>
            <w:tcBorders>
              <w:top w:val="nil"/>
              <w:left w:val="nil"/>
              <w:bottom w:val="single" w:sz="4" w:space="0" w:color="auto"/>
              <w:right w:val="nil"/>
            </w:tcBorders>
            <w:tcMar>
              <w:top w:w="56" w:type="dxa"/>
              <w:left w:w="0" w:type="dxa"/>
              <w:bottom w:w="85" w:type="dxa"/>
              <w:right w:w="0" w:type="dxa"/>
            </w:tcMar>
            <w:vAlign w:val="bottom"/>
          </w:tcPr>
          <w:p w14:paraId="148510C3" w14:textId="210C36E1" w:rsidR="008411F7" w:rsidRPr="006D3D4E" w:rsidRDefault="006D3D4E" w:rsidP="003F6B91">
            <w:pPr>
              <w:pStyle w:val="Accounts"/>
              <w:rPr>
                <w:rFonts w:asciiTheme="minorHAnsi" w:hAnsiTheme="minorHAnsi" w:cstheme="minorHAnsi"/>
                <w:sz w:val="20"/>
              </w:rPr>
            </w:pPr>
            <w:r>
              <w:rPr>
                <w:rFonts w:asciiTheme="minorHAnsi" w:hAnsiTheme="minorHAnsi" w:cstheme="minorHAnsi"/>
                <w:sz w:val="20"/>
              </w:rPr>
              <w:t xml:space="preserve">  </w:t>
            </w:r>
            <w:r w:rsidRPr="006D3D4E">
              <w:rPr>
                <w:rFonts w:asciiTheme="minorHAnsi" w:hAnsiTheme="minorHAnsi" w:cstheme="minorHAnsi"/>
                <w:sz w:val="20"/>
              </w:rPr>
              <w:t>(</w:t>
            </w:r>
            <w:r w:rsidR="008411F7" w:rsidRPr="006D3D4E">
              <w:rPr>
                <w:rFonts w:asciiTheme="minorHAnsi" w:hAnsiTheme="minorHAnsi" w:cstheme="minorHAnsi"/>
                <w:sz w:val="20"/>
              </w:rPr>
              <w:t>799,223</w:t>
            </w:r>
            <w:r w:rsidRPr="006D3D4E">
              <w:rPr>
                <w:rFonts w:asciiTheme="minorHAnsi" w:hAnsiTheme="minorHAnsi" w:cstheme="minorHAnsi"/>
                <w:sz w:val="20"/>
              </w:rPr>
              <w:t>)</w:t>
            </w:r>
          </w:p>
        </w:tc>
        <w:tc>
          <w:tcPr>
            <w:tcW w:w="900" w:type="dxa"/>
            <w:tcBorders>
              <w:top w:val="nil"/>
              <w:left w:val="nil"/>
              <w:bottom w:val="single" w:sz="4" w:space="0" w:color="auto"/>
              <w:right w:val="nil"/>
            </w:tcBorders>
            <w:tcMar>
              <w:top w:w="56" w:type="dxa"/>
              <w:left w:w="0" w:type="dxa"/>
              <w:bottom w:w="85" w:type="dxa"/>
              <w:right w:w="0" w:type="dxa"/>
            </w:tcMar>
            <w:vAlign w:val="bottom"/>
          </w:tcPr>
          <w:p w14:paraId="4FE0D378" w14:textId="41625409" w:rsidR="008411F7" w:rsidRPr="006D3D4E" w:rsidRDefault="006D3D4E" w:rsidP="003F6B91">
            <w:pPr>
              <w:pStyle w:val="Accounts"/>
              <w:rPr>
                <w:rFonts w:asciiTheme="minorHAnsi" w:hAnsiTheme="minorHAnsi" w:cstheme="minorHAnsi"/>
                <w:sz w:val="20"/>
              </w:rPr>
            </w:pPr>
            <w:r w:rsidRPr="006D3D4E">
              <w:rPr>
                <w:rFonts w:asciiTheme="minorHAnsi" w:hAnsiTheme="minorHAnsi" w:cstheme="minorHAnsi"/>
                <w:sz w:val="20"/>
              </w:rPr>
              <w:t>(</w:t>
            </w:r>
            <w:r w:rsidR="008411F7" w:rsidRPr="006D3D4E">
              <w:rPr>
                <w:rFonts w:asciiTheme="minorHAnsi" w:hAnsiTheme="minorHAnsi" w:cstheme="minorHAnsi"/>
                <w:sz w:val="20"/>
              </w:rPr>
              <w:t>9,990</w:t>
            </w:r>
            <w:r w:rsidRPr="006D3D4E">
              <w:rPr>
                <w:rFonts w:asciiTheme="minorHAnsi" w:hAnsiTheme="minorHAnsi" w:cstheme="minorHAnsi"/>
                <w:sz w:val="20"/>
              </w:rPr>
              <w:t>)</w:t>
            </w:r>
          </w:p>
        </w:tc>
        <w:tc>
          <w:tcPr>
            <w:tcW w:w="881" w:type="dxa"/>
            <w:tcBorders>
              <w:top w:val="nil"/>
              <w:left w:val="nil"/>
              <w:bottom w:val="single" w:sz="4" w:space="0" w:color="auto"/>
              <w:right w:val="nil"/>
            </w:tcBorders>
            <w:tcMar>
              <w:top w:w="56" w:type="dxa"/>
              <w:left w:w="0" w:type="dxa"/>
              <w:bottom w:w="85" w:type="dxa"/>
              <w:right w:w="0" w:type="dxa"/>
            </w:tcMar>
            <w:vAlign w:val="bottom"/>
          </w:tcPr>
          <w:p w14:paraId="7F1D7922" w14:textId="77777777" w:rsidR="008411F7" w:rsidRPr="006D3D4E" w:rsidRDefault="008411F7" w:rsidP="003F6B91">
            <w:pPr>
              <w:pStyle w:val="Accounts"/>
              <w:rPr>
                <w:rFonts w:asciiTheme="minorHAnsi" w:hAnsiTheme="minorHAnsi" w:cstheme="minorHAnsi"/>
                <w:sz w:val="20"/>
              </w:rPr>
            </w:pPr>
            <w:r w:rsidRPr="006D3D4E">
              <w:rPr>
                <w:rFonts w:asciiTheme="minorHAnsi" w:hAnsiTheme="minorHAnsi" w:cstheme="minorHAnsi"/>
                <w:sz w:val="20"/>
              </w:rPr>
              <w:t>-</w:t>
            </w:r>
          </w:p>
        </w:tc>
        <w:tc>
          <w:tcPr>
            <w:tcW w:w="814" w:type="dxa"/>
            <w:tcBorders>
              <w:top w:val="nil"/>
              <w:left w:val="nil"/>
              <w:bottom w:val="single" w:sz="4" w:space="0" w:color="auto"/>
              <w:right w:val="nil"/>
            </w:tcBorders>
            <w:tcMar>
              <w:top w:w="56" w:type="dxa"/>
              <w:left w:w="0" w:type="dxa"/>
              <w:bottom w:w="85" w:type="dxa"/>
              <w:right w:w="0" w:type="dxa"/>
            </w:tcMar>
            <w:vAlign w:val="bottom"/>
          </w:tcPr>
          <w:p w14:paraId="28BD05B0" w14:textId="77777777" w:rsidR="008411F7" w:rsidRPr="006D3D4E" w:rsidRDefault="008411F7" w:rsidP="003F6B91">
            <w:pPr>
              <w:pStyle w:val="Accounts"/>
              <w:rPr>
                <w:rFonts w:asciiTheme="minorHAnsi" w:hAnsiTheme="minorHAnsi" w:cstheme="minorHAnsi"/>
                <w:sz w:val="20"/>
              </w:rPr>
            </w:pPr>
            <w:r w:rsidRPr="006D3D4E">
              <w:rPr>
                <w:rFonts w:asciiTheme="minorHAnsi" w:hAnsiTheme="minorHAnsi" w:cstheme="minorHAnsi"/>
                <w:sz w:val="20"/>
              </w:rPr>
              <w:t>-</w:t>
            </w:r>
          </w:p>
        </w:tc>
        <w:tc>
          <w:tcPr>
            <w:tcW w:w="837" w:type="dxa"/>
            <w:tcBorders>
              <w:top w:val="nil"/>
              <w:left w:val="nil"/>
              <w:bottom w:val="single" w:sz="4" w:space="0" w:color="auto"/>
              <w:right w:val="nil"/>
            </w:tcBorders>
            <w:tcMar>
              <w:top w:w="56" w:type="dxa"/>
              <w:left w:w="0" w:type="dxa"/>
              <w:bottom w:w="85" w:type="dxa"/>
              <w:right w:w="0" w:type="dxa"/>
            </w:tcMar>
            <w:vAlign w:val="bottom"/>
          </w:tcPr>
          <w:p w14:paraId="768FFFFC" w14:textId="47800F2E" w:rsidR="008411F7" w:rsidRPr="006D3D4E" w:rsidRDefault="008411F7" w:rsidP="006D3D4E">
            <w:pPr>
              <w:pStyle w:val="Accounts-Bracket"/>
              <w:ind w:left="-64"/>
              <w:jc w:val="center"/>
              <w:rPr>
                <w:rFonts w:asciiTheme="minorHAnsi" w:hAnsiTheme="minorHAnsi" w:cstheme="minorHAnsi"/>
                <w:sz w:val="20"/>
              </w:rPr>
            </w:pPr>
            <w:r w:rsidRPr="006D3D4E">
              <w:rPr>
                <w:rFonts w:asciiTheme="minorHAnsi" w:hAnsiTheme="minorHAnsi" w:cstheme="minorHAnsi"/>
                <w:sz w:val="20"/>
              </w:rPr>
              <w:t xml:space="preserve">       </w:t>
            </w:r>
            <w:r w:rsidR="006D3D4E" w:rsidRPr="006D3D4E">
              <w:rPr>
                <w:rFonts w:asciiTheme="minorHAnsi" w:hAnsiTheme="minorHAnsi" w:cstheme="minorHAnsi"/>
                <w:sz w:val="20"/>
              </w:rPr>
              <w:t>(9,990)</w:t>
            </w:r>
          </w:p>
        </w:tc>
      </w:tr>
      <w:tr w:rsidR="008411F7" w:rsidRPr="008411F7" w14:paraId="25E09261" w14:textId="77777777" w:rsidTr="006D3D4E">
        <w:tc>
          <w:tcPr>
            <w:tcW w:w="2973"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2ABF5E04" w14:textId="21A78BBD" w:rsidR="008411F7" w:rsidRPr="006D3D4E" w:rsidRDefault="00246A9B" w:rsidP="003F6B91">
            <w:pPr>
              <w:pStyle w:val="Heading-2"/>
              <w:rPr>
                <w:rFonts w:asciiTheme="minorHAnsi" w:hAnsiTheme="minorHAnsi" w:cstheme="minorHAnsi"/>
                <w:sz w:val="20"/>
              </w:rPr>
            </w:pPr>
            <w:r w:rsidRPr="0009314A">
              <w:rPr>
                <w:rFonts w:asciiTheme="minorHAnsi" w:hAnsiTheme="minorHAnsi" w:cstheme="minorHAnsi"/>
                <w:sz w:val="20"/>
              </w:rPr>
              <w:t xml:space="preserve">Balance at </w:t>
            </w:r>
            <w:r>
              <w:rPr>
                <w:rFonts w:asciiTheme="minorHAnsi" w:hAnsiTheme="minorHAnsi" w:cstheme="minorHAnsi"/>
                <w:sz w:val="20"/>
              </w:rPr>
              <w:t>28 February 2021</w:t>
            </w:r>
          </w:p>
        </w:tc>
        <w:tc>
          <w:tcPr>
            <w:tcW w:w="1138" w:type="dxa"/>
            <w:tcBorders>
              <w:top w:val="single" w:sz="4" w:space="0" w:color="auto"/>
              <w:left w:val="none" w:sz="8" w:space="0" w:color="auto"/>
              <w:bottom w:val="single" w:sz="6" w:space="0" w:color="000000"/>
              <w:right w:val="none" w:sz="8" w:space="0" w:color="auto"/>
            </w:tcBorders>
          </w:tcPr>
          <w:p w14:paraId="0A868C09" w14:textId="77777777" w:rsidR="008411F7" w:rsidRPr="006D3D4E" w:rsidRDefault="008411F7" w:rsidP="003F6B91">
            <w:pPr>
              <w:pStyle w:val="AccountsBold"/>
              <w:rPr>
                <w:rFonts w:asciiTheme="minorHAnsi" w:hAnsiTheme="minorHAnsi" w:cstheme="minorHAnsi"/>
                <w:sz w:val="20"/>
              </w:rPr>
            </w:pPr>
          </w:p>
        </w:tc>
        <w:tc>
          <w:tcPr>
            <w:tcW w:w="971"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66B6DACE" w14:textId="77777777" w:rsidR="008411F7" w:rsidRPr="006D3D4E" w:rsidRDefault="008411F7" w:rsidP="003F6B91">
            <w:pPr>
              <w:pStyle w:val="AccountsBold"/>
              <w:rPr>
                <w:rFonts w:asciiTheme="minorHAnsi" w:hAnsiTheme="minorHAnsi" w:cstheme="minorHAnsi"/>
                <w:sz w:val="20"/>
              </w:rPr>
            </w:pPr>
            <w:r w:rsidRPr="006D3D4E">
              <w:rPr>
                <w:rFonts w:asciiTheme="minorHAnsi" w:hAnsiTheme="minorHAnsi" w:cstheme="minorHAnsi"/>
                <w:sz w:val="20"/>
              </w:rPr>
              <w:t>2,895,958</w:t>
            </w:r>
          </w:p>
        </w:tc>
        <w:tc>
          <w:tcPr>
            <w:tcW w:w="828"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0FF5111E" w14:textId="77777777" w:rsidR="008411F7" w:rsidRPr="006D3D4E" w:rsidRDefault="008411F7" w:rsidP="003F6B91">
            <w:pPr>
              <w:pStyle w:val="AccountsBold"/>
              <w:rPr>
                <w:rFonts w:asciiTheme="minorHAnsi" w:hAnsiTheme="minorHAnsi" w:cstheme="minorHAnsi"/>
                <w:sz w:val="20"/>
              </w:rPr>
            </w:pPr>
            <w:r w:rsidRPr="006D3D4E">
              <w:rPr>
                <w:rFonts w:asciiTheme="minorHAnsi" w:hAnsiTheme="minorHAnsi" w:cstheme="minorHAnsi"/>
                <w:sz w:val="20"/>
              </w:rPr>
              <w:t>376</w:t>
            </w:r>
          </w:p>
        </w:tc>
        <w:tc>
          <w:tcPr>
            <w:tcW w:w="987"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479E5E2D" w14:textId="76300247" w:rsidR="008411F7" w:rsidRPr="006D3D4E" w:rsidRDefault="006D3D4E" w:rsidP="006D3D4E">
            <w:pPr>
              <w:pStyle w:val="AccountsBold"/>
              <w:jc w:val="center"/>
              <w:rPr>
                <w:rFonts w:asciiTheme="minorHAnsi" w:hAnsiTheme="minorHAnsi" w:cstheme="minorHAnsi"/>
                <w:sz w:val="20"/>
              </w:rPr>
            </w:pPr>
            <w:r w:rsidRPr="006D3D4E">
              <w:rPr>
                <w:rFonts w:asciiTheme="minorHAnsi" w:hAnsiTheme="minorHAnsi" w:cstheme="minorHAnsi"/>
                <w:sz w:val="20"/>
              </w:rPr>
              <w:t xml:space="preserve">                  -</w:t>
            </w:r>
          </w:p>
        </w:tc>
        <w:tc>
          <w:tcPr>
            <w:tcW w:w="900"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218FB99E" w14:textId="0C67ABD5" w:rsidR="008411F7" w:rsidRPr="006D3D4E" w:rsidRDefault="006D3D4E" w:rsidP="006D3D4E">
            <w:pPr>
              <w:pStyle w:val="AccountsBold"/>
              <w:jc w:val="center"/>
              <w:rPr>
                <w:rFonts w:asciiTheme="minorHAnsi" w:hAnsiTheme="minorHAnsi" w:cstheme="minorHAnsi"/>
                <w:sz w:val="20"/>
              </w:rPr>
            </w:pPr>
            <w:r w:rsidRPr="006D3D4E">
              <w:rPr>
                <w:rFonts w:asciiTheme="minorHAnsi" w:hAnsiTheme="minorHAnsi" w:cstheme="minorHAnsi"/>
                <w:sz w:val="20"/>
              </w:rPr>
              <w:t xml:space="preserve">              -</w:t>
            </w:r>
          </w:p>
        </w:tc>
        <w:tc>
          <w:tcPr>
            <w:tcW w:w="881"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21D0B100" w14:textId="77777777" w:rsidR="008411F7" w:rsidRPr="006D3D4E" w:rsidRDefault="008411F7" w:rsidP="003F6B91">
            <w:pPr>
              <w:pStyle w:val="AccountsBold"/>
              <w:rPr>
                <w:rFonts w:asciiTheme="minorHAnsi" w:hAnsiTheme="minorHAnsi" w:cstheme="minorHAnsi"/>
                <w:sz w:val="20"/>
              </w:rPr>
            </w:pPr>
            <w:r w:rsidRPr="006D3D4E">
              <w:rPr>
                <w:rFonts w:asciiTheme="minorHAnsi" w:hAnsiTheme="minorHAnsi" w:cstheme="minorHAnsi"/>
                <w:sz w:val="20"/>
              </w:rPr>
              <w:t>-</w:t>
            </w:r>
          </w:p>
        </w:tc>
        <w:tc>
          <w:tcPr>
            <w:tcW w:w="814"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5E23153B" w14:textId="77777777" w:rsidR="008411F7" w:rsidRPr="006D3D4E" w:rsidRDefault="008411F7" w:rsidP="003F6B91">
            <w:pPr>
              <w:pStyle w:val="AccountsBold"/>
              <w:rPr>
                <w:rFonts w:asciiTheme="minorHAnsi" w:hAnsiTheme="minorHAnsi" w:cstheme="minorHAnsi"/>
                <w:sz w:val="20"/>
              </w:rPr>
            </w:pPr>
            <w:r w:rsidRPr="006D3D4E">
              <w:rPr>
                <w:rFonts w:asciiTheme="minorHAnsi" w:hAnsiTheme="minorHAnsi" w:cstheme="minorHAnsi"/>
                <w:sz w:val="20"/>
              </w:rPr>
              <w:t>-</w:t>
            </w:r>
          </w:p>
        </w:tc>
        <w:tc>
          <w:tcPr>
            <w:tcW w:w="837"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02F2562C" w14:textId="3CAE0AE2" w:rsidR="008411F7" w:rsidRPr="006D3D4E" w:rsidRDefault="006D3D4E" w:rsidP="003F6B91">
            <w:pPr>
              <w:pStyle w:val="AccountsBold"/>
              <w:rPr>
                <w:rFonts w:asciiTheme="minorHAnsi" w:hAnsiTheme="minorHAnsi" w:cstheme="minorHAnsi"/>
                <w:sz w:val="20"/>
              </w:rPr>
            </w:pPr>
            <w:r w:rsidRPr="006D3D4E">
              <w:rPr>
                <w:rFonts w:asciiTheme="minorHAnsi" w:hAnsiTheme="minorHAnsi" w:cstheme="minorHAnsi"/>
                <w:sz w:val="20"/>
              </w:rPr>
              <w:t>376</w:t>
            </w:r>
          </w:p>
        </w:tc>
      </w:tr>
    </w:tbl>
    <w:p w14:paraId="335C5627" w14:textId="77777777" w:rsidR="008411F7" w:rsidRPr="008411F7" w:rsidRDefault="008411F7" w:rsidP="008411F7">
      <w:pPr>
        <w:rPr>
          <w:rFonts w:asciiTheme="minorHAnsi" w:hAnsiTheme="minorHAnsi" w:cstheme="minorHAnsi"/>
          <w:highlight w:val="yellow"/>
        </w:rPr>
      </w:pPr>
    </w:p>
    <w:p w14:paraId="4295B7BC" w14:textId="77777777" w:rsidR="008411F7" w:rsidRPr="002112E6" w:rsidRDefault="008411F7" w:rsidP="008411F7">
      <w:pPr>
        <w:pStyle w:val="Heading-2"/>
        <w:rPr>
          <w:rFonts w:asciiTheme="minorHAnsi" w:hAnsiTheme="minorHAnsi" w:cstheme="minorHAnsi"/>
          <w:sz w:val="20"/>
        </w:rPr>
      </w:pPr>
      <w:r w:rsidRPr="002112E6">
        <w:rPr>
          <w:rFonts w:asciiTheme="minorHAnsi" w:hAnsiTheme="minorHAnsi" w:cstheme="minorHAnsi"/>
          <w:sz w:val="20"/>
        </w:rPr>
        <w:t>Share redemption</w:t>
      </w:r>
    </w:p>
    <w:p w14:paraId="61E0B4DE" w14:textId="77777777"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As approved by shareholders at the Extraordinary General Meeting held on 26 August 2020, the Company was authorised to redeem up to 800,000 Redeemable Ordinary Shares. 799,223 Ordinary Shares (approximately 22.25 per cent of each Shareholder's total holding of Ordinary Shares) as at the conversion date of 31 August 2020 were converted into Redeemable Ordinary Shares. 799,223 Redeemable Ordinary Shares which as shown above are presented as financial liabilities in the Group Statement of Financial</w:t>
      </w:r>
    </w:p>
    <w:p w14:paraId="0487A69B" w14:textId="7E5D68C5"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Position</w:t>
      </w:r>
      <w:r w:rsidR="00200BBC">
        <w:rPr>
          <w:rFonts w:asciiTheme="minorHAnsi" w:hAnsiTheme="minorHAnsi" w:cstheme="minorHAnsi"/>
          <w:color w:val="000000"/>
          <w:lang w:val="en-IE" w:eastAsia="en-IE"/>
        </w:rPr>
        <w:t xml:space="preserve"> at 31 August 2020</w:t>
      </w:r>
      <w:r w:rsidRPr="00246A9B">
        <w:rPr>
          <w:rFonts w:asciiTheme="minorHAnsi" w:hAnsiTheme="minorHAnsi" w:cstheme="minorHAnsi"/>
          <w:color w:val="000000"/>
          <w:lang w:val="en-IE" w:eastAsia="en-IE"/>
        </w:rPr>
        <w:t>.</w:t>
      </w:r>
    </w:p>
    <w:p w14:paraId="630F48BF" w14:textId="77777777" w:rsidR="00246A9B" w:rsidRPr="00246A9B" w:rsidRDefault="00246A9B" w:rsidP="00246A9B">
      <w:pPr>
        <w:autoSpaceDE w:val="0"/>
        <w:autoSpaceDN w:val="0"/>
        <w:adjustRightInd w:val="0"/>
        <w:rPr>
          <w:rFonts w:asciiTheme="minorHAnsi" w:hAnsiTheme="minorHAnsi" w:cstheme="minorHAnsi"/>
          <w:color w:val="000000"/>
          <w:lang w:val="en-IE" w:eastAsia="en-IE"/>
        </w:rPr>
      </w:pPr>
    </w:p>
    <w:p w14:paraId="5C66A951" w14:textId="6B6686D7" w:rsidR="00246A9B" w:rsidRP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 xml:space="preserve">Following on from this, 799,223 Redeemable Ordinary shares were redeemed </w:t>
      </w:r>
      <w:r w:rsidR="00F06A8C">
        <w:rPr>
          <w:rFonts w:asciiTheme="minorHAnsi" w:hAnsiTheme="minorHAnsi" w:cstheme="minorHAnsi"/>
          <w:color w:val="000000"/>
          <w:lang w:val="en-IE" w:eastAsia="en-IE"/>
        </w:rPr>
        <w:t>on</w:t>
      </w:r>
      <w:r w:rsidRPr="00246A9B">
        <w:rPr>
          <w:rFonts w:asciiTheme="minorHAnsi" w:hAnsiTheme="minorHAnsi" w:cstheme="minorHAnsi"/>
          <w:color w:val="000000"/>
          <w:lang w:val="en-IE" w:eastAsia="en-IE"/>
        </w:rPr>
        <w:t xml:space="preserve"> 1 September 2020 at €12.50 per share. On redemption these shares were cancelled from the issued share capital of the Company with €104k being credit</w:t>
      </w:r>
      <w:r w:rsidR="00F06A8C">
        <w:rPr>
          <w:rFonts w:asciiTheme="minorHAnsi" w:hAnsiTheme="minorHAnsi" w:cstheme="minorHAnsi"/>
          <w:color w:val="000000"/>
          <w:lang w:val="en-IE" w:eastAsia="en-IE"/>
        </w:rPr>
        <w:t>ed</w:t>
      </w:r>
      <w:r w:rsidRPr="00246A9B">
        <w:rPr>
          <w:rFonts w:asciiTheme="minorHAnsi" w:hAnsiTheme="minorHAnsi" w:cstheme="minorHAnsi"/>
          <w:color w:val="000000"/>
          <w:lang w:val="en-IE" w:eastAsia="en-IE"/>
        </w:rPr>
        <w:t xml:space="preserve"> to the Company's Other Undenominated Capital. €9,990,000 was paid during the period in relation to the</w:t>
      </w:r>
      <w:r w:rsidR="00F06A8C">
        <w:rPr>
          <w:rFonts w:asciiTheme="minorHAnsi" w:hAnsiTheme="minorHAnsi" w:cstheme="minorHAnsi"/>
          <w:color w:val="000000"/>
          <w:lang w:val="en-IE" w:eastAsia="en-IE"/>
        </w:rPr>
        <w:t xml:space="preserve"> redemption of</w:t>
      </w:r>
      <w:r w:rsidRPr="00246A9B">
        <w:rPr>
          <w:rFonts w:asciiTheme="minorHAnsi" w:hAnsiTheme="minorHAnsi" w:cstheme="minorHAnsi"/>
          <w:color w:val="000000"/>
          <w:lang w:val="en-IE" w:eastAsia="en-IE"/>
        </w:rPr>
        <w:t xml:space="preserve"> Redeemable Ordinary shares.</w:t>
      </w:r>
    </w:p>
    <w:p w14:paraId="697A71C6" w14:textId="77777777" w:rsidR="00246A9B" w:rsidRPr="00246A9B" w:rsidRDefault="00246A9B" w:rsidP="00246A9B">
      <w:pPr>
        <w:autoSpaceDE w:val="0"/>
        <w:autoSpaceDN w:val="0"/>
        <w:adjustRightInd w:val="0"/>
        <w:rPr>
          <w:rFonts w:asciiTheme="minorHAnsi" w:hAnsiTheme="minorHAnsi" w:cstheme="minorHAnsi"/>
          <w:color w:val="000000"/>
          <w:lang w:val="en-IE" w:eastAsia="en-IE"/>
        </w:rPr>
      </w:pPr>
    </w:p>
    <w:p w14:paraId="196BA19B" w14:textId="63577A8F" w:rsidR="00246A9B" w:rsidRDefault="00246A9B" w:rsidP="00246A9B">
      <w:pPr>
        <w:autoSpaceDE w:val="0"/>
        <w:autoSpaceDN w:val="0"/>
        <w:adjustRightInd w:val="0"/>
        <w:rPr>
          <w:rFonts w:asciiTheme="minorHAnsi" w:hAnsiTheme="minorHAnsi" w:cstheme="minorHAnsi"/>
          <w:color w:val="000000"/>
          <w:lang w:val="en-IE" w:eastAsia="en-IE"/>
        </w:rPr>
      </w:pPr>
      <w:r w:rsidRPr="00246A9B">
        <w:rPr>
          <w:rFonts w:asciiTheme="minorHAnsi" w:hAnsiTheme="minorHAnsi" w:cstheme="minorHAnsi"/>
          <w:color w:val="000000"/>
          <w:lang w:val="en-IE" w:eastAsia="en-IE"/>
        </w:rPr>
        <w:t xml:space="preserve">Following the Return of Capital, the Company's issued Ordinary Share Capital is 2,895,958. </w:t>
      </w:r>
    </w:p>
    <w:p w14:paraId="2E05A794" w14:textId="29FA9443" w:rsidR="00246A9B" w:rsidRDefault="00246A9B" w:rsidP="00246A9B">
      <w:pPr>
        <w:autoSpaceDE w:val="0"/>
        <w:autoSpaceDN w:val="0"/>
        <w:adjustRightInd w:val="0"/>
        <w:rPr>
          <w:rFonts w:asciiTheme="minorHAnsi" w:hAnsiTheme="minorHAnsi" w:cstheme="minorHAnsi"/>
          <w:color w:val="000000"/>
          <w:lang w:val="en-IE" w:eastAsia="en-IE"/>
        </w:rPr>
      </w:pPr>
    </w:p>
    <w:p w14:paraId="0D168A5C" w14:textId="77777777" w:rsidR="00246A9B" w:rsidRPr="00246A9B" w:rsidRDefault="00246A9B" w:rsidP="00246A9B">
      <w:pPr>
        <w:autoSpaceDE w:val="0"/>
        <w:autoSpaceDN w:val="0"/>
        <w:adjustRightInd w:val="0"/>
        <w:rPr>
          <w:rFonts w:asciiTheme="minorHAnsi" w:hAnsiTheme="minorHAnsi" w:cstheme="minorHAnsi"/>
          <w:sz w:val="21"/>
          <w:szCs w:val="21"/>
          <w:lang w:val="en-IE" w:eastAsia="en-IE"/>
        </w:rPr>
      </w:pPr>
    </w:p>
    <w:p w14:paraId="45A1EE82" w14:textId="665FB524" w:rsidR="00246A9B" w:rsidRDefault="00246A9B" w:rsidP="00246A9B">
      <w:pPr>
        <w:tabs>
          <w:tab w:val="left" w:pos="6906"/>
          <w:tab w:val="left" w:pos="8632"/>
          <w:tab w:val="left" w:pos="10139"/>
          <w:tab w:val="left" w:pos="11321"/>
          <w:tab w:val="left" w:pos="12812"/>
          <w:tab w:val="left" w:pos="13034"/>
          <w:tab w:val="left" w:pos="13256"/>
          <w:tab w:val="left" w:pos="13478"/>
        </w:tabs>
        <w:rPr>
          <w:rFonts w:ascii="Calibri" w:hAnsi="Calibri" w:cs="Calibri"/>
          <w:b/>
          <w:lang w:val="en-IE" w:eastAsia="en-IE"/>
        </w:rPr>
      </w:pPr>
      <w:r>
        <w:rPr>
          <w:rFonts w:ascii="Calibri" w:hAnsi="Calibri" w:cs="Calibri"/>
          <w:b/>
          <w:lang w:val="en-IE" w:eastAsia="en-IE"/>
        </w:rPr>
        <w:t>(1</w:t>
      </w:r>
      <w:r w:rsidR="000D0859">
        <w:rPr>
          <w:rFonts w:ascii="Calibri" w:hAnsi="Calibri" w:cs="Calibri"/>
          <w:b/>
          <w:lang w:val="en-IE" w:eastAsia="en-IE"/>
        </w:rPr>
        <w:t>2</w:t>
      </w:r>
      <w:r w:rsidRPr="0052043C">
        <w:rPr>
          <w:rFonts w:ascii="Calibri" w:hAnsi="Calibri" w:cs="Calibri"/>
          <w:b/>
          <w:lang w:val="en-IE" w:eastAsia="en-IE"/>
        </w:rPr>
        <w:t>)</w:t>
      </w:r>
      <w:r>
        <w:rPr>
          <w:rFonts w:ascii="Calibri" w:hAnsi="Calibri" w:cs="Calibri"/>
          <w:b/>
          <w:lang w:val="en-IE" w:eastAsia="en-IE"/>
        </w:rPr>
        <w:t xml:space="preserve"> </w:t>
      </w:r>
      <w:r w:rsidRPr="0052043C">
        <w:rPr>
          <w:rFonts w:ascii="Calibri" w:hAnsi="Calibri" w:cs="Calibri"/>
          <w:b/>
          <w:lang w:val="en-IE" w:eastAsia="en-IE"/>
        </w:rPr>
        <w:t xml:space="preserve"> </w:t>
      </w:r>
      <w:r>
        <w:rPr>
          <w:rFonts w:ascii="Calibri" w:hAnsi="Calibri" w:cs="Calibri"/>
          <w:b/>
          <w:lang w:val="en-IE" w:eastAsia="en-IE"/>
        </w:rPr>
        <w:t>Related party transactions</w:t>
      </w:r>
    </w:p>
    <w:p w14:paraId="25FFB03E" w14:textId="3353A958" w:rsidR="008411F7" w:rsidRPr="00471BD7" w:rsidRDefault="008411F7" w:rsidP="008411F7">
      <w:pPr>
        <w:rPr>
          <w:rFonts w:asciiTheme="minorHAnsi" w:hAnsiTheme="minorHAnsi" w:cstheme="minorHAnsi"/>
        </w:rPr>
      </w:pPr>
    </w:p>
    <w:p w14:paraId="53F5DB4F" w14:textId="26602A10" w:rsidR="00246A9B" w:rsidRPr="00246A9B" w:rsidRDefault="00246A9B" w:rsidP="00246A9B">
      <w:pPr>
        <w:autoSpaceDE w:val="0"/>
        <w:autoSpaceDN w:val="0"/>
        <w:adjustRightInd w:val="0"/>
        <w:rPr>
          <w:rFonts w:asciiTheme="minorHAnsi" w:hAnsiTheme="minorHAnsi" w:cstheme="minorHAnsi"/>
          <w:color w:val="000000"/>
          <w:lang w:val="en-IE" w:eastAsia="en-IE"/>
        </w:rPr>
      </w:pPr>
      <w:r>
        <w:rPr>
          <w:rFonts w:ascii="Segoe UI" w:hAnsi="Segoe UI" w:cs="Segoe UI"/>
          <w:color w:val="000000"/>
          <w:lang w:val="en-IE" w:eastAsia="en-IE"/>
        </w:rPr>
        <w:t>D</w:t>
      </w:r>
      <w:r w:rsidRPr="00246A9B">
        <w:rPr>
          <w:rFonts w:asciiTheme="minorHAnsi" w:hAnsiTheme="minorHAnsi" w:cstheme="minorHAnsi"/>
          <w:color w:val="000000"/>
          <w:lang w:val="en-IE" w:eastAsia="en-IE"/>
        </w:rPr>
        <w:t>etails of related party transactions in respect of the year ended 31 August 2020 are contained in</w:t>
      </w:r>
      <w:r>
        <w:rPr>
          <w:rFonts w:asciiTheme="minorHAnsi" w:hAnsiTheme="minorHAnsi" w:cstheme="minorHAnsi"/>
          <w:color w:val="000000"/>
          <w:lang w:val="en-IE" w:eastAsia="en-IE"/>
        </w:rPr>
        <w:t xml:space="preserve"> </w:t>
      </w:r>
      <w:r w:rsidRPr="00246A9B">
        <w:rPr>
          <w:rFonts w:asciiTheme="minorHAnsi" w:hAnsiTheme="minorHAnsi" w:cstheme="minorHAnsi"/>
          <w:color w:val="000000"/>
          <w:lang w:val="en-IE" w:eastAsia="en-IE"/>
        </w:rPr>
        <w:t>Note 34 to the Consolidated Financial Statements of the Group’s 2020 Annual Report. The Group continued</w:t>
      </w:r>
      <w:r>
        <w:rPr>
          <w:rFonts w:asciiTheme="minorHAnsi" w:hAnsiTheme="minorHAnsi" w:cstheme="minorHAnsi"/>
          <w:color w:val="000000"/>
          <w:lang w:val="en-IE" w:eastAsia="en-IE"/>
        </w:rPr>
        <w:t xml:space="preserve"> </w:t>
      </w:r>
      <w:r w:rsidRPr="00246A9B">
        <w:rPr>
          <w:rFonts w:asciiTheme="minorHAnsi" w:hAnsiTheme="minorHAnsi" w:cstheme="minorHAnsi"/>
          <w:color w:val="000000"/>
          <w:lang w:val="en-IE" w:eastAsia="en-IE"/>
        </w:rPr>
        <w:t>to enter into transactions in the normal course of business with its associates and other related parties during</w:t>
      </w:r>
      <w:r>
        <w:rPr>
          <w:rFonts w:asciiTheme="minorHAnsi" w:hAnsiTheme="minorHAnsi" w:cstheme="minorHAnsi"/>
          <w:color w:val="000000"/>
          <w:lang w:val="en-IE" w:eastAsia="en-IE"/>
        </w:rPr>
        <w:t xml:space="preserve"> </w:t>
      </w:r>
      <w:r w:rsidRPr="00246A9B">
        <w:rPr>
          <w:rFonts w:asciiTheme="minorHAnsi" w:hAnsiTheme="minorHAnsi" w:cstheme="minorHAnsi"/>
          <w:color w:val="000000"/>
          <w:lang w:val="en-IE" w:eastAsia="en-IE"/>
        </w:rPr>
        <w:t>the period. There were no transactions with related parties in the period or changes to transactions</w:t>
      </w:r>
      <w:r>
        <w:rPr>
          <w:rFonts w:asciiTheme="minorHAnsi" w:hAnsiTheme="minorHAnsi" w:cstheme="minorHAnsi"/>
          <w:color w:val="000000"/>
          <w:lang w:val="en-IE" w:eastAsia="en-IE"/>
        </w:rPr>
        <w:t xml:space="preserve"> </w:t>
      </w:r>
      <w:r w:rsidRPr="00246A9B">
        <w:rPr>
          <w:rFonts w:asciiTheme="minorHAnsi" w:hAnsiTheme="minorHAnsi" w:cstheme="minorHAnsi"/>
          <w:color w:val="000000"/>
          <w:lang w:val="en-IE" w:eastAsia="en-IE"/>
        </w:rPr>
        <w:t>with related parties disclosed in the 2020 Consolidated Financial Statements that had a material effect on the</w:t>
      </w:r>
      <w:r>
        <w:rPr>
          <w:rFonts w:asciiTheme="minorHAnsi" w:hAnsiTheme="minorHAnsi" w:cstheme="minorHAnsi"/>
          <w:color w:val="000000"/>
          <w:lang w:val="en-IE" w:eastAsia="en-IE"/>
        </w:rPr>
        <w:t xml:space="preserve"> </w:t>
      </w:r>
      <w:r w:rsidRPr="00246A9B">
        <w:rPr>
          <w:rFonts w:asciiTheme="minorHAnsi" w:hAnsiTheme="minorHAnsi" w:cstheme="minorHAnsi"/>
          <w:color w:val="000000"/>
          <w:lang w:val="en-IE" w:eastAsia="en-IE"/>
        </w:rPr>
        <w:t>financial position or the performance of the Group</w:t>
      </w:r>
      <w:r>
        <w:rPr>
          <w:rFonts w:asciiTheme="minorHAnsi" w:hAnsiTheme="minorHAnsi" w:cstheme="minorHAnsi"/>
          <w:color w:val="000000"/>
          <w:lang w:val="en-IE" w:eastAsia="en-IE"/>
        </w:rPr>
        <w:t>.</w:t>
      </w:r>
    </w:p>
    <w:p w14:paraId="6C684881" w14:textId="76A56E75" w:rsidR="008411F7" w:rsidRDefault="008411F7" w:rsidP="008411F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color w:val="000000"/>
        </w:rPr>
      </w:pPr>
    </w:p>
    <w:p w14:paraId="7B2F2A1E" w14:textId="77777777" w:rsidR="008411F7" w:rsidRPr="004C4BD1" w:rsidRDefault="008411F7" w:rsidP="002B127E">
      <w:pPr>
        <w:pStyle w:val="BodyText1"/>
        <w:jc w:val="both"/>
        <w:rPr>
          <w:rFonts w:asciiTheme="minorHAnsi" w:hAnsiTheme="minorHAnsi" w:cs="Calibri"/>
          <w:bCs/>
          <w:color w:val="auto"/>
        </w:rPr>
      </w:pPr>
    </w:p>
    <w:p w14:paraId="5B6F4B00" w14:textId="3224478F" w:rsidR="00ED7C35" w:rsidRPr="006A1C59" w:rsidRDefault="00ED7C35" w:rsidP="002B127E">
      <w:pPr>
        <w:pStyle w:val="Note"/>
        <w:tabs>
          <w:tab w:val="clear" w:pos="1531"/>
          <w:tab w:val="left" w:pos="700"/>
        </w:tabs>
        <w:jc w:val="both"/>
        <w:rPr>
          <w:rFonts w:ascii="Calibri" w:hAnsi="Calibri" w:cs="Calibri"/>
          <w:b w:val="0"/>
          <w:color w:val="000000"/>
        </w:rPr>
      </w:pPr>
    </w:p>
    <w:sectPr w:rsidR="00ED7C35" w:rsidRPr="006A1C59" w:rsidSect="00A563AB">
      <w:pgSz w:w="12240" w:h="15840" w:code="1"/>
      <w:pgMar w:top="567" w:right="720" w:bottom="39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3C75" w14:textId="77777777" w:rsidR="00CE660A" w:rsidRDefault="00CE660A" w:rsidP="00EC2C92">
      <w:r>
        <w:separator/>
      </w:r>
    </w:p>
  </w:endnote>
  <w:endnote w:type="continuationSeparator" w:id="0">
    <w:p w14:paraId="48845C50" w14:textId="77777777" w:rsidR="00CE660A" w:rsidRDefault="00CE660A" w:rsidP="00EC2C92">
      <w:r>
        <w:continuationSeparator/>
      </w:r>
    </w:p>
  </w:endnote>
  <w:endnote w:type="continuationNotice" w:id="1">
    <w:p w14:paraId="6EFC87A6" w14:textId="77777777" w:rsidR="00CE660A" w:rsidRDefault="00CE6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Pro-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Euro Sans">
    <w:panose1 w:val="00000000000000000000"/>
    <w:charset w:val="00"/>
    <w:family w:val="decorative"/>
    <w:notTrueType/>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Medium">
    <w:charset w:val="00"/>
    <w:family w:val="auto"/>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kzidenz-Grotesk Pro Light">
    <w:altName w:val="Calibri"/>
    <w:charset w:val="00"/>
    <w:family w:val="auto"/>
    <w:pitch w:val="default"/>
  </w:font>
  <w:font w:name="Akzidenz-Grotesk Pro Med">
    <w:altName w:val="Calibri"/>
    <w:charset w:val="00"/>
    <w:family w:val="auto"/>
    <w:pitch w:val="default"/>
  </w:font>
  <w:font w:name="Minion Pro">
    <w:altName w:val="Calibri"/>
    <w:charset w:val="00"/>
    <w:family w:val="auto"/>
    <w:pitch w:val="default"/>
  </w:font>
  <w:font w:name="ArialMT">
    <w:altName w:val="Arial"/>
    <w:panose1 w:val="00000000000000000000"/>
    <w:charset w:val="4D"/>
    <w:family w:val="auto"/>
    <w:notTrueType/>
    <w:pitch w:val="default"/>
    <w:sig w:usb0="00000003" w:usb1="00000000" w:usb2="00000000" w:usb3="00000000" w:csb0="00000001" w:csb1="00000000"/>
  </w:font>
  <w:font w:name="DINPro-Light">
    <w:altName w:val="Segoe Scrip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E3B7" w14:textId="77777777" w:rsidR="00820761" w:rsidRDefault="00820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0D07" w14:textId="692AC044" w:rsidR="00CE660A" w:rsidRPr="00727120" w:rsidRDefault="00CE660A">
    <w:pPr>
      <w:pStyle w:val="Footer"/>
      <w:jc w:val="center"/>
      <w:rPr>
        <w:rFonts w:ascii="Calibri" w:hAnsi="Calibri" w:cs="Calibri"/>
      </w:rPr>
    </w:pPr>
    <w:r w:rsidRPr="00727120">
      <w:rPr>
        <w:rStyle w:val="PageNumber"/>
        <w:rFonts w:ascii="Calibri" w:hAnsi="Calibri" w:cs="Calibri"/>
      </w:rPr>
      <w:fldChar w:fldCharType="begin"/>
    </w:r>
    <w:r w:rsidRPr="00727120">
      <w:rPr>
        <w:rStyle w:val="PageNumber"/>
        <w:rFonts w:ascii="Calibri" w:hAnsi="Calibri" w:cs="Calibri"/>
      </w:rPr>
      <w:instrText xml:space="preserve"> PAGE </w:instrText>
    </w:r>
    <w:r w:rsidRPr="00727120">
      <w:rPr>
        <w:rStyle w:val="PageNumber"/>
        <w:rFonts w:ascii="Calibri" w:hAnsi="Calibri" w:cs="Calibri"/>
      </w:rPr>
      <w:fldChar w:fldCharType="separate"/>
    </w:r>
    <w:r w:rsidR="00820761">
      <w:rPr>
        <w:rStyle w:val="PageNumber"/>
        <w:rFonts w:ascii="Calibri" w:hAnsi="Calibri" w:cs="Calibri"/>
        <w:noProof/>
      </w:rPr>
      <w:t>1</w:t>
    </w:r>
    <w:r w:rsidRPr="00727120">
      <w:rPr>
        <w:rStyle w:val="PageNumbe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13F1" w14:textId="77777777" w:rsidR="00820761" w:rsidRDefault="00820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184A" w14:textId="77777777" w:rsidR="00CE660A" w:rsidRDefault="00CE660A" w:rsidP="00EC2C92">
      <w:r>
        <w:separator/>
      </w:r>
    </w:p>
  </w:footnote>
  <w:footnote w:type="continuationSeparator" w:id="0">
    <w:p w14:paraId="39F836C3" w14:textId="77777777" w:rsidR="00CE660A" w:rsidRDefault="00CE660A" w:rsidP="00EC2C92">
      <w:r>
        <w:continuationSeparator/>
      </w:r>
    </w:p>
  </w:footnote>
  <w:footnote w:type="continuationNotice" w:id="1">
    <w:p w14:paraId="4471A52E" w14:textId="77777777" w:rsidR="00CE660A" w:rsidRDefault="00CE66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A555" w14:textId="77777777" w:rsidR="00820761" w:rsidRDefault="00820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634A" w14:textId="77777777" w:rsidR="00820761" w:rsidRDefault="00820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C4AB" w14:textId="77777777" w:rsidR="00820761" w:rsidRDefault="00820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4C25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A3951"/>
    <w:multiLevelType w:val="hybridMultilevel"/>
    <w:tmpl w:val="54804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E84CBE"/>
    <w:multiLevelType w:val="hybridMultilevel"/>
    <w:tmpl w:val="92FEA832"/>
    <w:lvl w:ilvl="0" w:tplc="EF3C7E06">
      <w:start w:val="1"/>
      <w:numFmt w:val="lowerRoman"/>
      <w:lvlText w:val="(%1)"/>
      <w:lvlJc w:val="left"/>
      <w:pPr>
        <w:ind w:left="750" w:hanging="720"/>
      </w:pPr>
      <w:rPr>
        <w:rFonts w:ascii="Calibri" w:hAnsi="Calibri" w:cs="Calibri" w:hint="default"/>
        <w:b w:val="0"/>
        <w:color w:val="000000"/>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3" w15:restartNumberingAfterBreak="0">
    <w:nsid w:val="091A6E5D"/>
    <w:multiLevelType w:val="hybridMultilevel"/>
    <w:tmpl w:val="C80E405A"/>
    <w:lvl w:ilvl="0" w:tplc="0004EEF4">
      <w:start w:val="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C635F15"/>
    <w:multiLevelType w:val="hybridMultilevel"/>
    <w:tmpl w:val="F6CED3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D017E7B"/>
    <w:multiLevelType w:val="hybridMultilevel"/>
    <w:tmpl w:val="537C3D8C"/>
    <w:lvl w:ilvl="0" w:tplc="A4E0A1CA">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F3047CE"/>
    <w:multiLevelType w:val="hybridMultilevel"/>
    <w:tmpl w:val="BB065068"/>
    <w:lvl w:ilvl="0" w:tplc="8D78ACDA">
      <w:start w:val="5"/>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60482E"/>
    <w:multiLevelType w:val="hybridMultilevel"/>
    <w:tmpl w:val="30080CB6"/>
    <w:lvl w:ilvl="0" w:tplc="18090001">
      <w:start w:val="1"/>
      <w:numFmt w:val="bullet"/>
      <w:lvlText w:val=""/>
      <w:lvlJc w:val="left"/>
      <w:pPr>
        <w:ind w:left="720" w:hanging="360"/>
      </w:pPr>
      <w:rPr>
        <w:rFonts w:ascii="Symbol" w:hAnsi="Symbol" w:hint="default"/>
      </w:rPr>
    </w:lvl>
    <w:lvl w:ilvl="1" w:tplc="7E8E75EE">
      <w:numFmt w:val="bullet"/>
      <w:lvlText w:val="•"/>
      <w:lvlJc w:val="left"/>
      <w:pPr>
        <w:ind w:left="1440" w:hanging="360"/>
      </w:pPr>
      <w:rPr>
        <w:rFonts w:ascii="AkzidenzGroteskPro-Light" w:eastAsia="Times New Roman" w:hAnsi="AkzidenzGroteskPro-Light" w:cs="AkzidenzGroteskPro-Light" w:hint="default"/>
        <w:color w:val="A48253"/>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7C70E5"/>
    <w:multiLevelType w:val="hybridMultilevel"/>
    <w:tmpl w:val="846CA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AE4E5B"/>
    <w:multiLevelType w:val="hybridMultilevel"/>
    <w:tmpl w:val="24866FCE"/>
    <w:lvl w:ilvl="0" w:tplc="4DC05158">
      <w:start w:val="12"/>
      <w:numFmt w:val="decimal"/>
      <w:lvlText w:val="(%1)"/>
      <w:lvlJc w:val="left"/>
      <w:pPr>
        <w:ind w:left="673" w:hanging="39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0" w15:restartNumberingAfterBreak="0">
    <w:nsid w:val="1A9C0DC5"/>
    <w:multiLevelType w:val="hybridMultilevel"/>
    <w:tmpl w:val="29FE73B2"/>
    <w:lvl w:ilvl="0" w:tplc="82E6283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615E7C"/>
    <w:multiLevelType w:val="hybridMultilevel"/>
    <w:tmpl w:val="19B204C8"/>
    <w:lvl w:ilvl="0" w:tplc="FAFC60EE">
      <w:start w:val="1"/>
      <w:numFmt w:val="bullet"/>
      <w:pStyle w:val="TOC4"/>
      <w:lvlText w:val=""/>
      <w:lvlJc w:val="left"/>
      <w:pPr>
        <w:tabs>
          <w:tab w:val="num" w:pos="540"/>
        </w:tabs>
        <w:ind w:left="537" w:hanging="357"/>
      </w:pPr>
      <w:rPr>
        <w:rFonts w:ascii="Symbol" w:hAnsi="Symbol" w:hint="default"/>
      </w:rPr>
    </w:lvl>
    <w:lvl w:ilvl="1" w:tplc="040C8A92">
      <w:start w:val="1"/>
      <w:numFmt w:val="bullet"/>
      <w:lvlText w:val=""/>
      <w:lvlJc w:val="left"/>
      <w:pPr>
        <w:tabs>
          <w:tab w:val="num" w:pos="1269"/>
        </w:tabs>
        <w:ind w:left="1269" w:hanging="576"/>
      </w:pPr>
      <w:rPr>
        <w:rFonts w:ascii="Symbol" w:hAnsi="Symbol" w:hint="default"/>
      </w:rPr>
    </w:lvl>
    <w:lvl w:ilvl="2" w:tplc="0C090005" w:tentative="1">
      <w:start w:val="1"/>
      <w:numFmt w:val="bullet"/>
      <w:lvlText w:val=""/>
      <w:lvlJc w:val="left"/>
      <w:pPr>
        <w:tabs>
          <w:tab w:val="num" w:pos="1773"/>
        </w:tabs>
        <w:ind w:left="1773" w:hanging="360"/>
      </w:pPr>
      <w:rPr>
        <w:rFonts w:ascii="Wingdings" w:hAnsi="Wingdings" w:hint="default"/>
      </w:rPr>
    </w:lvl>
    <w:lvl w:ilvl="3" w:tplc="0C090001" w:tentative="1">
      <w:start w:val="1"/>
      <w:numFmt w:val="bullet"/>
      <w:lvlText w:val=""/>
      <w:lvlJc w:val="left"/>
      <w:pPr>
        <w:tabs>
          <w:tab w:val="num" w:pos="2493"/>
        </w:tabs>
        <w:ind w:left="2493" w:hanging="360"/>
      </w:pPr>
      <w:rPr>
        <w:rFonts w:ascii="Symbol" w:hAnsi="Symbol" w:hint="default"/>
      </w:rPr>
    </w:lvl>
    <w:lvl w:ilvl="4" w:tplc="0C090003" w:tentative="1">
      <w:start w:val="1"/>
      <w:numFmt w:val="bullet"/>
      <w:lvlText w:val="o"/>
      <w:lvlJc w:val="left"/>
      <w:pPr>
        <w:tabs>
          <w:tab w:val="num" w:pos="3213"/>
        </w:tabs>
        <w:ind w:left="3213" w:hanging="360"/>
      </w:pPr>
      <w:rPr>
        <w:rFonts w:ascii="Courier New" w:hAnsi="Courier New" w:cs="Courier New" w:hint="default"/>
      </w:rPr>
    </w:lvl>
    <w:lvl w:ilvl="5" w:tplc="0C090005" w:tentative="1">
      <w:start w:val="1"/>
      <w:numFmt w:val="bullet"/>
      <w:lvlText w:val=""/>
      <w:lvlJc w:val="left"/>
      <w:pPr>
        <w:tabs>
          <w:tab w:val="num" w:pos="3933"/>
        </w:tabs>
        <w:ind w:left="3933" w:hanging="360"/>
      </w:pPr>
      <w:rPr>
        <w:rFonts w:ascii="Wingdings" w:hAnsi="Wingdings" w:hint="default"/>
      </w:rPr>
    </w:lvl>
    <w:lvl w:ilvl="6" w:tplc="0C090001" w:tentative="1">
      <w:start w:val="1"/>
      <w:numFmt w:val="bullet"/>
      <w:lvlText w:val=""/>
      <w:lvlJc w:val="left"/>
      <w:pPr>
        <w:tabs>
          <w:tab w:val="num" w:pos="4653"/>
        </w:tabs>
        <w:ind w:left="4653" w:hanging="360"/>
      </w:pPr>
      <w:rPr>
        <w:rFonts w:ascii="Symbol" w:hAnsi="Symbol" w:hint="default"/>
      </w:rPr>
    </w:lvl>
    <w:lvl w:ilvl="7" w:tplc="0C090003" w:tentative="1">
      <w:start w:val="1"/>
      <w:numFmt w:val="bullet"/>
      <w:lvlText w:val="o"/>
      <w:lvlJc w:val="left"/>
      <w:pPr>
        <w:tabs>
          <w:tab w:val="num" w:pos="5373"/>
        </w:tabs>
        <w:ind w:left="5373" w:hanging="360"/>
      </w:pPr>
      <w:rPr>
        <w:rFonts w:ascii="Courier New" w:hAnsi="Courier New" w:cs="Courier New" w:hint="default"/>
      </w:rPr>
    </w:lvl>
    <w:lvl w:ilvl="8" w:tplc="0C090005" w:tentative="1">
      <w:start w:val="1"/>
      <w:numFmt w:val="bullet"/>
      <w:lvlText w:val=""/>
      <w:lvlJc w:val="left"/>
      <w:pPr>
        <w:tabs>
          <w:tab w:val="num" w:pos="6093"/>
        </w:tabs>
        <w:ind w:left="6093" w:hanging="360"/>
      </w:pPr>
      <w:rPr>
        <w:rFonts w:ascii="Wingdings" w:hAnsi="Wingdings" w:hint="default"/>
      </w:rPr>
    </w:lvl>
  </w:abstractNum>
  <w:abstractNum w:abstractNumId="12" w15:restartNumberingAfterBreak="0">
    <w:nsid w:val="22B65021"/>
    <w:multiLevelType w:val="hybridMultilevel"/>
    <w:tmpl w:val="91AE4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145F5E"/>
    <w:multiLevelType w:val="hybridMultilevel"/>
    <w:tmpl w:val="D6A4CAA0"/>
    <w:lvl w:ilvl="0" w:tplc="DC3457FC">
      <w:start w:val="3"/>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4" w15:restartNumberingAfterBreak="0">
    <w:nsid w:val="25D52055"/>
    <w:multiLevelType w:val="hybridMultilevel"/>
    <w:tmpl w:val="227C3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8E7751"/>
    <w:multiLevelType w:val="hybridMultilevel"/>
    <w:tmpl w:val="4F3889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E133EBB"/>
    <w:multiLevelType w:val="hybridMultilevel"/>
    <w:tmpl w:val="F2461648"/>
    <w:lvl w:ilvl="0" w:tplc="4DCCE328">
      <w:start w:val="10"/>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96E7A05"/>
    <w:multiLevelType w:val="hybridMultilevel"/>
    <w:tmpl w:val="1CB48D12"/>
    <w:lvl w:ilvl="0" w:tplc="8D686A14">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9C270A"/>
    <w:multiLevelType w:val="hybridMultilevel"/>
    <w:tmpl w:val="E45AD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FB575C"/>
    <w:multiLevelType w:val="hybridMultilevel"/>
    <w:tmpl w:val="40660E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E10B5B"/>
    <w:multiLevelType w:val="hybridMultilevel"/>
    <w:tmpl w:val="8A7C4E3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BC4B3A"/>
    <w:multiLevelType w:val="hybridMultilevel"/>
    <w:tmpl w:val="9F621DB8"/>
    <w:lvl w:ilvl="0" w:tplc="936C362C">
      <w:start w:val="10"/>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22" w15:restartNumberingAfterBreak="0">
    <w:nsid w:val="492A1450"/>
    <w:multiLevelType w:val="hybridMultilevel"/>
    <w:tmpl w:val="12361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B826FAB"/>
    <w:multiLevelType w:val="hybridMultilevel"/>
    <w:tmpl w:val="A9C0D34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4" w15:restartNumberingAfterBreak="0">
    <w:nsid w:val="4D922FF5"/>
    <w:multiLevelType w:val="hybridMultilevel"/>
    <w:tmpl w:val="2A964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D161CF"/>
    <w:multiLevelType w:val="hybridMultilevel"/>
    <w:tmpl w:val="1FB016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4C675D"/>
    <w:multiLevelType w:val="hybridMultilevel"/>
    <w:tmpl w:val="6F103EE6"/>
    <w:lvl w:ilvl="0" w:tplc="85D84A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7" w15:restartNumberingAfterBreak="0">
    <w:nsid w:val="522A68D8"/>
    <w:multiLevelType w:val="hybridMultilevel"/>
    <w:tmpl w:val="BE4C10AE"/>
    <w:lvl w:ilvl="0" w:tplc="306E53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8" w15:restartNumberingAfterBreak="0">
    <w:nsid w:val="57F4709F"/>
    <w:multiLevelType w:val="hybridMultilevel"/>
    <w:tmpl w:val="28AEFF90"/>
    <w:lvl w:ilvl="0" w:tplc="4D926398">
      <w:start w:val="9"/>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29" w15:restartNumberingAfterBreak="0">
    <w:nsid w:val="5A483B13"/>
    <w:multiLevelType w:val="hybridMultilevel"/>
    <w:tmpl w:val="9EE64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AA70392"/>
    <w:multiLevelType w:val="hybridMultilevel"/>
    <w:tmpl w:val="57C4813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F394E14"/>
    <w:multiLevelType w:val="hybridMultilevel"/>
    <w:tmpl w:val="439E81AA"/>
    <w:lvl w:ilvl="0" w:tplc="56464A1A">
      <w:start w:val="1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2" w15:restartNumberingAfterBreak="0">
    <w:nsid w:val="5F620C89"/>
    <w:multiLevelType w:val="hybridMultilevel"/>
    <w:tmpl w:val="105872FC"/>
    <w:lvl w:ilvl="0" w:tplc="BB9E437A">
      <w:start w:val="1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3" w15:restartNumberingAfterBreak="0">
    <w:nsid w:val="5FA875B4"/>
    <w:multiLevelType w:val="hybridMultilevel"/>
    <w:tmpl w:val="08646924"/>
    <w:lvl w:ilvl="0" w:tplc="17125C66">
      <w:start w:val="23"/>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C13C85"/>
    <w:multiLevelType w:val="hybridMultilevel"/>
    <w:tmpl w:val="E00CE7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151DC7"/>
    <w:multiLevelType w:val="hybridMultilevel"/>
    <w:tmpl w:val="DF5C53EA"/>
    <w:lvl w:ilvl="0" w:tplc="7E5C2004">
      <w:start w:val="1"/>
      <w:numFmt w:val="bullet"/>
      <w:pStyle w:val="Bullet"/>
      <w:lvlText w:val=""/>
      <w:lvlJc w:val="left"/>
      <w:pPr>
        <w:tabs>
          <w:tab w:val="num" w:pos="360"/>
        </w:tabs>
        <w:ind w:left="360" w:hanging="360"/>
      </w:pPr>
      <w:rPr>
        <w:rFonts w:ascii="Symbol" w:hAnsi="Symbol" w:hint="default"/>
      </w:rPr>
    </w:lvl>
    <w:lvl w:ilvl="1" w:tplc="DAE07E7A">
      <w:start w:val="1"/>
      <w:numFmt w:val="bullet"/>
      <w:lvlText w:val=""/>
      <w:lvlJc w:val="left"/>
      <w:pPr>
        <w:tabs>
          <w:tab w:val="num" w:pos="340"/>
        </w:tabs>
        <w:ind w:left="340" w:hanging="340"/>
      </w:pPr>
      <w:rPr>
        <w:rFonts w:ascii="Symbol" w:hAnsi="Symbol" w:hint="default"/>
        <w:color w:val="auto"/>
        <w:sz w:val="22"/>
      </w:rPr>
    </w:lvl>
    <w:lvl w:ilvl="2" w:tplc="154A2A2A">
      <w:start w:val="1"/>
      <w:numFmt w:val="bullet"/>
      <w:lvlText w:val=""/>
      <w:lvlJc w:val="left"/>
      <w:pPr>
        <w:tabs>
          <w:tab w:val="num" w:pos="340"/>
        </w:tabs>
        <w:ind w:left="340" w:hanging="340"/>
      </w:pPr>
      <w:rPr>
        <w:rFonts w:ascii="Symbol" w:hAnsi="Symbol" w:hint="default"/>
        <w:color w:val="auto"/>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338EC"/>
    <w:multiLevelType w:val="singleLevel"/>
    <w:tmpl w:val="7A822B98"/>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68746A2B"/>
    <w:multiLevelType w:val="hybridMultilevel"/>
    <w:tmpl w:val="C2864B96"/>
    <w:lvl w:ilvl="0" w:tplc="9FA863CA">
      <w:start w:val="1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8" w15:restartNumberingAfterBreak="0">
    <w:nsid w:val="68A134F7"/>
    <w:multiLevelType w:val="hybridMultilevel"/>
    <w:tmpl w:val="544C8332"/>
    <w:lvl w:ilvl="0" w:tplc="849E40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CE446B"/>
    <w:multiLevelType w:val="hybridMultilevel"/>
    <w:tmpl w:val="3F66956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E64269"/>
    <w:multiLevelType w:val="hybridMultilevel"/>
    <w:tmpl w:val="40BCBA78"/>
    <w:lvl w:ilvl="0" w:tplc="17E4EE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C583CFD"/>
    <w:multiLevelType w:val="hybridMultilevel"/>
    <w:tmpl w:val="A9F21876"/>
    <w:lvl w:ilvl="0" w:tplc="FB663A4A">
      <w:start w:val="23"/>
      <w:numFmt w:val="bullet"/>
      <w:lvlText w:val=""/>
      <w:lvlJc w:val="left"/>
      <w:pPr>
        <w:ind w:left="1080" w:hanging="360"/>
      </w:pPr>
      <w:rPr>
        <w:rFonts w:ascii="Symbol" w:eastAsia="Times New Roman" w:hAnsi="Symbol"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6CF704E6"/>
    <w:multiLevelType w:val="hybridMultilevel"/>
    <w:tmpl w:val="9B4EA486"/>
    <w:lvl w:ilvl="0" w:tplc="30FA6C42">
      <w:start w:val="11"/>
      <w:numFmt w:val="bullet"/>
      <w:lvlText w:val="-"/>
      <w:lvlJc w:val="left"/>
      <w:pPr>
        <w:ind w:left="720" w:hanging="360"/>
      </w:pPr>
      <w:rPr>
        <w:rFonts w:ascii="Calibri" w:eastAsia="Calibri" w:hAnsi="Calibr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3" w15:restartNumberingAfterBreak="0">
    <w:nsid w:val="6EBC01F4"/>
    <w:multiLevelType w:val="hybridMultilevel"/>
    <w:tmpl w:val="2DB04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2F74745"/>
    <w:multiLevelType w:val="hybridMultilevel"/>
    <w:tmpl w:val="3D7665D4"/>
    <w:lvl w:ilvl="0" w:tplc="59DCB82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4A4025F"/>
    <w:multiLevelType w:val="hybridMultilevel"/>
    <w:tmpl w:val="A9DABD76"/>
    <w:lvl w:ilvl="0" w:tplc="14263FA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5E110CB"/>
    <w:multiLevelType w:val="hybridMultilevel"/>
    <w:tmpl w:val="CDA24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2"/>
  </w:num>
  <w:num w:numId="4">
    <w:abstractNumId w:val="45"/>
  </w:num>
  <w:num w:numId="5">
    <w:abstractNumId w:val="36"/>
  </w:num>
  <w:num w:numId="6">
    <w:abstractNumId w:val="30"/>
  </w:num>
  <w:num w:numId="7">
    <w:abstractNumId w:val="40"/>
  </w:num>
  <w:num w:numId="8">
    <w:abstractNumId w:val="1"/>
  </w:num>
  <w:num w:numId="9">
    <w:abstractNumId w:val="34"/>
  </w:num>
  <w:num w:numId="10">
    <w:abstractNumId w:val="27"/>
  </w:num>
  <w:num w:numId="11">
    <w:abstractNumId w:val="26"/>
  </w:num>
  <w:num w:numId="12">
    <w:abstractNumId w:val="37"/>
  </w:num>
  <w:num w:numId="13">
    <w:abstractNumId w:val="9"/>
  </w:num>
  <w:num w:numId="14">
    <w:abstractNumId w:val="31"/>
  </w:num>
  <w:num w:numId="15">
    <w:abstractNumId w:val="5"/>
  </w:num>
  <w:num w:numId="16">
    <w:abstractNumId w:val="6"/>
  </w:num>
  <w:num w:numId="17">
    <w:abstractNumId w:val="32"/>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0"/>
  </w:num>
  <w:num w:numId="22">
    <w:abstractNumId w:val="23"/>
  </w:num>
  <w:num w:numId="23">
    <w:abstractNumId w:val="2"/>
  </w:num>
  <w:num w:numId="24">
    <w:abstractNumId w:val="39"/>
  </w:num>
  <w:num w:numId="25">
    <w:abstractNumId w:val="20"/>
  </w:num>
  <w:num w:numId="26">
    <w:abstractNumId w:val="21"/>
  </w:num>
  <w:num w:numId="27">
    <w:abstractNumId w:val="13"/>
  </w:num>
  <w:num w:numId="28">
    <w:abstractNumId w:val="28"/>
  </w:num>
  <w:num w:numId="29">
    <w:abstractNumId w:val="8"/>
  </w:num>
  <w:num w:numId="30">
    <w:abstractNumId w:val="29"/>
  </w:num>
  <w:num w:numId="31">
    <w:abstractNumId w:val="19"/>
  </w:num>
  <w:num w:numId="32">
    <w:abstractNumId w:val="24"/>
  </w:num>
  <w:num w:numId="33">
    <w:abstractNumId w:val="4"/>
  </w:num>
  <w:num w:numId="34">
    <w:abstractNumId w:val="38"/>
  </w:num>
  <w:num w:numId="35">
    <w:abstractNumId w:val="25"/>
  </w:num>
  <w:num w:numId="36">
    <w:abstractNumId w:val="12"/>
  </w:num>
  <w:num w:numId="37">
    <w:abstractNumId w:val="14"/>
  </w:num>
  <w:num w:numId="38">
    <w:abstractNumId w:val="18"/>
  </w:num>
  <w:num w:numId="39">
    <w:abstractNumId w:val="46"/>
  </w:num>
  <w:num w:numId="40">
    <w:abstractNumId w:val="43"/>
  </w:num>
  <w:num w:numId="41">
    <w:abstractNumId w:val="7"/>
  </w:num>
  <w:num w:numId="42">
    <w:abstractNumId w:val="15"/>
  </w:num>
  <w:num w:numId="43">
    <w:abstractNumId w:val="41"/>
  </w:num>
  <w:num w:numId="44">
    <w:abstractNumId w:val="44"/>
  </w:num>
  <w:num w:numId="45">
    <w:abstractNumId w:val="10"/>
  </w:num>
  <w:num w:numId="46">
    <w:abstractNumId w:val="33"/>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0F"/>
    <w:rsid w:val="000029AD"/>
    <w:rsid w:val="00002BD1"/>
    <w:rsid w:val="000039E3"/>
    <w:rsid w:val="00003E69"/>
    <w:rsid w:val="000054BB"/>
    <w:rsid w:val="00006624"/>
    <w:rsid w:val="00006B4F"/>
    <w:rsid w:val="00007C46"/>
    <w:rsid w:val="00010065"/>
    <w:rsid w:val="0001102E"/>
    <w:rsid w:val="000121E6"/>
    <w:rsid w:val="00012DC0"/>
    <w:rsid w:val="000133B1"/>
    <w:rsid w:val="000143CD"/>
    <w:rsid w:val="00014801"/>
    <w:rsid w:val="00015CBA"/>
    <w:rsid w:val="00016641"/>
    <w:rsid w:val="00017261"/>
    <w:rsid w:val="000204D4"/>
    <w:rsid w:val="000206E7"/>
    <w:rsid w:val="00022483"/>
    <w:rsid w:val="00023449"/>
    <w:rsid w:val="00023BAD"/>
    <w:rsid w:val="0002634B"/>
    <w:rsid w:val="0003096C"/>
    <w:rsid w:val="00031AC3"/>
    <w:rsid w:val="00034A68"/>
    <w:rsid w:val="00035ACE"/>
    <w:rsid w:val="00036A19"/>
    <w:rsid w:val="00041089"/>
    <w:rsid w:val="00042468"/>
    <w:rsid w:val="00042C05"/>
    <w:rsid w:val="00044540"/>
    <w:rsid w:val="00044A94"/>
    <w:rsid w:val="0004689E"/>
    <w:rsid w:val="00046938"/>
    <w:rsid w:val="000508AC"/>
    <w:rsid w:val="00051090"/>
    <w:rsid w:val="000542D2"/>
    <w:rsid w:val="000543DC"/>
    <w:rsid w:val="00055BC8"/>
    <w:rsid w:val="00055C78"/>
    <w:rsid w:val="00056645"/>
    <w:rsid w:val="00062B35"/>
    <w:rsid w:val="000664ED"/>
    <w:rsid w:val="00067E10"/>
    <w:rsid w:val="000700C5"/>
    <w:rsid w:val="000708A3"/>
    <w:rsid w:val="000724E1"/>
    <w:rsid w:val="00072AE0"/>
    <w:rsid w:val="00074CC1"/>
    <w:rsid w:val="0007549E"/>
    <w:rsid w:val="0007578E"/>
    <w:rsid w:val="00076D1C"/>
    <w:rsid w:val="0007759F"/>
    <w:rsid w:val="00080392"/>
    <w:rsid w:val="000803D1"/>
    <w:rsid w:val="00080BDA"/>
    <w:rsid w:val="00080DCB"/>
    <w:rsid w:val="0008199C"/>
    <w:rsid w:val="0008371C"/>
    <w:rsid w:val="000844DD"/>
    <w:rsid w:val="0008489D"/>
    <w:rsid w:val="00085703"/>
    <w:rsid w:val="00085EDD"/>
    <w:rsid w:val="000876B0"/>
    <w:rsid w:val="00087EC1"/>
    <w:rsid w:val="0009261F"/>
    <w:rsid w:val="0009314A"/>
    <w:rsid w:val="00093E31"/>
    <w:rsid w:val="000942E5"/>
    <w:rsid w:val="00096940"/>
    <w:rsid w:val="000A0F56"/>
    <w:rsid w:val="000A1250"/>
    <w:rsid w:val="000A23C7"/>
    <w:rsid w:val="000A39D1"/>
    <w:rsid w:val="000A455E"/>
    <w:rsid w:val="000A4ADE"/>
    <w:rsid w:val="000A5A79"/>
    <w:rsid w:val="000A5F0C"/>
    <w:rsid w:val="000A6B29"/>
    <w:rsid w:val="000A6C48"/>
    <w:rsid w:val="000A713E"/>
    <w:rsid w:val="000B0084"/>
    <w:rsid w:val="000B07F6"/>
    <w:rsid w:val="000B18B9"/>
    <w:rsid w:val="000B1BAA"/>
    <w:rsid w:val="000B2B83"/>
    <w:rsid w:val="000B46A1"/>
    <w:rsid w:val="000B4A19"/>
    <w:rsid w:val="000B559F"/>
    <w:rsid w:val="000B5DC7"/>
    <w:rsid w:val="000C05A3"/>
    <w:rsid w:val="000C1456"/>
    <w:rsid w:val="000C1BD3"/>
    <w:rsid w:val="000C37DD"/>
    <w:rsid w:val="000C3AD7"/>
    <w:rsid w:val="000C57F5"/>
    <w:rsid w:val="000C7348"/>
    <w:rsid w:val="000C74C0"/>
    <w:rsid w:val="000C773C"/>
    <w:rsid w:val="000C7B16"/>
    <w:rsid w:val="000D0189"/>
    <w:rsid w:val="000D06D0"/>
    <w:rsid w:val="000D0859"/>
    <w:rsid w:val="000D62FC"/>
    <w:rsid w:val="000D6538"/>
    <w:rsid w:val="000D670F"/>
    <w:rsid w:val="000D7EA3"/>
    <w:rsid w:val="000D7F96"/>
    <w:rsid w:val="000E0846"/>
    <w:rsid w:val="000E1086"/>
    <w:rsid w:val="000E13F4"/>
    <w:rsid w:val="000E18AA"/>
    <w:rsid w:val="000E1CAD"/>
    <w:rsid w:val="000E22D9"/>
    <w:rsid w:val="000E5BA6"/>
    <w:rsid w:val="000E62DE"/>
    <w:rsid w:val="000E68AD"/>
    <w:rsid w:val="000F00C2"/>
    <w:rsid w:val="000F0499"/>
    <w:rsid w:val="000F1FBC"/>
    <w:rsid w:val="000F57DD"/>
    <w:rsid w:val="000F674B"/>
    <w:rsid w:val="000F7EDB"/>
    <w:rsid w:val="00100377"/>
    <w:rsid w:val="00100A03"/>
    <w:rsid w:val="00100A12"/>
    <w:rsid w:val="001012F9"/>
    <w:rsid w:val="001016E2"/>
    <w:rsid w:val="001029FB"/>
    <w:rsid w:val="00103842"/>
    <w:rsid w:val="00103A4E"/>
    <w:rsid w:val="00104FD8"/>
    <w:rsid w:val="00105C9A"/>
    <w:rsid w:val="00105FA3"/>
    <w:rsid w:val="00107B47"/>
    <w:rsid w:val="00110569"/>
    <w:rsid w:val="0011153A"/>
    <w:rsid w:val="00111652"/>
    <w:rsid w:val="001129F9"/>
    <w:rsid w:val="00112ABC"/>
    <w:rsid w:val="001143C5"/>
    <w:rsid w:val="0011615A"/>
    <w:rsid w:val="00116E8A"/>
    <w:rsid w:val="00121A1D"/>
    <w:rsid w:val="001232B0"/>
    <w:rsid w:val="00124F37"/>
    <w:rsid w:val="001277E7"/>
    <w:rsid w:val="00127DCB"/>
    <w:rsid w:val="001313A4"/>
    <w:rsid w:val="00134109"/>
    <w:rsid w:val="00134252"/>
    <w:rsid w:val="00134FBE"/>
    <w:rsid w:val="001351DE"/>
    <w:rsid w:val="0013565C"/>
    <w:rsid w:val="00136EC0"/>
    <w:rsid w:val="00140279"/>
    <w:rsid w:val="001407D0"/>
    <w:rsid w:val="00140D59"/>
    <w:rsid w:val="00140E02"/>
    <w:rsid w:val="0014194C"/>
    <w:rsid w:val="00142928"/>
    <w:rsid w:val="00142B5C"/>
    <w:rsid w:val="00142B79"/>
    <w:rsid w:val="00146055"/>
    <w:rsid w:val="00146CC0"/>
    <w:rsid w:val="00147280"/>
    <w:rsid w:val="001523F9"/>
    <w:rsid w:val="00152770"/>
    <w:rsid w:val="001537C2"/>
    <w:rsid w:val="00153AE9"/>
    <w:rsid w:val="00154AB9"/>
    <w:rsid w:val="001574B3"/>
    <w:rsid w:val="00157D34"/>
    <w:rsid w:val="0016019D"/>
    <w:rsid w:val="00165091"/>
    <w:rsid w:val="001651A4"/>
    <w:rsid w:val="001714B2"/>
    <w:rsid w:val="0017199D"/>
    <w:rsid w:val="00171C13"/>
    <w:rsid w:val="001734BF"/>
    <w:rsid w:val="00173E76"/>
    <w:rsid w:val="00173EFD"/>
    <w:rsid w:val="00176A24"/>
    <w:rsid w:val="001775F4"/>
    <w:rsid w:val="001805FA"/>
    <w:rsid w:val="001808EC"/>
    <w:rsid w:val="001822D6"/>
    <w:rsid w:val="0018261C"/>
    <w:rsid w:val="00184744"/>
    <w:rsid w:val="00184AA8"/>
    <w:rsid w:val="0018533F"/>
    <w:rsid w:val="00185530"/>
    <w:rsid w:val="00185CC7"/>
    <w:rsid w:val="00186112"/>
    <w:rsid w:val="001869F4"/>
    <w:rsid w:val="001878D3"/>
    <w:rsid w:val="00187BB8"/>
    <w:rsid w:val="00190120"/>
    <w:rsid w:val="00191C8C"/>
    <w:rsid w:val="001926C4"/>
    <w:rsid w:val="00193B76"/>
    <w:rsid w:val="001948D9"/>
    <w:rsid w:val="001950AB"/>
    <w:rsid w:val="00196F7A"/>
    <w:rsid w:val="00197628"/>
    <w:rsid w:val="001A01DB"/>
    <w:rsid w:val="001A0DF6"/>
    <w:rsid w:val="001A2FC4"/>
    <w:rsid w:val="001A33AC"/>
    <w:rsid w:val="001A5906"/>
    <w:rsid w:val="001A6316"/>
    <w:rsid w:val="001A6845"/>
    <w:rsid w:val="001A6C4B"/>
    <w:rsid w:val="001A7952"/>
    <w:rsid w:val="001B6EAD"/>
    <w:rsid w:val="001C0A65"/>
    <w:rsid w:val="001C2E1A"/>
    <w:rsid w:val="001C3038"/>
    <w:rsid w:val="001C3F4B"/>
    <w:rsid w:val="001C474E"/>
    <w:rsid w:val="001C536C"/>
    <w:rsid w:val="001C7819"/>
    <w:rsid w:val="001D1FF1"/>
    <w:rsid w:val="001D200F"/>
    <w:rsid w:val="001D3A31"/>
    <w:rsid w:val="001D4076"/>
    <w:rsid w:val="001D41BD"/>
    <w:rsid w:val="001D5207"/>
    <w:rsid w:val="001D6EEF"/>
    <w:rsid w:val="001D7194"/>
    <w:rsid w:val="001D7986"/>
    <w:rsid w:val="001E28E1"/>
    <w:rsid w:val="001E2C0F"/>
    <w:rsid w:val="001E35EF"/>
    <w:rsid w:val="001E4245"/>
    <w:rsid w:val="001E5950"/>
    <w:rsid w:val="001E7E3E"/>
    <w:rsid w:val="001E7EB1"/>
    <w:rsid w:val="001F01AB"/>
    <w:rsid w:val="001F01AC"/>
    <w:rsid w:val="001F3351"/>
    <w:rsid w:val="001F3D8E"/>
    <w:rsid w:val="001F461F"/>
    <w:rsid w:val="001F5DE4"/>
    <w:rsid w:val="001F5ED0"/>
    <w:rsid w:val="001F75B4"/>
    <w:rsid w:val="0020084D"/>
    <w:rsid w:val="00200BBC"/>
    <w:rsid w:val="00200D96"/>
    <w:rsid w:val="00200DBB"/>
    <w:rsid w:val="002033E4"/>
    <w:rsid w:val="00204F25"/>
    <w:rsid w:val="00205E48"/>
    <w:rsid w:val="00206004"/>
    <w:rsid w:val="002069E3"/>
    <w:rsid w:val="00210483"/>
    <w:rsid w:val="002112E6"/>
    <w:rsid w:val="00211479"/>
    <w:rsid w:val="00211A3E"/>
    <w:rsid w:val="00211BFB"/>
    <w:rsid w:val="00212BD9"/>
    <w:rsid w:val="002161C4"/>
    <w:rsid w:val="00216548"/>
    <w:rsid w:val="00216E49"/>
    <w:rsid w:val="00217251"/>
    <w:rsid w:val="002208EC"/>
    <w:rsid w:val="00221717"/>
    <w:rsid w:val="00221FFE"/>
    <w:rsid w:val="0022302D"/>
    <w:rsid w:val="0022319B"/>
    <w:rsid w:val="0022332D"/>
    <w:rsid w:val="00224257"/>
    <w:rsid w:val="00224936"/>
    <w:rsid w:val="00226FDD"/>
    <w:rsid w:val="0023039E"/>
    <w:rsid w:val="00230FA3"/>
    <w:rsid w:val="00231EC3"/>
    <w:rsid w:val="002321DA"/>
    <w:rsid w:val="00233B0B"/>
    <w:rsid w:val="00234084"/>
    <w:rsid w:val="00234A4A"/>
    <w:rsid w:val="00234A4E"/>
    <w:rsid w:val="00234E40"/>
    <w:rsid w:val="00235836"/>
    <w:rsid w:val="002369EC"/>
    <w:rsid w:val="00237BD9"/>
    <w:rsid w:val="002406D3"/>
    <w:rsid w:val="00240898"/>
    <w:rsid w:val="00240E47"/>
    <w:rsid w:val="00242DD8"/>
    <w:rsid w:val="0024451A"/>
    <w:rsid w:val="002448FE"/>
    <w:rsid w:val="00246751"/>
    <w:rsid w:val="00246A9B"/>
    <w:rsid w:val="00250536"/>
    <w:rsid w:val="0026122E"/>
    <w:rsid w:val="002620C8"/>
    <w:rsid w:val="00263C61"/>
    <w:rsid w:val="00263C6F"/>
    <w:rsid w:val="00263F2A"/>
    <w:rsid w:val="00264164"/>
    <w:rsid w:val="00264462"/>
    <w:rsid w:val="00264CFD"/>
    <w:rsid w:val="002665B2"/>
    <w:rsid w:val="00267EE4"/>
    <w:rsid w:val="002709CE"/>
    <w:rsid w:val="00272B20"/>
    <w:rsid w:val="002734D8"/>
    <w:rsid w:val="00273CFA"/>
    <w:rsid w:val="0027627C"/>
    <w:rsid w:val="00277F2F"/>
    <w:rsid w:val="00280536"/>
    <w:rsid w:val="002807A0"/>
    <w:rsid w:val="00281028"/>
    <w:rsid w:val="002813F1"/>
    <w:rsid w:val="002823A8"/>
    <w:rsid w:val="00282640"/>
    <w:rsid w:val="00282885"/>
    <w:rsid w:val="00282A67"/>
    <w:rsid w:val="00283C30"/>
    <w:rsid w:val="00283F2A"/>
    <w:rsid w:val="00285989"/>
    <w:rsid w:val="00285CC1"/>
    <w:rsid w:val="002867A5"/>
    <w:rsid w:val="002919F2"/>
    <w:rsid w:val="002922EB"/>
    <w:rsid w:val="0029248A"/>
    <w:rsid w:val="002929A0"/>
    <w:rsid w:val="00292A0C"/>
    <w:rsid w:val="00292AF5"/>
    <w:rsid w:val="002935E3"/>
    <w:rsid w:val="00294161"/>
    <w:rsid w:val="00295E02"/>
    <w:rsid w:val="002966AE"/>
    <w:rsid w:val="0029687A"/>
    <w:rsid w:val="00296F95"/>
    <w:rsid w:val="002972C3"/>
    <w:rsid w:val="002A07F0"/>
    <w:rsid w:val="002A09BC"/>
    <w:rsid w:val="002A0D9F"/>
    <w:rsid w:val="002A0EA0"/>
    <w:rsid w:val="002A125B"/>
    <w:rsid w:val="002A19A7"/>
    <w:rsid w:val="002A2052"/>
    <w:rsid w:val="002A2F50"/>
    <w:rsid w:val="002A5609"/>
    <w:rsid w:val="002A5B47"/>
    <w:rsid w:val="002B127E"/>
    <w:rsid w:val="002B14D3"/>
    <w:rsid w:val="002B1507"/>
    <w:rsid w:val="002B22F1"/>
    <w:rsid w:val="002B3896"/>
    <w:rsid w:val="002B3C99"/>
    <w:rsid w:val="002B5581"/>
    <w:rsid w:val="002B6CE1"/>
    <w:rsid w:val="002B6EBB"/>
    <w:rsid w:val="002B6FE6"/>
    <w:rsid w:val="002B701E"/>
    <w:rsid w:val="002B75E4"/>
    <w:rsid w:val="002B7CA4"/>
    <w:rsid w:val="002C108A"/>
    <w:rsid w:val="002C12F3"/>
    <w:rsid w:val="002C16D2"/>
    <w:rsid w:val="002C1AAC"/>
    <w:rsid w:val="002C45E3"/>
    <w:rsid w:val="002C4703"/>
    <w:rsid w:val="002C5317"/>
    <w:rsid w:val="002C67C9"/>
    <w:rsid w:val="002C6DDD"/>
    <w:rsid w:val="002C78BC"/>
    <w:rsid w:val="002D1508"/>
    <w:rsid w:val="002D2FD2"/>
    <w:rsid w:val="002D3EA6"/>
    <w:rsid w:val="002D566C"/>
    <w:rsid w:val="002D5DCA"/>
    <w:rsid w:val="002D6211"/>
    <w:rsid w:val="002D6D8A"/>
    <w:rsid w:val="002D6FA5"/>
    <w:rsid w:val="002E0FFE"/>
    <w:rsid w:val="002E20A2"/>
    <w:rsid w:val="002E497D"/>
    <w:rsid w:val="002E53D2"/>
    <w:rsid w:val="002E7C85"/>
    <w:rsid w:val="002F25DA"/>
    <w:rsid w:val="002F2D20"/>
    <w:rsid w:val="002F3FA4"/>
    <w:rsid w:val="002F5797"/>
    <w:rsid w:val="002F7144"/>
    <w:rsid w:val="0030255D"/>
    <w:rsid w:val="00302D44"/>
    <w:rsid w:val="00303080"/>
    <w:rsid w:val="00304755"/>
    <w:rsid w:val="00304773"/>
    <w:rsid w:val="0030542B"/>
    <w:rsid w:val="003067E9"/>
    <w:rsid w:val="00307469"/>
    <w:rsid w:val="00307885"/>
    <w:rsid w:val="00311615"/>
    <w:rsid w:val="003125F2"/>
    <w:rsid w:val="00314378"/>
    <w:rsid w:val="003145F7"/>
    <w:rsid w:val="00314CFA"/>
    <w:rsid w:val="0031659A"/>
    <w:rsid w:val="003169D1"/>
    <w:rsid w:val="0031778C"/>
    <w:rsid w:val="00320977"/>
    <w:rsid w:val="0032425E"/>
    <w:rsid w:val="00324985"/>
    <w:rsid w:val="003251E1"/>
    <w:rsid w:val="00325836"/>
    <w:rsid w:val="0032698D"/>
    <w:rsid w:val="003275CD"/>
    <w:rsid w:val="003310AD"/>
    <w:rsid w:val="003340E2"/>
    <w:rsid w:val="00337C88"/>
    <w:rsid w:val="00340955"/>
    <w:rsid w:val="0034100F"/>
    <w:rsid w:val="003427A8"/>
    <w:rsid w:val="0034322E"/>
    <w:rsid w:val="003439E9"/>
    <w:rsid w:val="00344618"/>
    <w:rsid w:val="003460C3"/>
    <w:rsid w:val="0034623E"/>
    <w:rsid w:val="0034686A"/>
    <w:rsid w:val="00346A2D"/>
    <w:rsid w:val="00350FBF"/>
    <w:rsid w:val="003510C6"/>
    <w:rsid w:val="00351AB6"/>
    <w:rsid w:val="003526F6"/>
    <w:rsid w:val="003533DE"/>
    <w:rsid w:val="00354176"/>
    <w:rsid w:val="00356CEA"/>
    <w:rsid w:val="0035708C"/>
    <w:rsid w:val="00360563"/>
    <w:rsid w:val="00360EC9"/>
    <w:rsid w:val="0036254A"/>
    <w:rsid w:val="003643BA"/>
    <w:rsid w:val="003654B4"/>
    <w:rsid w:val="00365B67"/>
    <w:rsid w:val="0037099A"/>
    <w:rsid w:val="00371F16"/>
    <w:rsid w:val="003743D4"/>
    <w:rsid w:val="00376795"/>
    <w:rsid w:val="003802F4"/>
    <w:rsid w:val="00382791"/>
    <w:rsid w:val="00384003"/>
    <w:rsid w:val="00386D9B"/>
    <w:rsid w:val="0039103E"/>
    <w:rsid w:val="00391316"/>
    <w:rsid w:val="003917FD"/>
    <w:rsid w:val="00392E5C"/>
    <w:rsid w:val="003938C0"/>
    <w:rsid w:val="00393BA6"/>
    <w:rsid w:val="0039441B"/>
    <w:rsid w:val="00394954"/>
    <w:rsid w:val="00394C3E"/>
    <w:rsid w:val="0039507B"/>
    <w:rsid w:val="00395778"/>
    <w:rsid w:val="003959CD"/>
    <w:rsid w:val="00395AF1"/>
    <w:rsid w:val="003A1E09"/>
    <w:rsid w:val="003A2080"/>
    <w:rsid w:val="003A2DBB"/>
    <w:rsid w:val="003A5920"/>
    <w:rsid w:val="003A6654"/>
    <w:rsid w:val="003A7664"/>
    <w:rsid w:val="003B01BA"/>
    <w:rsid w:val="003B22E7"/>
    <w:rsid w:val="003B2490"/>
    <w:rsid w:val="003B3D37"/>
    <w:rsid w:val="003B4B2B"/>
    <w:rsid w:val="003B5A2D"/>
    <w:rsid w:val="003B7C8D"/>
    <w:rsid w:val="003C0494"/>
    <w:rsid w:val="003C3F7A"/>
    <w:rsid w:val="003C44AA"/>
    <w:rsid w:val="003C512B"/>
    <w:rsid w:val="003C6B70"/>
    <w:rsid w:val="003D098C"/>
    <w:rsid w:val="003D2BFD"/>
    <w:rsid w:val="003D5C25"/>
    <w:rsid w:val="003D6B5B"/>
    <w:rsid w:val="003D7F13"/>
    <w:rsid w:val="003E2488"/>
    <w:rsid w:val="003E309E"/>
    <w:rsid w:val="003E3FC9"/>
    <w:rsid w:val="003E5C66"/>
    <w:rsid w:val="003E62E6"/>
    <w:rsid w:val="003E6394"/>
    <w:rsid w:val="003E63FB"/>
    <w:rsid w:val="003E71A1"/>
    <w:rsid w:val="003F0785"/>
    <w:rsid w:val="003F0D83"/>
    <w:rsid w:val="003F20A4"/>
    <w:rsid w:val="003F27FB"/>
    <w:rsid w:val="003F2BE1"/>
    <w:rsid w:val="003F567F"/>
    <w:rsid w:val="003F6B91"/>
    <w:rsid w:val="00401BC4"/>
    <w:rsid w:val="00401F90"/>
    <w:rsid w:val="00402A90"/>
    <w:rsid w:val="0040353A"/>
    <w:rsid w:val="00403D0D"/>
    <w:rsid w:val="00405707"/>
    <w:rsid w:val="00406C95"/>
    <w:rsid w:val="00413CB7"/>
    <w:rsid w:val="00414256"/>
    <w:rsid w:val="00414A7F"/>
    <w:rsid w:val="00414CC2"/>
    <w:rsid w:val="00415840"/>
    <w:rsid w:val="00416BBF"/>
    <w:rsid w:val="00420D73"/>
    <w:rsid w:val="004240BB"/>
    <w:rsid w:val="00424D00"/>
    <w:rsid w:val="00425A6F"/>
    <w:rsid w:val="0043016B"/>
    <w:rsid w:val="00431779"/>
    <w:rsid w:val="00432871"/>
    <w:rsid w:val="00434DCC"/>
    <w:rsid w:val="00434F47"/>
    <w:rsid w:val="00436558"/>
    <w:rsid w:val="00436A26"/>
    <w:rsid w:val="0044091F"/>
    <w:rsid w:val="004417CA"/>
    <w:rsid w:val="00444C0C"/>
    <w:rsid w:val="00444FA7"/>
    <w:rsid w:val="00445974"/>
    <w:rsid w:val="00445975"/>
    <w:rsid w:val="0044625F"/>
    <w:rsid w:val="0044780D"/>
    <w:rsid w:val="004503DC"/>
    <w:rsid w:val="00452604"/>
    <w:rsid w:val="00452B44"/>
    <w:rsid w:val="004534CE"/>
    <w:rsid w:val="00456041"/>
    <w:rsid w:val="00456D08"/>
    <w:rsid w:val="00457C39"/>
    <w:rsid w:val="00460E49"/>
    <w:rsid w:val="00461840"/>
    <w:rsid w:val="00461E05"/>
    <w:rsid w:val="00463571"/>
    <w:rsid w:val="00463900"/>
    <w:rsid w:val="00464078"/>
    <w:rsid w:val="00465108"/>
    <w:rsid w:val="00465513"/>
    <w:rsid w:val="0046727B"/>
    <w:rsid w:val="00467627"/>
    <w:rsid w:val="00467D8D"/>
    <w:rsid w:val="00467F0F"/>
    <w:rsid w:val="004705EC"/>
    <w:rsid w:val="00470DC4"/>
    <w:rsid w:val="004739C8"/>
    <w:rsid w:val="00476091"/>
    <w:rsid w:val="00477488"/>
    <w:rsid w:val="00480A36"/>
    <w:rsid w:val="00482CE2"/>
    <w:rsid w:val="00484F4C"/>
    <w:rsid w:val="00485373"/>
    <w:rsid w:val="0048694E"/>
    <w:rsid w:val="004907EE"/>
    <w:rsid w:val="00491402"/>
    <w:rsid w:val="00491FE4"/>
    <w:rsid w:val="00492BF8"/>
    <w:rsid w:val="00492C3D"/>
    <w:rsid w:val="004937FA"/>
    <w:rsid w:val="00493DC4"/>
    <w:rsid w:val="004943FC"/>
    <w:rsid w:val="004953B0"/>
    <w:rsid w:val="00495C1B"/>
    <w:rsid w:val="00496D7D"/>
    <w:rsid w:val="00497EB2"/>
    <w:rsid w:val="004A0904"/>
    <w:rsid w:val="004A0E27"/>
    <w:rsid w:val="004A2C66"/>
    <w:rsid w:val="004A4228"/>
    <w:rsid w:val="004A4638"/>
    <w:rsid w:val="004A5B92"/>
    <w:rsid w:val="004A689F"/>
    <w:rsid w:val="004B0468"/>
    <w:rsid w:val="004B0EC7"/>
    <w:rsid w:val="004B23A5"/>
    <w:rsid w:val="004B3264"/>
    <w:rsid w:val="004B3361"/>
    <w:rsid w:val="004B3AF0"/>
    <w:rsid w:val="004B65F0"/>
    <w:rsid w:val="004B6E2C"/>
    <w:rsid w:val="004C19CF"/>
    <w:rsid w:val="004C2F3B"/>
    <w:rsid w:val="004C383E"/>
    <w:rsid w:val="004C3B07"/>
    <w:rsid w:val="004C4182"/>
    <w:rsid w:val="004C456A"/>
    <w:rsid w:val="004C4D76"/>
    <w:rsid w:val="004C5BA5"/>
    <w:rsid w:val="004C6764"/>
    <w:rsid w:val="004C6E32"/>
    <w:rsid w:val="004C70B6"/>
    <w:rsid w:val="004D0DD7"/>
    <w:rsid w:val="004D3CF7"/>
    <w:rsid w:val="004D60F5"/>
    <w:rsid w:val="004D6E42"/>
    <w:rsid w:val="004D6FDC"/>
    <w:rsid w:val="004D7419"/>
    <w:rsid w:val="004D791B"/>
    <w:rsid w:val="004E069E"/>
    <w:rsid w:val="004E0D10"/>
    <w:rsid w:val="004E1C71"/>
    <w:rsid w:val="004E1DC8"/>
    <w:rsid w:val="004E2691"/>
    <w:rsid w:val="004E2FFD"/>
    <w:rsid w:val="004E3906"/>
    <w:rsid w:val="004E4714"/>
    <w:rsid w:val="004E771A"/>
    <w:rsid w:val="004F094E"/>
    <w:rsid w:val="004F1BBC"/>
    <w:rsid w:val="004F2E67"/>
    <w:rsid w:val="004F2E70"/>
    <w:rsid w:val="004F563E"/>
    <w:rsid w:val="004F577F"/>
    <w:rsid w:val="004F5A54"/>
    <w:rsid w:val="004F5D10"/>
    <w:rsid w:val="004F6FA5"/>
    <w:rsid w:val="004F7233"/>
    <w:rsid w:val="004F7A76"/>
    <w:rsid w:val="00500482"/>
    <w:rsid w:val="00500907"/>
    <w:rsid w:val="00500951"/>
    <w:rsid w:val="00500C51"/>
    <w:rsid w:val="00501EB4"/>
    <w:rsid w:val="005028E3"/>
    <w:rsid w:val="005053C6"/>
    <w:rsid w:val="00506A3D"/>
    <w:rsid w:val="00506FB3"/>
    <w:rsid w:val="00507E45"/>
    <w:rsid w:val="005111EC"/>
    <w:rsid w:val="005121BB"/>
    <w:rsid w:val="00512D38"/>
    <w:rsid w:val="00514F2D"/>
    <w:rsid w:val="0051505D"/>
    <w:rsid w:val="00515DCB"/>
    <w:rsid w:val="00516958"/>
    <w:rsid w:val="00517CF8"/>
    <w:rsid w:val="00521447"/>
    <w:rsid w:val="00522C30"/>
    <w:rsid w:val="00524E75"/>
    <w:rsid w:val="00524FBD"/>
    <w:rsid w:val="005254F3"/>
    <w:rsid w:val="00526DD9"/>
    <w:rsid w:val="00530501"/>
    <w:rsid w:val="00530A3C"/>
    <w:rsid w:val="00531EC6"/>
    <w:rsid w:val="0053370F"/>
    <w:rsid w:val="00533931"/>
    <w:rsid w:val="005354B5"/>
    <w:rsid w:val="00535A2A"/>
    <w:rsid w:val="005365FA"/>
    <w:rsid w:val="00536A23"/>
    <w:rsid w:val="005416CF"/>
    <w:rsid w:val="005425F4"/>
    <w:rsid w:val="0054274A"/>
    <w:rsid w:val="00543920"/>
    <w:rsid w:val="005439E5"/>
    <w:rsid w:val="00544431"/>
    <w:rsid w:val="005448F3"/>
    <w:rsid w:val="00544AFF"/>
    <w:rsid w:val="00544BC9"/>
    <w:rsid w:val="005466A7"/>
    <w:rsid w:val="00546DA4"/>
    <w:rsid w:val="005509AE"/>
    <w:rsid w:val="00550BF5"/>
    <w:rsid w:val="00551BD9"/>
    <w:rsid w:val="00553084"/>
    <w:rsid w:val="005544D7"/>
    <w:rsid w:val="00554E73"/>
    <w:rsid w:val="00555308"/>
    <w:rsid w:val="00555982"/>
    <w:rsid w:val="00555F33"/>
    <w:rsid w:val="00556DB5"/>
    <w:rsid w:val="00557581"/>
    <w:rsid w:val="005576B0"/>
    <w:rsid w:val="00557E19"/>
    <w:rsid w:val="005609A8"/>
    <w:rsid w:val="00562168"/>
    <w:rsid w:val="0056279B"/>
    <w:rsid w:val="0056283A"/>
    <w:rsid w:val="00564A8D"/>
    <w:rsid w:val="00565CDD"/>
    <w:rsid w:val="00567BCB"/>
    <w:rsid w:val="00567EC4"/>
    <w:rsid w:val="00571513"/>
    <w:rsid w:val="00572ECF"/>
    <w:rsid w:val="00574083"/>
    <w:rsid w:val="005742E7"/>
    <w:rsid w:val="00574C4F"/>
    <w:rsid w:val="00575B99"/>
    <w:rsid w:val="00576351"/>
    <w:rsid w:val="00576BC2"/>
    <w:rsid w:val="00577843"/>
    <w:rsid w:val="005808C0"/>
    <w:rsid w:val="00580DFA"/>
    <w:rsid w:val="005810FD"/>
    <w:rsid w:val="00581785"/>
    <w:rsid w:val="00582854"/>
    <w:rsid w:val="00584925"/>
    <w:rsid w:val="0058522D"/>
    <w:rsid w:val="00585421"/>
    <w:rsid w:val="00590443"/>
    <w:rsid w:val="00591813"/>
    <w:rsid w:val="00593059"/>
    <w:rsid w:val="005945E2"/>
    <w:rsid w:val="0059515A"/>
    <w:rsid w:val="00595F48"/>
    <w:rsid w:val="0059705D"/>
    <w:rsid w:val="00597EBB"/>
    <w:rsid w:val="005A11D3"/>
    <w:rsid w:val="005A23BD"/>
    <w:rsid w:val="005A269A"/>
    <w:rsid w:val="005A37AA"/>
    <w:rsid w:val="005B0150"/>
    <w:rsid w:val="005B11FE"/>
    <w:rsid w:val="005B247E"/>
    <w:rsid w:val="005B26E3"/>
    <w:rsid w:val="005B4020"/>
    <w:rsid w:val="005B46AA"/>
    <w:rsid w:val="005B69F1"/>
    <w:rsid w:val="005C0089"/>
    <w:rsid w:val="005C0A4A"/>
    <w:rsid w:val="005C0B46"/>
    <w:rsid w:val="005C3678"/>
    <w:rsid w:val="005C5D8C"/>
    <w:rsid w:val="005C75DE"/>
    <w:rsid w:val="005C75FC"/>
    <w:rsid w:val="005D0A55"/>
    <w:rsid w:val="005D1111"/>
    <w:rsid w:val="005D16EA"/>
    <w:rsid w:val="005D17A2"/>
    <w:rsid w:val="005D2154"/>
    <w:rsid w:val="005D28BF"/>
    <w:rsid w:val="005D2D59"/>
    <w:rsid w:val="005D3489"/>
    <w:rsid w:val="005D3B60"/>
    <w:rsid w:val="005D3BEB"/>
    <w:rsid w:val="005D4A82"/>
    <w:rsid w:val="005D628F"/>
    <w:rsid w:val="005D784A"/>
    <w:rsid w:val="005E039A"/>
    <w:rsid w:val="005E31E4"/>
    <w:rsid w:val="005E4E32"/>
    <w:rsid w:val="005E6396"/>
    <w:rsid w:val="005E64A1"/>
    <w:rsid w:val="005E69B6"/>
    <w:rsid w:val="005E6B45"/>
    <w:rsid w:val="005F0F9C"/>
    <w:rsid w:val="005F10E9"/>
    <w:rsid w:val="005F11A9"/>
    <w:rsid w:val="005F168C"/>
    <w:rsid w:val="005F2618"/>
    <w:rsid w:val="005F34EB"/>
    <w:rsid w:val="005F3545"/>
    <w:rsid w:val="005F61DB"/>
    <w:rsid w:val="005F75F8"/>
    <w:rsid w:val="00600161"/>
    <w:rsid w:val="00601365"/>
    <w:rsid w:val="00601DEA"/>
    <w:rsid w:val="0060249E"/>
    <w:rsid w:val="006024C0"/>
    <w:rsid w:val="00602BB5"/>
    <w:rsid w:val="006034CF"/>
    <w:rsid w:val="0060367A"/>
    <w:rsid w:val="00603829"/>
    <w:rsid w:val="00603D5C"/>
    <w:rsid w:val="00604A0A"/>
    <w:rsid w:val="00607241"/>
    <w:rsid w:val="00610117"/>
    <w:rsid w:val="00610B2E"/>
    <w:rsid w:val="0061282E"/>
    <w:rsid w:val="0061338F"/>
    <w:rsid w:val="0061367E"/>
    <w:rsid w:val="0061387C"/>
    <w:rsid w:val="006142AC"/>
    <w:rsid w:val="00615913"/>
    <w:rsid w:val="00617248"/>
    <w:rsid w:val="0061729B"/>
    <w:rsid w:val="00621039"/>
    <w:rsid w:val="0062136B"/>
    <w:rsid w:val="00622369"/>
    <w:rsid w:val="0062297D"/>
    <w:rsid w:val="00622A48"/>
    <w:rsid w:val="00622A88"/>
    <w:rsid w:val="00623029"/>
    <w:rsid w:val="00623AAA"/>
    <w:rsid w:val="006275CB"/>
    <w:rsid w:val="00630B58"/>
    <w:rsid w:val="00631D77"/>
    <w:rsid w:val="006336F8"/>
    <w:rsid w:val="00633E11"/>
    <w:rsid w:val="006342C1"/>
    <w:rsid w:val="00635D94"/>
    <w:rsid w:val="006365A4"/>
    <w:rsid w:val="00637C54"/>
    <w:rsid w:val="00640103"/>
    <w:rsid w:val="00641356"/>
    <w:rsid w:val="006435AC"/>
    <w:rsid w:val="00644825"/>
    <w:rsid w:val="0064565E"/>
    <w:rsid w:val="0064749A"/>
    <w:rsid w:val="00647AE3"/>
    <w:rsid w:val="00647E3A"/>
    <w:rsid w:val="006543CD"/>
    <w:rsid w:val="00654CB5"/>
    <w:rsid w:val="00655929"/>
    <w:rsid w:val="0065632D"/>
    <w:rsid w:val="00657AD0"/>
    <w:rsid w:val="006600EF"/>
    <w:rsid w:val="0066391A"/>
    <w:rsid w:val="006643A1"/>
    <w:rsid w:val="0066471A"/>
    <w:rsid w:val="00667862"/>
    <w:rsid w:val="00670DF5"/>
    <w:rsid w:val="0067126E"/>
    <w:rsid w:val="006721D0"/>
    <w:rsid w:val="00672886"/>
    <w:rsid w:val="00672EA8"/>
    <w:rsid w:val="00673BCE"/>
    <w:rsid w:val="0067434A"/>
    <w:rsid w:val="00676356"/>
    <w:rsid w:val="006802C3"/>
    <w:rsid w:val="00681169"/>
    <w:rsid w:val="006825D7"/>
    <w:rsid w:val="00682E51"/>
    <w:rsid w:val="006839E4"/>
    <w:rsid w:val="00685FDC"/>
    <w:rsid w:val="00686C46"/>
    <w:rsid w:val="00686E6F"/>
    <w:rsid w:val="00687E6C"/>
    <w:rsid w:val="00687F4E"/>
    <w:rsid w:val="00690518"/>
    <w:rsid w:val="00690A3B"/>
    <w:rsid w:val="00690D82"/>
    <w:rsid w:val="0069340A"/>
    <w:rsid w:val="00695005"/>
    <w:rsid w:val="0069566F"/>
    <w:rsid w:val="00697BCF"/>
    <w:rsid w:val="006A1753"/>
    <w:rsid w:val="006A18BC"/>
    <w:rsid w:val="006A1C59"/>
    <w:rsid w:val="006A2AB7"/>
    <w:rsid w:val="006A363A"/>
    <w:rsid w:val="006A58FD"/>
    <w:rsid w:val="006A59AC"/>
    <w:rsid w:val="006B02E0"/>
    <w:rsid w:val="006B0BF1"/>
    <w:rsid w:val="006B1781"/>
    <w:rsid w:val="006B6D4B"/>
    <w:rsid w:val="006B7799"/>
    <w:rsid w:val="006B7C2E"/>
    <w:rsid w:val="006B7EF9"/>
    <w:rsid w:val="006C09A9"/>
    <w:rsid w:val="006C2E94"/>
    <w:rsid w:val="006C3775"/>
    <w:rsid w:val="006C3B7D"/>
    <w:rsid w:val="006C3FF3"/>
    <w:rsid w:val="006C52DE"/>
    <w:rsid w:val="006C5A03"/>
    <w:rsid w:val="006C6C24"/>
    <w:rsid w:val="006C70CF"/>
    <w:rsid w:val="006C726A"/>
    <w:rsid w:val="006C7DE8"/>
    <w:rsid w:val="006D0875"/>
    <w:rsid w:val="006D0A38"/>
    <w:rsid w:val="006D0F31"/>
    <w:rsid w:val="006D1297"/>
    <w:rsid w:val="006D365C"/>
    <w:rsid w:val="006D3D4E"/>
    <w:rsid w:val="006D4F2B"/>
    <w:rsid w:val="006D5BCA"/>
    <w:rsid w:val="006D6086"/>
    <w:rsid w:val="006E0C1D"/>
    <w:rsid w:val="006E13A9"/>
    <w:rsid w:val="006E2953"/>
    <w:rsid w:val="006E3E50"/>
    <w:rsid w:val="006E5C6D"/>
    <w:rsid w:val="006E659B"/>
    <w:rsid w:val="006E73C3"/>
    <w:rsid w:val="006F0369"/>
    <w:rsid w:val="006F059B"/>
    <w:rsid w:val="006F1D2C"/>
    <w:rsid w:val="006F2795"/>
    <w:rsid w:val="006F39C5"/>
    <w:rsid w:val="006F3C23"/>
    <w:rsid w:val="006F4C77"/>
    <w:rsid w:val="006F52C9"/>
    <w:rsid w:val="006F5728"/>
    <w:rsid w:val="007010EF"/>
    <w:rsid w:val="00701E87"/>
    <w:rsid w:val="0070287D"/>
    <w:rsid w:val="00702B21"/>
    <w:rsid w:val="0070392E"/>
    <w:rsid w:val="00703EE3"/>
    <w:rsid w:val="0070504B"/>
    <w:rsid w:val="00705517"/>
    <w:rsid w:val="00705800"/>
    <w:rsid w:val="00705822"/>
    <w:rsid w:val="00712F74"/>
    <w:rsid w:val="00713094"/>
    <w:rsid w:val="0071432F"/>
    <w:rsid w:val="00715B96"/>
    <w:rsid w:val="00716267"/>
    <w:rsid w:val="007168B1"/>
    <w:rsid w:val="00716A85"/>
    <w:rsid w:val="0071764D"/>
    <w:rsid w:val="007206BA"/>
    <w:rsid w:val="00721349"/>
    <w:rsid w:val="007225EB"/>
    <w:rsid w:val="00723188"/>
    <w:rsid w:val="00723873"/>
    <w:rsid w:val="0072455A"/>
    <w:rsid w:val="00724918"/>
    <w:rsid w:val="00726AE6"/>
    <w:rsid w:val="00727120"/>
    <w:rsid w:val="007306EA"/>
    <w:rsid w:val="00732875"/>
    <w:rsid w:val="00734A93"/>
    <w:rsid w:val="00735525"/>
    <w:rsid w:val="00735DF4"/>
    <w:rsid w:val="00736084"/>
    <w:rsid w:val="00741831"/>
    <w:rsid w:val="00742178"/>
    <w:rsid w:val="00742631"/>
    <w:rsid w:val="0074317C"/>
    <w:rsid w:val="0074483D"/>
    <w:rsid w:val="00745154"/>
    <w:rsid w:val="007457D4"/>
    <w:rsid w:val="00746D19"/>
    <w:rsid w:val="007470DE"/>
    <w:rsid w:val="0074763D"/>
    <w:rsid w:val="0075026D"/>
    <w:rsid w:val="007516D6"/>
    <w:rsid w:val="007518C3"/>
    <w:rsid w:val="00751D04"/>
    <w:rsid w:val="00754678"/>
    <w:rsid w:val="007576A5"/>
    <w:rsid w:val="00760256"/>
    <w:rsid w:val="0076169C"/>
    <w:rsid w:val="00763025"/>
    <w:rsid w:val="00763EC3"/>
    <w:rsid w:val="00765AD0"/>
    <w:rsid w:val="00765E6C"/>
    <w:rsid w:val="0076721E"/>
    <w:rsid w:val="0077198F"/>
    <w:rsid w:val="00772902"/>
    <w:rsid w:val="00772FB5"/>
    <w:rsid w:val="007731AC"/>
    <w:rsid w:val="00773B26"/>
    <w:rsid w:val="00774EB0"/>
    <w:rsid w:val="0077559F"/>
    <w:rsid w:val="0077634D"/>
    <w:rsid w:val="00776C27"/>
    <w:rsid w:val="00777E2C"/>
    <w:rsid w:val="00780EFF"/>
    <w:rsid w:val="00783A75"/>
    <w:rsid w:val="00784D57"/>
    <w:rsid w:val="00784F71"/>
    <w:rsid w:val="00785554"/>
    <w:rsid w:val="00785DE7"/>
    <w:rsid w:val="00786E2E"/>
    <w:rsid w:val="00787F87"/>
    <w:rsid w:val="00790CA1"/>
    <w:rsid w:val="00793EA4"/>
    <w:rsid w:val="00795241"/>
    <w:rsid w:val="007968E1"/>
    <w:rsid w:val="00796DC1"/>
    <w:rsid w:val="00797F00"/>
    <w:rsid w:val="007A1785"/>
    <w:rsid w:val="007A3BB4"/>
    <w:rsid w:val="007A3FF6"/>
    <w:rsid w:val="007A70AF"/>
    <w:rsid w:val="007A72A9"/>
    <w:rsid w:val="007A7522"/>
    <w:rsid w:val="007B2379"/>
    <w:rsid w:val="007B279F"/>
    <w:rsid w:val="007B6652"/>
    <w:rsid w:val="007C1065"/>
    <w:rsid w:val="007C285A"/>
    <w:rsid w:val="007C37B6"/>
    <w:rsid w:val="007C5132"/>
    <w:rsid w:val="007C6B60"/>
    <w:rsid w:val="007D0B8E"/>
    <w:rsid w:val="007D0D1B"/>
    <w:rsid w:val="007D3296"/>
    <w:rsid w:val="007D41A7"/>
    <w:rsid w:val="007E0A6F"/>
    <w:rsid w:val="007E0AD8"/>
    <w:rsid w:val="007E0EA5"/>
    <w:rsid w:val="007E235D"/>
    <w:rsid w:val="007E2521"/>
    <w:rsid w:val="007E309F"/>
    <w:rsid w:val="007E3BED"/>
    <w:rsid w:val="007E46CD"/>
    <w:rsid w:val="007E5B75"/>
    <w:rsid w:val="007E5F4E"/>
    <w:rsid w:val="007E6C96"/>
    <w:rsid w:val="007E7AA7"/>
    <w:rsid w:val="007E7EF4"/>
    <w:rsid w:val="007F2356"/>
    <w:rsid w:val="007F2584"/>
    <w:rsid w:val="007F2FB1"/>
    <w:rsid w:val="007F4821"/>
    <w:rsid w:val="007F4CDD"/>
    <w:rsid w:val="007F4DD3"/>
    <w:rsid w:val="007F5195"/>
    <w:rsid w:val="007F6D18"/>
    <w:rsid w:val="0080335D"/>
    <w:rsid w:val="008039A3"/>
    <w:rsid w:val="0080451B"/>
    <w:rsid w:val="00804609"/>
    <w:rsid w:val="008050E5"/>
    <w:rsid w:val="0080661B"/>
    <w:rsid w:val="008076F3"/>
    <w:rsid w:val="00807C19"/>
    <w:rsid w:val="008104FC"/>
    <w:rsid w:val="00812974"/>
    <w:rsid w:val="008132EE"/>
    <w:rsid w:val="008170FD"/>
    <w:rsid w:val="008204B4"/>
    <w:rsid w:val="00820761"/>
    <w:rsid w:val="00822BB9"/>
    <w:rsid w:val="00822BE6"/>
    <w:rsid w:val="00823B43"/>
    <w:rsid w:val="0082478E"/>
    <w:rsid w:val="008258A1"/>
    <w:rsid w:val="00832792"/>
    <w:rsid w:val="00833CA5"/>
    <w:rsid w:val="00833FFC"/>
    <w:rsid w:val="0083560D"/>
    <w:rsid w:val="008358F9"/>
    <w:rsid w:val="0083635E"/>
    <w:rsid w:val="0083723D"/>
    <w:rsid w:val="00840FD0"/>
    <w:rsid w:val="008411F7"/>
    <w:rsid w:val="00841600"/>
    <w:rsid w:val="00842019"/>
    <w:rsid w:val="00842A80"/>
    <w:rsid w:val="00842D30"/>
    <w:rsid w:val="0084568C"/>
    <w:rsid w:val="008464EB"/>
    <w:rsid w:val="00846BEE"/>
    <w:rsid w:val="00847E4F"/>
    <w:rsid w:val="008513A4"/>
    <w:rsid w:val="008521CB"/>
    <w:rsid w:val="008523E2"/>
    <w:rsid w:val="008530A4"/>
    <w:rsid w:val="00853476"/>
    <w:rsid w:val="0085357B"/>
    <w:rsid w:val="00855C5A"/>
    <w:rsid w:val="00856C1C"/>
    <w:rsid w:val="00861F0F"/>
    <w:rsid w:val="00862108"/>
    <w:rsid w:val="008632C9"/>
    <w:rsid w:val="00863DF2"/>
    <w:rsid w:val="00864F49"/>
    <w:rsid w:val="00864F8F"/>
    <w:rsid w:val="00866610"/>
    <w:rsid w:val="008666CA"/>
    <w:rsid w:val="008666DC"/>
    <w:rsid w:val="008666FB"/>
    <w:rsid w:val="00867293"/>
    <w:rsid w:val="00870F21"/>
    <w:rsid w:val="00873481"/>
    <w:rsid w:val="00874C00"/>
    <w:rsid w:val="00875068"/>
    <w:rsid w:val="008756E4"/>
    <w:rsid w:val="00877E39"/>
    <w:rsid w:val="00880B73"/>
    <w:rsid w:val="008825EC"/>
    <w:rsid w:val="008866DC"/>
    <w:rsid w:val="00886DC6"/>
    <w:rsid w:val="0089059D"/>
    <w:rsid w:val="008927B2"/>
    <w:rsid w:val="00893BD9"/>
    <w:rsid w:val="008940B1"/>
    <w:rsid w:val="00895D08"/>
    <w:rsid w:val="00895F51"/>
    <w:rsid w:val="00896613"/>
    <w:rsid w:val="00896814"/>
    <w:rsid w:val="008A0ED2"/>
    <w:rsid w:val="008A1244"/>
    <w:rsid w:val="008A16A5"/>
    <w:rsid w:val="008A2654"/>
    <w:rsid w:val="008A2986"/>
    <w:rsid w:val="008A359A"/>
    <w:rsid w:val="008A5E55"/>
    <w:rsid w:val="008A7EA6"/>
    <w:rsid w:val="008B0571"/>
    <w:rsid w:val="008B0F1C"/>
    <w:rsid w:val="008B14D9"/>
    <w:rsid w:val="008B301D"/>
    <w:rsid w:val="008B3BFA"/>
    <w:rsid w:val="008B64F6"/>
    <w:rsid w:val="008B661E"/>
    <w:rsid w:val="008B6706"/>
    <w:rsid w:val="008B6730"/>
    <w:rsid w:val="008B7939"/>
    <w:rsid w:val="008B7BD0"/>
    <w:rsid w:val="008B7C2A"/>
    <w:rsid w:val="008C0963"/>
    <w:rsid w:val="008C0D07"/>
    <w:rsid w:val="008C0E8E"/>
    <w:rsid w:val="008C3053"/>
    <w:rsid w:val="008C3460"/>
    <w:rsid w:val="008C3AC6"/>
    <w:rsid w:val="008C3BE8"/>
    <w:rsid w:val="008C464E"/>
    <w:rsid w:val="008C51FC"/>
    <w:rsid w:val="008C7C48"/>
    <w:rsid w:val="008C7EAA"/>
    <w:rsid w:val="008D05F0"/>
    <w:rsid w:val="008D2BA9"/>
    <w:rsid w:val="008D4808"/>
    <w:rsid w:val="008D4A54"/>
    <w:rsid w:val="008D4ADC"/>
    <w:rsid w:val="008D642B"/>
    <w:rsid w:val="008D64D3"/>
    <w:rsid w:val="008D7F9D"/>
    <w:rsid w:val="008E0649"/>
    <w:rsid w:val="008E0C7F"/>
    <w:rsid w:val="008E1752"/>
    <w:rsid w:val="008E19F4"/>
    <w:rsid w:val="008E2703"/>
    <w:rsid w:val="008E37FC"/>
    <w:rsid w:val="008E3FFF"/>
    <w:rsid w:val="008E4138"/>
    <w:rsid w:val="008E51A4"/>
    <w:rsid w:val="008E6265"/>
    <w:rsid w:val="008E6A53"/>
    <w:rsid w:val="008F02E8"/>
    <w:rsid w:val="008F1311"/>
    <w:rsid w:val="008F2712"/>
    <w:rsid w:val="008F277F"/>
    <w:rsid w:val="008F2B9F"/>
    <w:rsid w:val="008F2CB1"/>
    <w:rsid w:val="008F31AA"/>
    <w:rsid w:val="008F3A8C"/>
    <w:rsid w:val="008F45C1"/>
    <w:rsid w:val="008F4B99"/>
    <w:rsid w:val="008F59DB"/>
    <w:rsid w:val="008F65D3"/>
    <w:rsid w:val="008F66E1"/>
    <w:rsid w:val="008F76E9"/>
    <w:rsid w:val="00900806"/>
    <w:rsid w:val="00902461"/>
    <w:rsid w:val="00904366"/>
    <w:rsid w:val="0090756A"/>
    <w:rsid w:val="0090796F"/>
    <w:rsid w:val="00907E35"/>
    <w:rsid w:val="00910CFB"/>
    <w:rsid w:val="00911195"/>
    <w:rsid w:val="009118EE"/>
    <w:rsid w:val="0091242E"/>
    <w:rsid w:val="00912E4E"/>
    <w:rsid w:val="009131D4"/>
    <w:rsid w:val="00913892"/>
    <w:rsid w:val="00914C11"/>
    <w:rsid w:val="0091523D"/>
    <w:rsid w:val="009154DA"/>
    <w:rsid w:val="00915918"/>
    <w:rsid w:val="0091646B"/>
    <w:rsid w:val="0091753D"/>
    <w:rsid w:val="00917FEA"/>
    <w:rsid w:val="00920F33"/>
    <w:rsid w:val="00921780"/>
    <w:rsid w:val="009224FA"/>
    <w:rsid w:val="00923145"/>
    <w:rsid w:val="009239BA"/>
    <w:rsid w:val="00923BA9"/>
    <w:rsid w:val="00924B99"/>
    <w:rsid w:val="00925FCA"/>
    <w:rsid w:val="0092633F"/>
    <w:rsid w:val="00927E89"/>
    <w:rsid w:val="00930D5B"/>
    <w:rsid w:val="00930F67"/>
    <w:rsid w:val="00931A09"/>
    <w:rsid w:val="0093296F"/>
    <w:rsid w:val="00932B19"/>
    <w:rsid w:val="009331B8"/>
    <w:rsid w:val="00933220"/>
    <w:rsid w:val="0093386E"/>
    <w:rsid w:val="009338B6"/>
    <w:rsid w:val="00934C69"/>
    <w:rsid w:val="009412D9"/>
    <w:rsid w:val="009418A5"/>
    <w:rsid w:val="00941EA1"/>
    <w:rsid w:val="00941F10"/>
    <w:rsid w:val="009431A0"/>
    <w:rsid w:val="00944EF9"/>
    <w:rsid w:val="00945971"/>
    <w:rsid w:val="0094794D"/>
    <w:rsid w:val="00947E6B"/>
    <w:rsid w:val="00952309"/>
    <w:rsid w:val="009538E0"/>
    <w:rsid w:val="00953A93"/>
    <w:rsid w:val="009546A9"/>
    <w:rsid w:val="00954DAB"/>
    <w:rsid w:val="0095581A"/>
    <w:rsid w:val="00955A6F"/>
    <w:rsid w:val="00957CCA"/>
    <w:rsid w:val="009605A2"/>
    <w:rsid w:val="00961600"/>
    <w:rsid w:val="0096283B"/>
    <w:rsid w:val="0096335E"/>
    <w:rsid w:val="00964B42"/>
    <w:rsid w:val="00965533"/>
    <w:rsid w:val="00967298"/>
    <w:rsid w:val="00967B8A"/>
    <w:rsid w:val="00967E50"/>
    <w:rsid w:val="0097032D"/>
    <w:rsid w:val="00971648"/>
    <w:rsid w:val="00971696"/>
    <w:rsid w:val="009721E6"/>
    <w:rsid w:val="00974358"/>
    <w:rsid w:val="009743EE"/>
    <w:rsid w:val="00976606"/>
    <w:rsid w:val="0097725B"/>
    <w:rsid w:val="00980D1F"/>
    <w:rsid w:val="0098164C"/>
    <w:rsid w:val="00982883"/>
    <w:rsid w:val="00983283"/>
    <w:rsid w:val="009839AD"/>
    <w:rsid w:val="00984AF6"/>
    <w:rsid w:val="00985D98"/>
    <w:rsid w:val="009924BC"/>
    <w:rsid w:val="00992CDB"/>
    <w:rsid w:val="00993F19"/>
    <w:rsid w:val="00994494"/>
    <w:rsid w:val="009975DF"/>
    <w:rsid w:val="009A073A"/>
    <w:rsid w:val="009A1456"/>
    <w:rsid w:val="009A175B"/>
    <w:rsid w:val="009A29F6"/>
    <w:rsid w:val="009A2C5F"/>
    <w:rsid w:val="009A3809"/>
    <w:rsid w:val="009A4737"/>
    <w:rsid w:val="009A5F01"/>
    <w:rsid w:val="009A5FBC"/>
    <w:rsid w:val="009A6B2C"/>
    <w:rsid w:val="009A7B03"/>
    <w:rsid w:val="009A7CED"/>
    <w:rsid w:val="009A7FD3"/>
    <w:rsid w:val="009B1A9A"/>
    <w:rsid w:val="009B2482"/>
    <w:rsid w:val="009B4ECA"/>
    <w:rsid w:val="009B647C"/>
    <w:rsid w:val="009B69C3"/>
    <w:rsid w:val="009B72C5"/>
    <w:rsid w:val="009C0D7F"/>
    <w:rsid w:val="009C1F2C"/>
    <w:rsid w:val="009C21CC"/>
    <w:rsid w:val="009C304E"/>
    <w:rsid w:val="009C715B"/>
    <w:rsid w:val="009C7F4F"/>
    <w:rsid w:val="009D0FE0"/>
    <w:rsid w:val="009D2D6E"/>
    <w:rsid w:val="009D4004"/>
    <w:rsid w:val="009D4138"/>
    <w:rsid w:val="009D443A"/>
    <w:rsid w:val="009D7225"/>
    <w:rsid w:val="009E03C4"/>
    <w:rsid w:val="009E0ED4"/>
    <w:rsid w:val="009E177D"/>
    <w:rsid w:val="009E17B6"/>
    <w:rsid w:val="009E285B"/>
    <w:rsid w:val="009E336A"/>
    <w:rsid w:val="009E3D1A"/>
    <w:rsid w:val="009E3DE9"/>
    <w:rsid w:val="009E533D"/>
    <w:rsid w:val="009E5DC2"/>
    <w:rsid w:val="009E6ACB"/>
    <w:rsid w:val="009E7EB4"/>
    <w:rsid w:val="009F0D32"/>
    <w:rsid w:val="009F11D8"/>
    <w:rsid w:val="009F1D98"/>
    <w:rsid w:val="009F2296"/>
    <w:rsid w:val="009F4978"/>
    <w:rsid w:val="00A006BD"/>
    <w:rsid w:val="00A011CA"/>
    <w:rsid w:val="00A0141C"/>
    <w:rsid w:val="00A030D7"/>
    <w:rsid w:val="00A03974"/>
    <w:rsid w:val="00A04355"/>
    <w:rsid w:val="00A06CE1"/>
    <w:rsid w:val="00A0773F"/>
    <w:rsid w:val="00A1073C"/>
    <w:rsid w:val="00A112BB"/>
    <w:rsid w:val="00A13859"/>
    <w:rsid w:val="00A15CE4"/>
    <w:rsid w:val="00A16129"/>
    <w:rsid w:val="00A16D44"/>
    <w:rsid w:val="00A176FB"/>
    <w:rsid w:val="00A17D0A"/>
    <w:rsid w:val="00A21E80"/>
    <w:rsid w:val="00A227DA"/>
    <w:rsid w:val="00A22D3E"/>
    <w:rsid w:val="00A22D55"/>
    <w:rsid w:val="00A23E0E"/>
    <w:rsid w:val="00A24341"/>
    <w:rsid w:val="00A24892"/>
    <w:rsid w:val="00A251E7"/>
    <w:rsid w:val="00A271F1"/>
    <w:rsid w:val="00A27EF5"/>
    <w:rsid w:val="00A30025"/>
    <w:rsid w:val="00A32828"/>
    <w:rsid w:val="00A34198"/>
    <w:rsid w:val="00A37456"/>
    <w:rsid w:val="00A37FB0"/>
    <w:rsid w:val="00A40924"/>
    <w:rsid w:val="00A43B14"/>
    <w:rsid w:val="00A45924"/>
    <w:rsid w:val="00A46A55"/>
    <w:rsid w:val="00A46B7E"/>
    <w:rsid w:val="00A4779C"/>
    <w:rsid w:val="00A51D9F"/>
    <w:rsid w:val="00A51ED1"/>
    <w:rsid w:val="00A52047"/>
    <w:rsid w:val="00A5261C"/>
    <w:rsid w:val="00A563AB"/>
    <w:rsid w:val="00A604F9"/>
    <w:rsid w:val="00A61CCE"/>
    <w:rsid w:val="00A62551"/>
    <w:rsid w:val="00A627EF"/>
    <w:rsid w:val="00A63C92"/>
    <w:rsid w:val="00A63D04"/>
    <w:rsid w:val="00A6470A"/>
    <w:rsid w:val="00A648BC"/>
    <w:rsid w:val="00A654A7"/>
    <w:rsid w:val="00A65B13"/>
    <w:rsid w:val="00A663A0"/>
    <w:rsid w:val="00A6690E"/>
    <w:rsid w:val="00A66983"/>
    <w:rsid w:val="00A702AA"/>
    <w:rsid w:val="00A715DE"/>
    <w:rsid w:val="00A71D3F"/>
    <w:rsid w:val="00A72B02"/>
    <w:rsid w:val="00A744C8"/>
    <w:rsid w:val="00A74D87"/>
    <w:rsid w:val="00A76D25"/>
    <w:rsid w:val="00A77B4F"/>
    <w:rsid w:val="00A8057F"/>
    <w:rsid w:val="00A831AB"/>
    <w:rsid w:val="00A83AC1"/>
    <w:rsid w:val="00A84B39"/>
    <w:rsid w:val="00A85977"/>
    <w:rsid w:val="00A902E8"/>
    <w:rsid w:val="00A90E39"/>
    <w:rsid w:val="00A91DF6"/>
    <w:rsid w:val="00A92F6D"/>
    <w:rsid w:val="00A934E4"/>
    <w:rsid w:val="00A9417A"/>
    <w:rsid w:val="00A94339"/>
    <w:rsid w:val="00A96B7F"/>
    <w:rsid w:val="00A97AD1"/>
    <w:rsid w:val="00A97CED"/>
    <w:rsid w:val="00AA0219"/>
    <w:rsid w:val="00AA232F"/>
    <w:rsid w:val="00AA3466"/>
    <w:rsid w:val="00AA5014"/>
    <w:rsid w:val="00AA6F7A"/>
    <w:rsid w:val="00AA7136"/>
    <w:rsid w:val="00AA7D85"/>
    <w:rsid w:val="00AB1804"/>
    <w:rsid w:val="00AB1BE2"/>
    <w:rsid w:val="00AB3A73"/>
    <w:rsid w:val="00AB4DE0"/>
    <w:rsid w:val="00AB555C"/>
    <w:rsid w:val="00AB5E0E"/>
    <w:rsid w:val="00AB65D1"/>
    <w:rsid w:val="00AB6F04"/>
    <w:rsid w:val="00AB785C"/>
    <w:rsid w:val="00AB7D7D"/>
    <w:rsid w:val="00AC0264"/>
    <w:rsid w:val="00AC0A9E"/>
    <w:rsid w:val="00AC177C"/>
    <w:rsid w:val="00AC1CD3"/>
    <w:rsid w:val="00AC219B"/>
    <w:rsid w:val="00AC21C3"/>
    <w:rsid w:val="00AC56D3"/>
    <w:rsid w:val="00AC6FDB"/>
    <w:rsid w:val="00AC7ABB"/>
    <w:rsid w:val="00AD00AF"/>
    <w:rsid w:val="00AD0C02"/>
    <w:rsid w:val="00AD163B"/>
    <w:rsid w:val="00AD1E6D"/>
    <w:rsid w:val="00AD4DFC"/>
    <w:rsid w:val="00AD69B1"/>
    <w:rsid w:val="00AD6F20"/>
    <w:rsid w:val="00AD6F83"/>
    <w:rsid w:val="00AD74B8"/>
    <w:rsid w:val="00AE0730"/>
    <w:rsid w:val="00AE07D7"/>
    <w:rsid w:val="00AE1C88"/>
    <w:rsid w:val="00AE22A0"/>
    <w:rsid w:val="00AE2673"/>
    <w:rsid w:val="00AE308E"/>
    <w:rsid w:val="00AE31C1"/>
    <w:rsid w:val="00AE48DB"/>
    <w:rsid w:val="00AE4E54"/>
    <w:rsid w:val="00AE5492"/>
    <w:rsid w:val="00AE56BE"/>
    <w:rsid w:val="00AE5E2C"/>
    <w:rsid w:val="00AE6246"/>
    <w:rsid w:val="00AE62AC"/>
    <w:rsid w:val="00AE6A18"/>
    <w:rsid w:val="00AE7643"/>
    <w:rsid w:val="00AE773E"/>
    <w:rsid w:val="00AF0AE1"/>
    <w:rsid w:val="00AF2E81"/>
    <w:rsid w:val="00AF3BAF"/>
    <w:rsid w:val="00AF3C8C"/>
    <w:rsid w:val="00AF462C"/>
    <w:rsid w:val="00AF4751"/>
    <w:rsid w:val="00AF58F9"/>
    <w:rsid w:val="00AF67F5"/>
    <w:rsid w:val="00AF7A6D"/>
    <w:rsid w:val="00B021FE"/>
    <w:rsid w:val="00B03C16"/>
    <w:rsid w:val="00B04574"/>
    <w:rsid w:val="00B04DB5"/>
    <w:rsid w:val="00B04EE8"/>
    <w:rsid w:val="00B050FB"/>
    <w:rsid w:val="00B072C3"/>
    <w:rsid w:val="00B07366"/>
    <w:rsid w:val="00B07E0F"/>
    <w:rsid w:val="00B109D6"/>
    <w:rsid w:val="00B11B25"/>
    <w:rsid w:val="00B13356"/>
    <w:rsid w:val="00B159B4"/>
    <w:rsid w:val="00B15C0E"/>
    <w:rsid w:val="00B173AC"/>
    <w:rsid w:val="00B2317C"/>
    <w:rsid w:val="00B23352"/>
    <w:rsid w:val="00B23D20"/>
    <w:rsid w:val="00B2471A"/>
    <w:rsid w:val="00B25D44"/>
    <w:rsid w:val="00B26CF0"/>
    <w:rsid w:val="00B3030C"/>
    <w:rsid w:val="00B30B0D"/>
    <w:rsid w:val="00B313F5"/>
    <w:rsid w:val="00B31B88"/>
    <w:rsid w:val="00B35977"/>
    <w:rsid w:val="00B378A4"/>
    <w:rsid w:val="00B40F29"/>
    <w:rsid w:val="00B4110A"/>
    <w:rsid w:val="00B428D2"/>
    <w:rsid w:val="00B467F0"/>
    <w:rsid w:val="00B52AD7"/>
    <w:rsid w:val="00B532AB"/>
    <w:rsid w:val="00B53C10"/>
    <w:rsid w:val="00B53C42"/>
    <w:rsid w:val="00B55576"/>
    <w:rsid w:val="00B555E8"/>
    <w:rsid w:val="00B57686"/>
    <w:rsid w:val="00B617F0"/>
    <w:rsid w:val="00B66D83"/>
    <w:rsid w:val="00B67445"/>
    <w:rsid w:val="00B67492"/>
    <w:rsid w:val="00B6767B"/>
    <w:rsid w:val="00B678CA"/>
    <w:rsid w:val="00B70294"/>
    <w:rsid w:val="00B70820"/>
    <w:rsid w:val="00B71BF6"/>
    <w:rsid w:val="00B734CF"/>
    <w:rsid w:val="00B73F53"/>
    <w:rsid w:val="00B74BA6"/>
    <w:rsid w:val="00B75816"/>
    <w:rsid w:val="00B7582E"/>
    <w:rsid w:val="00B75E82"/>
    <w:rsid w:val="00B772B5"/>
    <w:rsid w:val="00B80ACB"/>
    <w:rsid w:val="00B80D58"/>
    <w:rsid w:val="00B81D0E"/>
    <w:rsid w:val="00B83A51"/>
    <w:rsid w:val="00B849F7"/>
    <w:rsid w:val="00B84AE4"/>
    <w:rsid w:val="00B85F61"/>
    <w:rsid w:val="00B86770"/>
    <w:rsid w:val="00B87F1D"/>
    <w:rsid w:val="00B901E7"/>
    <w:rsid w:val="00B9066C"/>
    <w:rsid w:val="00B9173D"/>
    <w:rsid w:val="00B93E87"/>
    <w:rsid w:val="00B94682"/>
    <w:rsid w:val="00B9481D"/>
    <w:rsid w:val="00B94B32"/>
    <w:rsid w:val="00B9695B"/>
    <w:rsid w:val="00B97E21"/>
    <w:rsid w:val="00BA1C1A"/>
    <w:rsid w:val="00BA2912"/>
    <w:rsid w:val="00BA3962"/>
    <w:rsid w:val="00BA4358"/>
    <w:rsid w:val="00BA6936"/>
    <w:rsid w:val="00BA6CEB"/>
    <w:rsid w:val="00BB1903"/>
    <w:rsid w:val="00BB4EEA"/>
    <w:rsid w:val="00BB50BA"/>
    <w:rsid w:val="00BB55F1"/>
    <w:rsid w:val="00BB5763"/>
    <w:rsid w:val="00BB5FD9"/>
    <w:rsid w:val="00BB79A1"/>
    <w:rsid w:val="00BC16D2"/>
    <w:rsid w:val="00BC460D"/>
    <w:rsid w:val="00BC5F89"/>
    <w:rsid w:val="00BC61C9"/>
    <w:rsid w:val="00BC6FDB"/>
    <w:rsid w:val="00BC7FCB"/>
    <w:rsid w:val="00BD148B"/>
    <w:rsid w:val="00BD2380"/>
    <w:rsid w:val="00BD3718"/>
    <w:rsid w:val="00BD3BEF"/>
    <w:rsid w:val="00BD3DE7"/>
    <w:rsid w:val="00BD46A5"/>
    <w:rsid w:val="00BD4E66"/>
    <w:rsid w:val="00BD6E2D"/>
    <w:rsid w:val="00BD7347"/>
    <w:rsid w:val="00BD7ED5"/>
    <w:rsid w:val="00BE246F"/>
    <w:rsid w:val="00BE2980"/>
    <w:rsid w:val="00BE6843"/>
    <w:rsid w:val="00BE6EB0"/>
    <w:rsid w:val="00BE751F"/>
    <w:rsid w:val="00BE7646"/>
    <w:rsid w:val="00BE7AA6"/>
    <w:rsid w:val="00BF0768"/>
    <w:rsid w:val="00BF24B6"/>
    <w:rsid w:val="00BF2962"/>
    <w:rsid w:val="00BF34FD"/>
    <w:rsid w:val="00BF4535"/>
    <w:rsid w:val="00BF49D7"/>
    <w:rsid w:val="00BF532C"/>
    <w:rsid w:val="00BF6A8F"/>
    <w:rsid w:val="00C00BF2"/>
    <w:rsid w:val="00C029D2"/>
    <w:rsid w:val="00C02B17"/>
    <w:rsid w:val="00C04627"/>
    <w:rsid w:val="00C04629"/>
    <w:rsid w:val="00C04B63"/>
    <w:rsid w:val="00C065EE"/>
    <w:rsid w:val="00C0684A"/>
    <w:rsid w:val="00C11DDB"/>
    <w:rsid w:val="00C12C69"/>
    <w:rsid w:val="00C12FF2"/>
    <w:rsid w:val="00C15565"/>
    <w:rsid w:val="00C15845"/>
    <w:rsid w:val="00C16ACB"/>
    <w:rsid w:val="00C1799D"/>
    <w:rsid w:val="00C20E37"/>
    <w:rsid w:val="00C25845"/>
    <w:rsid w:val="00C25E77"/>
    <w:rsid w:val="00C27F89"/>
    <w:rsid w:val="00C30FFE"/>
    <w:rsid w:val="00C33544"/>
    <w:rsid w:val="00C337FA"/>
    <w:rsid w:val="00C35855"/>
    <w:rsid w:val="00C36E7D"/>
    <w:rsid w:val="00C37DF3"/>
    <w:rsid w:val="00C40881"/>
    <w:rsid w:val="00C418F6"/>
    <w:rsid w:val="00C4302A"/>
    <w:rsid w:val="00C4340F"/>
    <w:rsid w:val="00C43F27"/>
    <w:rsid w:val="00C440E6"/>
    <w:rsid w:val="00C449D5"/>
    <w:rsid w:val="00C44CAD"/>
    <w:rsid w:val="00C45000"/>
    <w:rsid w:val="00C45607"/>
    <w:rsid w:val="00C45EA3"/>
    <w:rsid w:val="00C46502"/>
    <w:rsid w:val="00C5062D"/>
    <w:rsid w:val="00C51470"/>
    <w:rsid w:val="00C521D4"/>
    <w:rsid w:val="00C52A32"/>
    <w:rsid w:val="00C530AE"/>
    <w:rsid w:val="00C54C57"/>
    <w:rsid w:val="00C56B2D"/>
    <w:rsid w:val="00C571A9"/>
    <w:rsid w:val="00C60BA4"/>
    <w:rsid w:val="00C60DE6"/>
    <w:rsid w:val="00C62594"/>
    <w:rsid w:val="00C62DBA"/>
    <w:rsid w:val="00C63259"/>
    <w:rsid w:val="00C632F0"/>
    <w:rsid w:val="00C64E39"/>
    <w:rsid w:val="00C66F47"/>
    <w:rsid w:val="00C70882"/>
    <w:rsid w:val="00C70AF6"/>
    <w:rsid w:val="00C7124B"/>
    <w:rsid w:val="00C72657"/>
    <w:rsid w:val="00C73633"/>
    <w:rsid w:val="00C744AB"/>
    <w:rsid w:val="00C75AF0"/>
    <w:rsid w:val="00C77535"/>
    <w:rsid w:val="00C82BB8"/>
    <w:rsid w:val="00C82F63"/>
    <w:rsid w:val="00C83525"/>
    <w:rsid w:val="00C85991"/>
    <w:rsid w:val="00C8636B"/>
    <w:rsid w:val="00C86617"/>
    <w:rsid w:val="00C87B82"/>
    <w:rsid w:val="00C90B83"/>
    <w:rsid w:val="00C910D9"/>
    <w:rsid w:val="00C9325B"/>
    <w:rsid w:val="00C936B1"/>
    <w:rsid w:val="00C938B9"/>
    <w:rsid w:val="00C94BC9"/>
    <w:rsid w:val="00C97968"/>
    <w:rsid w:val="00CA0261"/>
    <w:rsid w:val="00CA0C4F"/>
    <w:rsid w:val="00CA131C"/>
    <w:rsid w:val="00CA13D6"/>
    <w:rsid w:val="00CA1972"/>
    <w:rsid w:val="00CA2612"/>
    <w:rsid w:val="00CA296D"/>
    <w:rsid w:val="00CA41C5"/>
    <w:rsid w:val="00CA4FF1"/>
    <w:rsid w:val="00CA5679"/>
    <w:rsid w:val="00CA64D6"/>
    <w:rsid w:val="00CA7357"/>
    <w:rsid w:val="00CA7AF3"/>
    <w:rsid w:val="00CA7C81"/>
    <w:rsid w:val="00CB14F7"/>
    <w:rsid w:val="00CB1665"/>
    <w:rsid w:val="00CB2694"/>
    <w:rsid w:val="00CB30BC"/>
    <w:rsid w:val="00CB53BD"/>
    <w:rsid w:val="00CB6A70"/>
    <w:rsid w:val="00CB77B5"/>
    <w:rsid w:val="00CB7D88"/>
    <w:rsid w:val="00CC00D9"/>
    <w:rsid w:val="00CC051C"/>
    <w:rsid w:val="00CC0665"/>
    <w:rsid w:val="00CC2A0F"/>
    <w:rsid w:val="00CC32AB"/>
    <w:rsid w:val="00CC353B"/>
    <w:rsid w:val="00CC57E0"/>
    <w:rsid w:val="00CD0A3B"/>
    <w:rsid w:val="00CD0FA3"/>
    <w:rsid w:val="00CD1AD6"/>
    <w:rsid w:val="00CD1D74"/>
    <w:rsid w:val="00CD3C84"/>
    <w:rsid w:val="00CD3D7D"/>
    <w:rsid w:val="00CD538B"/>
    <w:rsid w:val="00CD5662"/>
    <w:rsid w:val="00CD7215"/>
    <w:rsid w:val="00CD736E"/>
    <w:rsid w:val="00CE04A3"/>
    <w:rsid w:val="00CE1C3A"/>
    <w:rsid w:val="00CE226B"/>
    <w:rsid w:val="00CE2DED"/>
    <w:rsid w:val="00CE4B83"/>
    <w:rsid w:val="00CE4E14"/>
    <w:rsid w:val="00CE660A"/>
    <w:rsid w:val="00CE6831"/>
    <w:rsid w:val="00CE7C3A"/>
    <w:rsid w:val="00CF034F"/>
    <w:rsid w:val="00CF057C"/>
    <w:rsid w:val="00CF0D1D"/>
    <w:rsid w:val="00CF1081"/>
    <w:rsid w:val="00CF134B"/>
    <w:rsid w:val="00CF15EC"/>
    <w:rsid w:val="00CF17F4"/>
    <w:rsid w:val="00CF3128"/>
    <w:rsid w:val="00CF4882"/>
    <w:rsid w:val="00CF7597"/>
    <w:rsid w:val="00CF7664"/>
    <w:rsid w:val="00CF793A"/>
    <w:rsid w:val="00D00680"/>
    <w:rsid w:val="00D0074C"/>
    <w:rsid w:val="00D024B1"/>
    <w:rsid w:val="00D03150"/>
    <w:rsid w:val="00D03714"/>
    <w:rsid w:val="00D03C86"/>
    <w:rsid w:val="00D05697"/>
    <w:rsid w:val="00D05886"/>
    <w:rsid w:val="00D07812"/>
    <w:rsid w:val="00D07DE6"/>
    <w:rsid w:val="00D10034"/>
    <w:rsid w:val="00D1049F"/>
    <w:rsid w:val="00D10D5C"/>
    <w:rsid w:val="00D12391"/>
    <w:rsid w:val="00D13A06"/>
    <w:rsid w:val="00D13EF6"/>
    <w:rsid w:val="00D13F22"/>
    <w:rsid w:val="00D1407E"/>
    <w:rsid w:val="00D146DD"/>
    <w:rsid w:val="00D14C7C"/>
    <w:rsid w:val="00D14D06"/>
    <w:rsid w:val="00D1761D"/>
    <w:rsid w:val="00D17CA5"/>
    <w:rsid w:val="00D17EF6"/>
    <w:rsid w:val="00D20F96"/>
    <w:rsid w:val="00D22A81"/>
    <w:rsid w:val="00D23458"/>
    <w:rsid w:val="00D23EA3"/>
    <w:rsid w:val="00D24CC0"/>
    <w:rsid w:val="00D252F9"/>
    <w:rsid w:val="00D26132"/>
    <w:rsid w:val="00D27BE6"/>
    <w:rsid w:val="00D27CE7"/>
    <w:rsid w:val="00D31386"/>
    <w:rsid w:val="00D31BB3"/>
    <w:rsid w:val="00D3233A"/>
    <w:rsid w:val="00D34A81"/>
    <w:rsid w:val="00D35992"/>
    <w:rsid w:val="00D35DB4"/>
    <w:rsid w:val="00D36425"/>
    <w:rsid w:val="00D36E21"/>
    <w:rsid w:val="00D4023E"/>
    <w:rsid w:val="00D404A4"/>
    <w:rsid w:val="00D40786"/>
    <w:rsid w:val="00D40E03"/>
    <w:rsid w:val="00D41E30"/>
    <w:rsid w:val="00D43D22"/>
    <w:rsid w:val="00D43DFB"/>
    <w:rsid w:val="00D45CF4"/>
    <w:rsid w:val="00D46665"/>
    <w:rsid w:val="00D46C7C"/>
    <w:rsid w:val="00D47318"/>
    <w:rsid w:val="00D479D9"/>
    <w:rsid w:val="00D47B11"/>
    <w:rsid w:val="00D501E6"/>
    <w:rsid w:val="00D503EC"/>
    <w:rsid w:val="00D51703"/>
    <w:rsid w:val="00D51934"/>
    <w:rsid w:val="00D539FB"/>
    <w:rsid w:val="00D54DF1"/>
    <w:rsid w:val="00D562C4"/>
    <w:rsid w:val="00D56758"/>
    <w:rsid w:val="00D571BB"/>
    <w:rsid w:val="00D611E8"/>
    <w:rsid w:val="00D631AE"/>
    <w:rsid w:val="00D64451"/>
    <w:rsid w:val="00D64735"/>
    <w:rsid w:val="00D64DFE"/>
    <w:rsid w:val="00D710A0"/>
    <w:rsid w:val="00D71853"/>
    <w:rsid w:val="00D71E23"/>
    <w:rsid w:val="00D726C8"/>
    <w:rsid w:val="00D72712"/>
    <w:rsid w:val="00D7320C"/>
    <w:rsid w:val="00D73857"/>
    <w:rsid w:val="00D74C7F"/>
    <w:rsid w:val="00D75C3A"/>
    <w:rsid w:val="00D77359"/>
    <w:rsid w:val="00D77620"/>
    <w:rsid w:val="00D77FAC"/>
    <w:rsid w:val="00D801AE"/>
    <w:rsid w:val="00D81726"/>
    <w:rsid w:val="00D84ADE"/>
    <w:rsid w:val="00D84F82"/>
    <w:rsid w:val="00D85070"/>
    <w:rsid w:val="00D857B4"/>
    <w:rsid w:val="00D860F7"/>
    <w:rsid w:val="00D8631C"/>
    <w:rsid w:val="00D86EB4"/>
    <w:rsid w:val="00D916D8"/>
    <w:rsid w:val="00D92488"/>
    <w:rsid w:val="00D94B29"/>
    <w:rsid w:val="00D953D2"/>
    <w:rsid w:val="00D963A8"/>
    <w:rsid w:val="00D96E53"/>
    <w:rsid w:val="00DA11A1"/>
    <w:rsid w:val="00DA14C7"/>
    <w:rsid w:val="00DA1896"/>
    <w:rsid w:val="00DA2136"/>
    <w:rsid w:val="00DA22BD"/>
    <w:rsid w:val="00DA3579"/>
    <w:rsid w:val="00DA4A42"/>
    <w:rsid w:val="00DA5421"/>
    <w:rsid w:val="00DA5799"/>
    <w:rsid w:val="00DA5A5F"/>
    <w:rsid w:val="00DA6293"/>
    <w:rsid w:val="00DB1413"/>
    <w:rsid w:val="00DB24D5"/>
    <w:rsid w:val="00DB3EC1"/>
    <w:rsid w:val="00DB5204"/>
    <w:rsid w:val="00DB63A7"/>
    <w:rsid w:val="00DB6616"/>
    <w:rsid w:val="00DB724B"/>
    <w:rsid w:val="00DB72F8"/>
    <w:rsid w:val="00DB791A"/>
    <w:rsid w:val="00DC21AF"/>
    <w:rsid w:val="00DC3B16"/>
    <w:rsid w:val="00DC4C1E"/>
    <w:rsid w:val="00DC6A35"/>
    <w:rsid w:val="00DC6DF3"/>
    <w:rsid w:val="00DD0F81"/>
    <w:rsid w:val="00DD1D16"/>
    <w:rsid w:val="00DD1E7B"/>
    <w:rsid w:val="00DD3CD9"/>
    <w:rsid w:val="00DD3D72"/>
    <w:rsid w:val="00DD420A"/>
    <w:rsid w:val="00DD5062"/>
    <w:rsid w:val="00DD573E"/>
    <w:rsid w:val="00DD5BB4"/>
    <w:rsid w:val="00DD6335"/>
    <w:rsid w:val="00DE0D61"/>
    <w:rsid w:val="00DE13DF"/>
    <w:rsid w:val="00DE13EF"/>
    <w:rsid w:val="00DE1D28"/>
    <w:rsid w:val="00DE23AD"/>
    <w:rsid w:val="00DE310A"/>
    <w:rsid w:val="00DE5B85"/>
    <w:rsid w:val="00DE5BFC"/>
    <w:rsid w:val="00DE6138"/>
    <w:rsid w:val="00DF1381"/>
    <w:rsid w:val="00DF33A4"/>
    <w:rsid w:val="00DF503E"/>
    <w:rsid w:val="00E003C2"/>
    <w:rsid w:val="00E01149"/>
    <w:rsid w:val="00E01792"/>
    <w:rsid w:val="00E02DF1"/>
    <w:rsid w:val="00E035FB"/>
    <w:rsid w:val="00E05729"/>
    <w:rsid w:val="00E0679D"/>
    <w:rsid w:val="00E067A0"/>
    <w:rsid w:val="00E0702F"/>
    <w:rsid w:val="00E07AE2"/>
    <w:rsid w:val="00E11046"/>
    <w:rsid w:val="00E12035"/>
    <w:rsid w:val="00E12B41"/>
    <w:rsid w:val="00E12F3E"/>
    <w:rsid w:val="00E14E6A"/>
    <w:rsid w:val="00E17F43"/>
    <w:rsid w:val="00E20147"/>
    <w:rsid w:val="00E20C39"/>
    <w:rsid w:val="00E22A49"/>
    <w:rsid w:val="00E25B27"/>
    <w:rsid w:val="00E2783B"/>
    <w:rsid w:val="00E27EC9"/>
    <w:rsid w:val="00E304C0"/>
    <w:rsid w:val="00E3075B"/>
    <w:rsid w:val="00E31B3B"/>
    <w:rsid w:val="00E325C4"/>
    <w:rsid w:val="00E331D4"/>
    <w:rsid w:val="00E335C1"/>
    <w:rsid w:val="00E350A1"/>
    <w:rsid w:val="00E3546E"/>
    <w:rsid w:val="00E36D58"/>
    <w:rsid w:val="00E3732C"/>
    <w:rsid w:val="00E40A6F"/>
    <w:rsid w:val="00E41153"/>
    <w:rsid w:val="00E416F0"/>
    <w:rsid w:val="00E4259D"/>
    <w:rsid w:val="00E42FBC"/>
    <w:rsid w:val="00E432E6"/>
    <w:rsid w:val="00E433E9"/>
    <w:rsid w:val="00E44B0E"/>
    <w:rsid w:val="00E44B4A"/>
    <w:rsid w:val="00E507BE"/>
    <w:rsid w:val="00E5082B"/>
    <w:rsid w:val="00E54016"/>
    <w:rsid w:val="00E55281"/>
    <w:rsid w:val="00E56C60"/>
    <w:rsid w:val="00E621D1"/>
    <w:rsid w:val="00E64830"/>
    <w:rsid w:val="00E66D1E"/>
    <w:rsid w:val="00E7089F"/>
    <w:rsid w:val="00E70D69"/>
    <w:rsid w:val="00E713F6"/>
    <w:rsid w:val="00E71E39"/>
    <w:rsid w:val="00E7218C"/>
    <w:rsid w:val="00E72469"/>
    <w:rsid w:val="00E724E4"/>
    <w:rsid w:val="00E74529"/>
    <w:rsid w:val="00E75522"/>
    <w:rsid w:val="00E7555E"/>
    <w:rsid w:val="00E756D8"/>
    <w:rsid w:val="00E80287"/>
    <w:rsid w:val="00E80ABB"/>
    <w:rsid w:val="00E817AD"/>
    <w:rsid w:val="00E84751"/>
    <w:rsid w:val="00E8590F"/>
    <w:rsid w:val="00E86A3D"/>
    <w:rsid w:val="00E86E13"/>
    <w:rsid w:val="00E87B11"/>
    <w:rsid w:val="00E91DA2"/>
    <w:rsid w:val="00E933DB"/>
    <w:rsid w:val="00E93F25"/>
    <w:rsid w:val="00E94DD8"/>
    <w:rsid w:val="00E9768B"/>
    <w:rsid w:val="00EA1AB8"/>
    <w:rsid w:val="00EA403A"/>
    <w:rsid w:val="00EA4310"/>
    <w:rsid w:val="00EA549D"/>
    <w:rsid w:val="00EB17E1"/>
    <w:rsid w:val="00EB1B64"/>
    <w:rsid w:val="00EB248E"/>
    <w:rsid w:val="00EB4E70"/>
    <w:rsid w:val="00EB55C8"/>
    <w:rsid w:val="00EB5A89"/>
    <w:rsid w:val="00EB6A2E"/>
    <w:rsid w:val="00EB6B30"/>
    <w:rsid w:val="00EC0FD8"/>
    <w:rsid w:val="00EC283A"/>
    <w:rsid w:val="00EC2C92"/>
    <w:rsid w:val="00EC385A"/>
    <w:rsid w:val="00EC7458"/>
    <w:rsid w:val="00ED12F8"/>
    <w:rsid w:val="00ED31E2"/>
    <w:rsid w:val="00ED4646"/>
    <w:rsid w:val="00ED4760"/>
    <w:rsid w:val="00ED660C"/>
    <w:rsid w:val="00ED7C35"/>
    <w:rsid w:val="00EE0A4B"/>
    <w:rsid w:val="00EE0B61"/>
    <w:rsid w:val="00EE0DFA"/>
    <w:rsid w:val="00EE490B"/>
    <w:rsid w:val="00EE590E"/>
    <w:rsid w:val="00EE6014"/>
    <w:rsid w:val="00EE722C"/>
    <w:rsid w:val="00EF0BD6"/>
    <w:rsid w:val="00EF1B42"/>
    <w:rsid w:val="00EF3870"/>
    <w:rsid w:val="00EF469F"/>
    <w:rsid w:val="00EF4DE5"/>
    <w:rsid w:val="00EF6B8E"/>
    <w:rsid w:val="00F0074D"/>
    <w:rsid w:val="00F0086D"/>
    <w:rsid w:val="00F00E6E"/>
    <w:rsid w:val="00F01A08"/>
    <w:rsid w:val="00F06A8C"/>
    <w:rsid w:val="00F06B10"/>
    <w:rsid w:val="00F074AD"/>
    <w:rsid w:val="00F0772D"/>
    <w:rsid w:val="00F108BF"/>
    <w:rsid w:val="00F11880"/>
    <w:rsid w:val="00F11F94"/>
    <w:rsid w:val="00F14547"/>
    <w:rsid w:val="00F149A9"/>
    <w:rsid w:val="00F20BE9"/>
    <w:rsid w:val="00F2150C"/>
    <w:rsid w:val="00F216C2"/>
    <w:rsid w:val="00F217FA"/>
    <w:rsid w:val="00F225D4"/>
    <w:rsid w:val="00F22CA0"/>
    <w:rsid w:val="00F22EAE"/>
    <w:rsid w:val="00F23517"/>
    <w:rsid w:val="00F23E90"/>
    <w:rsid w:val="00F2551F"/>
    <w:rsid w:val="00F25913"/>
    <w:rsid w:val="00F25D47"/>
    <w:rsid w:val="00F26738"/>
    <w:rsid w:val="00F27DCB"/>
    <w:rsid w:val="00F3084C"/>
    <w:rsid w:val="00F30F1B"/>
    <w:rsid w:val="00F311EF"/>
    <w:rsid w:val="00F32391"/>
    <w:rsid w:val="00F32CC5"/>
    <w:rsid w:val="00F342B7"/>
    <w:rsid w:val="00F342FD"/>
    <w:rsid w:val="00F34A72"/>
    <w:rsid w:val="00F34C77"/>
    <w:rsid w:val="00F35156"/>
    <w:rsid w:val="00F354F8"/>
    <w:rsid w:val="00F35B68"/>
    <w:rsid w:val="00F35DE7"/>
    <w:rsid w:val="00F3617A"/>
    <w:rsid w:val="00F36405"/>
    <w:rsid w:val="00F377D3"/>
    <w:rsid w:val="00F401B6"/>
    <w:rsid w:val="00F406AE"/>
    <w:rsid w:val="00F4238B"/>
    <w:rsid w:val="00F42C04"/>
    <w:rsid w:val="00F42DA1"/>
    <w:rsid w:val="00F438C9"/>
    <w:rsid w:val="00F4393F"/>
    <w:rsid w:val="00F43AB9"/>
    <w:rsid w:val="00F44D53"/>
    <w:rsid w:val="00F44E95"/>
    <w:rsid w:val="00F44EA8"/>
    <w:rsid w:val="00F46AB4"/>
    <w:rsid w:val="00F50D4F"/>
    <w:rsid w:val="00F51B19"/>
    <w:rsid w:val="00F53A29"/>
    <w:rsid w:val="00F56B74"/>
    <w:rsid w:val="00F56FF2"/>
    <w:rsid w:val="00F57A87"/>
    <w:rsid w:val="00F57D14"/>
    <w:rsid w:val="00F601AD"/>
    <w:rsid w:val="00F60323"/>
    <w:rsid w:val="00F6096F"/>
    <w:rsid w:val="00F61C53"/>
    <w:rsid w:val="00F62175"/>
    <w:rsid w:val="00F629EE"/>
    <w:rsid w:val="00F62FD6"/>
    <w:rsid w:val="00F63BFA"/>
    <w:rsid w:val="00F672DD"/>
    <w:rsid w:val="00F67FE3"/>
    <w:rsid w:val="00F71759"/>
    <w:rsid w:val="00F720FA"/>
    <w:rsid w:val="00F73198"/>
    <w:rsid w:val="00F754C6"/>
    <w:rsid w:val="00F75517"/>
    <w:rsid w:val="00F75E64"/>
    <w:rsid w:val="00F765CF"/>
    <w:rsid w:val="00F803AD"/>
    <w:rsid w:val="00F815AB"/>
    <w:rsid w:val="00F81E5B"/>
    <w:rsid w:val="00F81FB6"/>
    <w:rsid w:val="00F84A27"/>
    <w:rsid w:val="00F84C2B"/>
    <w:rsid w:val="00F84DFE"/>
    <w:rsid w:val="00F85448"/>
    <w:rsid w:val="00F86C31"/>
    <w:rsid w:val="00F87599"/>
    <w:rsid w:val="00F87B1D"/>
    <w:rsid w:val="00F918D7"/>
    <w:rsid w:val="00F91BC0"/>
    <w:rsid w:val="00F91BED"/>
    <w:rsid w:val="00F91DF7"/>
    <w:rsid w:val="00F9202A"/>
    <w:rsid w:val="00F92A12"/>
    <w:rsid w:val="00F94473"/>
    <w:rsid w:val="00FA0202"/>
    <w:rsid w:val="00FA0D82"/>
    <w:rsid w:val="00FA1BB3"/>
    <w:rsid w:val="00FA278B"/>
    <w:rsid w:val="00FA3A75"/>
    <w:rsid w:val="00FA4A56"/>
    <w:rsid w:val="00FA5EA8"/>
    <w:rsid w:val="00FA7736"/>
    <w:rsid w:val="00FB0A3B"/>
    <w:rsid w:val="00FB0BEB"/>
    <w:rsid w:val="00FB221A"/>
    <w:rsid w:val="00FB389C"/>
    <w:rsid w:val="00FB536A"/>
    <w:rsid w:val="00FB55C6"/>
    <w:rsid w:val="00FB6E12"/>
    <w:rsid w:val="00FB7BFD"/>
    <w:rsid w:val="00FC030D"/>
    <w:rsid w:val="00FC1F5E"/>
    <w:rsid w:val="00FC3214"/>
    <w:rsid w:val="00FD1BB9"/>
    <w:rsid w:val="00FD2E51"/>
    <w:rsid w:val="00FD33A3"/>
    <w:rsid w:val="00FD59EC"/>
    <w:rsid w:val="00FD5B1B"/>
    <w:rsid w:val="00FD5BD5"/>
    <w:rsid w:val="00FE0067"/>
    <w:rsid w:val="00FE31E0"/>
    <w:rsid w:val="00FE46A4"/>
    <w:rsid w:val="00FF50B4"/>
    <w:rsid w:val="00FF6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7C34672"/>
  <w15:docId w15:val="{7C452EC4-4C20-40DF-966E-D6542B63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04"/>
    <w:rPr>
      <w:lang w:val="en-GB" w:eastAsia="en-US"/>
    </w:rPr>
  </w:style>
  <w:style w:type="paragraph" w:styleId="Heading1">
    <w:name w:val="heading 1"/>
    <w:basedOn w:val="Normal"/>
    <w:next w:val="Normal"/>
    <w:link w:val="Heading1Char"/>
    <w:qFormat/>
    <w:rsid w:val="00751D04"/>
    <w:pPr>
      <w:keepNext/>
      <w:jc w:val="center"/>
      <w:outlineLvl w:val="0"/>
    </w:pPr>
    <w:rPr>
      <w:b/>
      <w:bCs/>
    </w:rPr>
  </w:style>
  <w:style w:type="paragraph" w:styleId="Heading2">
    <w:name w:val="heading 2"/>
    <w:basedOn w:val="Normal"/>
    <w:next w:val="Normal"/>
    <w:link w:val="Heading2Char"/>
    <w:qFormat/>
    <w:rsid w:val="00751D04"/>
    <w:pPr>
      <w:keepNext/>
      <w:jc w:val="both"/>
      <w:outlineLvl w:val="1"/>
    </w:pPr>
    <w:rPr>
      <w:b/>
      <w:bCs/>
    </w:rPr>
  </w:style>
  <w:style w:type="paragraph" w:styleId="Heading3">
    <w:name w:val="heading 3"/>
    <w:basedOn w:val="Normal"/>
    <w:next w:val="Normal"/>
    <w:link w:val="Heading3Char"/>
    <w:qFormat/>
    <w:rsid w:val="00751D04"/>
    <w:pPr>
      <w:keepNext/>
      <w:spacing w:before="240" w:after="60"/>
      <w:outlineLvl w:val="2"/>
    </w:pPr>
    <w:rPr>
      <w:rFonts w:ascii="Arial" w:hAnsi="Arial"/>
      <w:sz w:val="24"/>
    </w:rPr>
  </w:style>
  <w:style w:type="paragraph" w:styleId="Heading4">
    <w:name w:val="heading 4"/>
    <w:basedOn w:val="Normal"/>
    <w:next w:val="Normal"/>
    <w:link w:val="Heading4Char"/>
    <w:qFormat/>
    <w:rsid w:val="00751D04"/>
    <w:pPr>
      <w:keepNext/>
      <w:jc w:val="both"/>
      <w:outlineLvl w:val="3"/>
    </w:pPr>
    <w:rPr>
      <w:rFonts w:ascii="Arial" w:hAnsi="Arial"/>
      <w:b/>
      <w:bCs/>
      <w:sz w:val="16"/>
      <w:szCs w:val="24"/>
      <w:lang w:val="en-US"/>
    </w:rPr>
  </w:style>
  <w:style w:type="paragraph" w:styleId="Heading5">
    <w:name w:val="heading 5"/>
    <w:basedOn w:val="Normal"/>
    <w:next w:val="Normal"/>
    <w:qFormat/>
    <w:rsid w:val="00751D04"/>
    <w:pPr>
      <w:keepNext/>
      <w:jc w:val="right"/>
      <w:outlineLvl w:val="4"/>
    </w:pPr>
    <w:rPr>
      <w:b/>
      <w:bCs/>
      <w:szCs w:val="16"/>
    </w:rPr>
  </w:style>
  <w:style w:type="paragraph" w:styleId="Heading6">
    <w:name w:val="heading 6"/>
    <w:basedOn w:val="Normal"/>
    <w:next w:val="Normal"/>
    <w:qFormat/>
    <w:rsid w:val="00751D04"/>
    <w:pPr>
      <w:keepNext/>
      <w:outlineLvl w:val="5"/>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5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
    <w:name w:val="Body Text"/>
    <w:basedOn w:val="Normal"/>
    <w:link w:val="BodyTextChar"/>
    <w:semiHidden/>
    <w:rsid w:val="00751D04"/>
    <w:pPr>
      <w:jc w:val="both"/>
    </w:pPr>
    <w:rPr>
      <w:color w:val="FF0000"/>
    </w:rPr>
  </w:style>
  <w:style w:type="paragraph" w:customStyle="1" w:styleId="Pagename">
    <w:name w:val="Page name"/>
    <w:basedOn w:val="Normal"/>
    <w:rsid w:val="00751D04"/>
    <w:rPr>
      <w:rFonts w:ascii="Times" w:hAnsi="Times"/>
      <w:sz w:val="28"/>
      <w:szCs w:val="28"/>
    </w:rPr>
  </w:style>
  <w:style w:type="paragraph" w:customStyle="1" w:styleId="2columnfigures">
    <w:name w:val="2 column figures"/>
    <w:basedOn w:val="Normal"/>
    <w:rsid w:val="00751D04"/>
    <w:pPr>
      <w:tabs>
        <w:tab w:val="left" w:pos="440"/>
        <w:tab w:val="right" w:pos="5760"/>
        <w:tab w:val="decimal" w:pos="7200"/>
        <w:tab w:val="decimal" w:pos="8640"/>
      </w:tabs>
      <w:ind w:right="-360"/>
    </w:pPr>
    <w:rPr>
      <w:rFonts w:ascii="Times" w:hAnsi="Times"/>
      <w:sz w:val="22"/>
      <w:szCs w:val="22"/>
    </w:rPr>
  </w:style>
  <w:style w:type="paragraph" w:customStyle="1" w:styleId="4columnnote">
    <w:name w:val="4 column + note"/>
    <w:basedOn w:val="Normal"/>
    <w:rsid w:val="00751D04"/>
    <w:pPr>
      <w:tabs>
        <w:tab w:val="left" w:pos="440"/>
        <w:tab w:val="right" w:pos="4680"/>
        <w:tab w:val="decimal" w:pos="5760"/>
        <w:tab w:val="decimal" w:pos="6840"/>
        <w:tab w:val="decimal" w:pos="8180"/>
        <w:tab w:val="decimal" w:pos="9260"/>
      </w:tabs>
      <w:ind w:right="-180"/>
    </w:pPr>
    <w:rPr>
      <w:rFonts w:ascii="Times" w:hAnsi="Times"/>
      <w:sz w:val="22"/>
      <w:szCs w:val="22"/>
    </w:rPr>
  </w:style>
  <w:style w:type="paragraph" w:customStyle="1" w:styleId="Notes">
    <w:name w:val="Notes"/>
    <w:basedOn w:val="Normal"/>
    <w:rsid w:val="00751D04"/>
    <w:pPr>
      <w:tabs>
        <w:tab w:val="left" w:pos="900"/>
        <w:tab w:val="decimal" w:pos="4940"/>
        <w:tab w:val="decimal" w:pos="6380"/>
        <w:tab w:val="decimal" w:pos="7820"/>
        <w:tab w:val="decimal" w:pos="9260"/>
      </w:tabs>
      <w:ind w:left="440" w:hanging="440"/>
    </w:pPr>
    <w:rPr>
      <w:rFonts w:ascii="Times" w:hAnsi="Times"/>
      <w:sz w:val="22"/>
      <w:szCs w:val="22"/>
    </w:rPr>
  </w:style>
  <w:style w:type="paragraph" w:styleId="Title">
    <w:name w:val="Title"/>
    <w:basedOn w:val="Normal"/>
    <w:qFormat/>
    <w:rsid w:val="00751D04"/>
    <w:pPr>
      <w:ind w:right="-483"/>
      <w:jc w:val="center"/>
    </w:pPr>
    <w:rPr>
      <w:b/>
    </w:rPr>
  </w:style>
  <w:style w:type="paragraph" w:styleId="BalloonText">
    <w:name w:val="Balloon Text"/>
    <w:basedOn w:val="Normal"/>
    <w:semiHidden/>
    <w:unhideWhenUsed/>
    <w:rsid w:val="00751D04"/>
    <w:rPr>
      <w:rFonts w:ascii="Tahoma" w:hAnsi="Tahoma" w:cs="Tahoma"/>
      <w:sz w:val="16"/>
      <w:szCs w:val="16"/>
    </w:rPr>
  </w:style>
  <w:style w:type="character" w:customStyle="1" w:styleId="BalloonTextChar">
    <w:name w:val="Balloon Text Char"/>
    <w:semiHidden/>
    <w:rsid w:val="00751D04"/>
    <w:rPr>
      <w:rFonts w:ascii="Tahoma" w:hAnsi="Tahoma" w:cs="Tahoma"/>
      <w:noProof w:val="0"/>
      <w:sz w:val="16"/>
      <w:szCs w:val="16"/>
      <w:lang w:val="en-GB"/>
    </w:rPr>
  </w:style>
  <w:style w:type="paragraph" w:customStyle="1" w:styleId="Noparagraphstyle">
    <w:name w:val="[No paragraph style]"/>
    <w:rsid w:val="00D05697"/>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AcctBody16Col">
    <w:name w:val="AcctBody 16 Col"/>
    <w:basedOn w:val="Noparagraphstyle"/>
    <w:rsid w:val="002448FE"/>
    <w:pP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Euro Sans"/>
      <w:sz w:val="20"/>
      <w:szCs w:val="20"/>
    </w:rPr>
  </w:style>
  <w:style w:type="paragraph" w:customStyle="1" w:styleId="Subhead3">
    <w:name w:val="Subhead 3"/>
    <w:basedOn w:val="Normal"/>
    <w:uiPriority w:val="99"/>
    <w:rsid w:val="002448FE"/>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hAnsi="Univers 45 Light" w:cs="Tahoma"/>
      <w:b/>
      <w:bCs/>
      <w:color w:val="0C2D83"/>
    </w:rPr>
  </w:style>
  <w:style w:type="paragraph" w:customStyle="1" w:styleId="BodyText1">
    <w:name w:val="Body Text1"/>
    <w:basedOn w:val="Noparagraphstyle"/>
    <w:rsid w:val="00EC2C92"/>
    <w:pPr>
      <w:tabs>
        <w:tab w:val="left" w:pos="397"/>
      </w:tabs>
      <w:suppressAutoHyphens/>
      <w:spacing w:line="260" w:lineRule="atLeast"/>
    </w:pPr>
    <w:rPr>
      <w:rFonts w:ascii="Univers 45 Light" w:hAnsi="Univers 45 Light" w:cs="Euro Sans"/>
      <w:sz w:val="20"/>
      <w:szCs w:val="20"/>
    </w:rPr>
  </w:style>
  <w:style w:type="paragraph" w:styleId="Header">
    <w:name w:val="header"/>
    <w:basedOn w:val="Normal"/>
    <w:link w:val="HeaderChar"/>
    <w:uiPriority w:val="99"/>
    <w:unhideWhenUsed/>
    <w:rsid w:val="00EC2C92"/>
    <w:pPr>
      <w:tabs>
        <w:tab w:val="center" w:pos="4680"/>
        <w:tab w:val="right" w:pos="9360"/>
      </w:tabs>
    </w:pPr>
  </w:style>
  <w:style w:type="character" w:customStyle="1" w:styleId="HeaderChar">
    <w:name w:val="Header Char"/>
    <w:link w:val="Header"/>
    <w:uiPriority w:val="99"/>
    <w:rsid w:val="00EC2C92"/>
    <w:rPr>
      <w:lang w:val="en-GB"/>
    </w:rPr>
  </w:style>
  <w:style w:type="paragraph" w:styleId="Footer">
    <w:name w:val="footer"/>
    <w:basedOn w:val="Normal"/>
    <w:link w:val="FooterChar"/>
    <w:unhideWhenUsed/>
    <w:rsid w:val="00EC2C92"/>
    <w:pPr>
      <w:tabs>
        <w:tab w:val="center" w:pos="4680"/>
        <w:tab w:val="right" w:pos="9360"/>
      </w:tabs>
    </w:pPr>
  </w:style>
  <w:style w:type="character" w:customStyle="1" w:styleId="FooterChar">
    <w:name w:val="Footer Char"/>
    <w:link w:val="Footer"/>
    <w:rsid w:val="00EC2C92"/>
    <w:rPr>
      <w:lang w:val="en-GB"/>
    </w:rPr>
  </w:style>
  <w:style w:type="paragraph" w:customStyle="1" w:styleId="Note">
    <w:name w:val="Note"/>
    <w:basedOn w:val="Normal"/>
    <w:uiPriority w:val="99"/>
    <w:rsid w:val="0059705D"/>
    <w:pPr>
      <w:widowControl w:val="0"/>
      <w:tabs>
        <w:tab w:val="left" w:pos="1134"/>
        <w:tab w:val="left" w:pos="1531"/>
        <w:tab w:val="left" w:pos="1871"/>
      </w:tabs>
      <w:suppressAutoHyphens/>
      <w:autoSpaceDE w:val="0"/>
      <w:autoSpaceDN w:val="0"/>
      <w:adjustRightInd w:val="0"/>
      <w:spacing w:line="260" w:lineRule="atLeast"/>
      <w:ind w:left="1531" w:hanging="1531"/>
      <w:textAlignment w:val="center"/>
    </w:pPr>
    <w:rPr>
      <w:rFonts w:ascii="Univers 55" w:hAnsi="Univers 55" w:cs="Tahoma"/>
      <w:b/>
      <w:color w:val="0C2D83"/>
    </w:rPr>
  </w:style>
  <w:style w:type="paragraph" w:customStyle="1" w:styleId="AccountHD1">
    <w:name w:val="AccountHD1"/>
    <w:basedOn w:val="AcctBody16Col"/>
    <w:rsid w:val="005A37AA"/>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decimal" w:pos="7824"/>
        <w:tab w:val="decimal" w:pos="8957"/>
      </w:tabs>
    </w:pPr>
    <w:rPr>
      <w:rFonts w:cs="Univers 45 Light"/>
      <w:b/>
      <w:bCs/>
      <w:sz w:val="16"/>
      <w:szCs w:val="16"/>
    </w:rPr>
  </w:style>
  <w:style w:type="paragraph" w:customStyle="1" w:styleId="Accountstext">
    <w:name w:val="Accounts text"/>
    <w:basedOn w:val="Normal"/>
    <w:rsid w:val="005A37AA"/>
    <w:pPr>
      <w:widowControl w:val="0"/>
    </w:pPr>
    <w:rPr>
      <w:rFonts w:ascii="Times" w:hAnsi="Times" w:cs="Times"/>
      <w:sz w:val="22"/>
      <w:szCs w:val="22"/>
      <w:lang w:val="en-US"/>
    </w:rPr>
  </w:style>
  <w:style w:type="paragraph" w:customStyle="1" w:styleId="Companyname">
    <w:name w:val="Company name"/>
    <w:basedOn w:val="Normal"/>
    <w:rsid w:val="005A37AA"/>
    <w:rPr>
      <w:rFonts w:ascii="Times" w:hAnsi="Times" w:cs="Times"/>
      <w:sz w:val="36"/>
      <w:szCs w:val="36"/>
    </w:rPr>
  </w:style>
  <w:style w:type="character" w:styleId="Hyperlink">
    <w:name w:val="Hyperlink"/>
    <w:uiPriority w:val="99"/>
    <w:rsid w:val="0017199D"/>
    <w:rPr>
      <w:color w:val="0000FF"/>
      <w:u w:val="single"/>
    </w:rPr>
  </w:style>
  <w:style w:type="character" w:customStyle="1" w:styleId="Heading1Char">
    <w:name w:val="Heading 1 Char"/>
    <w:link w:val="Heading1"/>
    <w:locked/>
    <w:rsid w:val="00BE751F"/>
    <w:rPr>
      <w:b/>
      <w:bCs/>
      <w:lang w:val="en-GB" w:eastAsia="en-US"/>
    </w:rPr>
  </w:style>
  <w:style w:type="paragraph" w:styleId="NoSpacing">
    <w:name w:val="No Spacing"/>
    <w:uiPriority w:val="1"/>
    <w:qFormat/>
    <w:rsid w:val="00BE751F"/>
    <w:rPr>
      <w:rFonts w:ascii="Calibri" w:eastAsia="Calibri" w:hAnsi="Calibri"/>
      <w:sz w:val="22"/>
      <w:szCs w:val="22"/>
      <w:lang w:val="en-US" w:eastAsia="en-US"/>
    </w:rPr>
  </w:style>
  <w:style w:type="character" w:customStyle="1" w:styleId="Heading3Char">
    <w:name w:val="Heading 3 Char"/>
    <w:link w:val="Heading3"/>
    <w:locked/>
    <w:rsid w:val="00292AF5"/>
    <w:rPr>
      <w:rFonts w:ascii="Arial" w:hAnsi="Arial"/>
      <w:sz w:val="24"/>
      <w:lang w:val="en-GB" w:eastAsia="en-US"/>
    </w:rPr>
  </w:style>
  <w:style w:type="paragraph" w:customStyle="1" w:styleId="Subhead1">
    <w:name w:val="Subhead 1"/>
    <w:basedOn w:val="Normal"/>
    <w:rsid w:val="001805FA"/>
    <w:pPr>
      <w:keepNext/>
      <w:widowControl w:val="0"/>
      <w:tabs>
        <w:tab w:val="left" w:pos="1531"/>
      </w:tabs>
      <w:suppressAutoHyphens/>
      <w:autoSpaceDE w:val="0"/>
      <w:autoSpaceDN w:val="0"/>
      <w:adjustRightInd w:val="0"/>
      <w:spacing w:line="260" w:lineRule="atLeast"/>
      <w:ind w:left="1531" w:hanging="1531"/>
      <w:textAlignment w:val="center"/>
    </w:pPr>
    <w:rPr>
      <w:rFonts w:ascii="Univers 55" w:hAnsi="Univers 55" w:cs="Univers 55"/>
      <w:color w:val="0C2D83"/>
      <w:sz w:val="28"/>
      <w:szCs w:val="28"/>
    </w:rPr>
  </w:style>
  <w:style w:type="paragraph" w:customStyle="1" w:styleId="AcctBody6Col">
    <w:name w:val="Acct Body 6 Col"/>
    <w:basedOn w:val="AcctBody16Col"/>
    <w:next w:val="AcctBody16Col"/>
    <w:rsid w:val="001805FA"/>
    <w:pPr>
      <w:tabs>
        <w:tab w:val="clear" w:pos="4762"/>
        <w:tab w:val="clear" w:pos="10715"/>
        <w:tab w:val="clear" w:pos="11509"/>
        <w:tab w:val="clear" w:pos="12416"/>
        <w:tab w:val="clear" w:pos="13266"/>
        <w:tab w:val="clear" w:pos="14117"/>
        <w:tab w:val="left" w:pos="1814"/>
        <w:tab w:val="right" w:pos="4535"/>
      </w:tabs>
    </w:pPr>
    <w:rPr>
      <w:rFonts w:cs="Univers 45 Light"/>
    </w:rPr>
  </w:style>
  <w:style w:type="table" w:styleId="TableGrid">
    <w:name w:val="Table Grid"/>
    <w:basedOn w:val="TableNormal"/>
    <w:uiPriority w:val="99"/>
    <w:rsid w:val="002D5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76BC2"/>
    <w:pPr>
      <w:spacing w:after="200" w:line="276" w:lineRule="auto"/>
      <w:ind w:left="720"/>
      <w:contextualSpacing/>
    </w:pPr>
    <w:rPr>
      <w:rFonts w:ascii="Calibri" w:eastAsia="Calibri" w:hAnsi="Calibri"/>
      <w:sz w:val="22"/>
      <w:szCs w:val="22"/>
      <w:lang w:val="en-IE"/>
    </w:rPr>
  </w:style>
  <w:style w:type="character" w:customStyle="1" w:styleId="Heading2Char">
    <w:name w:val="Heading 2 Char"/>
    <w:link w:val="Heading2"/>
    <w:locked/>
    <w:rsid w:val="00C46502"/>
    <w:rPr>
      <w:b/>
      <w:bCs/>
      <w:lang w:eastAsia="en-US"/>
    </w:rPr>
  </w:style>
  <w:style w:type="character" w:customStyle="1" w:styleId="Heading4Char">
    <w:name w:val="Heading 4 Char"/>
    <w:link w:val="Heading4"/>
    <w:locked/>
    <w:rsid w:val="00C46502"/>
    <w:rPr>
      <w:rFonts w:ascii="Arial" w:hAnsi="Arial"/>
      <w:b/>
      <w:bCs/>
      <w:sz w:val="16"/>
      <w:szCs w:val="24"/>
      <w:lang w:val="en-US" w:eastAsia="en-US"/>
    </w:rPr>
  </w:style>
  <w:style w:type="paragraph" w:customStyle="1" w:styleId="Explain1">
    <w:name w:val="Explain 1"/>
    <w:basedOn w:val="BodyText1"/>
    <w:rsid w:val="00C46502"/>
    <w:pPr>
      <w:tabs>
        <w:tab w:val="clear" w:pos="397"/>
        <w:tab w:val="left" w:pos="510"/>
        <w:tab w:val="left" w:pos="1531"/>
        <w:tab w:val="left" w:pos="1814"/>
      </w:tabs>
      <w:ind w:left="1531" w:right="113" w:hanging="1417"/>
    </w:pPr>
    <w:rPr>
      <w:rFonts w:cs="Univers 45 Light"/>
    </w:rPr>
  </w:style>
  <w:style w:type="paragraph" w:customStyle="1" w:styleId="ExplainHanging">
    <w:name w:val="Explain Hanging"/>
    <w:basedOn w:val="Explain1"/>
    <w:next w:val="Normal"/>
    <w:rsid w:val="00C46502"/>
    <w:pPr>
      <w:tabs>
        <w:tab w:val="clear" w:pos="510"/>
        <w:tab w:val="clear" w:pos="1531"/>
      </w:tabs>
      <w:ind w:left="1814" w:hanging="283"/>
    </w:pPr>
  </w:style>
  <w:style w:type="paragraph" w:customStyle="1" w:styleId="Headline">
    <w:name w:val="Headline"/>
    <w:basedOn w:val="Noparagraphstyle"/>
    <w:rsid w:val="00C46502"/>
    <w:pPr>
      <w:suppressAutoHyphens/>
    </w:pPr>
    <w:rPr>
      <w:rFonts w:ascii="Univers 55" w:hAnsi="Univers 55" w:cs="Univers 55"/>
      <w:color w:val="FFFFFF"/>
      <w:sz w:val="48"/>
      <w:szCs w:val="48"/>
    </w:rPr>
  </w:style>
  <w:style w:type="paragraph" w:customStyle="1" w:styleId="AcctBody2Col">
    <w:name w:val="Acct Body 2 Col"/>
    <w:basedOn w:val="AcctBody16Col"/>
    <w:next w:val="AcctBody16Col"/>
    <w:rsid w:val="00C46502"/>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Subhead2">
    <w:name w:val="Subhead 2"/>
    <w:basedOn w:val="Headline"/>
    <w:uiPriority w:val="99"/>
    <w:rsid w:val="00C46502"/>
    <w:pPr>
      <w:tabs>
        <w:tab w:val="left" w:pos="1531"/>
      </w:tabs>
      <w:spacing w:line="260" w:lineRule="atLeast"/>
      <w:ind w:left="1531" w:right="1134" w:hanging="1531"/>
    </w:pPr>
    <w:rPr>
      <w:color w:val="0038E5"/>
      <w:sz w:val="20"/>
      <w:szCs w:val="20"/>
    </w:rPr>
  </w:style>
  <w:style w:type="paragraph" w:customStyle="1" w:styleId="AcctBody2ColL1">
    <w:name w:val="Acct Body 2 Col L1"/>
    <w:basedOn w:val="AcctBody16Col"/>
    <w:next w:val="AcctBody16Col"/>
    <w:rsid w:val="00C46502"/>
    <w:pPr>
      <w:pBdr>
        <w:bottom w:val="single" w:sz="2"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tBody2ColLT">
    <w:name w:val="Acct Body 2 Col LT"/>
    <w:basedOn w:val="AcctBody16Col"/>
    <w:next w:val="AcctBody16Col"/>
    <w:rsid w:val="00C46502"/>
    <w:pPr>
      <w:pBdr>
        <w:bottom w:val="single" w:sz="10"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ountingPolicy">
    <w:name w:val="Accounting Policy"/>
    <w:basedOn w:val="Normal"/>
    <w:rsid w:val="00C46502"/>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hAnsi="Univers 45 Light" w:cs="Univers 45 Light"/>
      <w:color w:val="000000"/>
    </w:rPr>
  </w:style>
  <w:style w:type="paragraph" w:customStyle="1" w:styleId="AccountingPolicyIndent">
    <w:name w:val="Accounting Policy Indent"/>
    <w:basedOn w:val="Normal"/>
    <w:rsid w:val="00C46502"/>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hAnsi="Univers 45 Light" w:cs="Univers 45 Light"/>
      <w:color w:val="000000"/>
    </w:rPr>
  </w:style>
  <w:style w:type="paragraph" w:customStyle="1" w:styleId="Subhead4">
    <w:name w:val="Subhead 4"/>
    <w:basedOn w:val="Headline"/>
    <w:rsid w:val="00C46502"/>
    <w:pPr>
      <w:tabs>
        <w:tab w:val="left" w:pos="1134"/>
        <w:tab w:val="left" w:pos="1531"/>
        <w:tab w:val="left" w:pos="1871"/>
      </w:tabs>
      <w:spacing w:line="260" w:lineRule="atLeast"/>
      <w:ind w:left="1531" w:right="935" w:hanging="1531"/>
    </w:pPr>
    <w:rPr>
      <w:rFonts w:ascii="Univers 45 Light" w:hAnsi="Univers 45 Light" w:cs="Univers 45 Light"/>
      <w:b/>
      <w:bCs/>
      <w:color w:val="808EC8"/>
      <w:sz w:val="20"/>
      <w:szCs w:val="20"/>
    </w:rPr>
  </w:style>
  <w:style w:type="paragraph" w:customStyle="1" w:styleId="Subhead5">
    <w:name w:val="Subhead 5"/>
    <w:basedOn w:val="Headline"/>
    <w:rsid w:val="00C46502"/>
    <w:pPr>
      <w:tabs>
        <w:tab w:val="left" w:pos="1134"/>
        <w:tab w:val="left" w:pos="1531"/>
        <w:tab w:val="left" w:pos="1871"/>
      </w:tabs>
      <w:spacing w:line="260" w:lineRule="atLeast"/>
      <w:ind w:left="1531" w:right="935" w:hanging="1531"/>
    </w:pPr>
    <w:rPr>
      <w:i/>
      <w:iCs/>
      <w:color w:val="000000"/>
      <w:sz w:val="20"/>
      <w:szCs w:val="20"/>
    </w:rPr>
  </w:style>
  <w:style w:type="paragraph" w:customStyle="1" w:styleId="AcctBody6ColL1">
    <w:name w:val="Acct Body 6 Col L1"/>
    <w:basedOn w:val="AcctBody16Col"/>
    <w:next w:val="AcctBody16Col"/>
    <w:rsid w:val="00C46502"/>
    <w:pPr>
      <w:pBdr>
        <w:bottom w:val="single" w:sz="2"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AcctBody16ColL1">
    <w:name w:val="AcctBody 16 Col L1"/>
    <w:basedOn w:val="Noparagraphstyle"/>
    <w:rsid w:val="00C46502"/>
    <w:pPr>
      <w:pBdr>
        <w:bottom w:val="single" w:sz="2" w:space="2" w:color="0038E5"/>
      </w:pBd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Univers 45 Light"/>
      <w:sz w:val="20"/>
      <w:szCs w:val="20"/>
    </w:rPr>
  </w:style>
  <w:style w:type="paragraph" w:customStyle="1" w:styleId="AcctBody6ColLT">
    <w:name w:val="Acct Body 6 Col LT"/>
    <w:basedOn w:val="AcctBody16Col"/>
    <w:next w:val="AcctBody16Col"/>
    <w:rsid w:val="00C46502"/>
    <w:pPr>
      <w:pBdr>
        <w:bottom w:val="single" w:sz="10"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MainHeading">
    <w:name w:val="Main Heading"/>
    <w:basedOn w:val="Normal"/>
    <w:next w:val="Normal"/>
    <w:rsid w:val="00C46502"/>
    <w:pPr>
      <w:widowControl w:val="0"/>
      <w:tabs>
        <w:tab w:val="left" w:pos="1531"/>
      </w:tabs>
      <w:suppressAutoHyphens/>
      <w:autoSpaceDE w:val="0"/>
      <w:autoSpaceDN w:val="0"/>
      <w:adjustRightInd w:val="0"/>
      <w:spacing w:line="440" w:lineRule="atLeast"/>
      <w:textAlignment w:val="center"/>
    </w:pPr>
    <w:rPr>
      <w:rFonts w:ascii="Univers 45 Light" w:hAnsi="Univers 45 Light" w:cs="Univers 45 Light"/>
      <w:color w:val="0038E5"/>
      <w:sz w:val="40"/>
      <w:szCs w:val="40"/>
    </w:rPr>
  </w:style>
  <w:style w:type="paragraph" w:customStyle="1" w:styleId="BodyIndent">
    <w:name w:val="Body Indent"/>
    <w:basedOn w:val="Normal"/>
    <w:rsid w:val="00C46502"/>
    <w:pPr>
      <w:widowControl w:val="0"/>
      <w:tabs>
        <w:tab w:val="left" w:pos="1134"/>
        <w:tab w:val="left" w:pos="1417"/>
      </w:tabs>
      <w:suppressAutoHyphens/>
      <w:autoSpaceDE w:val="0"/>
      <w:autoSpaceDN w:val="0"/>
      <w:adjustRightInd w:val="0"/>
      <w:spacing w:line="258" w:lineRule="atLeast"/>
      <w:ind w:left="1134" w:hanging="1134"/>
      <w:textAlignment w:val="center"/>
    </w:pPr>
    <w:rPr>
      <w:rFonts w:ascii="Univers 45 Light" w:hAnsi="Univers 45 Light" w:cs="Univers 45 Light"/>
      <w:color w:val="000000"/>
    </w:rPr>
  </w:style>
  <w:style w:type="character" w:customStyle="1" w:styleId="Reference">
    <w:name w:val="Reference"/>
    <w:rsid w:val="00C46502"/>
    <w:rPr>
      <w:rFonts w:ascii="Univers 45 Light" w:hAnsi="Univers 45 Light"/>
      <w:i/>
      <w:color w:val="0C2D83"/>
      <w:sz w:val="16"/>
    </w:rPr>
  </w:style>
  <w:style w:type="character" w:customStyle="1" w:styleId="Footnote">
    <w:name w:val="Footnote"/>
    <w:rsid w:val="00C46502"/>
    <w:rPr>
      <w:rFonts w:ascii="Univers 45 Light" w:hAnsi="Univers 45 Light"/>
      <w:color w:val="0038E5"/>
      <w:position w:val="2"/>
      <w:sz w:val="20"/>
      <w:vertAlign w:val="superscript"/>
    </w:rPr>
  </w:style>
  <w:style w:type="paragraph" w:customStyle="1" w:styleId="Hangingindent">
    <w:name w:val="Hanging indent"/>
    <w:basedOn w:val="Normal"/>
    <w:rsid w:val="00C46502"/>
    <w:pPr>
      <w:tabs>
        <w:tab w:val="left" w:pos="283"/>
      </w:tabs>
      <w:suppressAutoHyphens/>
      <w:autoSpaceDE w:val="0"/>
      <w:autoSpaceDN w:val="0"/>
      <w:adjustRightInd w:val="0"/>
      <w:spacing w:line="260" w:lineRule="atLeast"/>
      <w:ind w:left="283" w:hanging="283"/>
      <w:textAlignment w:val="center"/>
    </w:pPr>
    <w:rPr>
      <w:rFonts w:ascii="Univers 45 Light" w:hAnsi="Univers 45 Light" w:cs="Univers 45 Light"/>
      <w:color w:val="000000"/>
    </w:rPr>
  </w:style>
  <w:style w:type="paragraph" w:customStyle="1" w:styleId="ColumnHeading">
    <w:name w:val="Column Heading"/>
    <w:basedOn w:val="AcctBody6Col"/>
    <w:rsid w:val="00C46502"/>
    <w:pPr>
      <w:widowControl/>
      <w:tabs>
        <w:tab w:val="clear" w:pos="1531"/>
        <w:tab w:val="clear" w:pos="1814"/>
        <w:tab w:val="clear" w:pos="4535"/>
        <w:tab w:val="clear" w:pos="5613"/>
        <w:tab w:val="clear" w:pos="6463"/>
        <w:tab w:val="clear" w:pos="7313"/>
        <w:tab w:val="clear" w:pos="8164"/>
        <w:tab w:val="clear" w:pos="9014"/>
        <w:tab w:val="clear" w:pos="9865"/>
        <w:tab w:val="decimal" w:pos="737"/>
      </w:tabs>
      <w:spacing w:line="240" w:lineRule="exact"/>
      <w:textAlignment w:val="auto"/>
    </w:pPr>
    <w:rPr>
      <w:b/>
      <w:bCs/>
      <w:spacing w:val="-6"/>
      <w:sz w:val="16"/>
      <w:szCs w:val="16"/>
      <w:lang w:val="en-NZ"/>
    </w:rPr>
  </w:style>
  <w:style w:type="paragraph" w:customStyle="1" w:styleId="References">
    <w:name w:val="References"/>
    <w:basedOn w:val="BodyText1"/>
    <w:rsid w:val="00C46502"/>
    <w:pPr>
      <w:widowControl/>
      <w:suppressAutoHyphens w:val="0"/>
      <w:textAlignment w:val="auto"/>
    </w:pPr>
    <w:rPr>
      <w:rFonts w:cs="Univers 45 Light"/>
      <w:i/>
      <w:iCs/>
      <w:color w:val="000080"/>
      <w:sz w:val="16"/>
      <w:szCs w:val="16"/>
      <w:lang w:val="en-NZ"/>
    </w:rPr>
  </w:style>
  <w:style w:type="paragraph" w:customStyle="1" w:styleId="BodytextChar0">
    <w:name w:val="Body text Char"/>
    <w:rsid w:val="00C46502"/>
    <w:pPr>
      <w:tabs>
        <w:tab w:val="left" w:pos="397"/>
      </w:tabs>
      <w:autoSpaceDE w:val="0"/>
      <w:autoSpaceDN w:val="0"/>
      <w:adjustRightInd w:val="0"/>
      <w:spacing w:line="260" w:lineRule="atLeast"/>
    </w:pPr>
    <w:rPr>
      <w:rFonts w:ascii="Univers 45 Light" w:hAnsi="Univers 45 Light" w:cs="Univers 45 Light"/>
      <w:color w:val="000000"/>
      <w:lang w:val="en-NZ" w:eastAsia="en-US"/>
    </w:rPr>
  </w:style>
  <w:style w:type="character" w:styleId="PageNumber">
    <w:name w:val="page number"/>
    <w:semiHidden/>
    <w:rsid w:val="00C46502"/>
    <w:rPr>
      <w:rFonts w:cs="Times New Roman"/>
    </w:rPr>
  </w:style>
  <w:style w:type="character" w:customStyle="1" w:styleId="NoparagraphstyleChar">
    <w:name w:val="[No paragraph style] Char"/>
    <w:rsid w:val="00C46502"/>
    <w:rPr>
      <w:rFonts w:cs="Times New Roman"/>
      <w:color w:val="000000"/>
      <w:sz w:val="24"/>
      <w:szCs w:val="24"/>
      <w:lang w:val="en-GB" w:eastAsia="en-US"/>
    </w:rPr>
  </w:style>
  <w:style w:type="character" w:customStyle="1" w:styleId="BodytextChar1">
    <w:name w:val="Body text Char1"/>
    <w:rsid w:val="00C46502"/>
    <w:rPr>
      <w:rFonts w:ascii="Univers 45 Light" w:hAnsi="Univers 45 Light" w:cs="Univers 45 Light"/>
      <w:color w:val="000000"/>
      <w:sz w:val="24"/>
      <w:szCs w:val="24"/>
      <w:lang w:val="en-GB" w:eastAsia="en-US"/>
    </w:rPr>
  </w:style>
  <w:style w:type="character" w:customStyle="1" w:styleId="BodyTextChar">
    <w:name w:val="Body Text Char"/>
    <w:link w:val="BodyText"/>
    <w:semiHidden/>
    <w:locked/>
    <w:rsid w:val="00C46502"/>
    <w:rPr>
      <w:color w:val="FF0000"/>
      <w:lang w:eastAsia="en-US"/>
    </w:rPr>
  </w:style>
  <w:style w:type="paragraph" w:customStyle="1" w:styleId="AccountsText0">
    <w:name w:val="Accounts Text"/>
    <w:basedOn w:val="Normal"/>
    <w:rsid w:val="00C46502"/>
    <w:pPr>
      <w:tabs>
        <w:tab w:val="left" w:pos="5760"/>
        <w:tab w:val="left" w:pos="7200"/>
      </w:tabs>
    </w:pPr>
    <w:rPr>
      <w:rFonts w:ascii="Times" w:hAnsi="Times" w:cs="Times"/>
      <w:sz w:val="22"/>
      <w:szCs w:val="22"/>
    </w:rPr>
  </w:style>
  <w:style w:type="paragraph" w:customStyle="1" w:styleId="Text">
    <w:name w:val="Text"/>
    <w:aliases w:val="t1"/>
    <w:basedOn w:val="Normal"/>
    <w:link w:val="TextChar"/>
    <w:rsid w:val="00C46502"/>
    <w:pPr>
      <w:tabs>
        <w:tab w:val="left" w:pos="284"/>
      </w:tabs>
      <w:spacing w:after="260"/>
      <w:jc w:val="both"/>
    </w:pPr>
    <w:rPr>
      <w:sz w:val="22"/>
      <w:szCs w:val="22"/>
    </w:rPr>
  </w:style>
  <w:style w:type="character" w:customStyle="1" w:styleId="TextChar">
    <w:name w:val="Text Char"/>
    <w:link w:val="Text"/>
    <w:rsid w:val="00C46502"/>
    <w:rPr>
      <w:sz w:val="22"/>
      <w:szCs w:val="22"/>
      <w:lang w:val="en-GB" w:eastAsia="en-US"/>
    </w:rPr>
  </w:style>
  <w:style w:type="paragraph" w:customStyle="1" w:styleId="Bullet">
    <w:name w:val="Bullet"/>
    <w:basedOn w:val="Normal"/>
    <w:rsid w:val="00C46502"/>
    <w:pPr>
      <w:numPr>
        <w:numId w:val="1"/>
      </w:numPr>
      <w:tabs>
        <w:tab w:val="left" w:pos="284"/>
      </w:tabs>
      <w:spacing w:after="130"/>
      <w:jc w:val="both"/>
    </w:pPr>
    <w:rPr>
      <w:sz w:val="22"/>
      <w:szCs w:val="24"/>
    </w:rPr>
  </w:style>
  <w:style w:type="paragraph" w:styleId="FootnoteText">
    <w:name w:val="footnote text"/>
    <w:basedOn w:val="Normal"/>
    <w:link w:val="FootnoteTextChar"/>
    <w:semiHidden/>
    <w:rsid w:val="00C46502"/>
    <w:pPr>
      <w:spacing w:line="260" w:lineRule="atLeast"/>
    </w:pPr>
  </w:style>
  <w:style w:type="character" w:customStyle="1" w:styleId="FootnoteTextChar">
    <w:name w:val="Footnote Text Char"/>
    <w:link w:val="FootnoteText"/>
    <w:semiHidden/>
    <w:rsid w:val="00C46502"/>
    <w:rPr>
      <w:lang w:eastAsia="en-US"/>
    </w:rPr>
  </w:style>
  <w:style w:type="character" w:styleId="FootnoteReference">
    <w:name w:val="footnote reference"/>
    <w:semiHidden/>
    <w:rsid w:val="00C46502"/>
    <w:rPr>
      <w:vertAlign w:val="superscript"/>
    </w:rPr>
  </w:style>
  <w:style w:type="paragraph" w:customStyle="1" w:styleId="Default">
    <w:name w:val="Default"/>
    <w:uiPriority w:val="99"/>
    <w:rsid w:val="00C46502"/>
    <w:pPr>
      <w:autoSpaceDE w:val="0"/>
      <w:autoSpaceDN w:val="0"/>
      <w:adjustRightInd w:val="0"/>
    </w:pPr>
    <w:rPr>
      <w:rFonts w:ascii="Univers 45 Light" w:hAnsi="Univers 45 Light" w:cs="Univers 45 Light"/>
      <w:color w:val="000000"/>
      <w:sz w:val="24"/>
      <w:szCs w:val="24"/>
      <w:lang w:val="en-US" w:eastAsia="en-US"/>
    </w:rPr>
  </w:style>
  <w:style w:type="paragraph" w:styleId="BlockText">
    <w:name w:val="Block Text"/>
    <w:basedOn w:val="Normal"/>
    <w:rsid w:val="00C46502"/>
    <w:pPr>
      <w:widowControl w:val="0"/>
      <w:suppressAutoHyphens/>
      <w:autoSpaceDE w:val="0"/>
      <w:autoSpaceDN w:val="0"/>
      <w:adjustRightInd w:val="0"/>
      <w:spacing w:after="120" w:line="288" w:lineRule="auto"/>
      <w:ind w:left="1440" w:right="1440"/>
      <w:textAlignment w:val="center"/>
    </w:pPr>
    <w:rPr>
      <w:color w:val="000000"/>
      <w:sz w:val="24"/>
      <w:szCs w:val="24"/>
    </w:rPr>
  </w:style>
  <w:style w:type="character" w:customStyle="1" w:styleId="HTMLPreformattedChar">
    <w:name w:val="HTML Preformatted Char"/>
    <w:link w:val="HTMLPreformatted"/>
    <w:rsid w:val="00C46502"/>
    <w:rPr>
      <w:rFonts w:ascii="Courier New" w:eastAsia="Courier New" w:hAnsi="Courier New" w:cs="Courier New"/>
      <w:lang w:val="en-GB" w:eastAsia="en-US"/>
    </w:rPr>
  </w:style>
  <w:style w:type="paragraph" w:customStyle="1" w:styleId="Bodycopy">
    <w:name w:val="Body copy"/>
    <w:rsid w:val="00C46502"/>
    <w:pPr>
      <w:spacing w:before="20" w:line="210" w:lineRule="exact"/>
    </w:pPr>
    <w:rPr>
      <w:rFonts w:ascii="Arial" w:eastAsia="PMingLiU" w:hAnsi="Arial" w:cs="Arial"/>
      <w:color w:val="000000"/>
      <w:sz w:val="17"/>
      <w:szCs w:val="17"/>
      <w:lang w:val="en-US" w:eastAsia="en-US"/>
    </w:rPr>
  </w:style>
  <w:style w:type="character" w:customStyle="1" w:styleId="abgitalic">
    <w:name w:val="abg_italic"/>
    <w:rsid w:val="00C46502"/>
    <w:rPr>
      <w:i/>
      <w:iCs/>
    </w:rPr>
  </w:style>
  <w:style w:type="paragraph" w:customStyle="1" w:styleId="Bodycopyheader1">
    <w:name w:val="Body copy header 1"/>
    <w:basedOn w:val="Bodycopy"/>
    <w:rsid w:val="00C46502"/>
    <w:rPr>
      <w:b/>
    </w:rPr>
  </w:style>
  <w:style w:type="paragraph" w:customStyle="1" w:styleId="Bodycopyrightindent">
    <w:name w:val="Body copy right indent"/>
    <w:basedOn w:val="Bodycopy"/>
    <w:rsid w:val="00C46502"/>
    <w:pPr>
      <w:jc w:val="right"/>
    </w:pPr>
  </w:style>
  <w:style w:type="paragraph" w:customStyle="1" w:styleId="Dividerline">
    <w:name w:val="Divider line"/>
    <w:basedOn w:val="Normal"/>
    <w:rsid w:val="00C46502"/>
    <w:rPr>
      <w:rFonts w:ascii="Arial" w:eastAsia="PMingLiU" w:hAnsi="Arial" w:cs="Courier New"/>
      <w:sz w:val="15"/>
      <w:szCs w:val="15"/>
      <w:lang w:val="en-AU"/>
    </w:rPr>
  </w:style>
  <w:style w:type="paragraph" w:styleId="ListNumber3">
    <w:name w:val="List Number 3"/>
    <w:basedOn w:val="Normal"/>
    <w:rsid w:val="00C46502"/>
    <w:pPr>
      <w:tabs>
        <w:tab w:val="num" w:pos="720"/>
      </w:tabs>
      <w:ind w:left="720" w:hanging="720"/>
    </w:pPr>
    <w:rPr>
      <w:rFonts w:eastAsia="PMingLiU"/>
      <w:lang w:val="en-US"/>
    </w:rPr>
  </w:style>
  <w:style w:type="paragraph" w:styleId="TOC4">
    <w:name w:val="toc 4"/>
    <w:basedOn w:val="TOC1"/>
    <w:next w:val="Normal"/>
    <w:rsid w:val="00C46502"/>
    <w:pPr>
      <w:widowControl/>
      <w:numPr>
        <w:numId w:val="2"/>
      </w:numPr>
      <w:tabs>
        <w:tab w:val="clear" w:pos="540"/>
      </w:tabs>
      <w:suppressAutoHyphens w:val="0"/>
      <w:autoSpaceDE/>
      <w:autoSpaceDN/>
      <w:adjustRightInd/>
      <w:spacing w:after="0" w:line="240" w:lineRule="auto"/>
      <w:ind w:left="720" w:firstLine="0"/>
      <w:textAlignment w:val="auto"/>
    </w:pPr>
    <w:rPr>
      <w:rFonts w:eastAsia="PMingLiU"/>
      <w:b/>
      <w:bCs/>
      <w:caps/>
      <w:color w:val="auto"/>
      <w:sz w:val="20"/>
      <w:szCs w:val="21"/>
      <w:lang w:val="en-US"/>
    </w:rPr>
  </w:style>
  <w:style w:type="paragraph" w:customStyle="1" w:styleId="Bodycopybullet">
    <w:name w:val="Body copy bullet"/>
    <w:basedOn w:val="Bodycopy"/>
    <w:rsid w:val="00C46502"/>
    <w:pPr>
      <w:tabs>
        <w:tab w:val="num" w:pos="720"/>
      </w:tabs>
      <w:ind w:left="720" w:hanging="360"/>
    </w:pPr>
    <w:rPr>
      <w:lang w:val="en-AU"/>
    </w:rPr>
  </w:style>
  <w:style w:type="paragraph" w:styleId="TOC1">
    <w:name w:val="toc 1"/>
    <w:basedOn w:val="Normal"/>
    <w:next w:val="Normal"/>
    <w:autoRedefine/>
    <w:rsid w:val="00C46502"/>
    <w:pPr>
      <w:widowControl w:val="0"/>
      <w:suppressAutoHyphens/>
      <w:autoSpaceDE w:val="0"/>
      <w:autoSpaceDN w:val="0"/>
      <w:adjustRightInd w:val="0"/>
      <w:spacing w:after="142" w:line="288" w:lineRule="auto"/>
      <w:textAlignment w:val="center"/>
    </w:pPr>
    <w:rPr>
      <w:color w:val="000000"/>
      <w:sz w:val="24"/>
      <w:szCs w:val="24"/>
    </w:rPr>
  </w:style>
  <w:style w:type="character" w:customStyle="1" w:styleId="nf1">
    <w:name w:val="nf1"/>
    <w:rsid w:val="00C46502"/>
    <w:rPr>
      <w:rFonts w:ascii="Courier New" w:hAnsi="Courier New" w:hint="default"/>
      <w:sz w:val="18"/>
      <w:szCs w:val="18"/>
    </w:rPr>
  </w:style>
  <w:style w:type="paragraph" w:styleId="NormalWeb">
    <w:name w:val="Normal (Web)"/>
    <w:basedOn w:val="Normal"/>
    <w:uiPriority w:val="99"/>
    <w:semiHidden/>
    <w:unhideWhenUsed/>
    <w:rsid w:val="00B9481D"/>
    <w:pPr>
      <w:spacing w:before="100" w:beforeAutospacing="1" w:after="100" w:afterAutospacing="1"/>
    </w:pPr>
    <w:rPr>
      <w:rFonts w:eastAsia="Calibri"/>
      <w:sz w:val="24"/>
      <w:szCs w:val="24"/>
      <w:lang w:val="en-IE" w:eastAsia="en-IE"/>
    </w:rPr>
  </w:style>
  <w:style w:type="character" w:customStyle="1" w:styleId="BodytextChar2">
    <w:name w:val="Body text Char2"/>
    <w:uiPriority w:val="99"/>
    <w:rsid w:val="005C3678"/>
    <w:rPr>
      <w:rFonts w:ascii="Univers 45 Light" w:hAnsi="Univers 45 Light" w:cs="Univers 45 Light"/>
      <w:color w:val="000000"/>
      <w:lang w:val="en-NZ" w:eastAsia="en-NZ"/>
    </w:rPr>
  </w:style>
  <w:style w:type="character" w:styleId="CommentReference">
    <w:name w:val="annotation reference"/>
    <w:uiPriority w:val="99"/>
    <w:semiHidden/>
    <w:unhideWhenUsed/>
    <w:rsid w:val="00AA3466"/>
    <w:rPr>
      <w:sz w:val="16"/>
      <w:szCs w:val="16"/>
    </w:rPr>
  </w:style>
  <w:style w:type="paragraph" w:styleId="CommentText">
    <w:name w:val="annotation text"/>
    <w:basedOn w:val="Normal"/>
    <w:link w:val="CommentTextChar"/>
    <w:uiPriority w:val="99"/>
    <w:semiHidden/>
    <w:unhideWhenUsed/>
    <w:rsid w:val="00AA3466"/>
  </w:style>
  <w:style w:type="character" w:customStyle="1" w:styleId="CommentTextChar">
    <w:name w:val="Comment Text Char"/>
    <w:link w:val="CommentText"/>
    <w:uiPriority w:val="99"/>
    <w:semiHidden/>
    <w:rsid w:val="00AA3466"/>
    <w:rPr>
      <w:lang w:val="en-GB" w:eastAsia="en-US"/>
    </w:rPr>
  </w:style>
  <w:style w:type="paragraph" w:styleId="CommentSubject">
    <w:name w:val="annotation subject"/>
    <w:basedOn w:val="CommentText"/>
    <w:next w:val="CommentText"/>
    <w:link w:val="CommentSubjectChar"/>
    <w:uiPriority w:val="99"/>
    <w:semiHidden/>
    <w:unhideWhenUsed/>
    <w:rsid w:val="00AA3466"/>
    <w:rPr>
      <w:b/>
      <w:bCs/>
    </w:rPr>
  </w:style>
  <w:style w:type="character" w:customStyle="1" w:styleId="CommentSubjectChar">
    <w:name w:val="Comment Subject Char"/>
    <w:link w:val="CommentSubject"/>
    <w:uiPriority w:val="99"/>
    <w:semiHidden/>
    <w:rsid w:val="00AA3466"/>
    <w:rPr>
      <w:b/>
      <w:bCs/>
      <w:lang w:val="en-GB" w:eastAsia="en-US"/>
    </w:rPr>
  </w:style>
  <w:style w:type="paragraph" w:styleId="Revision">
    <w:name w:val="Revision"/>
    <w:hidden/>
    <w:uiPriority w:val="99"/>
    <w:semiHidden/>
    <w:rsid w:val="007F2584"/>
    <w:rPr>
      <w:lang w:val="en-GB" w:eastAsia="en-US"/>
    </w:rPr>
  </w:style>
  <w:style w:type="paragraph" w:customStyle="1" w:styleId="ESN-text">
    <w:name w:val="ESN - text"/>
    <w:basedOn w:val="Normal"/>
    <w:rsid w:val="00273CFA"/>
    <w:pPr>
      <w:tabs>
        <w:tab w:val="left" w:pos="900"/>
      </w:tabs>
      <w:spacing w:after="120" w:line="240" w:lineRule="exact"/>
      <w:ind w:left="2342"/>
      <w:jc w:val="both"/>
    </w:pPr>
    <w:rPr>
      <w:rFonts w:ascii="Arial" w:hAnsi="Arial"/>
    </w:rPr>
  </w:style>
  <w:style w:type="paragraph" w:customStyle="1" w:styleId="BodyText2">
    <w:name w:val="Body Text2"/>
    <w:rsid w:val="008D4808"/>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paragraph" w:customStyle="1" w:styleId="NoParagraphStyle0">
    <w:name w:val="[No Paragraph Style]"/>
    <w:rsid w:val="00833CA5"/>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val="en-GB" w:eastAsia="ja-JP"/>
    </w:rPr>
  </w:style>
  <w:style w:type="paragraph" w:customStyle="1" w:styleId="AccountsSmallHeadingsBoldAccounts">
    <w:name w:val="AccountsSmallHeadingsBold (Accounts)"/>
    <w:basedOn w:val="Normal"/>
    <w:uiPriority w:val="99"/>
    <w:rsid w:val="00D631AE"/>
    <w:pPr>
      <w:widowControl w:val="0"/>
      <w:tabs>
        <w:tab w:val="left" w:pos="340"/>
      </w:tabs>
      <w:suppressAutoHyphens/>
      <w:autoSpaceDE w:val="0"/>
      <w:autoSpaceDN w:val="0"/>
      <w:adjustRightInd w:val="0"/>
      <w:spacing w:line="160" w:lineRule="atLeast"/>
      <w:ind w:right="113"/>
      <w:jc w:val="right"/>
      <w:textAlignment w:val="center"/>
    </w:pPr>
    <w:rPr>
      <w:rFonts w:ascii="DIN-Medium" w:eastAsiaTheme="minorEastAsia" w:hAnsi="DIN-Medium" w:cs="DIN-Medium"/>
      <w:color w:val="455D9A"/>
      <w:sz w:val="13"/>
      <w:szCs w:val="13"/>
      <w:lang w:eastAsia="ja-JP"/>
    </w:rPr>
  </w:style>
  <w:style w:type="paragraph" w:customStyle="1" w:styleId="AccountsDashBold">
    <w:name w:val="AccountsDashBold"/>
    <w:basedOn w:val="Normal"/>
    <w:uiPriority w:val="99"/>
    <w:rsid w:val="00D631AE"/>
    <w:pPr>
      <w:widowControl w:val="0"/>
      <w:suppressAutoHyphens/>
      <w:autoSpaceDE w:val="0"/>
      <w:autoSpaceDN w:val="0"/>
      <w:adjustRightInd w:val="0"/>
      <w:spacing w:line="220" w:lineRule="atLeast"/>
      <w:ind w:right="117"/>
      <w:jc w:val="right"/>
      <w:textAlignment w:val="center"/>
    </w:pPr>
    <w:rPr>
      <w:rFonts w:ascii="DIN-Medium" w:eastAsiaTheme="minorEastAsia" w:hAnsi="DIN-Medium" w:cs="DIN-Medium"/>
      <w:color w:val="000000"/>
      <w:sz w:val="17"/>
      <w:szCs w:val="17"/>
      <w:lang w:eastAsia="ja-JP"/>
    </w:rPr>
  </w:style>
  <w:style w:type="paragraph" w:customStyle="1" w:styleId="AccountsTabbedHorizontalAccounts">
    <w:name w:val="AccountsTabbedHorizontal (Accounts)"/>
    <w:basedOn w:val="Normal"/>
    <w:uiPriority w:val="99"/>
    <w:rsid w:val="00D631AE"/>
    <w:pPr>
      <w:widowControl w:val="0"/>
      <w:tabs>
        <w:tab w:val="decimal" w:pos="80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HorizontalBoldAccounts">
    <w:name w:val="AccountsTabbedHorizontalBold (Accounts)"/>
    <w:basedOn w:val="AccountsTabbedHorizontalAccounts"/>
    <w:uiPriority w:val="99"/>
    <w:rsid w:val="00D631AE"/>
    <w:rPr>
      <w:rFonts w:ascii="DIN-Medium" w:hAnsi="DIN-Medium" w:cs="DIN-Medium"/>
    </w:rPr>
  </w:style>
  <w:style w:type="paragraph" w:customStyle="1" w:styleId="AccountsTabbedAccounts">
    <w:name w:val="AccountsTabbed (Accounts)"/>
    <w:basedOn w:val="Normal"/>
    <w:uiPriority w:val="99"/>
    <w:rsid w:val="000508AC"/>
    <w:pPr>
      <w:widowControl w:val="0"/>
      <w:tabs>
        <w:tab w:val="decimal" w:pos="96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BoldAccounts">
    <w:name w:val="AccountsTabbedBold (Accounts)"/>
    <w:basedOn w:val="AccountsTabbedAccounts"/>
    <w:uiPriority w:val="99"/>
    <w:rsid w:val="000508AC"/>
    <w:rPr>
      <w:rFonts w:ascii="DIN-Medium" w:hAnsi="DIN-Medium" w:cs="DIN-Medium"/>
    </w:rPr>
  </w:style>
  <w:style w:type="paragraph" w:customStyle="1" w:styleId="AccountsDash">
    <w:name w:val="AccountsDash"/>
    <w:basedOn w:val="NoParagraphStyle0"/>
    <w:uiPriority w:val="99"/>
    <w:rsid w:val="000508AC"/>
    <w:pPr>
      <w:suppressAutoHyphens/>
      <w:spacing w:line="220" w:lineRule="atLeast"/>
      <w:ind w:right="113"/>
      <w:jc w:val="right"/>
    </w:pPr>
    <w:rPr>
      <w:rFonts w:ascii="DIN-Light" w:hAnsi="DIN-Light" w:cs="DIN-Light"/>
      <w:sz w:val="17"/>
      <w:szCs w:val="17"/>
    </w:rPr>
  </w:style>
  <w:style w:type="paragraph" w:styleId="PlainText">
    <w:name w:val="Plain Text"/>
    <w:basedOn w:val="Normal"/>
    <w:link w:val="PlainTextChar"/>
    <w:uiPriority w:val="99"/>
    <w:semiHidden/>
    <w:unhideWhenUsed/>
    <w:rsid w:val="008F4B99"/>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semiHidden/>
    <w:rsid w:val="008F4B99"/>
    <w:rPr>
      <w:rFonts w:ascii="Calibri" w:eastAsiaTheme="minorHAnsi" w:hAnsi="Calibri" w:cs="Consolas"/>
      <w:sz w:val="22"/>
      <w:szCs w:val="21"/>
      <w:lang w:eastAsia="en-US"/>
    </w:rPr>
  </w:style>
  <w:style w:type="character" w:customStyle="1" w:styleId="am">
    <w:name w:val="am"/>
    <w:basedOn w:val="DefaultParagraphFont"/>
    <w:rsid w:val="00DA5421"/>
  </w:style>
  <w:style w:type="paragraph" w:customStyle="1" w:styleId="fn">
    <w:name w:val="fn"/>
    <w:basedOn w:val="Normal"/>
    <w:rsid w:val="00402A90"/>
    <w:pPr>
      <w:spacing w:before="100" w:beforeAutospacing="1" w:after="100" w:afterAutospacing="1"/>
    </w:pPr>
    <w:rPr>
      <w:rFonts w:eastAsiaTheme="minorHAnsi"/>
      <w:sz w:val="24"/>
      <w:szCs w:val="24"/>
      <w:lang w:val="en-IE" w:eastAsia="en-IE"/>
    </w:rPr>
  </w:style>
  <w:style w:type="paragraph" w:customStyle="1" w:styleId="ACBody1">
    <w:name w:val="AC Body 1"/>
    <w:basedOn w:val="Normal"/>
    <w:uiPriority w:val="99"/>
    <w:rsid w:val="001B6EAD"/>
    <w:pPr>
      <w:spacing w:after="220"/>
      <w:ind w:left="720"/>
      <w:jc w:val="both"/>
    </w:pPr>
    <w:rPr>
      <w:rFonts w:eastAsiaTheme="minorHAnsi"/>
      <w:sz w:val="22"/>
      <w:szCs w:val="22"/>
      <w:lang w:val="en-IE" w:eastAsia="en-IE"/>
    </w:rPr>
  </w:style>
  <w:style w:type="paragraph" w:customStyle="1" w:styleId="Body">
    <w:name w:val="Body"/>
    <w:uiPriority w:val="99"/>
    <w:qFormat/>
    <w:rsid w:val="007E7AA7"/>
    <w:pPr>
      <w:spacing w:after="113"/>
    </w:pPr>
    <w:rPr>
      <w:rFonts w:ascii="AkzidenzGroteskPro-Light" w:hAnsi="AkzidenzGroteskPro-Light" w:cs="AkzidenzGroteskPro-Light"/>
      <w:sz w:val="17"/>
      <w:lang w:eastAsia="zh-CN"/>
    </w:rPr>
  </w:style>
  <w:style w:type="character" w:styleId="Emphasis">
    <w:name w:val="Emphasis"/>
    <w:basedOn w:val="DefaultParagraphFont"/>
    <w:uiPriority w:val="20"/>
    <w:qFormat/>
    <w:rsid w:val="00285989"/>
    <w:rPr>
      <w:i/>
      <w:iCs/>
    </w:rPr>
  </w:style>
  <w:style w:type="character" w:styleId="Strong">
    <w:name w:val="Strong"/>
    <w:basedOn w:val="DefaultParagraphFont"/>
    <w:uiPriority w:val="22"/>
    <w:qFormat/>
    <w:rsid w:val="00285989"/>
    <w:rPr>
      <w:b/>
      <w:bCs/>
    </w:rPr>
  </w:style>
  <w:style w:type="paragraph" w:customStyle="1" w:styleId="Table-Header">
    <w:name w:val="Table-Header"/>
    <w:basedOn w:val="Normal"/>
    <w:next w:val="Body"/>
    <w:qFormat/>
    <w:rsid w:val="008411F7"/>
    <w:pPr>
      <w:ind w:right="56"/>
      <w:jc w:val="right"/>
    </w:pPr>
    <w:rPr>
      <w:rFonts w:ascii="Arial" w:hAnsi="Arial" w:cs="Myriad Pro"/>
      <w:color w:val="005284"/>
      <w:sz w:val="15"/>
      <w:lang w:val="en-IE" w:eastAsia="zh-CN"/>
    </w:rPr>
  </w:style>
  <w:style w:type="paragraph" w:customStyle="1" w:styleId="Accounts">
    <w:name w:val="Accounts"/>
    <w:basedOn w:val="Normal"/>
    <w:next w:val="Normal"/>
    <w:qFormat/>
    <w:rsid w:val="008411F7"/>
    <w:pPr>
      <w:spacing w:after="113"/>
      <w:ind w:right="56"/>
      <w:jc w:val="right"/>
    </w:pPr>
    <w:rPr>
      <w:rFonts w:ascii="Arial" w:hAnsi="Arial" w:cs="Akzidenz-Grotesk Pro Light"/>
      <w:sz w:val="17"/>
      <w:lang w:eastAsia="zh-CN"/>
    </w:rPr>
  </w:style>
  <w:style w:type="paragraph" w:customStyle="1" w:styleId="Accounts-Bracket">
    <w:name w:val="Accounts-Bracket"/>
    <w:basedOn w:val="Accounts"/>
    <w:qFormat/>
    <w:rsid w:val="008411F7"/>
    <w:pPr>
      <w:ind w:right="0"/>
    </w:pPr>
  </w:style>
  <w:style w:type="paragraph" w:customStyle="1" w:styleId="AccountsBold">
    <w:name w:val="AccountsBold"/>
    <w:basedOn w:val="Accounts"/>
    <w:qFormat/>
    <w:rsid w:val="008411F7"/>
    <w:rPr>
      <w:rFonts w:cs="Akzidenz-Grotesk Pro Med"/>
      <w:b/>
    </w:rPr>
  </w:style>
  <w:style w:type="paragraph" w:customStyle="1" w:styleId="Heading-2">
    <w:name w:val="Heading-2"/>
    <w:basedOn w:val="Normal"/>
    <w:next w:val="Normal"/>
    <w:qFormat/>
    <w:rsid w:val="008411F7"/>
    <w:pPr>
      <w:spacing w:before="113"/>
    </w:pPr>
    <w:rPr>
      <w:rFonts w:ascii="Arial" w:hAnsi="Arial" w:cs="Akzidenz-Grotesk Pro Med"/>
      <w:b/>
      <w:color w:val="000000"/>
      <w:sz w:val="17"/>
      <w:lang w:val="en-IE" w:eastAsia="zh-CN"/>
    </w:rPr>
  </w:style>
  <w:style w:type="table" w:customStyle="1" w:styleId="Accounts-Table">
    <w:name w:val="Accounts-Table"/>
    <w:basedOn w:val="TableNormal"/>
    <w:qFormat/>
    <w:rsid w:val="008411F7"/>
    <w:rPr>
      <w:rFonts w:ascii="Minion Pro" w:hAnsi="Minion Pro" w:cs="Minion Pro"/>
      <w:sz w:val="24"/>
      <w:lang w:eastAsia="zh-CN"/>
    </w:rPr>
    <w:tblPr>
      <w:tblBorders>
        <w:top w:val="none" w:sz="8" w:space="0" w:color="auto"/>
        <w:left w:val="none" w:sz="8" w:space="0" w:color="auto"/>
        <w:bottom w:val="none" w:sz="8" w:space="0" w:color="auto"/>
        <w:right w:val="none" w:sz="8"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909">
      <w:bodyDiv w:val="1"/>
      <w:marLeft w:val="0"/>
      <w:marRight w:val="0"/>
      <w:marTop w:val="0"/>
      <w:marBottom w:val="0"/>
      <w:divBdr>
        <w:top w:val="none" w:sz="0" w:space="0" w:color="auto"/>
        <w:left w:val="none" w:sz="0" w:space="0" w:color="auto"/>
        <w:bottom w:val="none" w:sz="0" w:space="0" w:color="auto"/>
        <w:right w:val="none" w:sz="0" w:space="0" w:color="auto"/>
      </w:divBdr>
    </w:div>
    <w:div w:id="14816193">
      <w:bodyDiv w:val="1"/>
      <w:marLeft w:val="0"/>
      <w:marRight w:val="0"/>
      <w:marTop w:val="0"/>
      <w:marBottom w:val="0"/>
      <w:divBdr>
        <w:top w:val="none" w:sz="0" w:space="0" w:color="auto"/>
        <w:left w:val="none" w:sz="0" w:space="0" w:color="auto"/>
        <w:bottom w:val="none" w:sz="0" w:space="0" w:color="auto"/>
        <w:right w:val="none" w:sz="0" w:space="0" w:color="auto"/>
      </w:divBdr>
    </w:div>
    <w:div w:id="110907431">
      <w:bodyDiv w:val="1"/>
      <w:marLeft w:val="0"/>
      <w:marRight w:val="0"/>
      <w:marTop w:val="0"/>
      <w:marBottom w:val="0"/>
      <w:divBdr>
        <w:top w:val="none" w:sz="0" w:space="0" w:color="auto"/>
        <w:left w:val="none" w:sz="0" w:space="0" w:color="auto"/>
        <w:bottom w:val="none" w:sz="0" w:space="0" w:color="auto"/>
        <w:right w:val="none" w:sz="0" w:space="0" w:color="auto"/>
      </w:divBdr>
    </w:div>
    <w:div w:id="200215983">
      <w:bodyDiv w:val="1"/>
      <w:marLeft w:val="0"/>
      <w:marRight w:val="0"/>
      <w:marTop w:val="0"/>
      <w:marBottom w:val="0"/>
      <w:divBdr>
        <w:top w:val="none" w:sz="0" w:space="0" w:color="auto"/>
        <w:left w:val="none" w:sz="0" w:space="0" w:color="auto"/>
        <w:bottom w:val="none" w:sz="0" w:space="0" w:color="auto"/>
        <w:right w:val="none" w:sz="0" w:space="0" w:color="auto"/>
      </w:divBdr>
    </w:div>
    <w:div w:id="201330590">
      <w:bodyDiv w:val="1"/>
      <w:marLeft w:val="0"/>
      <w:marRight w:val="0"/>
      <w:marTop w:val="0"/>
      <w:marBottom w:val="0"/>
      <w:divBdr>
        <w:top w:val="none" w:sz="0" w:space="0" w:color="auto"/>
        <w:left w:val="none" w:sz="0" w:space="0" w:color="auto"/>
        <w:bottom w:val="none" w:sz="0" w:space="0" w:color="auto"/>
        <w:right w:val="none" w:sz="0" w:space="0" w:color="auto"/>
      </w:divBdr>
    </w:div>
    <w:div w:id="275915476">
      <w:bodyDiv w:val="1"/>
      <w:marLeft w:val="0"/>
      <w:marRight w:val="0"/>
      <w:marTop w:val="0"/>
      <w:marBottom w:val="0"/>
      <w:divBdr>
        <w:top w:val="none" w:sz="0" w:space="0" w:color="auto"/>
        <w:left w:val="none" w:sz="0" w:space="0" w:color="auto"/>
        <w:bottom w:val="none" w:sz="0" w:space="0" w:color="auto"/>
        <w:right w:val="none" w:sz="0" w:space="0" w:color="auto"/>
      </w:divBdr>
    </w:div>
    <w:div w:id="359362880">
      <w:bodyDiv w:val="1"/>
      <w:marLeft w:val="0"/>
      <w:marRight w:val="0"/>
      <w:marTop w:val="0"/>
      <w:marBottom w:val="0"/>
      <w:divBdr>
        <w:top w:val="none" w:sz="0" w:space="0" w:color="auto"/>
        <w:left w:val="none" w:sz="0" w:space="0" w:color="auto"/>
        <w:bottom w:val="none" w:sz="0" w:space="0" w:color="auto"/>
        <w:right w:val="none" w:sz="0" w:space="0" w:color="auto"/>
      </w:divBdr>
    </w:div>
    <w:div w:id="576356292">
      <w:bodyDiv w:val="1"/>
      <w:marLeft w:val="0"/>
      <w:marRight w:val="0"/>
      <w:marTop w:val="0"/>
      <w:marBottom w:val="0"/>
      <w:divBdr>
        <w:top w:val="none" w:sz="0" w:space="0" w:color="auto"/>
        <w:left w:val="none" w:sz="0" w:space="0" w:color="auto"/>
        <w:bottom w:val="none" w:sz="0" w:space="0" w:color="auto"/>
        <w:right w:val="none" w:sz="0" w:space="0" w:color="auto"/>
      </w:divBdr>
    </w:div>
    <w:div w:id="641621020">
      <w:bodyDiv w:val="1"/>
      <w:marLeft w:val="0"/>
      <w:marRight w:val="0"/>
      <w:marTop w:val="0"/>
      <w:marBottom w:val="0"/>
      <w:divBdr>
        <w:top w:val="none" w:sz="0" w:space="0" w:color="auto"/>
        <w:left w:val="none" w:sz="0" w:space="0" w:color="auto"/>
        <w:bottom w:val="none" w:sz="0" w:space="0" w:color="auto"/>
        <w:right w:val="none" w:sz="0" w:space="0" w:color="auto"/>
      </w:divBdr>
    </w:div>
    <w:div w:id="845949127">
      <w:bodyDiv w:val="1"/>
      <w:marLeft w:val="0"/>
      <w:marRight w:val="0"/>
      <w:marTop w:val="0"/>
      <w:marBottom w:val="0"/>
      <w:divBdr>
        <w:top w:val="none" w:sz="0" w:space="0" w:color="auto"/>
        <w:left w:val="none" w:sz="0" w:space="0" w:color="auto"/>
        <w:bottom w:val="none" w:sz="0" w:space="0" w:color="auto"/>
        <w:right w:val="none" w:sz="0" w:space="0" w:color="auto"/>
      </w:divBdr>
    </w:div>
    <w:div w:id="883517140">
      <w:bodyDiv w:val="1"/>
      <w:marLeft w:val="0"/>
      <w:marRight w:val="0"/>
      <w:marTop w:val="0"/>
      <w:marBottom w:val="0"/>
      <w:divBdr>
        <w:top w:val="none" w:sz="0" w:space="0" w:color="auto"/>
        <w:left w:val="none" w:sz="0" w:space="0" w:color="auto"/>
        <w:bottom w:val="none" w:sz="0" w:space="0" w:color="auto"/>
        <w:right w:val="none" w:sz="0" w:space="0" w:color="auto"/>
      </w:divBdr>
    </w:div>
    <w:div w:id="917132590">
      <w:bodyDiv w:val="1"/>
      <w:marLeft w:val="0"/>
      <w:marRight w:val="0"/>
      <w:marTop w:val="0"/>
      <w:marBottom w:val="0"/>
      <w:divBdr>
        <w:top w:val="none" w:sz="0" w:space="0" w:color="auto"/>
        <w:left w:val="none" w:sz="0" w:space="0" w:color="auto"/>
        <w:bottom w:val="none" w:sz="0" w:space="0" w:color="auto"/>
        <w:right w:val="none" w:sz="0" w:space="0" w:color="auto"/>
      </w:divBdr>
    </w:div>
    <w:div w:id="1050110103">
      <w:bodyDiv w:val="1"/>
      <w:marLeft w:val="0"/>
      <w:marRight w:val="0"/>
      <w:marTop w:val="0"/>
      <w:marBottom w:val="0"/>
      <w:divBdr>
        <w:top w:val="none" w:sz="0" w:space="0" w:color="auto"/>
        <w:left w:val="none" w:sz="0" w:space="0" w:color="auto"/>
        <w:bottom w:val="none" w:sz="0" w:space="0" w:color="auto"/>
        <w:right w:val="none" w:sz="0" w:space="0" w:color="auto"/>
      </w:divBdr>
    </w:div>
    <w:div w:id="1113090785">
      <w:bodyDiv w:val="1"/>
      <w:marLeft w:val="0"/>
      <w:marRight w:val="0"/>
      <w:marTop w:val="0"/>
      <w:marBottom w:val="0"/>
      <w:divBdr>
        <w:top w:val="none" w:sz="0" w:space="0" w:color="auto"/>
        <w:left w:val="none" w:sz="0" w:space="0" w:color="auto"/>
        <w:bottom w:val="none" w:sz="0" w:space="0" w:color="auto"/>
        <w:right w:val="none" w:sz="0" w:space="0" w:color="auto"/>
      </w:divBdr>
    </w:div>
    <w:div w:id="1129208654">
      <w:bodyDiv w:val="1"/>
      <w:marLeft w:val="0"/>
      <w:marRight w:val="0"/>
      <w:marTop w:val="0"/>
      <w:marBottom w:val="0"/>
      <w:divBdr>
        <w:top w:val="none" w:sz="0" w:space="0" w:color="auto"/>
        <w:left w:val="none" w:sz="0" w:space="0" w:color="auto"/>
        <w:bottom w:val="none" w:sz="0" w:space="0" w:color="auto"/>
        <w:right w:val="none" w:sz="0" w:space="0" w:color="auto"/>
      </w:divBdr>
    </w:div>
    <w:div w:id="1144276181">
      <w:bodyDiv w:val="1"/>
      <w:marLeft w:val="0"/>
      <w:marRight w:val="0"/>
      <w:marTop w:val="0"/>
      <w:marBottom w:val="0"/>
      <w:divBdr>
        <w:top w:val="none" w:sz="0" w:space="0" w:color="auto"/>
        <w:left w:val="none" w:sz="0" w:space="0" w:color="auto"/>
        <w:bottom w:val="none" w:sz="0" w:space="0" w:color="auto"/>
        <w:right w:val="none" w:sz="0" w:space="0" w:color="auto"/>
      </w:divBdr>
    </w:div>
    <w:div w:id="1237327844">
      <w:bodyDiv w:val="1"/>
      <w:marLeft w:val="0"/>
      <w:marRight w:val="0"/>
      <w:marTop w:val="0"/>
      <w:marBottom w:val="0"/>
      <w:divBdr>
        <w:top w:val="none" w:sz="0" w:space="0" w:color="auto"/>
        <w:left w:val="none" w:sz="0" w:space="0" w:color="auto"/>
        <w:bottom w:val="none" w:sz="0" w:space="0" w:color="auto"/>
        <w:right w:val="none" w:sz="0" w:space="0" w:color="auto"/>
      </w:divBdr>
    </w:div>
    <w:div w:id="1274556582">
      <w:bodyDiv w:val="1"/>
      <w:marLeft w:val="0"/>
      <w:marRight w:val="0"/>
      <w:marTop w:val="0"/>
      <w:marBottom w:val="0"/>
      <w:divBdr>
        <w:top w:val="none" w:sz="0" w:space="0" w:color="auto"/>
        <w:left w:val="none" w:sz="0" w:space="0" w:color="auto"/>
        <w:bottom w:val="none" w:sz="0" w:space="0" w:color="auto"/>
        <w:right w:val="none" w:sz="0" w:space="0" w:color="auto"/>
      </w:divBdr>
    </w:div>
    <w:div w:id="1292789482">
      <w:bodyDiv w:val="1"/>
      <w:marLeft w:val="0"/>
      <w:marRight w:val="0"/>
      <w:marTop w:val="0"/>
      <w:marBottom w:val="0"/>
      <w:divBdr>
        <w:top w:val="none" w:sz="0" w:space="0" w:color="auto"/>
        <w:left w:val="none" w:sz="0" w:space="0" w:color="auto"/>
        <w:bottom w:val="none" w:sz="0" w:space="0" w:color="auto"/>
        <w:right w:val="none" w:sz="0" w:space="0" w:color="auto"/>
      </w:divBdr>
    </w:div>
    <w:div w:id="1370952004">
      <w:bodyDiv w:val="1"/>
      <w:marLeft w:val="0"/>
      <w:marRight w:val="0"/>
      <w:marTop w:val="0"/>
      <w:marBottom w:val="0"/>
      <w:divBdr>
        <w:top w:val="none" w:sz="0" w:space="0" w:color="auto"/>
        <w:left w:val="none" w:sz="0" w:space="0" w:color="auto"/>
        <w:bottom w:val="none" w:sz="0" w:space="0" w:color="auto"/>
        <w:right w:val="none" w:sz="0" w:space="0" w:color="auto"/>
      </w:divBdr>
    </w:div>
    <w:div w:id="1629780529">
      <w:bodyDiv w:val="1"/>
      <w:marLeft w:val="0"/>
      <w:marRight w:val="0"/>
      <w:marTop w:val="0"/>
      <w:marBottom w:val="0"/>
      <w:divBdr>
        <w:top w:val="none" w:sz="0" w:space="0" w:color="auto"/>
        <w:left w:val="none" w:sz="0" w:space="0" w:color="auto"/>
        <w:bottom w:val="none" w:sz="0" w:space="0" w:color="auto"/>
        <w:right w:val="none" w:sz="0" w:space="0" w:color="auto"/>
      </w:divBdr>
    </w:div>
    <w:div w:id="1745252102">
      <w:bodyDiv w:val="1"/>
      <w:marLeft w:val="0"/>
      <w:marRight w:val="0"/>
      <w:marTop w:val="0"/>
      <w:marBottom w:val="0"/>
      <w:divBdr>
        <w:top w:val="none" w:sz="0" w:space="0" w:color="auto"/>
        <w:left w:val="none" w:sz="0" w:space="0" w:color="auto"/>
        <w:bottom w:val="none" w:sz="0" w:space="0" w:color="auto"/>
        <w:right w:val="none" w:sz="0" w:space="0" w:color="auto"/>
      </w:divBdr>
    </w:div>
    <w:div w:id="1768235819">
      <w:bodyDiv w:val="1"/>
      <w:marLeft w:val="0"/>
      <w:marRight w:val="0"/>
      <w:marTop w:val="0"/>
      <w:marBottom w:val="0"/>
      <w:divBdr>
        <w:top w:val="none" w:sz="0" w:space="0" w:color="auto"/>
        <w:left w:val="none" w:sz="0" w:space="0" w:color="auto"/>
        <w:bottom w:val="none" w:sz="0" w:space="0" w:color="auto"/>
        <w:right w:val="none" w:sz="0" w:space="0" w:color="auto"/>
      </w:divBdr>
    </w:div>
    <w:div w:id="1770153533">
      <w:bodyDiv w:val="1"/>
      <w:marLeft w:val="0"/>
      <w:marRight w:val="0"/>
      <w:marTop w:val="0"/>
      <w:marBottom w:val="0"/>
      <w:divBdr>
        <w:top w:val="none" w:sz="0" w:space="0" w:color="auto"/>
        <w:left w:val="none" w:sz="0" w:space="0" w:color="auto"/>
        <w:bottom w:val="none" w:sz="0" w:space="0" w:color="auto"/>
        <w:right w:val="none" w:sz="0" w:space="0" w:color="auto"/>
      </w:divBdr>
    </w:div>
    <w:div w:id="2054503848">
      <w:bodyDiv w:val="1"/>
      <w:marLeft w:val="0"/>
      <w:marRight w:val="0"/>
      <w:marTop w:val="0"/>
      <w:marBottom w:val="0"/>
      <w:divBdr>
        <w:top w:val="none" w:sz="0" w:space="0" w:color="auto"/>
        <w:left w:val="none" w:sz="0" w:space="0" w:color="auto"/>
        <w:bottom w:val="none" w:sz="0" w:space="0" w:color="auto"/>
        <w:right w:val="none" w:sz="0" w:space="0" w:color="auto"/>
      </w:divBdr>
    </w:div>
    <w:div w:id="20797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ireland@donegali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2021-04-28T12:47:51+00:00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1E50-ECB3-4777-945C-FEEDFE67A626}"/>
</file>

<file path=customXml/itemProps2.xml><?xml version="1.0" encoding="utf-8"?>
<ds:datastoreItem xmlns:ds="http://schemas.openxmlformats.org/officeDocument/2006/customXml" ds:itemID="{CBC456FC-F3F8-431C-9023-E93C4ECF0C30}">
  <ds:schemaRefs>
    <ds:schemaRef ds:uri="http://schemas.microsoft.com/office/2006/documentManagement/types"/>
    <ds:schemaRef ds:uri="http://purl.org/dc/elements/1.1/"/>
    <ds:schemaRef ds:uri="http://schemas.microsoft.com/office/2006/metadata/properties"/>
    <ds:schemaRef ds:uri="ab31b1ab-4bfa-4a5e-816d-050ae5dfca6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5C5D9C3-F7FD-4D68-ADFE-FC099A0363F6}">
  <ds:schemaRefs>
    <ds:schemaRef ds:uri="http://schemas.microsoft.com/sharepoint/v3/contenttype/forms"/>
  </ds:schemaRefs>
</ds:datastoreItem>
</file>

<file path=customXml/itemProps4.xml><?xml version="1.0" encoding="utf-8"?>
<ds:datastoreItem xmlns:ds="http://schemas.openxmlformats.org/officeDocument/2006/customXml" ds:itemID="{A7EB48B3-D186-44D3-88DB-18CFB502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4926</Words>
  <Characters>28084</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DONEGAL CREAMERIES PLC</vt:lpstr>
    </vt:vector>
  </TitlesOfParts>
  <Company>Donegal Creameries Ltd</Company>
  <LinksUpToDate>false</LinksUpToDate>
  <CharactersWithSpaces>32945</CharactersWithSpaces>
  <SharedDoc>false</SharedDoc>
  <HLinks>
    <vt:vector size="12" baseType="variant">
      <vt:variant>
        <vt:i4>6291531</vt:i4>
      </vt:variant>
      <vt:variant>
        <vt:i4>3</vt:i4>
      </vt:variant>
      <vt:variant>
        <vt:i4>0</vt:i4>
      </vt:variant>
      <vt:variant>
        <vt:i4>5</vt:i4>
      </vt:variant>
      <vt:variant>
        <vt:lpwstr>mailto:paddyhughes@drury.ie</vt:lpwstr>
      </vt:variant>
      <vt:variant>
        <vt:lpwstr/>
      </vt:variant>
      <vt:variant>
        <vt:i4>5898358</vt:i4>
      </vt:variant>
      <vt:variant>
        <vt:i4>0</vt:i4>
      </vt:variant>
      <vt:variant>
        <vt:i4>0</vt:i4>
      </vt:variant>
      <vt:variant>
        <vt:i4>5</vt:i4>
      </vt:variant>
      <vt:variant>
        <vt:lpwstr>mailto:ian.ireland@donegal-creameries.ie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DONEGAL CREAMERIES PLC</dc:title>
  <dc:creator>thanlon</dc:creator>
  <cp:lastModifiedBy>Jennifer Porter</cp:lastModifiedBy>
  <cp:revision>2</cp:revision>
  <cp:lastPrinted>2021-04-26T11:18:00Z</cp:lastPrinted>
  <dcterms:created xsi:type="dcterms:W3CDTF">2021-04-28T12:34:00Z</dcterms:created>
  <dcterms:modified xsi:type="dcterms:W3CDTF">2021-04-28T12:34:00Z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_AdHocReviewCycleID">
    <vt:i4>1427006944</vt:i4>
  </property>
  <property fmtid="{D5CDD505-2E9C-101B-9397-08002B2CF9AE}" pid="5" name="_EmailSubject">
    <vt:lpwstr/>
  </property>
  <property fmtid="{D5CDD505-2E9C-101B-9397-08002B2CF9AE}" pid="6" name="_AuthorEmail">
    <vt:lpwstr>Jonathan.Simmons@investec.ie</vt:lpwstr>
  </property>
  <property fmtid="{D5CDD505-2E9C-101B-9397-08002B2CF9AE}" pid="7" name="_AuthorEmailDisplayName">
    <vt:lpwstr>Jonathan Simmons</vt:lpwstr>
  </property>
  <property fmtid="{D5CDD505-2E9C-101B-9397-08002B2CF9AE}" pid="8" name="_ReviewingToolsShownOnce">
    <vt:lpwstr/>
  </property>
  <property fmtid="{D5CDD505-2E9C-101B-9397-08002B2CF9AE}" pid="9" name="MSIP_Label_bec79d4a-8636-4734-9a24-702408a372e1_Enabled">
    <vt:lpwstr>true</vt:lpwstr>
  </property>
  <property fmtid="{D5CDD505-2E9C-101B-9397-08002B2CF9AE}" pid="10" name="MSIP_Label_bec79d4a-8636-4734-9a24-702408a372e1_SetDate">
    <vt:lpwstr>2021-04-28T12:34:30Z</vt:lpwstr>
  </property>
  <property fmtid="{D5CDD505-2E9C-101B-9397-08002B2CF9AE}" pid="11" name="MSIP_Label_bec79d4a-8636-4734-9a24-702408a372e1_Method">
    <vt:lpwstr>Privileged</vt:lpwstr>
  </property>
  <property fmtid="{D5CDD505-2E9C-101B-9397-08002B2CF9AE}" pid="12" name="MSIP_Label_bec79d4a-8636-4734-9a24-702408a372e1_Name">
    <vt:lpwstr>bec79d4a-8636-4734-9a24-702408a372e1</vt:lpwstr>
  </property>
  <property fmtid="{D5CDD505-2E9C-101B-9397-08002B2CF9AE}" pid="13" name="MSIP_Label_bec79d4a-8636-4734-9a24-702408a372e1_SiteId">
    <vt:lpwstr>6d6a11bc-469a-48df-a548-d3f353ac1be8</vt:lpwstr>
  </property>
  <property fmtid="{D5CDD505-2E9C-101B-9397-08002B2CF9AE}" pid="14" name="MSIP_Label_bec79d4a-8636-4734-9a24-702408a372e1_ActionId">
    <vt:lpwstr/>
  </property>
  <property fmtid="{D5CDD505-2E9C-101B-9397-08002B2CF9AE}" pid="15" name="MSIP_Label_bec79d4a-8636-4734-9a24-702408a372e1_ContentBits">
    <vt:lpwstr>0</vt:lpwstr>
  </property>
  <property fmtid="{D5CDD505-2E9C-101B-9397-08002B2CF9AE}" pid="16" name="IssuerName">
    <vt:lpwstr/>
  </property>
  <property fmtid="{D5CDD505-2E9C-101B-9397-08002B2CF9AE}" pid="17" name="MigrateFolderIssueDetected">
    <vt:bool>false</vt:bool>
  </property>
  <property fmtid="{D5CDD505-2E9C-101B-9397-08002B2CF9AE}" pid="18" name="Order">
    <vt:r8>172790000</vt:r8>
  </property>
  <property fmtid="{D5CDD505-2E9C-101B-9397-08002B2CF9AE}" pid="19" name="IssuerID">
    <vt:lpwstr/>
  </property>
  <property fmtid="{D5CDD505-2E9C-101B-9397-08002B2CF9AE}" pid="20" name="SendToWeb">
    <vt:bool>false</vt:bool>
  </property>
  <property fmtid="{D5CDD505-2E9C-101B-9397-08002B2CF9AE}" pid="21" name="JobContentType">
    <vt:lpwstr/>
  </property>
  <property fmtid="{D5CDD505-2E9C-101B-9397-08002B2CF9AE}" pid="22" name="Organisation">
    <vt:lpwstr/>
  </property>
  <property fmtid="{D5CDD505-2E9C-101B-9397-08002B2CF9AE}" pid="23" name="Contact">
    <vt:lpwstr/>
  </property>
  <property fmtid="{D5CDD505-2E9C-101B-9397-08002B2CF9AE}" pid="24" name="MigrateFolderIssueDetected0">
    <vt:bool>false</vt:bool>
  </property>
  <property fmtid="{D5CDD505-2E9C-101B-9397-08002B2CF9AE}" pid="25" name="JobType">
    <vt:lpwstr/>
  </property>
</Properties>
</file>