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97F42" w14:textId="77777777" w:rsidR="003355E5" w:rsidRPr="00EB5D90" w:rsidRDefault="003355E5" w:rsidP="00EB5D90">
      <w:pPr>
        <w:spacing w:line="276" w:lineRule="auto"/>
        <w:rPr>
          <w:rFonts w:asciiTheme="minorHAnsi" w:hAnsiTheme="minorHAnsi" w:cstheme="minorHAnsi"/>
          <w:b/>
          <w:sz w:val="22"/>
          <w:szCs w:val="22"/>
        </w:rPr>
      </w:pPr>
      <w:r w:rsidRPr="00EB5D90">
        <w:rPr>
          <w:rFonts w:asciiTheme="minorHAnsi" w:hAnsiTheme="minorHAnsi" w:cstheme="minorHAnsi"/>
          <w:b/>
          <w:sz w:val="22"/>
          <w:szCs w:val="22"/>
        </w:rPr>
        <w:t>FBD Holdings plc</w:t>
      </w:r>
    </w:p>
    <w:p w14:paraId="20F3EF81" w14:textId="129665B1" w:rsidR="003355E5" w:rsidRPr="00EB5D90" w:rsidRDefault="001838E5" w:rsidP="00EB5D90">
      <w:pPr>
        <w:spacing w:line="276" w:lineRule="auto"/>
        <w:rPr>
          <w:rFonts w:asciiTheme="minorHAnsi" w:hAnsiTheme="minorHAnsi" w:cstheme="minorHAnsi"/>
          <w:b/>
          <w:sz w:val="22"/>
          <w:szCs w:val="22"/>
        </w:rPr>
      </w:pPr>
      <w:r w:rsidRPr="00EB5D90">
        <w:rPr>
          <w:rFonts w:asciiTheme="minorHAnsi" w:hAnsiTheme="minorHAnsi" w:cstheme="minorHAnsi"/>
          <w:b/>
          <w:sz w:val="22"/>
          <w:szCs w:val="22"/>
        </w:rPr>
        <w:t>9</w:t>
      </w:r>
      <w:r w:rsidR="00AD21CA" w:rsidRPr="00EB5D90">
        <w:rPr>
          <w:rFonts w:asciiTheme="minorHAnsi" w:hAnsiTheme="minorHAnsi" w:cstheme="minorHAnsi"/>
          <w:b/>
          <w:sz w:val="22"/>
          <w:szCs w:val="22"/>
        </w:rPr>
        <w:t xml:space="preserve"> May 202</w:t>
      </w:r>
      <w:r w:rsidRPr="00EB5D90">
        <w:rPr>
          <w:rFonts w:asciiTheme="minorHAnsi" w:hAnsiTheme="minorHAnsi" w:cstheme="minorHAnsi"/>
          <w:b/>
          <w:sz w:val="22"/>
          <w:szCs w:val="22"/>
        </w:rPr>
        <w:t>4</w:t>
      </w:r>
    </w:p>
    <w:p w14:paraId="4937EA40" w14:textId="77777777" w:rsidR="003355E5" w:rsidRPr="00EB5D90" w:rsidRDefault="003355E5" w:rsidP="00EB5D90">
      <w:pPr>
        <w:spacing w:line="276" w:lineRule="auto"/>
        <w:rPr>
          <w:rFonts w:asciiTheme="minorHAnsi" w:hAnsiTheme="minorHAnsi" w:cstheme="minorHAnsi"/>
          <w:b/>
          <w:sz w:val="22"/>
          <w:szCs w:val="22"/>
        </w:rPr>
      </w:pPr>
    </w:p>
    <w:p w14:paraId="0122708C" w14:textId="77777777" w:rsidR="003355E5" w:rsidRPr="00EB5D90" w:rsidRDefault="003355E5" w:rsidP="00EB5D90">
      <w:pPr>
        <w:spacing w:line="276" w:lineRule="auto"/>
        <w:rPr>
          <w:rFonts w:asciiTheme="minorHAnsi" w:hAnsiTheme="minorHAnsi" w:cstheme="minorHAnsi"/>
          <w:b/>
          <w:sz w:val="22"/>
          <w:szCs w:val="22"/>
        </w:rPr>
      </w:pPr>
      <w:r w:rsidRPr="00EB5D90">
        <w:rPr>
          <w:rFonts w:asciiTheme="minorHAnsi" w:hAnsiTheme="minorHAnsi" w:cstheme="minorHAnsi"/>
          <w:b/>
          <w:sz w:val="22"/>
          <w:szCs w:val="22"/>
        </w:rPr>
        <w:t>Result of Annual General Meeting</w:t>
      </w:r>
    </w:p>
    <w:p w14:paraId="21444F6D" w14:textId="77777777" w:rsidR="00FF0E6B" w:rsidRPr="00EB5D90" w:rsidRDefault="00FF0E6B" w:rsidP="00EB5D90">
      <w:pPr>
        <w:spacing w:line="276" w:lineRule="auto"/>
        <w:jc w:val="both"/>
        <w:rPr>
          <w:rFonts w:asciiTheme="minorHAnsi" w:hAnsiTheme="minorHAnsi" w:cstheme="minorHAnsi"/>
          <w:sz w:val="22"/>
          <w:szCs w:val="22"/>
        </w:rPr>
      </w:pPr>
    </w:p>
    <w:p w14:paraId="54A7D4A6" w14:textId="6F46D7EE" w:rsidR="002447B1" w:rsidRPr="00EB5D90" w:rsidRDefault="003355E5" w:rsidP="00EB5D90">
      <w:pPr>
        <w:spacing w:line="276" w:lineRule="auto"/>
        <w:jc w:val="both"/>
        <w:rPr>
          <w:rFonts w:asciiTheme="minorHAnsi" w:hAnsiTheme="minorHAnsi" w:cstheme="minorHAnsi"/>
          <w:sz w:val="22"/>
          <w:szCs w:val="22"/>
        </w:rPr>
      </w:pPr>
      <w:proofErr w:type="gramStart"/>
      <w:r w:rsidRPr="00EB5D90">
        <w:rPr>
          <w:rFonts w:asciiTheme="minorHAnsi" w:hAnsiTheme="minorHAnsi" w:cstheme="minorHAnsi"/>
          <w:sz w:val="22"/>
          <w:szCs w:val="22"/>
        </w:rPr>
        <w:t>All of</w:t>
      </w:r>
      <w:proofErr w:type="gramEnd"/>
      <w:r w:rsidRPr="00EB5D90">
        <w:rPr>
          <w:rFonts w:asciiTheme="minorHAnsi" w:hAnsiTheme="minorHAnsi" w:cstheme="minorHAnsi"/>
          <w:sz w:val="22"/>
          <w:szCs w:val="22"/>
        </w:rPr>
        <w:t xml:space="preserve"> the ordinary and special resolutions proposed at the Annual General Meeting of </w:t>
      </w:r>
      <w:r w:rsidR="00B607AB" w:rsidRPr="00EB5D90">
        <w:rPr>
          <w:rFonts w:asciiTheme="minorHAnsi" w:hAnsiTheme="minorHAnsi" w:cstheme="minorHAnsi"/>
          <w:sz w:val="22"/>
          <w:szCs w:val="22"/>
        </w:rPr>
        <w:t>FBD Holdings plc</w:t>
      </w:r>
      <w:r w:rsidRPr="00EB5D90">
        <w:rPr>
          <w:rFonts w:asciiTheme="minorHAnsi" w:hAnsiTheme="minorHAnsi" w:cstheme="minorHAnsi"/>
          <w:sz w:val="22"/>
          <w:szCs w:val="22"/>
        </w:rPr>
        <w:t xml:space="preserve"> held on</w:t>
      </w:r>
      <w:r w:rsidR="001838E5" w:rsidRPr="00EB5D90">
        <w:rPr>
          <w:rFonts w:asciiTheme="minorHAnsi" w:hAnsiTheme="minorHAnsi" w:cstheme="minorHAnsi"/>
          <w:sz w:val="22"/>
          <w:szCs w:val="22"/>
        </w:rPr>
        <w:t xml:space="preserve"> 9</w:t>
      </w:r>
      <w:r w:rsidR="002447B1" w:rsidRPr="00EB5D90">
        <w:rPr>
          <w:rFonts w:asciiTheme="minorHAnsi" w:hAnsiTheme="minorHAnsi" w:cstheme="minorHAnsi"/>
          <w:sz w:val="22"/>
          <w:szCs w:val="22"/>
        </w:rPr>
        <w:t xml:space="preserve"> May 202</w:t>
      </w:r>
      <w:r w:rsidR="001838E5" w:rsidRPr="00EB5D90">
        <w:rPr>
          <w:rFonts w:asciiTheme="minorHAnsi" w:hAnsiTheme="minorHAnsi" w:cstheme="minorHAnsi"/>
          <w:sz w:val="22"/>
          <w:szCs w:val="22"/>
        </w:rPr>
        <w:t>4</w:t>
      </w:r>
      <w:r w:rsidRPr="00EB5D90">
        <w:rPr>
          <w:rFonts w:asciiTheme="minorHAnsi" w:hAnsiTheme="minorHAnsi" w:cstheme="minorHAnsi"/>
          <w:sz w:val="22"/>
          <w:szCs w:val="22"/>
        </w:rPr>
        <w:t xml:space="preserve"> were duly passed</w:t>
      </w:r>
      <w:r w:rsidR="002447B1" w:rsidRPr="00EB5D90">
        <w:rPr>
          <w:rFonts w:asciiTheme="minorHAnsi" w:hAnsiTheme="minorHAnsi" w:cstheme="minorHAnsi"/>
          <w:sz w:val="22"/>
          <w:szCs w:val="22"/>
        </w:rPr>
        <w:t xml:space="preserve"> by the requisite majorities on a show of hands at the meeting</w:t>
      </w:r>
      <w:r w:rsidRPr="00EB5D90">
        <w:rPr>
          <w:rFonts w:asciiTheme="minorHAnsi" w:hAnsiTheme="minorHAnsi" w:cstheme="minorHAnsi"/>
          <w:sz w:val="22"/>
          <w:szCs w:val="22"/>
        </w:rPr>
        <w:t>.</w:t>
      </w:r>
      <w:r w:rsidR="00FF0E6B" w:rsidRPr="00EB5D90">
        <w:rPr>
          <w:rFonts w:asciiTheme="minorHAnsi" w:hAnsiTheme="minorHAnsi" w:cstheme="minorHAnsi"/>
          <w:sz w:val="22"/>
          <w:szCs w:val="22"/>
        </w:rPr>
        <w:t xml:space="preserve"> </w:t>
      </w:r>
    </w:p>
    <w:p w14:paraId="4595D7A8" w14:textId="77777777" w:rsidR="002447B1" w:rsidRPr="00EB5D90" w:rsidRDefault="002447B1" w:rsidP="00EB5D90">
      <w:pPr>
        <w:spacing w:line="276" w:lineRule="auto"/>
        <w:jc w:val="both"/>
        <w:rPr>
          <w:rFonts w:asciiTheme="minorHAnsi" w:hAnsiTheme="minorHAnsi" w:cstheme="minorHAnsi"/>
          <w:sz w:val="22"/>
          <w:szCs w:val="22"/>
        </w:rPr>
      </w:pPr>
    </w:p>
    <w:p w14:paraId="207F270B" w14:textId="1EB583CE" w:rsidR="00E4062F" w:rsidRPr="00EB5D90" w:rsidRDefault="002447B1" w:rsidP="00EB5D90">
      <w:pPr>
        <w:spacing w:line="276" w:lineRule="auto"/>
        <w:jc w:val="both"/>
        <w:rPr>
          <w:rFonts w:asciiTheme="minorHAnsi" w:hAnsiTheme="minorHAnsi" w:cstheme="minorHAnsi"/>
          <w:sz w:val="22"/>
          <w:szCs w:val="22"/>
        </w:rPr>
      </w:pPr>
      <w:r w:rsidRPr="00EB5D90">
        <w:rPr>
          <w:rFonts w:asciiTheme="minorHAnsi" w:hAnsiTheme="minorHAnsi" w:cstheme="minorHAnsi"/>
          <w:sz w:val="22"/>
          <w:szCs w:val="22"/>
        </w:rPr>
        <w:t xml:space="preserve">The number of </w:t>
      </w:r>
      <w:r w:rsidR="001B7606" w:rsidRPr="00EB5D90">
        <w:rPr>
          <w:rFonts w:asciiTheme="minorHAnsi" w:hAnsiTheme="minorHAnsi" w:cstheme="minorHAnsi"/>
          <w:sz w:val="22"/>
          <w:szCs w:val="22"/>
        </w:rPr>
        <w:t xml:space="preserve">shares with voting rights </w:t>
      </w:r>
      <w:r w:rsidRPr="00EB5D90">
        <w:rPr>
          <w:rFonts w:asciiTheme="minorHAnsi" w:hAnsiTheme="minorHAnsi" w:cstheme="minorHAnsi"/>
          <w:sz w:val="22"/>
          <w:szCs w:val="22"/>
        </w:rPr>
        <w:t xml:space="preserve">in issue on </w:t>
      </w:r>
      <w:r w:rsidR="001838E5" w:rsidRPr="00EB5D90">
        <w:rPr>
          <w:rFonts w:asciiTheme="minorHAnsi" w:hAnsiTheme="minorHAnsi" w:cstheme="minorHAnsi"/>
          <w:sz w:val="22"/>
          <w:szCs w:val="22"/>
        </w:rPr>
        <w:t>9</w:t>
      </w:r>
      <w:r w:rsidRPr="00EB5D90">
        <w:rPr>
          <w:rFonts w:asciiTheme="minorHAnsi" w:hAnsiTheme="minorHAnsi" w:cstheme="minorHAnsi"/>
          <w:sz w:val="22"/>
          <w:szCs w:val="22"/>
        </w:rPr>
        <w:t xml:space="preserve"> May 202</w:t>
      </w:r>
      <w:r w:rsidR="001838E5" w:rsidRPr="00EB5D90">
        <w:rPr>
          <w:rFonts w:asciiTheme="minorHAnsi" w:hAnsiTheme="minorHAnsi" w:cstheme="minorHAnsi"/>
          <w:sz w:val="22"/>
          <w:szCs w:val="22"/>
        </w:rPr>
        <w:t>4</w:t>
      </w:r>
      <w:r w:rsidRPr="00EB5D90">
        <w:rPr>
          <w:rFonts w:asciiTheme="minorHAnsi" w:hAnsiTheme="minorHAnsi" w:cstheme="minorHAnsi"/>
          <w:sz w:val="22"/>
          <w:szCs w:val="22"/>
        </w:rPr>
        <w:t xml:space="preserve"> </w:t>
      </w:r>
      <w:r w:rsidR="00FB1743">
        <w:rPr>
          <w:rFonts w:asciiTheme="minorHAnsi" w:hAnsiTheme="minorHAnsi" w:cstheme="minorHAnsi"/>
          <w:sz w:val="22"/>
          <w:szCs w:val="22"/>
        </w:rPr>
        <w:t>i</w:t>
      </w:r>
      <w:r w:rsidRPr="00EB5D90">
        <w:rPr>
          <w:rFonts w:asciiTheme="minorHAnsi" w:hAnsiTheme="minorHAnsi" w:cstheme="minorHAnsi"/>
          <w:sz w:val="22"/>
          <w:szCs w:val="22"/>
        </w:rPr>
        <w:t xml:space="preserve">s </w:t>
      </w:r>
      <w:r w:rsidR="001838E5" w:rsidRPr="00EB5D90">
        <w:rPr>
          <w:rFonts w:asciiTheme="minorHAnsi" w:hAnsiTheme="minorHAnsi" w:cstheme="minorHAnsi"/>
          <w:color w:val="000000"/>
          <w:sz w:val="22"/>
          <w:szCs w:val="22"/>
        </w:rPr>
        <w:t>40,769,476</w:t>
      </w:r>
      <w:r w:rsidR="001838E5" w:rsidRPr="00EB5D90">
        <w:rPr>
          <w:rFonts w:asciiTheme="minorHAnsi" w:hAnsiTheme="minorHAnsi" w:cstheme="minorHAnsi"/>
          <w:sz w:val="22"/>
          <w:szCs w:val="22"/>
        </w:rPr>
        <w:t xml:space="preserve"> </w:t>
      </w:r>
      <w:r w:rsidRPr="00EB5D90">
        <w:rPr>
          <w:rFonts w:asciiTheme="minorHAnsi" w:hAnsiTheme="minorHAnsi" w:cstheme="minorHAnsi"/>
          <w:sz w:val="22"/>
          <w:szCs w:val="22"/>
        </w:rPr>
        <w:t xml:space="preserve">(excluding 164,005 Treasury Shares in issue). </w:t>
      </w:r>
      <w:r w:rsidR="005722BF" w:rsidRPr="00EB5D90">
        <w:rPr>
          <w:rFonts w:asciiTheme="minorHAnsi" w:hAnsiTheme="minorHAnsi" w:cstheme="minorHAnsi"/>
          <w:sz w:val="22"/>
          <w:szCs w:val="22"/>
        </w:rPr>
        <w:t xml:space="preserve">Details of the numbers of shares in respect of which valid proxy appointments had been made in advance of the meeting are set out below. </w:t>
      </w:r>
      <w:r w:rsidR="002471D4" w:rsidRPr="00EB5D90">
        <w:rPr>
          <w:rFonts w:asciiTheme="minorHAnsi" w:hAnsiTheme="minorHAnsi" w:cstheme="minorHAnsi"/>
          <w:sz w:val="22"/>
          <w:szCs w:val="22"/>
        </w:rPr>
        <w:t>Details of the resolutions are contained in the 202</w:t>
      </w:r>
      <w:r w:rsidR="001838E5" w:rsidRPr="00EB5D90">
        <w:rPr>
          <w:rFonts w:asciiTheme="minorHAnsi" w:hAnsiTheme="minorHAnsi" w:cstheme="minorHAnsi"/>
          <w:sz w:val="22"/>
          <w:szCs w:val="22"/>
        </w:rPr>
        <w:t>4</w:t>
      </w:r>
      <w:r w:rsidR="002471D4" w:rsidRPr="00EB5D90">
        <w:rPr>
          <w:rFonts w:asciiTheme="minorHAnsi" w:hAnsiTheme="minorHAnsi" w:cstheme="minorHAnsi"/>
          <w:sz w:val="22"/>
          <w:szCs w:val="22"/>
        </w:rPr>
        <w:t xml:space="preserve"> Notice of Annual General Meeting which is available on the Company’s website </w:t>
      </w:r>
      <w:hyperlink r:id="rId8" w:history="1">
        <w:r w:rsidR="003355E5" w:rsidRPr="00EB5D90">
          <w:rPr>
            <w:rStyle w:val="Hyperlink"/>
            <w:rFonts w:asciiTheme="minorHAnsi" w:hAnsiTheme="minorHAnsi" w:cstheme="minorHAnsi"/>
            <w:sz w:val="22"/>
            <w:szCs w:val="22"/>
          </w:rPr>
          <w:t>www.fbdgroup.com</w:t>
        </w:r>
      </w:hyperlink>
      <w:r w:rsidR="003355E5" w:rsidRPr="00EB5D90">
        <w:rPr>
          <w:rFonts w:asciiTheme="minorHAnsi" w:hAnsiTheme="minorHAnsi" w:cstheme="minorHAnsi"/>
          <w:sz w:val="22"/>
          <w:szCs w:val="22"/>
        </w:rPr>
        <w:t xml:space="preserve">. </w:t>
      </w:r>
    </w:p>
    <w:p w14:paraId="490990C3" w14:textId="77777777" w:rsidR="00E4062F" w:rsidRPr="00EB5D90" w:rsidRDefault="00E4062F" w:rsidP="00EB5D90">
      <w:pPr>
        <w:spacing w:line="276" w:lineRule="auto"/>
        <w:jc w:val="both"/>
        <w:rPr>
          <w:rFonts w:asciiTheme="minorHAnsi" w:hAnsiTheme="minorHAnsi" w:cstheme="minorHAnsi"/>
          <w:sz w:val="22"/>
          <w:szCs w:val="22"/>
        </w:rPr>
      </w:pPr>
    </w:p>
    <w:p w14:paraId="0F03526C" w14:textId="77777777" w:rsidR="003355E5" w:rsidRPr="00EB5D90" w:rsidRDefault="003355E5" w:rsidP="00EB5D90">
      <w:pPr>
        <w:spacing w:line="276" w:lineRule="auto"/>
        <w:jc w:val="both"/>
        <w:rPr>
          <w:rFonts w:asciiTheme="minorHAnsi" w:hAnsiTheme="minorHAnsi" w:cstheme="minorHAnsi"/>
          <w:sz w:val="22"/>
          <w:szCs w:val="22"/>
        </w:rPr>
      </w:pPr>
      <w:r w:rsidRPr="00EB5D90">
        <w:rPr>
          <w:rFonts w:asciiTheme="minorHAnsi" w:hAnsiTheme="minorHAnsi" w:cstheme="minorHAnsi"/>
          <w:sz w:val="22"/>
          <w:szCs w:val="22"/>
        </w:rPr>
        <w:t>This announcement will also be made available on the Company’s website in the “</w:t>
      </w:r>
      <w:r w:rsidR="00194F1C" w:rsidRPr="00EB5D90">
        <w:rPr>
          <w:rFonts w:asciiTheme="minorHAnsi" w:hAnsiTheme="minorHAnsi" w:cstheme="minorHAnsi"/>
          <w:sz w:val="22"/>
          <w:szCs w:val="22"/>
        </w:rPr>
        <w:t>Investors</w:t>
      </w:r>
      <w:r w:rsidRPr="00EB5D90">
        <w:rPr>
          <w:rFonts w:asciiTheme="minorHAnsi" w:hAnsiTheme="minorHAnsi" w:cstheme="minorHAnsi"/>
          <w:sz w:val="22"/>
          <w:szCs w:val="22"/>
        </w:rPr>
        <w:t>” section.</w:t>
      </w:r>
    </w:p>
    <w:p w14:paraId="1468E617" w14:textId="77777777" w:rsidR="001061D3" w:rsidRPr="00EB5D90" w:rsidRDefault="001061D3" w:rsidP="00EB5D90">
      <w:pPr>
        <w:spacing w:line="276" w:lineRule="auto"/>
        <w:jc w:val="both"/>
        <w:rPr>
          <w:rFonts w:asciiTheme="minorHAnsi" w:hAnsiTheme="minorHAnsi" w:cstheme="minorHAnsi"/>
          <w:sz w:val="22"/>
          <w:szCs w:val="22"/>
        </w:rPr>
      </w:pPr>
    </w:p>
    <w:p w14:paraId="6B561A26" w14:textId="77777777" w:rsidR="001061D3" w:rsidRPr="00EB5D90" w:rsidRDefault="001061D3" w:rsidP="00EB5D90">
      <w:pPr>
        <w:spacing w:line="276" w:lineRule="auto"/>
        <w:jc w:val="both"/>
        <w:rPr>
          <w:rFonts w:asciiTheme="minorHAnsi" w:hAnsiTheme="minorHAnsi" w:cstheme="minorHAnsi"/>
          <w:sz w:val="22"/>
          <w:szCs w:val="22"/>
        </w:rPr>
      </w:pPr>
    </w:p>
    <w:tbl>
      <w:tblPr>
        <w:tblW w:w="10915" w:type="dxa"/>
        <w:tblInd w:w="-856" w:type="dxa"/>
        <w:tblLook w:val="04A0" w:firstRow="1" w:lastRow="0" w:firstColumn="1" w:lastColumn="0" w:noHBand="0" w:noVBand="1"/>
      </w:tblPr>
      <w:tblGrid>
        <w:gridCol w:w="480"/>
        <w:gridCol w:w="3201"/>
        <w:gridCol w:w="2551"/>
        <w:gridCol w:w="1985"/>
        <w:gridCol w:w="1417"/>
        <w:gridCol w:w="1281"/>
      </w:tblGrid>
      <w:tr w:rsidR="001061D3" w:rsidRPr="00EB5D90" w14:paraId="39AA74F9" w14:textId="77777777" w:rsidTr="001061D3">
        <w:trPr>
          <w:trHeight w:val="576"/>
        </w:trPr>
        <w:tc>
          <w:tcPr>
            <w:tcW w:w="480" w:type="dxa"/>
            <w:tcBorders>
              <w:top w:val="single" w:sz="4" w:space="0" w:color="auto"/>
              <w:left w:val="single" w:sz="4" w:space="0" w:color="auto"/>
              <w:bottom w:val="single" w:sz="4" w:space="0" w:color="auto"/>
              <w:right w:val="single" w:sz="4" w:space="0" w:color="auto"/>
            </w:tcBorders>
            <w:shd w:val="clear" w:color="auto" w:fill="auto"/>
            <w:noWrap/>
            <w:hideMark/>
          </w:tcPr>
          <w:p w14:paraId="22277B11" w14:textId="77777777" w:rsidR="001061D3" w:rsidRPr="00EB5D90" w:rsidRDefault="001061D3" w:rsidP="00EB5D90">
            <w:pPr>
              <w:spacing w:line="276" w:lineRule="auto"/>
              <w:rPr>
                <w:rFonts w:asciiTheme="minorHAnsi" w:hAnsiTheme="minorHAnsi" w:cstheme="minorHAnsi"/>
                <w:b/>
                <w:bCs/>
                <w:color w:val="000000"/>
                <w:sz w:val="22"/>
                <w:szCs w:val="22"/>
                <w:lang w:val="en-IE" w:eastAsia="en-IE"/>
              </w:rPr>
            </w:pPr>
            <w:r w:rsidRPr="00EB5D90">
              <w:rPr>
                <w:rFonts w:asciiTheme="minorHAnsi" w:hAnsiTheme="minorHAnsi" w:cstheme="minorHAnsi"/>
                <w:b/>
                <w:bCs/>
                <w:color w:val="000000"/>
                <w:sz w:val="22"/>
                <w:szCs w:val="22"/>
                <w:lang w:val="en-IE" w:eastAsia="en-IE"/>
              </w:rPr>
              <w:t xml:space="preserve">No </w:t>
            </w:r>
          </w:p>
        </w:tc>
        <w:tc>
          <w:tcPr>
            <w:tcW w:w="3201" w:type="dxa"/>
            <w:tcBorders>
              <w:top w:val="single" w:sz="4" w:space="0" w:color="auto"/>
              <w:left w:val="nil"/>
              <w:bottom w:val="single" w:sz="4" w:space="0" w:color="auto"/>
              <w:right w:val="nil"/>
            </w:tcBorders>
            <w:shd w:val="clear" w:color="auto" w:fill="auto"/>
            <w:noWrap/>
            <w:hideMark/>
          </w:tcPr>
          <w:p w14:paraId="5FA8F65E" w14:textId="77777777" w:rsidR="001061D3" w:rsidRPr="00EB5D90" w:rsidRDefault="001061D3" w:rsidP="00EB5D90">
            <w:pPr>
              <w:spacing w:line="276" w:lineRule="auto"/>
              <w:ind w:left="-21"/>
              <w:rPr>
                <w:rFonts w:asciiTheme="minorHAnsi" w:hAnsiTheme="minorHAnsi" w:cstheme="minorHAnsi"/>
                <w:b/>
                <w:bCs/>
                <w:color w:val="000000"/>
                <w:sz w:val="22"/>
                <w:szCs w:val="22"/>
                <w:lang w:val="en-IE" w:eastAsia="en-IE"/>
              </w:rPr>
            </w:pPr>
            <w:r w:rsidRPr="00EB5D90">
              <w:rPr>
                <w:rFonts w:asciiTheme="minorHAnsi" w:hAnsiTheme="minorHAnsi" w:cstheme="minorHAnsi"/>
                <w:b/>
                <w:bCs/>
                <w:color w:val="000000"/>
                <w:sz w:val="22"/>
                <w:szCs w:val="22"/>
                <w:lang w:val="en-IE" w:eastAsia="en-IE"/>
              </w:rPr>
              <w:t>Matter</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70006104" w14:textId="77777777" w:rsidR="001061D3" w:rsidRPr="00EB5D90" w:rsidRDefault="001061D3" w:rsidP="00EB5D90">
            <w:pPr>
              <w:spacing w:line="276" w:lineRule="auto"/>
              <w:rPr>
                <w:rFonts w:asciiTheme="minorHAnsi" w:hAnsiTheme="minorHAnsi" w:cstheme="minorHAnsi"/>
                <w:b/>
                <w:bCs/>
                <w:color w:val="000000"/>
                <w:sz w:val="22"/>
                <w:szCs w:val="22"/>
                <w:lang w:val="en-IE" w:eastAsia="en-IE"/>
              </w:rPr>
            </w:pPr>
            <w:r w:rsidRPr="00EB5D90">
              <w:rPr>
                <w:rFonts w:asciiTheme="minorHAnsi" w:hAnsiTheme="minorHAnsi" w:cstheme="minorHAnsi"/>
                <w:b/>
                <w:bCs/>
                <w:color w:val="000000"/>
                <w:sz w:val="22"/>
                <w:szCs w:val="22"/>
                <w:lang w:val="en-IE" w:eastAsia="en-IE"/>
              </w:rPr>
              <w:t>Total Voted excluding withheld</w:t>
            </w:r>
          </w:p>
        </w:tc>
        <w:tc>
          <w:tcPr>
            <w:tcW w:w="1985" w:type="dxa"/>
            <w:tcBorders>
              <w:top w:val="single" w:sz="4" w:space="0" w:color="auto"/>
              <w:left w:val="nil"/>
              <w:bottom w:val="single" w:sz="4" w:space="0" w:color="auto"/>
              <w:right w:val="single" w:sz="4" w:space="0" w:color="auto"/>
            </w:tcBorders>
            <w:shd w:val="clear" w:color="auto" w:fill="auto"/>
            <w:noWrap/>
            <w:hideMark/>
          </w:tcPr>
          <w:p w14:paraId="5996D3BB" w14:textId="77777777" w:rsidR="001061D3" w:rsidRPr="00EB5D90" w:rsidRDefault="001061D3" w:rsidP="00EB5D90">
            <w:pPr>
              <w:spacing w:line="276" w:lineRule="auto"/>
              <w:rPr>
                <w:rFonts w:asciiTheme="minorHAnsi" w:hAnsiTheme="minorHAnsi" w:cstheme="minorHAnsi"/>
                <w:b/>
                <w:bCs/>
                <w:color w:val="000000"/>
                <w:sz w:val="22"/>
                <w:szCs w:val="22"/>
                <w:lang w:val="en-IE" w:eastAsia="en-IE"/>
              </w:rPr>
            </w:pPr>
            <w:r w:rsidRPr="00EB5D90">
              <w:rPr>
                <w:rFonts w:asciiTheme="minorHAnsi" w:hAnsiTheme="minorHAnsi" w:cstheme="minorHAnsi"/>
                <w:b/>
                <w:bCs/>
                <w:color w:val="000000"/>
                <w:sz w:val="22"/>
                <w:szCs w:val="22"/>
                <w:lang w:val="en-IE" w:eastAsia="en-IE"/>
              </w:rPr>
              <w:t xml:space="preserve">Total For </w:t>
            </w:r>
          </w:p>
        </w:tc>
        <w:tc>
          <w:tcPr>
            <w:tcW w:w="1417" w:type="dxa"/>
            <w:tcBorders>
              <w:top w:val="single" w:sz="4" w:space="0" w:color="auto"/>
              <w:left w:val="nil"/>
              <w:bottom w:val="single" w:sz="4" w:space="0" w:color="auto"/>
              <w:right w:val="single" w:sz="4" w:space="0" w:color="auto"/>
            </w:tcBorders>
            <w:shd w:val="clear" w:color="auto" w:fill="auto"/>
            <w:noWrap/>
            <w:hideMark/>
          </w:tcPr>
          <w:p w14:paraId="0A45A1C0" w14:textId="77777777" w:rsidR="001061D3" w:rsidRPr="00EB5D90" w:rsidRDefault="001061D3" w:rsidP="00EB5D90">
            <w:pPr>
              <w:spacing w:line="276" w:lineRule="auto"/>
              <w:rPr>
                <w:rFonts w:asciiTheme="minorHAnsi" w:hAnsiTheme="minorHAnsi" w:cstheme="minorHAnsi"/>
                <w:b/>
                <w:bCs/>
                <w:color w:val="000000"/>
                <w:sz w:val="22"/>
                <w:szCs w:val="22"/>
                <w:lang w:val="en-IE" w:eastAsia="en-IE"/>
              </w:rPr>
            </w:pPr>
            <w:r w:rsidRPr="00EB5D90">
              <w:rPr>
                <w:rFonts w:asciiTheme="minorHAnsi" w:hAnsiTheme="minorHAnsi" w:cstheme="minorHAnsi"/>
                <w:b/>
                <w:bCs/>
                <w:color w:val="000000"/>
                <w:sz w:val="22"/>
                <w:szCs w:val="22"/>
                <w:lang w:val="en-IE" w:eastAsia="en-IE"/>
              </w:rPr>
              <w:t xml:space="preserve">Against </w:t>
            </w:r>
          </w:p>
        </w:tc>
        <w:tc>
          <w:tcPr>
            <w:tcW w:w="1281" w:type="dxa"/>
            <w:tcBorders>
              <w:top w:val="single" w:sz="4" w:space="0" w:color="auto"/>
              <w:left w:val="nil"/>
              <w:bottom w:val="single" w:sz="4" w:space="0" w:color="auto"/>
              <w:right w:val="single" w:sz="4" w:space="0" w:color="auto"/>
            </w:tcBorders>
            <w:shd w:val="clear" w:color="auto" w:fill="auto"/>
            <w:noWrap/>
            <w:hideMark/>
          </w:tcPr>
          <w:p w14:paraId="2C5AFD0C" w14:textId="77777777" w:rsidR="001061D3" w:rsidRPr="00EB5D90" w:rsidRDefault="001061D3" w:rsidP="00EB5D90">
            <w:pPr>
              <w:spacing w:line="276" w:lineRule="auto"/>
              <w:rPr>
                <w:rFonts w:asciiTheme="minorHAnsi" w:hAnsiTheme="minorHAnsi" w:cstheme="minorHAnsi"/>
                <w:b/>
                <w:bCs/>
                <w:color w:val="000000"/>
                <w:sz w:val="22"/>
                <w:szCs w:val="22"/>
                <w:lang w:val="en-IE" w:eastAsia="en-IE"/>
              </w:rPr>
            </w:pPr>
            <w:r w:rsidRPr="00EB5D90">
              <w:rPr>
                <w:rFonts w:asciiTheme="minorHAnsi" w:hAnsiTheme="minorHAnsi" w:cstheme="minorHAnsi"/>
                <w:b/>
                <w:bCs/>
                <w:color w:val="000000"/>
                <w:sz w:val="22"/>
                <w:szCs w:val="22"/>
                <w:lang w:val="en-IE" w:eastAsia="en-IE"/>
              </w:rPr>
              <w:t xml:space="preserve">Withheld </w:t>
            </w:r>
          </w:p>
        </w:tc>
      </w:tr>
      <w:tr w:rsidR="001061D3" w:rsidRPr="00EB5D90" w14:paraId="5C303E80"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5B565676"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w:t>
            </w:r>
          </w:p>
        </w:tc>
        <w:tc>
          <w:tcPr>
            <w:tcW w:w="3201" w:type="dxa"/>
            <w:tcBorders>
              <w:top w:val="nil"/>
              <w:left w:val="nil"/>
              <w:bottom w:val="single" w:sz="4" w:space="0" w:color="auto"/>
              <w:right w:val="nil"/>
            </w:tcBorders>
            <w:shd w:val="clear" w:color="auto" w:fill="auto"/>
            <w:hideMark/>
          </w:tcPr>
          <w:p w14:paraId="082C8F78" w14:textId="77777777" w:rsidR="001061D3"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To receive and consider the Report of the Directors and the Financial Statements for the year ended 31 December 2023</w:t>
            </w:r>
          </w:p>
          <w:p w14:paraId="4F8E344F" w14:textId="77777777" w:rsidR="00FB1743" w:rsidRDefault="00FB1743" w:rsidP="00EB5D90">
            <w:pPr>
              <w:spacing w:line="276" w:lineRule="auto"/>
              <w:rPr>
                <w:rFonts w:asciiTheme="minorHAnsi" w:hAnsiTheme="minorHAnsi" w:cstheme="minorHAnsi"/>
                <w:color w:val="000000"/>
                <w:sz w:val="22"/>
                <w:szCs w:val="22"/>
                <w:lang w:val="en-IE" w:eastAsia="en-IE"/>
              </w:rPr>
            </w:pPr>
          </w:p>
          <w:p w14:paraId="1A3FDD30" w14:textId="77777777" w:rsidR="00EB5D90" w:rsidRPr="00EB5D90" w:rsidRDefault="00EB5D90" w:rsidP="00EB5D90">
            <w:pPr>
              <w:spacing w:line="276" w:lineRule="auto"/>
              <w:rPr>
                <w:rFonts w:asciiTheme="minorHAnsi" w:hAnsiTheme="minorHAnsi" w:cstheme="minorHAnsi"/>
                <w:color w:val="000000"/>
                <w:sz w:val="22"/>
                <w:szCs w:val="22"/>
                <w:lang w:val="en-IE" w:eastAsia="en-IE"/>
              </w:rPr>
            </w:pPr>
          </w:p>
        </w:tc>
        <w:tc>
          <w:tcPr>
            <w:tcW w:w="2551" w:type="dxa"/>
            <w:tcBorders>
              <w:top w:val="nil"/>
              <w:left w:val="single" w:sz="4" w:space="0" w:color="auto"/>
              <w:bottom w:val="single" w:sz="4" w:space="0" w:color="auto"/>
              <w:right w:val="single" w:sz="4" w:space="0" w:color="auto"/>
            </w:tcBorders>
            <w:shd w:val="clear" w:color="auto" w:fill="auto"/>
            <w:noWrap/>
            <w:hideMark/>
          </w:tcPr>
          <w:p w14:paraId="1F1538A1"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1BF26CC5"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p w14:paraId="3F57FCDD" w14:textId="77777777" w:rsidR="002A7857" w:rsidRPr="00EB5D90" w:rsidRDefault="002A7857" w:rsidP="00EB5D90">
            <w:pPr>
              <w:spacing w:line="276" w:lineRule="auto"/>
              <w:rPr>
                <w:rFonts w:asciiTheme="minorHAnsi" w:hAnsiTheme="minorHAnsi" w:cstheme="minorHAnsi"/>
                <w:color w:val="000000"/>
                <w:sz w:val="22"/>
                <w:szCs w:val="22"/>
                <w:lang w:val="en-IE" w:eastAsia="en-IE"/>
              </w:rPr>
            </w:pPr>
          </w:p>
          <w:p w14:paraId="0C2A4931" w14:textId="1ADB4054" w:rsidR="002A7857" w:rsidRPr="00EB5D90" w:rsidRDefault="002A7857" w:rsidP="00EB5D90">
            <w:pPr>
              <w:spacing w:line="276" w:lineRule="auto"/>
              <w:rPr>
                <w:rFonts w:asciiTheme="minorHAnsi" w:hAnsiTheme="minorHAnsi" w:cstheme="minorHAnsi"/>
                <w:color w:val="000000"/>
                <w:sz w:val="22"/>
                <w:szCs w:val="22"/>
                <w:lang w:val="en-IE" w:eastAsia="en-IE"/>
              </w:rPr>
            </w:pPr>
          </w:p>
        </w:tc>
        <w:tc>
          <w:tcPr>
            <w:tcW w:w="1417" w:type="dxa"/>
            <w:tcBorders>
              <w:top w:val="nil"/>
              <w:left w:val="nil"/>
              <w:bottom w:val="single" w:sz="4" w:space="0" w:color="auto"/>
              <w:right w:val="single" w:sz="4" w:space="0" w:color="auto"/>
            </w:tcBorders>
            <w:shd w:val="clear" w:color="auto" w:fill="auto"/>
            <w:noWrap/>
            <w:hideMark/>
          </w:tcPr>
          <w:p w14:paraId="1CB3DF13"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p w14:paraId="7762F702" w14:textId="77777777" w:rsidR="002A7857" w:rsidRPr="00EB5D90" w:rsidRDefault="002A7857" w:rsidP="00EB5D90">
            <w:pPr>
              <w:spacing w:line="276" w:lineRule="auto"/>
              <w:rPr>
                <w:rFonts w:asciiTheme="minorHAnsi" w:hAnsiTheme="minorHAnsi" w:cstheme="minorHAnsi"/>
                <w:color w:val="000000"/>
                <w:sz w:val="22"/>
                <w:szCs w:val="22"/>
                <w:lang w:val="en-IE" w:eastAsia="en-IE"/>
              </w:rPr>
            </w:pPr>
          </w:p>
          <w:p w14:paraId="4D4681F7" w14:textId="683FA770" w:rsidR="002A7857" w:rsidRPr="00EB5D90" w:rsidRDefault="002A7857" w:rsidP="00EB5D90">
            <w:pPr>
              <w:spacing w:line="276" w:lineRule="auto"/>
              <w:rPr>
                <w:rFonts w:asciiTheme="minorHAnsi" w:hAnsiTheme="minorHAnsi" w:cstheme="minorHAnsi"/>
                <w:color w:val="000000"/>
                <w:sz w:val="22"/>
                <w:szCs w:val="22"/>
                <w:lang w:val="en-IE" w:eastAsia="en-IE"/>
              </w:rPr>
            </w:pPr>
          </w:p>
        </w:tc>
        <w:tc>
          <w:tcPr>
            <w:tcW w:w="1281" w:type="dxa"/>
            <w:tcBorders>
              <w:top w:val="nil"/>
              <w:left w:val="nil"/>
              <w:bottom w:val="single" w:sz="4" w:space="0" w:color="auto"/>
              <w:right w:val="single" w:sz="4" w:space="0" w:color="auto"/>
            </w:tcBorders>
            <w:shd w:val="clear" w:color="auto" w:fill="auto"/>
            <w:noWrap/>
            <w:hideMark/>
          </w:tcPr>
          <w:p w14:paraId="24F4BE2B"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11155A" w:rsidRPr="00EB5D90" w14:paraId="4890BF13"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50526460"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tcPr>
          <w:p w14:paraId="03E196A3" w14:textId="4003AA39"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Percentage </w:t>
            </w:r>
          </w:p>
        </w:tc>
        <w:tc>
          <w:tcPr>
            <w:tcW w:w="2551" w:type="dxa"/>
            <w:tcBorders>
              <w:top w:val="nil"/>
              <w:left w:val="single" w:sz="4" w:space="0" w:color="auto"/>
              <w:bottom w:val="single" w:sz="4" w:space="0" w:color="auto"/>
              <w:right w:val="single" w:sz="4" w:space="0" w:color="auto"/>
            </w:tcBorders>
            <w:shd w:val="clear" w:color="auto" w:fill="auto"/>
            <w:noWrap/>
          </w:tcPr>
          <w:p w14:paraId="005CA3F1"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7D09F4EB" w14:textId="52C27806"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100.000%</w:t>
            </w:r>
          </w:p>
        </w:tc>
        <w:tc>
          <w:tcPr>
            <w:tcW w:w="1417" w:type="dxa"/>
            <w:tcBorders>
              <w:top w:val="nil"/>
              <w:left w:val="nil"/>
              <w:bottom w:val="single" w:sz="4" w:space="0" w:color="auto"/>
              <w:right w:val="single" w:sz="4" w:space="0" w:color="auto"/>
            </w:tcBorders>
            <w:shd w:val="clear" w:color="auto" w:fill="auto"/>
            <w:noWrap/>
          </w:tcPr>
          <w:p w14:paraId="0205C733" w14:textId="1C198EBE"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0.000%</w:t>
            </w:r>
          </w:p>
        </w:tc>
        <w:tc>
          <w:tcPr>
            <w:tcW w:w="1281" w:type="dxa"/>
            <w:tcBorders>
              <w:top w:val="nil"/>
              <w:left w:val="nil"/>
              <w:bottom w:val="single" w:sz="4" w:space="0" w:color="auto"/>
              <w:right w:val="single" w:sz="4" w:space="0" w:color="auto"/>
            </w:tcBorders>
            <w:shd w:val="clear" w:color="auto" w:fill="auto"/>
            <w:noWrap/>
          </w:tcPr>
          <w:p w14:paraId="32B799B7"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r>
      <w:tr w:rsidR="001061D3" w:rsidRPr="00EB5D90" w14:paraId="48D8B0D1"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41DAAE42"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w:t>
            </w:r>
          </w:p>
        </w:tc>
        <w:tc>
          <w:tcPr>
            <w:tcW w:w="3201" w:type="dxa"/>
            <w:tcBorders>
              <w:top w:val="nil"/>
              <w:left w:val="nil"/>
              <w:bottom w:val="single" w:sz="4" w:space="0" w:color="auto"/>
              <w:right w:val="nil"/>
            </w:tcBorders>
            <w:shd w:val="clear" w:color="auto" w:fill="auto"/>
            <w:hideMark/>
          </w:tcPr>
          <w:p w14:paraId="57AFA7AD" w14:textId="77777777" w:rsidR="00EB5D90" w:rsidRDefault="001061D3" w:rsidP="00FB1743">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declare a dividend on the 14% Non-Cumulative Preference Shares </w:t>
            </w:r>
          </w:p>
          <w:p w14:paraId="7D5BFA2E" w14:textId="1D79901F" w:rsidR="00FB1743" w:rsidRPr="00EB5D90" w:rsidRDefault="00FB1743" w:rsidP="00FB1743">
            <w:pPr>
              <w:spacing w:line="276" w:lineRule="auto"/>
              <w:rPr>
                <w:rFonts w:asciiTheme="minorHAnsi" w:hAnsiTheme="minorHAnsi" w:cstheme="minorHAnsi"/>
                <w:color w:val="000000"/>
                <w:sz w:val="22"/>
                <w:szCs w:val="22"/>
                <w:lang w:val="en-IE" w:eastAsia="en-IE"/>
              </w:rPr>
            </w:pPr>
          </w:p>
        </w:tc>
        <w:tc>
          <w:tcPr>
            <w:tcW w:w="2551" w:type="dxa"/>
            <w:tcBorders>
              <w:top w:val="nil"/>
              <w:left w:val="single" w:sz="4" w:space="0" w:color="auto"/>
              <w:bottom w:val="single" w:sz="4" w:space="0" w:color="auto"/>
              <w:right w:val="single" w:sz="4" w:space="0" w:color="auto"/>
            </w:tcBorders>
            <w:shd w:val="clear" w:color="auto" w:fill="auto"/>
            <w:noWrap/>
            <w:hideMark/>
          </w:tcPr>
          <w:p w14:paraId="4C99BF9B"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7D2041E3"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29,293,226</w:t>
            </w:r>
          </w:p>
          <w:p w14:paraId="012905A2" w14:textId="77777777" w:rsidR="002A7857" w:rsidRPr="00EB5D90" w:rsidRDefault="002A7857" w:rsidP="00EB5D90">
            <w:pPr>
              <w:spacing w:line="276" w:lineRule="auto"/>
              <w:rPr>
                <w:rFonts w:asciiTheme="minorHAnsi" w:hAnsiTheme="minorHAnsi" w:cstheme="minorHAnsi"/>
                <w:color w:val="000000"/>
                <w:sz w:val="22"/>
                <w:szCs w:val="22"/>
                <w:lang w:val="en-IE" w:eastAsia="en-IE"/>
              </w:rPr>
            </w:pPr>
          </w:p>
          <w:p w14:paraId="415871C1" w14:textId="701151D7" w:rsidR="002A7857" w:rsidRPr="00EB5D90" w:rsidRDefault="002A7857" w:rsidP="00EB5D90">
            <w:pPr>
              <w:spacing w:line="276" w:lineRule="auto"/>
              <w:rPr>
                <w:rFonts w:asciiTheme="minorHAnsi" w:hAnsiTheme="minorHAnsi" w:cstheme="minorHAnsi"/>
                <w:color w:val="000000"/>
                <w:sz w:val="22"/>
                <w:szCs w:val="22"/>
                <w:lang w:val="en-IE" w:eastAsia="en-IE"/>
              </w:rPr>
            </w:pPr>
          </w:p>
        </w:tc>
        <w:tc>
          <w:tcPr>
            <w:tcW w:w="1417" w:type="dxa"/>
            <w:tcBorders>
              <w:top w:val="nil"/>
              <w:left w:val="nil"/>
              <w:bottom w:val="single" w:sz="4" w:space="0" w:color="auto"/>
              <w:right w:val="single" w:sz="4" w:space="0" w:color="auto"/>
            </w:tcBorders>
            <w:shd w:val="clear" w:color="auto" w:fill="auto"/>
            <w:noWrap/>
            <w:hideMark/>
          </w:tcPr>
          <w:p w14:paraId="51047179"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142</w:t>
            </w:r>
          </w:p>
          <w:p w14:paraId="7910C7C9" w14:textId="5455B922"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1281" w:type="dxa"/>
            <w:tcBorders>
              <w:top w:val="nil"/>
              <w:left w:val="nil"/>
              <w:bottom w:val="single" w:sz="4" w:space="0" w:color="auto"/>
              <w:right w:val="single" w:sz="4" w:space="0" w:color="auto"/>
            </w:tcBorders>
            <w:shd w:val="clear" w:color="auto" w:fill="auto"/>
            <w:noWrap/>
            <w:hideMark/>
          </w:tcPr>
          <w:p w14:paraId="13CD5F96"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11155A" w:rsidRPr="00EB5D90" w14:paraId="2F5C8ABD"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780E06C2"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tcPr>
          <w:p w14:paraId="4D262987" w14:textId="6114B8ED"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4C13ECFE"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3377BB05" w14:textId="3EDF9EEA"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100.000%</w:t>
            </w:r>
          </w:p>
        </w:tc>
        <w:tc>
          <w:tcPr>
            <w:tcW w:w="1417" w:type="dxa"/>
            <w:tcBorders>
              <w:top w:val="nil"/>
              <w:left w:val="nil"/>
              <w:bottom w:val="single" w:sz="4" w:space="0" w:color="auto"/>
              <w:right w:val="single" w:sz="4" w:space="0" w:color="auto"/>
            </w:tcBorders>
            <w:shd w:val="clear" w:color="auto" w:fill="auto"/>
            <w:noWrap/>
          </w:tcPr>
          <w:p w14:paraId="134E7421" w14:textId="1587779B"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0.000%</w:t>
            </w:r>
          </w:p>
        </w:tc>
        <w:tc>
          <w:tcPr>
            <w:tcW w:w="1281" w:type="dxa"/>
            <w:tcBorders>
              <w:top w:val="nil"/>
              <w:left w:val="nil"/>
              <w:bottom w:val="single" w:sz="4" w:space="0" w:color="auto"/>
              <w:right w:val="single" w:sz="4" w:space="0" w:color="auto"/>
            </w:tcBorders>
            <w:shd w:val="clear" w:color="auto" w:fill="auto"/>
            <w:noWrap/>
          </w:tcPr>
          <w:p w14:paraId="43C9CA23"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r>
      <w:tr w:rsidR="001061D3" w:rsidRPr="00EB5D90" w14:paraId="53A65833"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3C042C06"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3</w:t>
            </w:r>
          </w:p>
        </w:tc>
        <w:tc>
          <w:tcPr>
            <w:tcW w:w="3201" w:type="dxa"/>
            <w:tcBorders>
              <w:top w:val="nil"/>
              <w:left w:val="nil"/>
              <w:bottom w:val="single" w:sz="4" w:space="0" w:color="auto"/>
              <w:right w:val="nil"/>
            </w:tcBorders>
            <w:shd w:val="clear" w:color="auto" w:fill="auto"/>
            <w:hideMark/>
          </w:tcPr>
          <w:p w14:paraId="31BE408D" w14:textId="77777777" w:rsidR="001061D3"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declare a dividend on the 8% Non-Cumulative Preference Shares </w:t>
            </w:r>
          </w:p>
          <w:p w14:paraId="5A887697" w14:textId="77777777" w:rsidR="00FB1743" w:rsidRDefault="00FB1743" w:rsidP="00EB5D90">
            <w:pPr>
              <w:spacing w:line="276" w:lineRule="auto"/>
              <w:rPr>
                <w:rFonts w:asciiTheme="minorHAnsi" w:hAnsiTheme="minorHAnsi" w:cstheme="minorHAnsi"/>
                <w:color w:val="000000"/>
                <w:sz w:val="22"/>
                <w:szCs w:val="22"/>
                <w:lang w:val="en-IE" w:eastAsia="en-IE"/>
              </w:rPr>
            </w:pPr>
          </w:p>
          <w:p w14:paraId="0719C3D1" w14:textId="77777777" w:rsidR="00EB5D90" w:rsidRPr="00EB5D90" w:rsidRDefault="00EB5D90" w:rsidP="00EB5D90">
            <w:pPr>
              <w:spacing w:line="276" w:lineRule="auto"/>
              <w:rPr>
                <w:rFonts w:asciiTheme="minorHAnsi" w:hAnsiTheme="minorHAnsi" w:cstheme="minorHAnsi"/>
                <w:color w:val="000000"/>
                <w:sz w:val="22"/>
                <w:szCs w:val="22"/>
                <w:lang w:val="en-IE" w:eastAsia="en-IE"/>
              </w:rPr>
            </w:pPr>
          </w:p>
        </w:tc>
        <w:tc>
          <w:tcPr>
            <w:tcW w:w="2551" w:type="dxa"/>
            <w:tcBorders>
              <w:top w:val="nil"/>
              <w:left w:val="single" w:sz="4" w:space="0" w:color="auto"/>
              <w:bottom w:val="single" w:sz="4" w:space="0" w:color="auto"/>
              <w:right w:val="single" w:sz="4" w:space="0" w:color="auto"/>
            </w:tcBorders>
            <w:shd w:val="clear" w:color="auto" w:fill="auto"/>
            <w:noWrap/>
            <w:hideMark/>
          </w:tcPr>
          <w:p w14:paraId="0279D00B"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29,293,043</w:t>
            </w:r>
          </w:p>
        </w:tc>
        <w:tc>
          <w:tcPr>
            <w:tcW w:w="1985" w:type="dxa"/>
            <w:tcBorders>
              <w:top w:val="nil"/>
              <w:left w:val="nil"/>
              <w:bottom w:val="single" w:sz="4" w:space="0" w:color="auto"/>
              <w:right w:val="single" w:sz="4" w:space="0" w:color="auto"/>
            </w:tcBorders>
            <w:shd w:val="clear" w:color="auto" w:fill="auto"/>
            <w:noWrap/>
            <w:hideMark/>
          </w:tcPr>
          <w:p w14:paraId="3449F54D"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29,292,901</w:t>
            </w:r>
          </w:p>
          <w:p w14:paraId="04A0D1C1" w14:textId="77777777" w:rsidR="002A7857" w:rsidRPr="00EB5D90" w:rsidRDefault="002A7857" w:rsidP="00EB5D90">
            <w:pPr>
              <w:spacing w:line="276" w:lineRule="auto"/>
              <w:rPr>
                <w:rFonts w:asciiTheme="minorHAnsi" w:hAnsiTheme="minorHAnsi" w:cstheme="minorHAnsi"/>
                <w:color w:val="000000"/>
                <w:sz w:val="22"/>
                <w:szCs w:val="22"/>
                <w:lang w:val="en-IE" w:eastAsia="en-IE"/>
              </w:rPr>
            </w:pPr>
          </w:p>
          <w:p w14:paraId="162EE26E" w14:textId="7E8390EA" w:rsidR="002A7857" w:rsidRPr="00EB5D90" w:rsidRDefault="002A7857" w:rsidP="00EB5D90">
            <w:pPr>
              <w:spacing w:line="276" w:lineRule="auto"/>
              <w:rPr>
                <w:rFonts w:asciiTheme="minorHAnsi" w:hAnsiTheme="minorHAnsi" w:cstheme="minorHAnsi"/>
                <w:color w:val="000000"/>
                <w:sz w:val="22"/>
                <w:szCs w:val="22"/>
                <w:lang w:val="en-IE" w:eastAsia="en-IE"/>
              </w:rPr>
            </w:pPr>
          </w:p>
        </w:tc>
        <w:tc>
          <w:tcPr>
            <w:tcW w:w="1417" w:type="dxa"/>
            <w:tcBorders>
              <w:top w:val="nil"/>
              <w:left w:val="nil"/>
              <w:bottom w:val="single" w:sz="4" w:space="0" w:color="auto"/>
              <w:right w:val="single" w:sz="4" w:space="0" w:color="auto"/>
            </w:tcBorders>
            <w:shd w:val="clear" w:color="auto" w:fill="auto"/>
            <w:noWrap/>
            <w:hideMark/>
          </w:tcPr>
          <w:p w14:paraId="1FB164CA"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142</w:t>
            </w:r>
          </w:p>
        </w:tc>
        <w:tc>
          <w:tcPr>
            <w:tcW w:w="1281" w:type="dxa"/>
            <w:tcBorders>
              <w:top w:val="nil"/>
              <w:left w:val="nil"/>
              <w:bottom w:val="single" w:sz="4" w:space="0" w:color="auto"/>
              <w:right w:val="single" w:sz="4" w:space="0" w:color="auto"/>
            </w:tcBorders>
            <w:shd w:val="clear" w:color="auto" w:fill="auto"/>
            <w:noWrap/>
            <w:hideMark/>
          </w:tcPr>
          <w:p w14:paraId="73746728"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325</w:t>
            </w:r>
          </w:p>
        </w:tc>
      </w:tr>
      <w:tr w:rsidR="0011155A" w:rsidRPr="00EB5D90" w14:paraId="70712712"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0D428FAF"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tcPr>
          <w:p w14:paraId="4D8ED3D6" w14:textId="159D2D00"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7B619979"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6A49A3E7" w14:textId="5C35C23A"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100.000%</w:t>
            </w:r>
          </w:p>
        </w:tc>
        <w:tc>
          <w:tcPr>
            <w:tcW w:w="1417" w:type="dxa"/>
            <w:tcBorders>
              <w:top w:val="nil"/>
              <w:left w:val="nil"/>
              <w:bottom w:val="single" w:sz="4" w:space="0" w:color="auto"/>
              <w:right w:val="single" w:sz="4" w:space="0" w:color="auto"/>
            </w:tcBorders>
            <w:shd w:val="clear" w:color="auto" w:fill="auto"/>
            <w:noWrap/>
          </w:tcPr>
          <w:p w14:paraId="2621B2F4" w14:textId="4F754C14"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0.000%</w:t>
            </w:r>
          </w:p>
        </w:tc>
        <w:tc>
          <w:tcPr>
            <w:tcW w:w="1281" w:type="dxa"/>
            <w:tcBorders>
              <w:top w:val="nil"/>
              <w:left w:val="nil"/>
              <w:bottom w:val="single" w:sz="4" w:space="0" w:color="auto"/>
              <w:right w:val="single" w:sz="4" w:space="0" w:color="auto"/>
            </w:tcBorders>
            <w:shd w:val="clear" w:color="auto" w:fill="auto"/>
            <w:noWrap/>
          </w:tcPr>
          <w:p w14:paraId="75DB12E7"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r>
      <w:tr w:rsidR="001061D3" w:rsidRPr="00EB5D90" w14:paraId="69F88DF9"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2F92814F"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4</w:t>
            </w:r>
          </w:p>
        </w:tc>
        <w:tc>
          <w:tcPr>
            <w:tcW w:w="3201" w:type="dxa"/>
            <w:tcBorders>
              <w:top w:val="nil"/>
              <w:left w:val="nil"/>
              <w:bottom w:val="single" w:sz="4" w:space="0" w:color="auto"/>
              <w:right w:val="nil"/>
            </w:tcBorders>
            <w:shd w:val="clear" w:color="auto" w:fill="auto"/>
            <w:hideMark/>
          </w:tcPr>
          <w:p w14:paraId="227772F1"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To declare a Final Dividend of 100 cent per Ordinary Share</w:t>
            </w:r>
          </w:p>
        </w:tc>
        <w:tc>
          <w:tcPr>
            <w:tcW w:w="2551" w:type="dxa"/>
            <w:tcBorders>
              <w:top w:val="nil"/>
              <w:left w:val="single" w:sz="4" w:space="0" w:color="auto"/>
              <w:bottom w:val="single" w:sz="4" w:space="0" w:color="auto"/>
              <w:right w:val="single" w:sz="4" w:space="0" w:color="auto"/>
            </w:tcBorders>
            <w:shd w:val="clear" w:color="auto" w:fill="auto"/>
            <w:noWrap/>
            <w:hideMark/>
          </w:tcPr>
          <w:p w14:paraId="5B8146B7"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0A0058AC"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p w14:paraId="6F539393" w14:textId="77777777" w:rsidR="002A7857" w:rsidRPr="00EB5D90" w:rsidRDefault="002A7857" w:rsidP="00EB5D90">
            <w:pPr>
              <w:spacing w:line="276" w:lineRule="auto"/>
              <w:rPr>
                <w:rFonts w:asciiTheme="minorHAnsi" w:hAnsiTheme="minorHAnsi" w:cstheme="minorHAnsi"/>
                <w:color w:val="000000"/>
                <w:sz w:val="22"/>
                <w:szCs w:val="22"/>
                <w:lang w:val="en-IE" w:eastAsia="en-IE"/>
              </w:rPr>
            </w:pPr>
          </w:p>
          <w:p w14:paraId="0982B90B" w14:textId="02A5BCE5" w:rsidR="002A7857" w:rsidRPr="00EB5D90" w:rsidRDefault="002A7857" w:rsidP="00EB5D90">
            <w:pPr>
              <w:spacing w:line="276" w:lineRule="auto"/>
              <w:rPr>
                <w:rFonts w:asciiTheme="minorHAnsi" w:hAnsiTheme="minorHAnsi" w:cstheme="minorHAnsi"/>
                <w:color w:val="000000"/>
                <w:sz w:val="22"/>
                <w:szCs w:val="22"/>
                <w:lang w:val="en-IE" w:eastAsia="en-IE"/>
              </w:rPr>
            </w:pPr>
          </w:p>
        </w:tc>
        <w:tc>
          <w:tcPr>
            <w:tcW w:w="1417" w:type="dxa"/>
            <w:tcBorders>
              <w:top w:val="nil"/>
              <w:left w:val="nil"/>
              <w:bottom w:val="single" w:sz="4" w:space="0" w:color="auto"/>
              <w:right w:val="single" w:sz="4" w:space="0" w:color="auto"/>
            </w:tcBorders>
            <w:shd w:val="clear" w:color="auto" w:fill="auto"/>
            <w:noWrap/>
            <w:hideMark/>
          </w:tcPr>
          <w:p w14:paraId="7701974F"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c>
          <w:tcPr>
            <w:tcW w:w="1281" w:type="dxa"/>
            <w:tcBorders>
              <w:top w:val="nil"/>
              <w:left w:val="nil"/>
              <w:bottom w:val="single" w:sz="4" w:space="0" w:color="auto"/>
              <w:right w:val="single" w:sz="4" w:space="0" w:color="auto"/>
            </w:tcBorders>
            <w:shd w:val="clear" w:color="auto" w:fill="auto"/>
            <w:noWrap/>
            <w:hideMark/>
          </w:tcPr>
          <w:p w14:paraId="1316BA5F"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11155A" w:rsidRPr="00EB5D90" w14:paraId="0E4B886E"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74048FE1"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tcPr>
          <w:p w14:paraId="6E10A58B" w14:textId="058B4506"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0FABBA9D"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4A22C8EA" w14:textId="580C47BC"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100.000%</w:t>
            </w:r>
          </w:p>
        </w:tc>
        <w:tc>
          <w:tcPr>
            <w:tcW w:w="1417" w:type="dxa"/>
            <w:tcBorders>
              <w:top w:val="nil"/>
              <w:left w:val="nil"/>
              <w:bottom w:val="single" w:sz="4" w:space="0" w:color="auto"/>
              <w:right w:val="single" w:sz="4" w:space="0" w:color="auto"/>
            </w:tcBorders>
            <w:shd w:val="clear" w:color="auto" w:fill="auto"/>
            <w:noWrap/>
          </w:tcPr>
          <w:p w14:paraId="33829578" w14:textId="25F5CE8F"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0.000%</w:t>
            </w:r>
          </w:p>
        </w:tc>
        <w:tc>
          <w:tcPr>
            <w:tcW w:w="1281" w:type="dxa"/>
            <w:tcBorders>
              <w:top w:val="nil"/>
              <w:left w:val="nil"/>
              <w:bottom w:val="single" w:sz="4" w:space="0" w:color="auto"/>
              <w:right w:val="single" w:sz="4" w:space="0" w:color="auto"/>
            </w:tcBorders>
            <w:shd w:val="clear" w:color="auto" w:fill="auto"/>
            <w:noWrap/>
          </w:tcPr>
          <w:p w14:paraId="33ACFBFB"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r>
      <w:tr w:rsidR="001061D3" w:rsidRPr="00EB5D90" w14:paraId="2F5CD53A" w14:textId="77777777" w:rsidTr="001061D3">
        <w:trPr>
          <w:trHeight w:val="1224"/>
        </w:trPr>
        <w:tc>
          <w:tcPr>
            <w:tcW w:w="480" w:type="dxa"/>
            <w:tcBorders>
              <w:top w:val="nil"/>
              <w:left w:val="single" w:sz="4" w:space="0" w:color="auto"/>
              <w:bottom w:val="single" w:sz="4" w:space="0" w:color="auto"/>
              <w:right w:val="single" w:sz="4" w:space="0" w:color="auto"/>
            </w:tcBorders>
            <w:shd w:val="clear" w:color="auto" w:fill="auto"/>
            <w:noWrap/>
            <w:hideMark/>
          </w:tcPr>
          <w:p w14:paraId="7F6B83E3"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lastRenderedPageBreak/>
              <w:t>5</w:t>
            </w:r>
          </w:p>
        </w:tc>
        <w:tc>
          <w:tcPr>
            <w:tcW w:w="3201" w:type="dxa"/>
            <w:tcBorders>
              <w:top w:val="nil"/>
              <w:left w:val="nil"/>
              <w:bottom w:val="single" w:sz="4" w:space="0" w:color="auto"/>
              <w:right w:val="nil"/>
            </w:tcBorders>
            <w:shd w:val="clear" w:color="auto" w:fill="auto"/>
            <w:hideMark/>
          </w:tcPr>
          <w:p w14:paraId="7D01C8A3" w14:textId="77777777" w:rsidR="001061D3"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receive and consider the Report on Directors Remuneration appearing in the Financial Statements for the year ended 31 December 2023 </w:t>
            </w:r>
          </w:p>
          <w:p w14:paraId="1B4C609D" w14:textId="77777777" w:rsidR="00FB1743" w:rsidRDefault="00FB1743" w:rsidP="00EB5D90">
            <w:pPr>
              <w:spacing w:line="276" w:lineRule="auto"/>
              <w:rPr>
                <w:rFonts w:asciiTheme="minorHAnsi" w:hAnsiTheme="minorHAnsi" w:cstheme="minorHAnsi"/>
                <w:color w:val="000000"/>
                <w:sz w:val="22"/>
                <w:szCs w:val="22"/>
                <w:lang w:val="en-IE" w:eastAsia="en-IE"/>
              </w:rPr>
            </w:pPr>
          </w:p>
          <w:p w14:paraId="5AAF9406" w14:textId="77777777" w:rsidR="00EB5D90" w:rsidRPr="00EB5D90" w:rsidRDefault="00EB5D90" w:rsidP="00EB5D90">
            <w:pPr>
              <w:spacing w:line="276" w:lineRule="auto"/>
              <w:rPr>
                <w:rFonts w:asciiTheme="minorHAnsi" w:hAnsiTheme="minorHAnsi" w:cstheme="minorHAnsi"/>
                <w:color w:val="000000"/>
                <w:sz w:val="22"/>
                <w:szCs w:val="22"/>
                <w:lang w:val="en-IE" w:eastAsia="en-IE"/>
              </w:rPr>
            </w:pPr>
          </w:p>
        </w:tc>
        <w:tc>
          <w:tcPr>
            <w:tcW w:w="2551" w:type="dxa"/>
            <w:tcBorders>
              <w:top w:val="nil"/>
              <w:left w:val="single" w:sz="4" w:space="0" w:color="auto"/>
              <w:bottom w:val="single" w:sz="4" w:space="0" w:color="auto"/>
              <w:right w:val="single" w:sz="4" w:space="0" w:color="auto"/>
            </w:tcBorders>
            <w:shd w:val="clear" w:color="auto" w:fill="auto"/>
            <w:noWrap/>
            <w:hideMark/>
          </w:tcPr>
          <w:p w14:paraId="1CCE8E10"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1C41120C"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p w14:paraId="3DE885B3" w14:textId="77777777" w:rsidR="002A7857" w:rsidRPr="00EB5D90" w:rsidRDefault="002A7857" w:rsidP="00EB5D90">
            <w:pPr>
              <w:spacing w:line="276" w:lineRule="auto"/>
              <w:rPr>
                <w:rFonts w:asciiTheme="minorHAnsi" w:hAnsiTheme="minorHAnsi" w:cstheme="minorHAnsi"/>
                <w:color w:val="000000"/>
                <w:sz w:val="22"/>
                <w:szCs w:val="22"/>
                <w:lang w:val="en-IE" w:eastAsia="en-IE"/>
              </w:rPr>
            </w:pPr>
          </w:p>
          <w:p w14:paraId="3B2CB429" w14:textId="73EAB247" w:rsidR="002A7857" w:rsidRPr="00EB5D90" w:rsidRDefault="002A7857" w:rsidP="00EB5D90">
            <w:pPr>
              <w:spacing w:line="276" w:lineRule="auto"/>
              <w:rPr>
                <w:rFonts w:asciiTheme="minorHAnsi" w:hAnsiTheme="minorHAnsi" w:cstheme="minorHAnsi"/>
                <w:color w:val="000000"/>
                <w:sz w:val="22"/>
                <w:szCs w:val="22"/>
                <w:lang w:val="en-IE" w:eastAsia="en-IE"/>
              </w:rPr>
            </w:pPr>
          </w:p>
        </w:tc>
        <w:tc>
          <w:tcPr>
            <w:tcW w:w="1417" w:type="dxa"/>
            <w:tcBorders>
              <w:top w:val="nil"/>
              <w:left w:val="nil"/>
              <w:bottom w:val="single" w:sz="4" w:space="0" w:color="auto"/>
              <w:right w:val="single" w:sz="4" w:space="0" w:color="auto"/>
            </w:tcBorders>
            <w:shd w:val="clear" w:color="auto" w:fill="auto"/>
            <w:noWrap/>
            <w:hideMark/>
          </w:tcPr>
          <w:p w14:paraId="3D085326"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c>
          <w:tcPr>
            <w:tcW w:w="1281" w:type="dxa"/>
            <w:tcBorders>
              <w:top w:val="nil"/>
              <w:left w:val="nil"/>
              <w:bottom w:val="single" w:sz="4" w:space="0" w:color="auto"/>
              <w:right w:val="single" w:sz="4" w:space="0" w:color="auto"/>
            </w:tcBorders>
            <w:shd w:val="clear" w:color="auto" w:fill="auto"/>
            <w:noWrap/>
            <w:hideMark/>
          </w:tcPr>
          <w:p w14:paraId="036AB2DF"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11155A" w:rsidRPr="00EB5D90" w14:paraId="6E36DFC0" w14:textId="77777777" w:rsidTr="00515322">
        <w:trPr>
          <w:trHeight w:val="905"/>
        </w:trPr>
        <w:tc>
          <w:tcPr>
            <w:tcW w:w="480" w:type="dxa"/>
            <w:tcBorders>
              <w:top w:val="nil"/>
              <w:left w:val="single" w:sz="4" w:space="0" w:color="auto"/>
              <w:bottom w:val="single" w:sz="4" w:space="0" w:color="auto"/>
              <w:right w:val="single" w:sz="4" w:space="0" w:color="auto"/>
            </w:tcBorders>
            <w:shd w:val="clear" w:color="auto" w:fill="auto"/>
            <w:noWrap/>
          </w:tcPr>
          <w:p w14:paraId="262E7BBD"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tcPr>
          <w:p w14:paraId="604DC279" w14:textId="7B0A0238"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222A7A5E"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52A53CE4" w14:textId="652898B7"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100.000%</w:t>
            </w:r>
          </w:p>
        </w:tc>
        <w:tc>
          <w:tcPr>
            <w:tcW w:w="1417" w:type="dxa"/>
            <w:tcBorders>
              <w:top w:val="nil"/>
              <w:left w:val="nil"/>
              <w:bottom w:val="single" w:sz="4" w:space="0" w:color="auto"/>
              <w:right w:val="single" w:sz="4" w:space="0" w:color="auto"/>
            </w:tcBorders>
            <w:shd w:val="clear" w:color="auto" w:fill="auto"/>
            <w:noWrap/>
          </w:tcPr>
          <w:p w14:paraId="281DE161" w14:textId="53F4DF90"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0.000%</w:t>
            </w:r>
          </w:p>
        </w:tc>
        <w:tc>
          <w:tcPr>
            <w:tcW w:w="1281" w:type="dxa"/>
            <w:tcBorders>
              <w:top w:val="nil"/>
              <w:left w:val="nil"/>
              <w:bottom w:val="single" w:sz="4" w:space="0" w:color="auto"/>
              <w:right w:val="single" w:sz="4" w:space="0" w:color="auto"/>
            </w:tcBorders>
            <w:shd w:val="clear" w:color="auto" w:fill="auto"/>
            <w:noWrap/>
          </w:tcPr>
          <w:p w14:paraId="1D5C04F5"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r>
      <w:tr w:rsidR="001061D3" w:rsidRPr="00EB5D90" w14:paraId="7A5407A9"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176CDF19"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6a</w:t>
            </w:r>
          </w:p>
        </w:tc>
        <w:tc>
          <w:tcPr>
            <w:tcW w:w="3201" w:type="dxa"/>
            <w:tcBorders>
              <w:top w:val="nil"/>
              <w:left w:val="nil"/>
              <w:bottom w:val="single" w:sz="4" w:space="0" w:color="auto"/>
              <w:right w:val="nil"/>
            </w:tcBorders>
            <w:shd w:val="clear" w:color="auto" w:fill="auto"/>
            <w:noWrap/>
            <w:hideMark/>
          </w:tcPr>
          <w:p w14:paraId="46B7916E"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To re-elect Mary Brennan as Director</w:t>
            </w:r>
          </w:p>
        </w:tc>
        <w:tc>
          <w:tcPr>
            <w:tcW w:w="2551" w:type="dxa"/>
            <w:tcBorders>
              <w:top w:val="nil"/>
              <w:left w:val="single" w:sz="4" w:space="0" w:color="auto"/>
              <w:bottom w:val="single" w:sz="4" w:space="0" w:color="auto"/>
              <w:right w:val="single" w:sz="4" w:space="0" w:color="auto"/>
            </w:tcBorders>
            <w:shd w:val="clear" w:color="auto" w:fill="auto"/>
            <w:noWrap/>
            <w:hideMark/>
          </w:tcPr>
          <w:p w14:paraId="0B531084"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52F93558"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29,200,991</w:t>
            </w:r>
          </w:p>
          <w:p w14:paraId="0099F828" w14:textId="77777777" w:rsidR="002A7857" w:rsidRPr="00EB5D90" w:rsidRDefault="002A7857" w:rsidP="00EB5D90">
            <w:pPr>
              <w:spacing w:line="276" w:lineRule="auto"/>
              <w:rPr>
                <w:rFonts w:asciiTheme="minorHAnsi" w:hAnsiTheme="minorHAnsi" w:cstheme="minorHAnsi"/>
                <w:color w:val="000000"/>
                <w:sz w:val="22"/>
                <w:szCs w:val="22"/>
                <w:lang w:val="en-IE" w:eastAsia="en-IE"/>
              </w:rPr>
            </w:pPr>
          </w:p>
          <w:p w14:paraId="0CAD4C7B" w14:textId="3171B317" w:rsidR="002A7857" w:rsidRPr="00EB5D90" w:rsidRDefault="002A7857" w:rsidP="00EB5D90">
            <w:pPr>
              <w:spacing w:line="276" w:lineRule="auto"/>
              <w:rPr>
                <w:rFonts w:asciiTheme="minorHAnsi" w:hAnsiTheme="minorHAnsi" w:cstheme="minorHAnsi"/>
                <w:color w:val="000000"/>
                <w:sz w:val="22"/>
                <w:szCs w:val="22"/>
                <w:lang w:val="en-IE" w:eastAsia="en-IE"/>
              </w:rPr>
            </w:pPr>
          </w:p>
        </w:tc>
        <w:tc>
          <w:tcPr>
            <w:tcW w:w="1417" w:type="dxa"/>
            <w:tcBorders>
              <w:top w:val="nil"/>
              <w:left w:val="nil"/>
              <w:bottom w:val="single" w:sz="4" w:space="0" w:color="auto"/>
              <w:right w:val="single" w:sz="4" w:space="0" w:color="auto"/>
            </w:tcBorders>
            <w:shd w:val="clear" w:color="auto" w:fill="auto"/>
            <w:noWrap/>
            <w:hideMark/>
          </w:tcPr>
          <w:p w14:paraId="6F5BCAD2"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92,377</w:t>
            </w:r>
          </w:p>
        </w:tc>
        <w:tc>
          <w:tcPr>
            <w:tcW w:w="1281" w:type="dxa"/>
            <w:tcBorders>
              <w:top w:val="nil"/>
              <w:left w:val="nil"/>
              <w:bottom w:val="single" w:sz="4" w:space="0" w:color="auto"/>
              <w:right w:val="single" w:sz="4" w:space="0" w:color="auto"/>
            </w:tcBorders>
            <w:shd w:val="clear" w:color="auto" w:fill="auto"/>
            <w:noWrap/>
            <w:hideMark/>
          </w:tcPr>
          <w:p w14:paraId="2F80C6B6"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11155A" w:rsidRPr="00EB5D90" w14:paraId="1CBCFA82"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6D7B579F"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noWrap/>
          </w:tcPr>
          <w:p w14:paraId="2FDD5245" w14:textId="58A181A3"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58A9DCEF"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078D9BB0" w14:textId="2F2CA675"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99.685%</w:t>
            </w:r>
          </w:p>
        </w:tc>
        <w:tc>
          <w:tcPr>
            <w:tcW w:w="1417" w:type="dxa"/>
            <w:tcBorders>
              <w:top w:val="nil"/>
              <w:left w:val="nil"/>
              <w:bottom w:val="single" w:sz="4" w:space="0" w:color="auto"/>
              <w:right w:val="single" w:sz="4" w:space="0" w:color="auto"/>
            </w:tcBorders>
            <w:shd w:val="clear" w:color="auto" w:fill="auto"/>
            <w:noWrap/>
          </w:tcPr>
          <w:p w14:paraId="5E9A60C3" w14:textId="3229DADD"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0.315%</w:t>
            </w:r>
          </w:p>
        </w:tc>
        <w:tc>
          <w:tcPr>
            <w:tcW w:w="1281" w:type="dxa"/>
            <w:tcBorders>
              <w:top w:val="nil"/>
              <w:left w:val="nil"/>
              <w:bottom w:val="single" w:sz="4" w:space="0" w:color="auto"/>
              <w:right w:val="single" w:sz="4" w:space="0" w:color="auto"/>
            </w:tcBorders>
            <w:shd w:val="clear" w:color="auto" w:fill="auto"/>
            <w:noWrap/>
          </w:tcPr>
          <w:p w14:paraId="637F1106"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r>
      <w:tr w:rsidR="001061D3" w:rsidRPr="00EB5D90" w14:paraId="00E4562F"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04B6CC8B"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6b</w:t>
            </w:r>
          </w:p>
        </w:tc>
        <w:tc>
          <w:tcPr>
            <w:tcW w:w="3201" w:type="dxa"/>
            <w:tcBorders>
              <w:top w:val="nil"/>
              <w:left w:val="nil"/>
              <w:bottom w:val="single" w:sz="4" w:space="0" w:color="auto"/>
              <w:right w:val="nil"/>
            </w:tcBorders>
            <w:shd w:val="clear" w:color="auto" w:fill="auto"/>
            <w:noWrap/>
            <w:hideMark/>
          </w:tcPr>
          <w:p w14:paraId="73D1A492"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re-elect Sylvia Cronin as Director </w:t>
            </w:r>
          </w:p>
        </w:tc>
        <w:tc>
          <w:tcPr>
            <w:tcW w:w="2551" w:type="dxa"/>
            <w:tcBorders>
              <w:top w:val="nil"/>
              <w:left w:val="single" w:sz="4" w:space="0" w:color="auto"/>
              <w:bottom w:val="single" w:sz="4" w:space="0" w:color="auto"/>
              <w:right w:val="single" w:sz="4" w:space="0" w:color="auto"/>
            </w:tcBorders>
            <w:shd w:val="clear" w:color="auto" w:fill="auto"/>
            <w:noWrap/>
            <w:hideMark/>
          </w:tcPr>
          <w:p w14:paraId="4CA35818"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0FD5D43F"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29,291,668</w:t>
            </w:r>
          </w:p>
          <w:p w14:paraId="31776FA7" w14:textId="7430D17C" w:rsidR="002A7857" w:rsidRPr="00EB5D90" w:rsidRDefault="002A7857" w:rsidP="00EB5D90">
            <w:pPr>
              <w:spacing w:line="276" w:lineRule="auto"/>
              <w:rPr>
                <w:rFonts w:asciiTheme="minorHAnsi" w:hAnsiTheme="minorHAnsi" w:cstheme="minorHAnsi"/>
                <w:color w:val="000000"/>
                <w:sz w:val="22"/>
                <w:szCs w:val="22"/>
                <w:lang w:val="en-IE" w:eastAsia="en-IE"/>
              </w:rPr>
            </w:pPr>
          </w:p>
        </w:tc>
        <w:tc>
          <w:tcPr>
            <w:tcW w:w="1417" w:type="dxa"/>
            <w:tcBorders>
              <w:top w:val="nil"/>
              <w:left w:val="nil"/>
              <w:bottom w:val="single" w:sz="4" w:space="0" w:color="auto"/>
              <w:right w:val="single" w:sz="4" w:space="0" w:color="auto"/>
            </w:tcBorders>
            <w:shd w:val="clear" w:color="auto" w:fill="auto"/>
            <w:noWrap/>
            <w:hideMark/>
          </w:tcPr>
          <w:p w14:paraId="4E0338D4"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1,700</w:t>
            </w:r>
          </w:p>
        </w:tc>
        <w:tc>
          <w:tcPr>
            <w:tcW w:w="1281" w:type="dxa"/>
            <w:tcBorders>
              <w:top w:val="nil"/>
              <w:left w:val="nil"/>
              <w:bottom w:val="single" w:sz="4" w:space="0" w:color="auto"/>
              <w:right w:val="single" w:sz="4" w:space="0" w:color="auto"/>
            </w:tcBorders>
            <w:shd w:val="clear" w:color="auto" w:fill="auto"/>
            <w:noWrap/>
            <w:hideMark/>
          </w:tcPr>
          <w:p w14:paraId="6CA7EAB7"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11155A" w:rsidRPr="00EB5D90" w14:paraId="498ADE2C"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0401CE0D"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noWrap/>
          </w:tcPr>
          <w:p w14:paraId="544A82A4" w14:textId="0A7F94AC" w:rsidR="0011155A" w:rsidRPr="00EB5D90" w:rsidRDefault="0011155A"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4982B714"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36B64A84" w14:textId="3D30C9E6" w:rsidR="00C00C22" w:rsidRPr="00EB5D90" w:rsidRDefault="00C00C22"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99.994%</w:t>
            </w:r>
          </w:p>
        </w:tc>
        <w:tc>
          <w:tcPr>
            <w:tcW w:w="1417" w:type="dxa"/>
            <w:tcBorders>
              <w:top w:val="nil"/>
              <w:left w:val="nil"/>
              <w:bottom w:val="single" w:sz="4" w:space="0" w:color="auto"/>
              <w:right w:val="single" w:sz="4" w:space="0" w:color="auto"/>
            </w:tcBorders>
            <w:shd w:val="clear" w:color="auto" w:fill="auto"/>
            <w:noWrap/>
          </w:tcPr>
          <w:p w14:paraId="0A55720A" w14:textId="6EC11153" w:rsidR="00C00C22" w:rsidRPr="00EB5D90" w:rsidRDefault="00C00C22"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0.006%</w:t>
            </w:r>
          </w:p>
        </w:tc>
        <w:tc>
          <w:tcPr>
            <w:tcW w:w="1281" w:type="dxa"/>
            <w:tcBorders>
              <w:top w:val="nil"/>
              <w:left w:val="nil"/>
              <w:bottom w:val="single" w:sz="4" w:space="0" w:color="auto"/>
              <w:right w:val="single" w:sz="4" w:space="0" w:color="auto"/>
            </w:tcBorders>
            <w:shd w:val="clear" w:color="auto" w:fill="auto"/>
            <w:noWrap/>
          </w:tcPr>
          <w:p w14:paraId="0B049312" w14:textId="77777777" w:rsidR="0011155A" w:rsidRPr="00EB5D90" w:rsidRDefault="0011155A" w:rsidP="00EB5D90">
            <w:pPr>
              <w:spacing w:line="276" w:lineRule="auto"/>
              <w:rPr>
                <w:rFonts w:asciiTheme="minorHAnsi" w:hAnsiTheme="minorHAnsi" w:cstheme="minorHAnsi"/>
                <w:color w:val="000000"/>
                <w:sz w:val="22"/>
                <w:szCs w:val="22"/>
                <w:lang w:val="en-IE" w:eastAsia="en-IE"/>
              </w:rPr>
            </w:pPr>
          </w:p>
        </w:tc>
      </w:tr>
      <w:tr w:rsidR="001061D3" w:rsidRPr="00EB5D90" w14:paraId="5E70185C"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52CB0B89"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6c</w:t>
            </w:r>
          </w:p>
        </w:tc>
        <w:tc>
          <w:tcPr>
            <w:tcW w:w="3201" w:type="dxa"/>
            <w:tcBorders>
              <w:top w:val="nil"/>
              <w:left w:val="nil"/>
              <w:bottom w:val="single" w:sz="4" w:space="0" w:color="auto"/>
              <w:right w:val="nil"/>
            </w:tcBorders>
            <w:shd w:val="clear" w:color="auto" w:fill="auto"/>
            <w:noWrap/>
            <w:hideMark/>
          </w:tcPr>
          <w:p w14:paraId="52866508"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re-elect Tim Cullinan as Director </w:t>
            </w:r>
          </w:p>
        </w:tc>
        <w:tc>
          <w:tcPr>
            <w:tcW w:w="2551" w:type="dxa"/>
            <w:tcBorders>
              <w:top w:val="nil"/>
              <w:left w:val="single" w:sz="4" w:space="0" w:color="auto"/>
              <w:bottom w:val="single" w:sz="4" w:space="0" w:color="auto"/>
              <w:right w:val="single" w:sz="4" w:space="0" w:color="auto"/>
            </w:tcBorders>
            <w:shd w:val="clear" w:color="auto" w:fill="auto"/>
            <w:noWrap/>
            <w:hideMark/>
          </w:tcPr>
          <w:p w14:paraId="08DEB62E"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370B191A"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p w14:paraId="7E1CF5E5" w14:textId="77777777" w:rsidR="002A7857" w:rsidRPr="00EB5D90" w:rsidRDefault="002A7857" w:rsidP="00EB5D90">
            <w:pPr>
              <w:spacing w:line="276" w:lineRule="auto"/>
              <w:rPr>
                <w:rFonts w:asciiTheme="minorHAnsi" w:hAnsiTheme="minorHAnsi" w:cstheme="minorHAnsi"/>
                <w:color w:val="000000"/>
                <w:sz w:val="22"/>
                <w:szCs w:val="22"/>
                <w:lang w:val="en-IE" w:eastAsia="en-IE"/>
              </w:rPr>
            </w:pPr>
          </w:p>
          <w:p w14:paraId="62FFC71E" w14:textId="0C560B86" w:rsidR="002A7857" w:rsidRPr="00EB5D90" w:rsidRDefault="002A7857" w:rsidP="00EB5D90">
            <w:pPr>
              <w:spacing w:line="276" w:lineRule="auto"/>
              <w:rPr>
                <w:rFonts w:asciiTheme="minorHAnsi" w:hAnsiTheme="minorHAnsi" w:cstheme="minorHAnsi"/>
                <w:color w:val="000000"/>
                <w:sz w:val="22"/>
                <w:szCs w:val="22"/>
                <w:lang w:val="en-IE" w:eastAsia="en-IE"/>
              </w:rPr>
            </w:pPr>
          </w:p>
        </w:tc>
        <w:tc>
          <w:tcPr>
            <w:tcW w:w="1417" w:type="dxa"/>
            <w:tcBorders>
              <w:top w:val="nil"/>
              <w:left w:val="nil"/>
              <w:bottom w:val="single" w:sz="4" w:space="0" w:color="auto"/>
              <w:right w:val="single" w:sz="4" w:space="0" w:color="auto"/>
            </w:tcBorders>
            <w:shd w:val="clear" w:color="auto" w:fill="auto"/>
            <w:noWrap/>
            <w:hideMark/>
          </w:tcPr>
          <w:p w14:paraId="0986C3E3"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c>
          <w:tcPr>
            <w:tcW w:w="1281" w:type="dxa"/>
            <w:tcBorders>
              <w:top w:val="nil"/>
              <w:left w:val="nil"/>
              <w:bottom w:val="single" w:sz="4" w:space="0" w:color="auto"/>
              <w:right w:val="single" w:sz="4" w:space="0" w:color="auto"/>
            </w:tcBorders>
            <w:shd w:val="clear" w:color="auto" w:fill="auto"/>
            <w:noWrap/>
            <w:hideMark/>
          </w:tcPr>
          <w:p w14:paraId="121583DB"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8B4015" w:rsidRPr="00EB5D90" w14:paraId="6E1C88AC"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70A26204"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noWrap/>
          </w:tcPr>
          <w:p w14:paraId="209718E9" w14:textId="5309AB73"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5FA35405"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17DB388F" w14:textId="70CF0809"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100.000%</w:t>
            </w:r>
          </w:p>
        </w:tc>
        <w:tc>
          <w:tcPr>
            <w:tcW w:w="1417" w:type="dxa"/>
            <w:tcBorders>
              <w:top w:val="nil"/>
              <w:left w:val="nil"/>
              <w:bottom w:val="single" w:sz="4" w:space="0" w:color="auto"/>
              <w:right w:val="single" w:sz="4" w:space="0" w:color="auto"/>
            </w:tcBorders>
            <w:shd w:val="clear" w:color="auto" w:fill="auto"/>
            <w:noWrap/>
          </w:tcPr>
          <w:p w14:paraId="50157946" w14:textId="30423439"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0.000%</w:t>
            </w:r>
          </w:p>
        </w:tc>
        <w:tc>
          <w:tcPr>
            <w:tcW w:w="1281" w:type="dxa"/>
            <w:tcBorders>
              <w:top w:val="nil"/>
              <w:left w:val="nil"/>
              <w:bottom w:val="single" w:sz="4" w:space="0" w:color="auto"/>
              <w:right w:val="single" w:sz="4" w:space="0" w:color="auto"/>
            </w:tcBorders>
            <w:shd w:val="clear" w:color="auto" w:fill="auto"/>
            <w:noWrap/>
          </w:tcPr>
          <w:p w14:paraId="62DA5C87"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r>
      <w:tr w:rsidR="001061D3" w:rsidRPr="00EB5D90" w14:paraId="494C07C8"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0D637D48"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6d</w:t>
            </w:r>
          </w:p>
        </w:tc>
        <w:tc>
          <w:tcPr>
            <w:tcW w:w="3201" w:type="dxa"/>
            <w:tcBorders>
              <w:top w:val="single" w:sz="4" w:space="0" w:color="auto"/>
              <w:left w:val="nil"/>
              <w:bottom w:val="single" w:sz="4" w:space="0" w:color="auto"/>
              <w:right w:val="nil"/>
            </w:tcBorders>
            <w:shd w:val="clear" w:color="auto" w:fill="auto"/>
            <w:noWrap/>
            <w:hideMark/>
          </w:tcPr>
          <w:p w14:paraId="3CC9F04C"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re-elect Liam Herlihy as Director  </w:t>
            </w:r>
          </w:p>
        </w:tc>
        <w:tc>
          <w:tcPr>
            <w:tcW w:w="2551" w:type="dxa"/>
            <w:tcBorders>
              <w:top w:val="nil"/>
              <w:left w:val="single" w:sz="4" w:space="0" w:color="auto"/>
              <w:bottom w:val="single" w:sz="4" w:space="0" w:color="auto"/>
              <w:right w:val="single" w:sz="4" w:space="0" w:color="auto"/>
            </w:tcBorders>
            <w:shd w:val="clear" w:color="auto" w:fill="auto"/>
            <w:noWrap/>
            <w:hideMark/>
          </w:tcPr>
          <w:p w14:paraId="2A1475D8"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37421213"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28,679,585</w:t>
            </w:r>
          </w:p>
          <w:p w14:paraId="6DF997F6" w14:textId="248C5426" w:rsidR="002A7857" w:rsidRPr="00EB5D90" w:rsidRDefault="002A7857" w:rsidP="00EB5D90">
            <w:pPr>
              <w:spacing w:line="276" w:lineRule="auto"/>
              <w:rPr>
                <w:rFonts w:asciiTheme="minorHAnsi" w:hAnsiTheme="minorHAnsi" w:cstheme="minorHAnsi"/>
                <w:color w:val="000000"/>
                <w:sz w:val="22"/>
                <w:szCs w:val="22"/>
                <w:lang w:val="en-IE" w:eastAsia="en-IE"/>
              </w:rPr>
            </w:pPr>
          </w:p>
        </w:tc>
        <w:tc>
          <w:tcPr>
            <w:tcW w:w="1417" w:type="dxa"/>
            <w:tcBorders>
              <w:top w:val="nil"/>
              <w:left w:val="nil"/>
              <w:bottom w:val="single" w:sz="4" w:space="0" w:color="auto"/>
              <w:right w:val="single" w:sz="4" w:space="0" w:color="auto"/>
            </w:tcBorders>
            <w:shd w:val="clear" w:color="auto" w:fill="auto"/>
            <w:noWrap/>
            <w:hideMark/>
          </w:tcPr>
          <w:p w14:paraId="1B47B6EC"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613,783</w:t>
            </w:r>
          </w:p>
        </w:tc>
        <w:tc>
          <w:tcPr>
            <w:tcW w:w="1281" w:type="dxa"/>
            <w:tcBorders>
              <w:top w:val="nil"/>
              <w:left w:val="nil"/>
              <w:bottom w:val="single" w:sz="4" w:space="0" w:color="auto"/>
              <w:right w:val="single" w:sz="4" w:space="0" w:color="auto"/>
            </w:tcBorders>
            <w:shd w:val="clear" w:color="auto" w:fill="auto"/>
            <w:noWrap/>
            <w:hideMark/>
          </w:tcPr>
          <w:p w14:paraId="29414DA2"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8B4015" w:rsidRPr="00EB5D90" w14:paraId="17520C48"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08920051"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3201" w:type="dxa"/>
            <w:tcBorders>
              <w:top w:val="single" w:sz="4" w:space="0" w:color="auto"/>
              <w:left w:val="nil"/>
              <w:bottom w:val="single" w:sz="4" w:space="0" w:color="auto"/>
              <w:right w:val="nil"/>
            </w:tcBorders>
            <w:shd w:val="clear" w:color="auto" w:fill="auto"/>
            <w:noWrap/>
          </w:tcPr>
          <w:p w14:paraId="6422E762" w14:textId="64C96281"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2A139124"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4BB3D331" w14:textId="07B9527B"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97.905%</w:t>
            </w:r>
          </w:p>
        </w:tc>
        <w:tc>
          <w:tcPr>
            <w:tcW w:w="1417" w:type="dxa"/>
            <w:tcBorders>
              <w:top w:val="nil"/>
              <w:left w:val="nil"/>
              <w:bottom w:val="single" w:sz="4" w:space="0" w:color="auto"/>
              <w:right w:val="single" w:sz="4" w:space="0" w:color="auto"/>
            </w:tcBorders>
            <w:shd w:val="clear" w:color="auto" w:fill="auto"/>
            <w:noWrap/>
          </w:tcPr>
          <w:p w14:paraId="4CB9D2B8" w14:textId="24FFB5A3"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2.095%</w:t>
            </w:r>
          </w:p>
        </w:tc>
        <w:tc>
          <w:tcPr>
            <w:tcW w:w="1281" w:type="dxa"/>
            <w:tcBorders>
              <w:top w:val="nil"/>
              <w:left w:val="nil"/>
              <w:bottom w:val="single" w:sz="4" w:space="0" w:color="auto"/>
              <w:right w:val="single" w:sz="4" w:space="0" w:color="auto"/>
            </w:tcBorders>
            <w:shd w:val="clear" w:color="auto" w:fill="auto"/>
            <w:noWrap/>
          </w:tcPr>
          <w:p w14:paraId="0FD5C778"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r>
      <w:tr w:rsidR="001061D3" w:rsidRPr="00EB5D90" w14:paraId="76F97773" w14:textId="77777777" w:rsidTr="001061D3">
        <w:trPr>
          <w:trHeight w:val="900"/>
        </w:trPr>
        <w:tc>
          <w:tcPr>
            <w:tcW w:w="480" w:type="dxa"/>
            <w:tcBorders>
              <w:top w:val="single" w:sz="4" w:space="0" w:color="auto"/>
              <w:left w:val="single" w:sz="4" w:space="0" w:color="auto"/>
              <w:bottom w:val="single" w:sz="4" w:space="0" w:color="auto"/>
              <w:right w:val="single" w:sz="4" w:space="0" w:color="auto"/>
            </w:tcBorders>
            <w:shd w:val="clear" w:color="auto" w:fill="auto"/>
            <w:noWrap/>
            <w:hideMark/>
          </w:tcPr>
          <w:p w14:paraId="04D36BE3"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6e </w:t>
            </w:r>
          </w:p>
        </w:tc>
        <w:tc>
          <w:tcPr>
            <w:tcW w:w="3201" w:type="dxa"/>
            <w:tcBorders>
              <w:top w:val="single" w:sz="4" w:space="0" w:color="auto"/>
              <w:left w:val="nil"/>
              <w:bottom w:val="single" w:sz="4" w:space="0" w:color="auto"/>
              <w:right w:val="nil"/>
            </w:tcBorders>
            <w:shd w:val="clear" w:color="auto" w:fill="auto"/>
            <w:noWrap/>
            <w:hideMark/>
          </w:tcPr>
          <w:p w14:paraId="3DDE89FA"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re-elect Patrick Murphy as Director </w:t>
            </w: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14:paraId="1D602399"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single" w:sz="4" w:space="0" w:color="auto"/>
              <w:left w:val="nil"/>
              <w:bottom w:val="single" w:sz="4" w:space="0" w:color="auto"/>
              <w:right w:val="single" w:sz="4" w:space="0" w:color="auto"/>
            </w:tcBorders>
            <w:shd w:val="clear" w:color="auto" w:fill="auto"/>
            <w:noWrap/>
            <w:hideMark/>
          </w:tcPr>
          <w:p w14:paraId="14848614"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p w14:paraId="304A15F3" w14:textId="77777777" w:rsidR="002A7857" w:rsidRPr="00EB5D90" w:rsidRDefault="002A7857" w:rsidP="00EB5D90">
            <w:pPr>
              <w:spacing w:line="276" w:lineRule="auto"/>
              <w:rPr>
                <w:rFonts w:asciiTheme="minorHAnsi" w:hAnsiTheme="minorHAnsi" w:cstheme="minorHAnsi"/>
                <w:color w:val="000000"/>
                <w:sz w:val="22"/>
                <w:szCs w:val="22"/>
                <w:lang w:val="en-IE" w:eastAsia="en-IE"/>
              </w:rPr>
            </w:pPr>
          </w:p>
          <w:p w14:paraId="0C426E04" w14:textId="650B4547" w:rsidR="002A7857" w:rsidRPr="00EB5D90" w:rsidRDefault="002A7857" w:rsidP="00EB5D90">
            <w:pPr>
              <w:spacing w:line="276" w:lineRule="auto"/>
              <w:rPr>
                <w:rFonts w:asciiTheme="minorHAnsi" w:hAnsiTheme="minorHAnsi" w:cstheme="minorHAnsi"/>
                <w:color w:val="000000"/>
                <w:sz w:val="22"/>
                <w:szCs w:val="22"/>
                <w:lang w:val="en-IE" w:eastAsia="en-IE"/>
              </w:rPr>
            </w:pPr>
          </w:p>
        </w:tc>
        <w:tc>
          <w:tcPr>
            <w:tcW w:w="1417" w:type="dxa"/>
            <w:tcBorders>
              <w:top w:val="single" w:sz="4" w:space="0" w:color="auto"/>
              <w:left w:val="nil"/>
              <w:bottom w:val="single" w:sz="4" w:space="0" w:color="auto"/>
              <w:right w:val="single" w:sz="4" w:space="0" w:color="auto"/>
            </w:tcBorders>
            <w:shd w:val="clear" w:color="auto" w:fill="auto"/>
            <w:noWrap/>
            <w:hideMark/>
          </w:tcPr>
          <w:p w14:paraId="6B83433A"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c>
          <w:tcPr>
            <w:tcW w:w="1281" w:type="dxa"/>
            <w:tcBorders>
              <w:top w:val="single" w:sz="4" w:space="0" w:color="auto"/>
              <w:left w:val="nil"/>
              <w:bottom w:val="single" w:sz="4" w:space="0" w:color="auto"/>
              <w:right w:val="single" w:sz="4" w:space="0" w:color="auto"/>
            </w:tcBorders>
            <w:shd w:val="clear" w:color="auto" w:fill="auto"/>
            <w:noWrap/>
            <w:hideMark/>
          </w:tcPr>
          <w:p w14:paraId="25B6F59E"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8B4015" w:rsidRPr="00EB5D90" w14:paraId="44EC3543" w14:textId="77777777" w:rsidTr="001061D3">
        <w:trPr>
          <w:trHeight w:val="900"/>
        </w:trPr>
        <w:tc>
          <w:tcPr>
            <w:tcW w:w="480" w:type="dxa"/>
            <w:tcBorders>
              <w:top w:val="single" w:sz="4" w:space="0" w:color="auto"/>
              <w:left w:val="single" w:sz="4" w:space="0" w:color="auto"/>
              <w:bottom w:val="single" w:sz="4" w:space="0" w:color="auto"/>
              <w:right w:val="single" w:sz="4" w:space="0" w:color="auto"/>
            </w:tcBorders>
            <w:shd w:val="clear" w:color="auto" w:fill="auto"/>
            <w:noWrap/>
          </w:tcPr>
          <w:p w14:paraId="49FE5674"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3201" w:type="dxa"/>
            <w:tcBorders>
              <w:top w:val="single" w:sz="4" w:space="0" w:color="auto"/>
              <w:left w:val="nil"/>
              <w:bottom w:val="single" w:sz="4" w:space="0" w:color="auto"/>
              <w:right w:val="nil"/>
            </w:tcBorders>
            <w:shd w:val="clear" w:color="auto" w:fill="auto"/>
            <w:noWrap/>
          </w:tcPr>
          <w:p w14:paraId="3D478D3D" w14:textId="5DDD0E7F"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D02229E"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1985" w:type="dxa"/>
            <w:tcBorders>
              <w:top w:val="single" w:sz="4" w:space="0" w:color="auto"/>
              <w:left w:val="nil"/>
              <w:bottom w:val="single" w:sz="4" w:space="0" w:color="auto"/>
              <w:right w:val="single" w:sz="4" w:space="0" w:color="auto"/>
            </w:tcBorders>
            <w:shd w:val="clear" w:color="auto" w:fill="auto"/>
            <w:noWrap/>
          </w:tcPr>
          <w:p w14:paraId="55F6EFD9" w14:textId="6FAD43B4"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100.000%</w:t>
            </w:r>
          </w:p>
        </w:tc>
        <w:tc>
          <w:tcPr>
            <w:tcW w:w="1417" w:type="dxa"/>
            <w:tcBorders>
              <w:top w:val="single" w:sz="4" w:space="0" w:color="auto"/>
              <w:left w:val="nil"/>
              <w:bottom w:val="single" w:sz="4" w:space="0" w:color="auto"/>
              <w:right w:val="single" w:sz="4" w:space="0" w:color="auto"/>
            </w:tcBorders>
            <w:shd w:val="clear" w:color="auto" w:fill="auto"/>
            <w:noWrap/>
          </w:tcPr>
          <w:p w14:paraId="7D5C39C3" w14:textId="7818FCE6"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0.000%</w:t>
            </w:r>
          </w:p>
        </w:tc>
        <w:tc>
          <w:tcPr>
            <w:tcW w:w="1281" w:type="dxa"/>
            <w:tcBorders>
              <w:top w:val="single" w:sz="4" w:space="0" w:color="auto"/>
              <w:left w:val="nil"/>
              <w:bottom w:val="single" w:sz="4" w:space="0" w:color="auto"/>
              <w:right w:val="single" w:sz="4" w:space="0" w:color="auto"/>
            </w:tcBorders>
            <w:shd w:val="clear" w:color="auto" w:fill="auto"/>
            <w:noWrap/>
          </w:tcPr>
          <w:p w14:paraId="5620D730"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r>
      <w:tr w:rsidR="001061D3" w:rsidRPr="00EB5D90" w14:paraId="64086472" w14:textId="77777777" w:rsidTr="001061D3">
        <w:trPr>
          <w:trHeight w:val="900"/>
        </w:trPr>
        <w:tc>
          <w:tcPr>
            <w:tcW w:w="480" w:type="dxa"/>
            <w:tcBorders>
              <w:top w:val="single" w:sz="4" w:space="0" w:color="auto"/>
              <w:left w:val="single" w:sz="4" w:space="0" w:color="auto"/>
              <w:bottom w:val="single" w:sz="4" w:space="0" w:color="auto"/>
              <w:right w:val="single" w:sz="4" w:space="0" w:color="auto"/>
            </w:tcBorders>
            <w:shd w:val="clear" w:color="auto" w:fill="auto"/>
            <w:noWrap/>
            <w:hideMark/>
          </w:tcPr>
          <w:p w14:paraId="5B687ACD"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6g</w:t>
            </w:r>
          </w:p>
        </w:tc>
        <w:tc>
          <w:tcPr>
            <w:tcW w:w="3201" w:type="dxa"/>
            <w:tcBorders>
              <w:top w:val="single" w:sz="4" w:space="0" w:color="auto"/>
              <w:left w:val="nil"/>
              <w:bottom w:val="single" w:sz="4" w:space="0" w:color="auto"/>
              <w:right w:val="nil"/>
            </w:tcBorders>
            <w:shd w:val="clear" w:color="auto" w:fill="auto"/>
            <w:noWrap/>
            <w:hideMark/>
          </w:tcPr>
          <w:p w14:paraId="523BE669"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re-elect John O'Dwyer as Director  </w:t>
            </w: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14:paraId="5F031F1D"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single" w:sz="4" w:space="0" w:color="auto"/>
              <w:left w:val="nil"/>
              <w:bottom w:val="single" w:sz="4" w:space="0" w:color="auto"/>
              <w:right w:val="single" w:sz="4" w:space="0" w:color="auto"/>
            </w:tcBorders>
            <w:shd w:val="clear" w:color="auto" w:fill="auto"/>
            <w:noWrap/>
            <w:hideMark/>
          </w:tcPr>
          <w:p w14:paraId="0376FAB0"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29,063,354</w:t>
            </w:r>
          </w:p>
          <w:p w14:paraId="576DE416" w14:textId="77777777" w:rsidR="002A7857" w:rsidRPr="00EB5D90" w:rsidRDefault="002A7857" w:rsidP="00EB5D90">
            <w:pPr>
              <w:spacing w:line="276" w:lineRule="auto"/>
              <w:rPr>
                <w:rFonts w:asciiTheme="minorHAnsi" w:hAnsiTheme="minorHAnsi" w:cstheme="minorHAnsi"/>
                <w:color w:val="000000"/>
                <w:sz w:val="22"/>
                <w:szCs w:val="22"/>
                <w:lang w:val="en-IE" w:eastAsia="en-IE"/>
              </w:rPr>
            </w:pPr>
          </w:p>
          <w:p w14:paraId="15CD74A1" w14:textId="0B3DE991" w:rsidR="002A7857" w:rsidRPr="00EB5D90" w:rsidRDefault="002A7857" w:rsidP="00EB5D90">
            <w:pPr>
              <w:spacing w:line="276" w:lineRule="auto"/>
              <w:rPr>
                <w:rFonts w:asciiTheme="minorHAnsi" w:hAnsiTheme="minorHAnsi" w:cstheme="minorHAnsi"/>
                <w:color w:val="000000"/>
                <w:sz w:val="22"/>
                <w:szCs w:val="22"/>
                <w:lang w:val="en-IE" w:eastAsia="en-IE"/>
              </w:rPr>
            </w:pPr>
          </w:p>
        </w:tc>
        <w:tc>
          <w:tcPr>
            <w:tcW w:w="1417" w:type="dxa"/>
            <w:tcBorders>
              <w:top w:val="single" w:sz="4" w:space="0" w:color="auto"/>
              <w:left w:val="nil"/>
              <w:bottom w:val="single" w:sz="4" w:space="0" w:color="auto"/>
              <w:right w:val="single" w:sz="4" w:space="0" w:color="auto"/>
            </w:tcBorders>
            <w:shd w:val="clear" w:color="auto" w:fill="auto"/>
            <w:noWrap/>
            <w:hideMark/>
          </w:tcPr>
          <w:p w14:paraId="05FFF6D8"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230,014</w:t>
            </w:r>
          </w:p>
        </w:tc>
        <w:tc>
          <w:tcPr>
            <w:tcW w:w="1281" w:type="dxa"/>
            <w:tcBorders>
              <w:top w:val="single" w:sz="4" w:space="0" w:color="auto"/>
              <w:left w:val="nil"/>
              <w:bottom w:val="single" w:sz="4" w:space="0" w:color="auto"/>
              <w:right w:val="single" w:sz="4" w:space="0" w:color="auto"/>
            </w:tcBorders>
            <w:shd w:val="clear" w:color="auto" w:fill="auto"/>
            <w:noWrap/>
            <w:hideMark/>
          </w:tcPr>
          <w:p w14:paraId="47AD7258"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8B4015" w:rsidRPr="00EB5D90" w14:paraId="74EAE87A" w14:textId="77777777" w:rsidTr="001061D3">
        <w:trPr>
          <w:trHeight w:val="900"/>
        </w:trPr>
        <w:tc>
          <w:tcPr>
            <w:tcW w:w="480" w:type="dxa"/>
            <w:tcBorders>
              <w:top w:val="single" w:sz="4" w:space="0" w:color="auto"/>
              <w:left w:val="single" w:sz="4" w:space="0" w:color="auto"/>
              <w:bottom w:val="single" w:sz="4" w:space="0" w:color="auto"/>
              <w:right w:val="single" w:sz="4" w:space="0" w:color="auto"/>
            </w:tcBorders>
            <w:shd w:val="clear" w:color="auto" w:fill="auto"/>
            <w:noWrap/>
          </w:tcPr>
          <w:p w14:paraId="58B1AA39"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3201" w:type="dxa"/>
            <w:tcBorders>
              <w:top w:val="single" w:sz="4" w:space="0" w:color="auto"/>
              <w:left w:val="nil"/>
              <w:bottom w:val="single" w:sz="4" w:space="0" w:color="auto"/>
              <w:right w:val="nil"/>
            </w:tcBorders>
            <w:shd w:val="clear" w:color="auto" w:fill="auto"/>
            <w:noWrap/>
          </w:tcPr>
          <w:p w14:paraId="32DC36BB" w14:textId="4C07D009"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452C7E99"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1985" w:type="dxa"/>
            <w:tcBorders>
              <w:top w:val="single" w:sz="4" w:space="0" w:color="auto"/>
              <w:left w:val="nil"/>
              <w:bottom w:val="single" w:sz="4" w:space="0" w:color="auto"/>
              <w:right w:val="single" w:sz="4" w:space="0" w:color="auto"/>
            </w:tcBorders>
            <w:shd w:val="clear" w:color="auto" w:fill="auto"/>
            <w:noWrap/>
          </w:tcPr>
          <w:p w14:paraId="5701852E" w14:textId="61360DE8"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99.215%</w:t>
            </w:r>
          </w:p>
        </w:tc>
        <w:tc>
          <w:tcPr>
            <w:tcW w:w="1417" w:type="dxa"/>
            <w:tcBorders>
              <w:top w:val="single" w:sz="4" w:space="0" w:color="auto"/>
              <w:left w:val="nil"/>
              <w:bottom w:val="single" w:sz="4" w:space="0" w:color="auto"/>
              <w:right w:val="single" w:sz="4" w:space="0" w:color="auto"/>
            </w:tcBorders>
            <w:shd w:val="clear" w:color="auto" w:fill="auto"/>
            <w:noWrap/>
          </w:tcPr>
          <w:p w14:paraId="705F0821" w14:textId="6AD3C655"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0.785%</w:t>
            </w:r>
          </w:p>
        </w:tc>
        <w:tc>
          <w:tcPr>
            <w:tcW w:w="1281" w:type="dxa"/>
            <w:tcBorders>
              <w:top w:val="single" w:sz="4" w:space="0" w:color="auto"/>
              <w:left w:val="nil"/>
              <w:bottom w:val="single" w:sz="4" w:space="0" w:color="auto"/>
              <w:right w:val="single" w:sz="4" w:space="0" w:color="auto"/>
            </w:tcBorders>
            <w:shd w:val="clear" w:color="auto" w:fill="auto"/>
            <w:noWrap/>
          </w:tcPr>
          <w:p w14:paraId="08C7D2B4"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r>
      <w:tr w:rsidR="001061D3" w:rsidRPr="00EB5D90" w14:paraId="1D511527"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31025862"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lastRenderedPageBreak/>
              <w:t>6h</w:t>
            </w:r>
          </w:p>
        </w:tc>
        <w:tc>
          <w:tcPr>
            <w:tcW w:w="3201" w:type="dxa"/>
            <w:tcBorders>
              <w:top w:val="nil"/>
              <w:left w:val="nil"/>
              <w:bottom w:val="single" w:sz="4" w:space="0" w:color="auto"/>
              <w:right w:val="nil"/>
            </w:tcBorders>
            <w:shd w:val="clear" w:color="auto" w:fill="auto"/>
            <w:noWrap/>
            <w:hideMark/>
          </w:tcPr>
          <w:p w14:paraId="420581D1"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re-elect Tomás Ó Midheach as Director </w:t>
            </w:r>
          </w:p>
        </w:tc>
        <w:tc>
          <w:tcPr>
            <w:tcW w:w="2551" w:type="dxa"/>
            <w:tcBorders>
              <w:top w:val="nil"/>
              <w:left w:val="single" w:sz="4" w:space="0" w:color="auto"/>
              <w:bottom w:val="single" w:sz="4" w:space="0" w:color="auto"/>
              <w:right w:val="single" w:sz="4" w:space="0" w:color="auto"/>
            </w:tcBorders>
            <w:shd w:val="clear" w:color="auto" w:fill="auto"/>
            <w:noWrap/>
            <w:hideMark/>
          </w:tcPr>
          <w:p w14:paraId="6851FD13"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2C66AD0D"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417" w:type="dxa"/>
            <w:tcBorders>
              <w:top w:val="nil"/>
              <w:left w:val="nil"/>
              <w:bottom w:val="single" w:sz="4" w:space="0" w:color="auto"/>
              <w:right w:val="single" w:sz="4" w:space="0" w:color="auto"/>
            </w:tcBorders>
            <w:shd w:val="clear" w:color="auto" w:fill="auto"/>
            <w:noWrap/>
            <w:hideMark/>
          </w:tcPr>
          <w:p w14:paraId="7A099BD1"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c>
          <w:tcPr>
            <w:tcW w:w="1281" w:type="dxa"/>
            <w:tcBorders>
              <w:top w:val="nil"/>
              <w:left w:val="nil"/>
              <w:bottom w:val="single" w:sz="4" w:space="0" w:color="auto"/>
              <w:right w:val="single" w:sz="4" w:space="0" w:color="auto"/>
            </w:tcBorders>
            <w:shd w:val="clear" w:color="auto" w:fill="auto"/>
            <w:noWrap/>
            <w:hideMark/>
          </w:tcPr>
          <w:p w14:paraId="5DABA7CC"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8B4015" w:rsidRPr="00EB5D90" w14:paraId="1026F129"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378A860A"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noWrap/>
          </w:tcPr>
          <w:p w14:paraId="5844F1BE" w14:textId="7ADF88F6"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67FAE422"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1F0ECB96" w14:textId="2C9D1941"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100.000%</w:t>
            </w:r>
          </w:p>
        </w:tc>
        <w:tc>
          <w:tcPr>
            <w:tcW w:w="1417" w:type="dxa"/>
            <w:tcBorders>
              <w:top w:val="nil"/>
              <w:left w:val="nil"/>
              <w:bottom w:val="single" w:sz="4" w:space="0" w:color="auto"/>
              <w:right w:val="single" w:sz="4" w:space="0" w:color="auto"/>
            </w:tcBorders>
            <w:shd w:val="clear" w:color="auto" w:fill="auto"/>
            <w:noWrap/>
          </w:tcPr>
          <w:p w14:paraId="15A50E2A" w14:textId="66AF81E6"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0.000%</w:t>
            </w:r>
          </w:p>
        </w:tc>
        <w:tc>
          <w:tcPr>
            <w:tcW w:w="1281" w:type="dxa"/>
            <w:tcBorders>
              <w:top w:val="nil"/>
              <w:left w:val="nil"/>
              <w:bottom w:val="single" w:sz="4" w:space="0" w:color="auto"/>
              <w:right w:val="single" w:sz="4" w:space="0" w:color="auto"/>
            </w:tcBorders>
            <w:shd w:val="clear" w:color="auto" w:fill="auto"/>
            <w:noWrap/>
          </w:tcPr>
          <w:p w14:paraId="781D1E79"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r>
      <w:tr w:rsidR="001061D3" w:rsidRPr="00EB5D90" w14:paraId="22B3D630"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4AA53D0D"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6i</w:t>
            </w:r>
          </w:p>
        </w:tc>
        <w:tc>
          <w:tcPr>
            <w:tcW w:w="3201" w:type="dxa"/>
            <w:tcBorders>
              <w:top w:val="nil"/>
              <w:left w:val="nil"/>
              <w:bottom w:val="single" w:sz="4" w:space="0" w:color="auto"/>
              <w:right w:val="nil"/>
            </w:tcBorders>
            <w:shd w:val="clear" w:color="auto" w:fill="auto"/>
            <w:noWrap/>
            <w:hideMark/>
          </w:tcPr>
          <w:p w14:paraId="40240B4B"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re-elect Richard Pike as Director </w:t>
            </w:r>
          </w:p>
        </w:tc>
        <w:tc>
          <w:tcPr>
            <w:tcW w:w="2551" w:type="dxa"/>
            <w:tcBorders>
              <w:top w:val="nil"/>
              <w:left w:val="single" w:sz="4" w:space="0" w:color="auto"/>
              <w:bottom w:val="single" w:sz="4" w:space="0" w:color="auto"/>
              <w:right w:val="single" w:sz="4" w:space="0" w:color="auto"/>
            </w:tcBorders>
            <w:shd w:val="clear" w:color="auto" w:fill="auto"/>
            <w:noWrap/>
            <w:hideMark/>
          </w:tcPr>
          <w:p w14:paraId="41D2017B"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308F9F3B"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417" w:type="dxa"/>
            <w:tcBorders>
              <w:top w:val="nil"/>
              <w:left w:val="nil"/>
              <w:bottom w:val="single" w:sz="4" w:space="0" w:color="auto"/>
              <w:right w:val="single" w:sz="4" w:space="0" w:color="auto"/>
            </w:tcBorders>
            <w:shd w:val="clear" w:color="auto" w:fill="auto"/>
            <w:noWrap/>
            <w:hideMark/>
          </w:tcPr>
          <w:p w14:paraId="10DC6238"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c>
          <w:tcPr>
            <w:tcW w:w="1281" w:type="dxa"/>
            <w:tcBorders>
              <w:top w:val="nil"/>
              <w:left w:val="nil"/>
              <w:bottom w:val="single" w:sz="4" w:space="0" w:color="auto"/>
              <w:right w:val="single" w:sz="4" w:space="0" w:color="auto"/>
            </w:tcBorders>
            <w:shd w:val="clear" w:color="auto" w:fill="auto"/>
            <w:noWrap/>
            <w:hideMark/>
          </w:tcPr>
          <w:p w14:paraId="71B0B244"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8B4015" w:rsidRPr="00EB5D90" w14:paraId="2FB2575E"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54F62C23"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noWrap/>
          </w:tcPr>
          <w:p w14:paraId="03082F88" w14:textId="6C766AE6"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6C142EB3"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5D506F01" w14:textId="4A730601"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100.000%</w:t>
            </w:r>
          </w:p>
        </w:tc>
        <w:tc>
          <w:tcPr>
            <w:tcW w:w="1417" w:type="dxa"/>
            <w:tcBorders>
              <w:top w:val="nil"/>
              <w:left w:val="nil"/>
              <w:bottom w:val="single" w:sz="4" w:space="0" w:color="auto"/>
              <w:right w:val="single" w:sz="4" w:space="0" w:color="auto"/>
            </w:tcBorders>
            <w:shd w:val="clear" w:color="auto" w:fill="auto"/>
            <w:noWrap/>
          </w:tcPr>
          <w:p w14:paraId="71BF725F" w14:textId="72CC3C6C"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0.000%</w:t>
            </w:r>
          </w:p>
        </w:tc>
        <w:tc>
          <w:tcPr>
            <w:tcW w:w="1281" w:type="dxa"/>
            <w:tcBorders>
              <w:top w:val="nil"/>
              <w:left w:val="nil"/>
              <w:bottom w:val="single" w:sz="4" w:space="0" w:color="auto"/>
              <w:right w:val="single" w:sz="4" w:space="0" w:color="auto"/>
            </w:tcBorders>
            <w:shd w:val="clear" w:color="auto" w:fill="auto"/>
            <w:noWrap/>
          </w:tcPr>
          <w:p w14:paraId="58938DC3"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r>
      <w:tr w:rsidR="001061D3" w:rsidRPr="00EB5D90" w14:paraId="56632C6E"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682CB019"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6j</w:t>
            </w:r>
          </w:p>
        </w:tc>
        <w:tc>
          <w:tcPr>
            <w:tcW w:w="3201" w:type="dxa"/>
            <w:tcBorders>
              <w:top w:val="nil"/>
              <w:left w:val="nil"/>
              <w:bottom w:val="single" w:sz="4" w:space="0" w:color="auto"/>
              <w:right w:val="nil"/>
            </w:tcBorders>
            <w:shd w:val="clear" w:color="auto" w:fill="auto"/>
            <w:noWrap/>
            <w:hideMark/>
          </w:tcPr>
          <w:p w14:paraId="156CA5EC"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re-elect Jean Sharp as Director </w:t>
            </w:r>
          </w:p>
        </w:tc>
        <w:tc>
          <w:tcPr>
            <w:tcW w:w="2551" w:type="dxa"/>
            <w:tcBorders>
              <w:top w:val="nil"/>
              <w:left w:val="single" w:sz="4" w:space="0" w:color="auto"/>
              <w:bottom w:val="single" w:sz="4" w:space="0" w:color="auto"/>
              <w:right w:val="single" w:sz="4" w:space="0" w:color="auto"/>
            </w:tcBorders>
            <w:shd w:val="clear" w:color="auto" w:fill="auto"/>
            <w:noWrap/>
            <w:hideMark/>
          </w:tcPr>
          <w:p w14:paraId="0426055C"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41A85DDC"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29,200,991</w:t>
            </w:r>
          </w:p>
        </w:tc>
        <w:tc>
          <w:tcPr>
            <w:tcW w:w="1417" w:type="dxa"/>
            <w:tcBorders>
              <w:top w:val="nil"/>
              <w:left w:val="nil"/>
              <w:bottom w:val="single" w:sz="4" w:space="0" w:color="auto"/>
              <w:right w:val="single" w:sz="4" w:space="0" w:color="auto"/>
            </w:tcBorders>
            <w:shd w:val="clear" w:color="auto" w:fill="auto"/>
            <w:noWrap/>
            <w:hideMark/>
          </w:tcPr>
          <w:p w14:paraId="732586AD"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92,377</w:t>
            </w:r>
          </w:p>
        </w:tc>
        <w:tc>
          <w:tcPr>
            <w:tcW w:w="1281" w:type="dxa"/>
            <w:tcBorders>
              <w:top w:val="nil"/>
              <w:left w:val="nil"/>
              <w:bottom w:val="single" w:sz="4" w:space="0" w:color="auto"/>
              <w:right w:val="single" w:sz="4" w:space="0" w:color="auto"/>
            </w:tcBorders>
            <w:shd w:val="clear" w:color="auto" w:fill="auto"/>
            <w:noWrap/>
            <w:hideMark/>
          </w:tcPr>
          <w:p w14:paraId="01AC9F2D"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8B4015" w:rsidRPr="00EB5D90" w14:paraId="7AFE10DA"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19C77229"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noWrap/>
          </w:tcPr>
          <w:p w14:paraId="1373400D" w14:textId="3F11E584"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476CEC31"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38ADF9DB" w14:textId="14737420"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99.685%</w:t>
            </w:r>
          </w:p>
        </w:tc>
        <w:tc>
          <w:tcPr>
            <w:tcW w:w="1417" w:type="dxa"/>
            <w:tcBorders>
              <w:top w:val="nil"/>
              <w:left w:val="nil"/>
              <w:bottom w:val="single" w:sz="4" w:space="0" w:color="auto"/>
              <w:right w:val="single" w:sz="4" w:space="0" w:color="auto"/>
            </w:tcBorders>
            <w:shd w:val="clear" w:color="auto" w:fill="auto"/>
            <w:noWrap/>
          </w:tcPr>
          <w:p w14:paraId="0557092C" w14:textId="171A207B"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0.315%</w:t>
            </w:r>
          </w:p>
        </w:tc>
        <w:tc>
          <w:tcPr>
            <w:tcW w:w="1281" w:type="dxa"/>
            <w:tcBorders>
              <w:top w:val="nil"/>
              <w:left w:val="nil"/>
              <w:bottom w:val="single" w:sz="4" w:space="0" w:color="auto"/>
              <w:right w:val="single" w:sz="4" w:space="0" w:color="auto"/>
            </w:tcBorders>
            <w:shd w:val="clear" w:color="auto" w:fill="auto"/>
            <w:noWrap/>
          </w:tcPr>
          <w:p w14:paraId="7707A2D1"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r>
      <w:tr w:rsidR="001061D3" w:rsidRPr="00EB5D90" w14:paraId="3DA7349B"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35AC62D0"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6k</w:t>
            </w:r>
          </w:p>
        </w:tc>
        <w:tc>
          <w:tcPr>
            <w:tcW w:w="3201" w:type="dxa"/>
            <w:tcBorders>
              <w:top w:val="nil"/>
              <w:left w:val="nil"/>
              <w:bottom w:val="single" w:sz="4" w:space="0" w:color="auto"/>
              <w:right w:val="nil"/>
            </w:tcBorders>
            <w:shd w:val="clear" w:color="auto" w:fill="auto"/>
            <w:noWrap/>
            <w:hideMark/>
          </w:tcPr>
          <w:p w14:paraId="315790CB"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re-elect Kate Tobin as Director </w:t>
            </w:r>
          </w:p>
        </w:tc>
        <w:tc>
          <w:tcPr>
            <w:tcW w:w="2551" w:type="dxa"/>
            <w:tcBorders>
              <w:top w:val="nil"/>
              <w:left w:val="single" w:sz="4" w:space="0" w:color="auto"/>
              <w:bottom w:val="single" w:sz="4" w:space="0" w:color="auto"/>
              <w:right w:val="single" w:sz="4" w:space="0" w:color="auto"/>
            </w:tcBorders>
            <w:shd w:val="clear" w:color="auto" w:fill="auto"/>
            <w:noWrap/>
            <w:hideMark/>
          </w:tcPr>
          <w:p w14:paraId="075A7D50"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35861711"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417" w:type="dxa"/>
            <w:tcBorders>
              <w:top w:val="nil"/>
              <w:left w:val="nil"/>
              <w:bottom w:val="single" w:sz="4" w:space="0" w:color="auto"/>
              <w:right w:val="single" w:sz="4" w:space="0" w:color="auto"/>
            </w:tcBorders>
            <w:shd w:val="clear" w:color="auto" w:fill="auto"/>
            <w:noWrap/>
            <w:hideMark/>
          </w:tcPr>
          <w:p w14:paraId="742FB912"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c>
          <w:tcPr>
            <w:tcW w:w="1281" w:type="dxa"/>
            <w:tcBorders>
              <w:top w:val="nil"/>
              <w:left w:val="nil"/>
              <w:bottom w:val="single" w:sz="4" w:space="0" w:color="auto"/>
              <w:right w:val="single" w:sz="4" w:space="0" w:color="auto"/>
            </w:tcBorders>
            <w:shd w:val="clear" w:color="auto" w:fill="auto"/>
            <w:noWrap/>
            <w:hideMark/>
          </w:tcPr>
          <w:p w14:paraId="65DBD5D5"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8B4015" w:rsidRPr="00EB5D90" w14:paraId="0C995127"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0DA9B1EF"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noWrap/>
          </w:tcPr>
          <w:p w14:paraId="421BCB02" w14:textId="0EC800F4"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3F47D382"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4189FC84" w14:textId="1FABAEFF"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100.00%</w:t>
            </w:r>
          </w:p>
        </w:tc>
        <w:tc>
          <w:tcPr>
            <w:tcW w:w="1417" w:type="dxa"/>
            <w:tcBorders>
              <w:top w:val="nil"/>
              <w:left w:val="nil"/>
              <w:bottom w:val="single" w:sz="4" w:space="0" w:color="auto"/>
              <w:right w:val="single" w:sz="4" w:space="0" w:color="auto"/>
            </w:tcBorders>
            <w:shd w:val="clear" w:color="auto" w:fill="auto"/>
            <w:noWrap/>
          </w:tcPr>
          <w:p w14:paraId="65A92912" w14:textId="5EC989FA"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0.000%</w:t>
            </w:r>
          </w:p>
        </w:tc>
        <w:tc>
          <w:tcPr>
            <w:tcW w:w="1281" w:type="dxa"/>
            <w:tcBorders>
              <w:top w:val="nil"/>
              <w:left w:val="nil"/>
              <w:bottom w:val="single" w:sz="4" w:space="0" w:color="auto"/>
              <w:right w:val="single" w:sz="4" w:space="0" w:color="auto"/>
            </w:tcBorders>
            <w:shd w:val="clear" w:color="auto" w:fill="auto"/>
            <w:noWrap/>
          </w:tcPr>
          <w:p w14:paraId="25997E91"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r>
      <w:tr w:rsidR="001061D3" w:rsidRPr="00EB5D90" w14:paraId="5D33493C"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5299EB2F"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7</w:t>
            </w:r>
          </w:p>
        </w:tc>
        <w:tc>
          <w:tcPr>
            <w:tcW w:w="3201" w:type="dxa"/>
            <w:tcBorders>
              <w:top w:val="nil"/>
              <w:left w:val="nil"/>
              <w:bottom w:val="single" w:sz="4" w:space="0" w:color="auto"/>
              <w:right w:val="nil"/>
            </w:tcBorders>
            <w:shd w:val="clear" w:color="auto" w:fill="auto"/>
            <w:hideMark/>
          </w:tcPr>
          <w:p w14:paraId="75E051D9"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authorise the Directors to fix the remuneration of the Auditors </w:t>
            </w:r>
          </w:p>
        </w:tc>
        <w:tc>
          <w:tcPr>
            <w:tcW w:w="2551" w:type="dxa"/>
            <w:tcBorders>
              <w:top w:val="nil"/>
              <w:left w:val="single" w:sz="4" w:space="0" w:color="auto"/>
              <w:bottom w:val="single" w:sz="4" w:space="0" w:color="auto"/>
              <w:right w:val="single" w:sz="4" w:space="0" w:color="auto"/>
            </w:tcBorders>
            <w:shd w:val="clear" w:color="auto" w:fill="auto"/>
            <w:noWrap/>
            <w:hideMark/>
          </w:tcPr>
          <w:p w14:paraId="39B0E1A0"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51CC9143"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29,291,368</w:t>
            </w:r>
          </w:p>
        </w:tc>
        <w:tc>
          <w:tcPr>
            <w:tcW w:w="1417" w:type="dxa"/>
            <w:tcBorders>
              <w:top w:val="nil"/>
              <w:left w:val="nil"/>
              <w:bottom w:val="single" w:sz="4" w:space="0" w:color="auto"/>
              <w:right w:val="single" w:sz="4" w:space="0" w:color="auto"/>
            </w:tcBorders>
            <w:shd w:val="clear" w:color="auto" w:fill="auto"/>
            <w:noWrap/>
            <w:hideMark/>
          </w:tcPr>
          <w:p w14:paraId="2FEDA4E3"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2,000</w:t>
            </w:r>
          </w:p>
        </w:tc>
        <w:tc>
          <w:tcPr>
            <w:tcW w:w="1281" w:type="dxa"/>
            <w:tcBorders>
              <w:top w:val="nil"/>
              <w:left w:val="nil"/>
              <w:bottom w:val="single" w:sz="4" w:space="0" w:color="auto"/>
              <w:right w:val="single" w:sz="4" w:space="0" w:color="auto"/>
            </w:tcBorders>
            <w:shd w:val="clear" w:color="auto" w:fill="auto"/>
            <w:noWrap/>
            <w:hideMark/>
          </w:tcPr>
          <w:p w14:paraId="4ADB615F"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8B4015" w:rsidRPr="00EB5D90" w14:paraId="3314CF37"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4C5308F3"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tcPr>
          <w:p w14:paraId="288B2141" w14:textId="6278B46B"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7C877F52"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752C5C48" w14:textId="51225174"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99.993%</w:t>
            </w:r>
          </w:p>
        </w:tc>
        <w:tc>
          <w:tcPr>
            <w:tcW w:w="1417" w:type="dxa"/>
            <w:tcBorders>
              <w:top w:val="nil"/>
              <w:left w:val="nil"/>
              <w:bottom w:val="single" w:sz="4" w:space="0" w:color="auto"/>
              <w:right w:val="single" w:sz="4" w:space="0" w:color="auto"/>
            </w:tcBorders>
            <w:shd w:val="clear" w:color="auto" w:fill="auto"/>
            <w:noWrap/>
          </w:tcPr>
          <w:p w14:paraId="41DD1AC9" w14:textId="6A5A2C5E"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0.007%</w:t>
            </w:r>
          </w:p>
        </w:tc>
        <w:tc>
          <w:tcPr>
            <w:tcW w:w="1281" w:type="dxa"/>
            <w:tcBorders>
              <w:top w:val="nil"/>
              <w:left w:val="nil"/>
              <w:bottom w:val="single" w:sz="4" w:space="0" w:color="auto"/>
              <w:right w:val="single" w:sz="4" w:space="0" w:color="auto"/>
            </w:tcBorders>
            <w:shd w:val="clear" w:color="auto" w:fill="auto"/>
            <w:noWrap/>
          </w:tcPr>
          <w:p w14:paraId="5A5968C2"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r>
      <w:tr w:rsidR="001061D3" w:rsidRPr="00EB5D90" w14:paraId="579A992B"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138D66D4"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8</w:t>
            </w:r>
          </w:p>
        </w:tc>
        <w:tc>
          <w:tcPr>
            <w:tcW w:w="3201" w:type="dxa"/>
            <w:tcBorders>
              <w:top w:val="nil"/>
              <w:left w:val="nil"/>
              <w:bottom w:val="single" w:sz="4" w:space="0" w:color="auto"/>
              <w:right w:val="nil"/>
            </w:tcBorders>
            <w:shd w:val="clear" w:color="auto" w:fill="auto"/>
            <w:noWrap/>
            <w:hideMark/>
          </w:tcPr>
          <w:p w14:paraId="32AE994D"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renew the Directors authority to allot shares </w:t>
            </w:r>
          </w:p>
        </w:tc>
        <w:tc>
          <w:tcPr>
            <w:tcW w:w="2551" w:type="dxa"/>
            <w:tcBorders>
              <w:top w:val="nil"/>
              <w:left w:val="single" w:sz="4" w:space="0" w:color="auto"/>
              <w:bottom w:val="single" w:sz="4" w:space="0" w:color="auto"/>
              <w:right w:val="single" w:sz="4" w:space="0" w:color="auto"/>
            </w:tcBorders>
            <w:shd w:val="clear" w:color="auto" w:fill="auto"/>
            <w:noWrap/>
            <w:hideMark/>
          </w:tcPr>
          <w:p w14:paraId="6F3BE0FB"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6732FE5C"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29,174,357</w:t>
            </w:r>
          </w:p>
        </w:tc>
        <w:tc>
          <w:tcPr>
            <w:tcW w:w="1417" w:type="dxa"/>
            <w:tcBorders>
              <w:top w:val="nil"/>
              <w:left w:val="nil"/>
              <w:bottom w:val="single" w:sz="4" w:space="0" w:color="auto"/>
              <w:right w:val="single" w:sz="4" w:space="0" w:color="auto"/>
            </w:tcBorders>
            <w:shd w:val="clear" w:color="auto" w:fill="auto"/>
            <w:noWrap/>
            <w:hideMark/>
          </w:tcPr>
          <w:p w14:paraId="2A54EEF5"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119,011</w:t>
            </w:r>
          </w:p>
        </w:tc>
        <w:tc>
          <w:tcPr>
            <w:tcW w:w="1281" w:type="dxa"/>
            <w:tcBorders>
              <w:top w:val="nil"/>
              <w:left w:val="nil"/>
              <w:bottom w:val="single" w:sz="4" w:space="0" w:color="auto"/>
              <w:right w:val="single" w:sz="4" w:space="0" w:color="auto"/>
            </w:tcBorders>
            <w:shd w:val="clear" w:color="auto" w:fill="auto"/>
            <w:noWrap/>
            <w:hideMark/>
          </w:tcPr>
          <w:p w14:paraId="175FF730"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8B4015" w:rsidRPr="00EB5D90" w14:paraId="0C4E9454"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6EC1D7FD"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noWrap/>
          </w:tcPr>
          <w:p w14:paraId="1D87E4D2" w14:textId="73A65A2C"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016212F3"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2A7DB2C5" w14:textId="4FED98AB" w:rsidR="008B4015" w:rsidRPr="00EB5D90" w:rsidRDefault="008B4015"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99.594%</w:t>
            </w:r>
          </w:p>
        </w:tc>
        <w:tc>
          <w:tcPr>
            <w:tcW w:w="1417" w:type="dxa"/>
            <w:tcBorders>
              <w:top w:val="nil"/>
              <w:left w:val="nil"/>
              <w:bottom w:val="single" w:sz="4" w:space="0" w:color="auto"/>
              <w:right w:val="single" w:sz="4" w:space="0" w:color="auto"/>
            </w:tcBorders>
            <w:shd w:val="clear" w:color="auto" w:fill="auto"/>
            <w:noWrap/>
          </w:tcPr>
          <w:p w14:paraId="333FF5C7" w14:textId="3F61AB9E" w:rsidR="008B4015" w:rsidRPr="00EB5D90" w:rsidRDefault="004A2840"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0.406%</w:t>
            </w:r>
          </w:p>
        </w:tc>
        <w:tc>
          <w:tcPr>
            <w:tcW w:w="1281" w:type="dxa"/>
            <w:tcBorders>
              <w:top w:val="nil"/>
              <w:left w:val="nil"/>
              <w:bottom w:val="single" w:sz="4" w:space="0" w:color="auto"/>
              <w:right w:val="single" w:sz="4" w:space="0" w:color="auto"/>
            </w:tcBorders>
            <w:shd w:val="clear" w:color="auto" w:fill="auto"/>
            <w:noWrap/>
          </w:tcPr>
          <w:p w14:paraId="37C499D7" w14:textId="77777777" w:rsidR="008B4015" w:rsidRPr="00EB5D90" w:rsidRDefault="008B4015" w:rsidP="00EB5D90">
            <w:pPr>
              <w:spacing w:line="276" w:lineRule="auto"/>
              <w:rPr>
                <w:rFonts w:asciiTheme="minorHAnsi" w:hAnsiTheme="minorHAnsi" w:cstheme="minorHAnsi"/>
                <w:color w:val="000000"/>
                <w:sz w:val="22"/>
                <w:szCs w:val="22"/>
                <w:lang w:val="en-IE" w:eastAsia="en-IE"/>
              </w:rPr>
            </w:pPr>
          </w:p>
        </w:tc>
      </w:tr>
      <w:tr w:rsidR="001061D3" w:rsidRPr="00EB5D90" w14:paraId="3ABC206A"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60F2F151"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w:t>
            </w:r>
          </w:p>
        </w:tc>
        <w:tc>
          <w:tcPr>
            <w:tcW w:w="3201" w:type="dxa"/>
            <w:tcBorders>
              <w:top w:val="nil"/>
              <w:left w:val="nil"/>
              <w:bottom w:val="single" w:sz="4" w:space="0" w:color="auto"/>
              <w:right w:val="nil"/>
            </w:tcBorders>
            <w:shd w:val="clear" w:color="auto" w:fill="auto"/>
            <w:hideMark/>
          </w:tcPr>
          <w:p w14:paraId="3004BD50" w14:textId="77777777" w:rsidR="001061D3"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To approve a limited disapplication of Pre-emption Rights</w:t>
            </w:r>
          </w:p>
          <w:p w14:paraId="6320A370" w14:textId="77777777" w:rsidR="00515322" w:rsidRPr="00EB5D90" w:rsidRDefault="00515322" w:rsidP="00EB5D90">
            <w:pPr>
              <w:spacing w:line="276" w:lineRule="auto"/>
              <w:rPr>
                <w:rFonts w:asciiTheme="minorHAnsi" w:hAnsiTheme="minorHAnsi" w:cstheme="minorHAnsi"/>
                <w:color w:val="000000"/>
                <w:sz w:val="22"/>
                <w:szCs w:val="22"/>
                <w:lang w:val="en-IE" w:eastAsia="en-IE"/>
              </w:rPr>
            </w:pPr>
          </w:p>
        </w:tc>
        <w:tc>
          <w:tcPr>
            <w:tcW w:w="2551" w:type="dxa"/>
            <w:tcBorders>
              <w:top w:val="nil"/>
              <w:left w:val="single" w:sz="4" w:space="0" w:color="auto"/>
              <w:bottom w:val="single" w:sz="4" w:space="0" w:color="auto"/>
              <w:right w:val="single" w:sz="4" w:space="0" w:color="auto"/>
            </w:tcBorders>
            <w:shd w:val="clear" w:color="auto" w:fill="auto"/>
            <w:noWrap/>
            <w:hideMark/>
          </w:tcPr>
          <w:p w14:paraId="762AF8EB"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699C4B86"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29,287,898</w:t>
            </w:r>
          </w:p>
        </w:tc>
        <w:tc>
          <w:tcPr>
            <w:tcW w:w="1417" w:type="dxa"/>
            <w:tcBorders>
              <w:top w:val="nil"/>
              <w:left w:val="nil"/>
              <w:bottom w:val="single" w:sz="4" w:space="0" w:color="auto"/>
              <w:right w:val="single" w:sz="4" w:space="0" w:color="auto"/>
            </w:tcBorders>
            <w:shd w:val="clear" w:color="auto" w:fill="auto"/>
            <w:noWrap/>
            <w:hideMark/>
          </w:tcPr>
          <w:p w14:paraId="2C0A5322"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5,470</w:t>
            </w:r>
          </w:p>
        </w:tc>
        <w:tc>
          <w:tcPr>
            <w:tcW w:w="1281" w:type="dxa"/>
            <w:tcBorders>
              <w:top w:val="nil"/>
              <w:left w:val="nil"/>
              <w:bottom w:val="single" w:sz="4" w:space="0" w:color="auto"/>
              <w:right w:val="single" w:sz="4" w:space="0" w:color="auto"/>
            </w:tcBorders>
            <w:shd w:val="clear" w:color="auto" w:fill="auto"/>
            <w:noWrap/>
            <w:hideMark/>
          </w:tcPr>
          <w:p w14:paraId="23241812"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4A2840" w:rsidRPr="00EB5D90" w14:paraId="4A771726" w14:textId="77777777" w:rsidTr="00515322">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58801F2B" w14:textId="77777777" w:rsidR="004A2840" w:rsidRPr="00EB5D90" w:rsidRDefault="004A2840"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tcPr>
          <w:p w14:paraId="463898F3" w14:textId="54895851" w:rsidR="004A2840" w:rsidRPr="00EB5D90" w:rsidRDefault="004A2840"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04508470" w14:textId="77777777" w:rsidR="004A2840" w:rsidRPr="00EB5D90" w:rsidRDefault="004A2840"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1FF56E38" w14:textId="6ACB763E" w:rsidR="004A2840" w:rsidRPr="00EB5D90" w:rsidRDefault="004A2840"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99.981%</w:t>
            </w:r>
          </w:p>
        </w:tc>
        <w:tc>
          <w:tcPr>
            <w:tcW w:w="1417" w:type="dxa"/>
            <w:tcBorders>
              <w:top w:val="nil"/>
              <w:left w:val="nil"/>
              <w:bottom w:val="single" w:sz="4" w:space="0" w:color="auto"/>
              <w:right w:val="single" w:sz="4" w:space="0" w:color="auto"/>
            </w:tcBorders>
            <w:shd w:val="clear" w:color="auto" w:fill="auto"/>
            <w:noWrap/>
          </w:tcPr>
          <w:p w14:paraId="2592104B" w14:textId="0D3BA6FD" w:rsidR="004A2840" w:rsidRPr="00EB5D90" w:rsidRDefault="004A2840"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0.019%</w:t>
            </w:r>
          </w:p>
        </w:tc>
        <w:tc>
          <w:tcPr>
            <w:tcW w:w="1281" w:type="dxa"/>
            <w:tcBorders>
              <w:top w:val="nil"/>
              <w:left w:val="nil"/>
              <w:bottom w:val="single" w:sz="4" w:space="0" w:color="auto"/>
              <w:right w:val="single" w:sz="4" w:space="0" w:color="auto"/>
            </w:tcBorders>
            <w:shd w:val="clear" w:color="auto" w:fill="auto"/>
            <w:noWrap/>
          </w:tcPr>
          <w:p w14:paraId="6F87DEB1" w14:textId="77777777" w:rsidR="004A2840" w:rsidRPr="00EB5D90" w:rsidRDefault="004A2840" w:rsidP="00EB5D90">
            <w:pPr>
              <w:spacing w:line="276" w:lineRule="auto"/>
              <w:rPr>
                <w:rFonts w:asciiTheme="minorHAnsi" w:hAnsiTheme="minorHAnsi" w:cstheme="minorHAnsi"/>
                <w:color w:val="000000"/>
                <w:sz w:val="22"/>
                <w:szCs w:val="22"/>
                <w:lang w:val="en-IE" w:eastAsia="en-IE"/>
              </w:rPr>
            </w:pPr>
          </w:p>
        </w:tc>
      </w:tr>
      <w:tr w:rsidR="001061D3" w:rsidRPr="00EB5D90" w14:paraId="40977D46" w14:textId="77777777" w:rsidTr="00515322">
        <w:trPr>
          <w:trHeight w:val="1176"/>
        </w:trPr>
        <w:tc>
          <w:tcPr>
            <w:tcW w:w="480" w:type="dxa"/>
            <w:tcBorders>
              <w:top w:val="single" w:sz="4" w:space="0" w:color="auto"/>
              <w:left w:val="single" w:sz="4" w:space="0" w:color="auto"/>
              <w:bottom w:val="single" w:sz="4" w:space="0" w:color="auto"/>
              <w:right w:val="single" w:sz="4" w:space="0" w:color="auto"/>
            </w:tcBorders>
            <w:shd w:val="clear" w:color="auto" w:fill="auto"/>
            <w:noWrap/>
            <w:hideMark/>
          </w:tcPr>
          <w:p w14:paraId="5E344CFC"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10</w:t>
            </w:r>
          </w:p>
        </w:tc>
        <w:tc>
          <w:tcPr>
            <w:tcW w:w="3201" w:type="dxa"/>
            <w:tcBorders>
              <w:top w:val="single" w:sz="4" w:space="0" w:color="auto"/>
              <w:left w:val="single" w:sz="4" w:space="0" w:color="auto"/>
              <w:bottom w:val="single" w:sz="4" w:space="0" w:color="auto"/>
              <w:right w:val="single" w:sz="4" w:space="0" w:color="auto"/>
            </w:tcBorders>
            <w:shd w:val="clear" w:color="auto" w:fill="auto"/>
            <w:hideMark/>
          </w:tcPr>
          <w:p w14:paraId="592C4A3D" w14:textId="77777777" w:rsidR="001061D3"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approve the Directors' additional authority to issue ordinary shares on a non-pre-emptive basis for cash in the </w:t>
            </w:r>
            <w:r w:rsidRPr="00EB5D90">
              <w:rPr>
                <w:rFonts w:asciiTheme="minorHAnsi" w:hAnsiTheme="minorHAnsi" w:cstheme="minorHAnsi"/>
                <w:color w:val="000000"/>
                <w:sz w:val="22"/>
                <w:szCs w:val="22"/>
                <w:lang w:val="en-IE" w:eastAsia="en-IE"/>
              </w:rPr>
              <w:lastRenderedPageBreak/>
              <w:t xml:space="preserve">case of an acquisition or specified capital </w:t>
            </w:r>
            <w:proofErr w:type="gramStart"/>
            <w:r w:rsidRPr="00EB5D90">
              <w:rPr>
                <w:rFonts w:asciiTheme="minorHAnsi" w:hAnsiTheme="minorHAnsi" w:cstheme="minorHAnsi"/>
                <w:color w:val="000000"/>
                <w:sz w:val="22"/>
                <w:szCs w:val="22"/>
                <w:lang w:val="en-IE" w:eastAsia="en-IE"/>
              </w:rPr>
              <w:t>investment</w:t>
            </w:r>
            <w:proofErr w:type="gramEnd"/>
            <w:r w:rsidRPr="00EB5D90">
              <w:rPr>
                <w:rFonts w:asciiTheme="minorHAnsi" w:hAnsiTheme="minorHAnsi" w:cstheme="minorHAnsi"/>
                <w:color w:val="000000"/>
                <w:sz w:val="22"/>
                <w:szCs w:val="22"/>
                <w:lang w:val="en-IE" w:eastAsia="en-IE"/>
              </w:rPr>
              <w:t xml:space="preserve"> </w:t>
            </w:r>
          </w:p>
          <w:p w14:paraId="24CE30C3" w14:textId="77777777" w:rsidR="00515322" w:rsidRDefault="00515322" w:rsidP="00EB5D90">
            <w:pPr>
              <w:spacing w:line="276" w:lineRule="auto"/>
              <w:rPr>
                <w:rFonts w:asciiTheme="minorHAnsi" w:hAnsiTheme="minorHAnsi" w:cstheme="minorHAnsi"/>
                <w:color w:val="000000"/>
                <w:sz w:val="22"/>
                <w:szCs w:val="22"/>
                <w:lang w:val="en-IE" w:eastAsia="en-IE"/>
              </w:rPr>
            </w:pPr>
          </w:p>
          <w:p w14:paraId="177A4E85" w14:textId="77777777" w:rsidR="00515322" w:rsidRPr="00EB5D90" w:rsidRDefault="00515322" w:rsidP="00EB5D90">
            <w:pPr>
              <w:spacing w:line="276" w:lineRule="auto"/>
              <w:rPr>
                <w:rFonts w:asciiTheme="minorHAnsi" w:hAnsiTheme="minorHAnsi" w:cstheme="minorHAnsi"/>
                <w:color w:val="000000"/>
                <w:sz w:val="22"/>
                <w:szCs w:val="22"/>
                <w:lang w:val="en-IE" w:eastAsia="en-IE"/>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14:paraId="4A22F82B"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lastRenderedPageBreak/>
              <w:t>29,293,368</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A9757C6"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28,215,333</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5B0F0BB6"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1,078,035</w:t>
            </w:r>
          </w:p>
        </w:tc>
        <w:tc>
          <w:tcPr>
            <w:tcW w:w="1281" w:type="dxa"/>
            <w:tcBorders>
              <w:top w:val="single" w:sz="4" w:space="0" w:color="auto"/>
              <w:left w:val="single" w:sz="4" w:space="0" w:color="auto"/>
              <w:bottom w:val="single" w:sz="4" w:space="0" w:color="auto"/>
              <w:right w:val="single" w:sz="4" w:space="0" w:color="auto"/>
            </w:tcBorders>
            <w:shd w:val="clear" w:color="auto" w:fill="auto"/>
            <w:noWrap/>
            <w:hideMark/>
          </w:tcPr>
          <w:p w14:paraId="6B413B94"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4A2840" w:rsidRPr="00EB5D90" w14:paraId="08BCB687" w14:textId="77777777" w:rsidTr="00515322">
        <w:trPr>
          <w:trHeight w:val="925"/>
        </w:trPr>
        <w:tc>
          <w:tcPr>
            <w:tcW w:w="480" w:type="dxa"/>
            <w:tcBorders>
              <w:top w:val="single" w:sz="4" w:space="0" w:color="auto"/>
              <w:left w:val="single" w:sz="4" w:space="0" w:color="auto"/>
              <w:bottom w:val="single" w:sz="4" w:space="0" w:color="auto"/>
              <w:right w:val="single" w:sz="4" w:space="0" w:color="auto"/>
            </w:tcBorders>
            <w:shd w:val="clear" w:color="auto" w:fill="auto"/>
            <w:noWrap/>
          </w:tcPr>
          <w:p w14:paraId="63A8A68C" w14:textId="77777777" w:rsidR="004A2840" w:rsidRPr="00EB5D90" w:rsidRDefault="004A2840" w:rsidP="00EB5D90">
            <w:pPr>
              <w:spacing w:line="276" w:lineRule="auto"/>
              <w:rPr>
                <w:rFonts w:asciiTheme="minorHAnsi" w:hAnsiTheme="minorHAnsi" w:cstheme="minorHAnsi"/>
                <w:color w:val="000000"/>
                <w:sz w:val="22"/>
                <w:szCs w:val="22"/>
                <w:lang w:val="en-IE" w:eastAsia="en-IE"/>
              </w:rPr>
            </w:pPr>
          </w:p>
        </w:tc>
        <w:tc>
          <w:tcPr>
            <w:tcW w:w="3201" w:type="dxa"/>
            <w:tcBorders>
              <w:top w:val="single" w:sz="4" w:space="0" w:color="auto"/>
              <w:left w:val="nil"/>
              <w:bottom w:val="single" w:sz="4" w:space="0" w:color="auto"/>
              <w:right w:val="nil"/>
            </w:tcBorders>
            <w:shd w:val="clear" w:color="auto" w:fill="auto"/>
          </w:tcPr>
          <w:p w14:paraId="580A37AD" w14:textId="00587D72" w:rsidR="004A2840"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B06DA7E" w14:textId="77777777" w:rsidR="004A2840" w:rsidRPr="00EB5D90" w:rsidRDefault="004A2840" w:rsidP="00EB5D90">
            <w:pPr>
              <w:spacing w:line="276" w:lineRule="auto"/>
              <w:rPr>
                <w:rFonts w:asciiTheme="minorHAnsi" w:hAnsiTheme="minorHAnsi" w:cstheme="minorHAnsi"/>
                <w:color w:val="000000"/>
                <w:sz w:val="22"/>
                <w:szCs w:val="22"/>
                <w:lang w:val="en-IE" w:eastAsia="en-IE"/>
              </w:rPr>
            </w:pPr>
          </w:p>
        </w:tc>
        <w:tc>
          <w:tcPr>
            <w:tcW w:w="1985" w:type="dxa"/>
            <w:tcBorders>
              <w:top w:val="single" w:sz="4" w:space="0" w:color="auto"/>
              <w:left w:val="nil"/>
              <w:bottom w:val="single" w:sz="4" w:space="0" w:color="auto"/>
              <w:right w:val="single" w:sz="4" w:space="0" w:color="auto"/>
            </w:tcBorders>
            <w:shd w:val="clear" w:color="auto" w:fill="auto"/>
            <w:noWrap/>
          </w:tcPr>
          <w:p w14:paraId="70F8C3CD" w14:textId="726F5209" w:rsidR="004A2840"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96.320%</w:t>
            </w:r>
          </w:p>
        </w:tc>
        <w:tc>
          <w:tcPr>
            <w:tcW w:w="1417" w:type="dxa"/>
            <w:tcBorders>
              <w:top w:val="single" w:sz="4" w:space="0" w:color="auto"/>
              <w:left w:val="nil"/>
              <w:bottom w:val="single" w:sz="4" w:space="0" w:color="auto"/>
              <w:right w:val="single" w:sz="4" w:space="0" w:color="auto"/>
            </w:tcBorders>
            <w:shd w:val="clear" w:color="auto" w:fill="auto"/>
            <w:noWrap/>
          </w:tcPr>
          <w:p w14:paraId="127C79E0" w14:textId="09CD82C5" w:rsidR="004A2840"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3.680%</w:t>
            </w:r>
          </w:p>
        </w:tc>
        <w:tc>
          <w:tcPr>
            <w:tcW w:w="1281" w:type="dxa"/>
            <w:tcBorders>
              <w:top w:val="single" w:sz="4" w:space="0" w:color="auto"/>
              <w:left w:val="nil"/>
              <w:bottom w:val="single" w:sz="4" w:space="0" w:color="auto"/>
              <w:right w:val="single" w:sz="4" w:space="0" w:color="auto"/>
            </w:tcBorders>
            <w:shd w:val="clear" w:color="auto" w:fill="auto"/>
            <w:noWrap/>
          </w:tcPr>
          <w:p w14:paraId="4C5C3727" w14:textId="77777777" w:rsidR="004A2840" w:rsidRPr="00EB5D90" w:rsidRDefault="004A2840" w:rsidP="00EB5D90">
            <w:pPr>
              <w:spacing w:line="276" w:lineRule="auto"/>
              <w:rPr>
                <w:rFonts w:asciiTheme="minorHAnsi" w:hAnsiTheme="minorHAnsi" w:cstheme="minorHAnsi"/>
                <w:color w:val="000000"/>
                <w:sz w:val="22"/>
                <w:szCs w:val="22"/>
                <w:lang w:val="en-IE" w:eastAsia="en-IE"/>
              </w:rPr>
            </w:pPr>
          </w:p>
        </w:tc>
      </w:tr>
      <w:tr w:rsidR="001061D3" w:rsidRPr="00EB5D90" w14:paraId="1CE9DB48"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0EADBE79"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11</w:t>
            </w:r>
          </w:p>
        </w:tc>
        <w:tc>
          <w:tcPr>
            <w:tcW w:w="3201" w:type="dxa"/>
            <w:tcBorders>
              <w:top w:val="nil"/>
              <w:left w:val="nil"/>
              <w:bottom w:val="single" w:sz="4" w:space="0" w:color="auto"/>
              <w:right w:val="nil"/>
            </w:tcBorders>
            <w:shd w:val="clear" w:color="auto" w:fill="auto"/>
            <w:hideMark/>
          </w:tcPr>
          <w:p w14:paraId="23CF9E89" w14:textId="77777777" w:rsidR="001061D3"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authorise the Company to make market purchase of Own Shares </w:t>
            </w:r>
          </w:p>
          <w:p w14:paraId="51EF7AD9" w14:textId="77777777" w:rsidR="000B55FA" w:rsidRDefault="000B55FA" w:rsidP="00EB5D90">
            <w:pPr>
              <w:spacing w:line="276" w:lineRule="auto"/>
              <w:rPr>
                <w:rFonts w:asciiTheme="minorHAnsi" w:hAnsiTheme="minorHAnsi" w:cstheme="minorHAnsi"/>
                <w:color w:val="000000"/>
                <w:sz w:val="22"/>
                <w:szCs w:val="22"/>
                <w:lang w:val="en-IE" w:eastAsia="en-IE"/>
              </w:rPr>
            </w:pPr>
          </w:p>
          <w:p w14:paraId="3A70EBD8" w14:textId="77777777" w:rsidR="00515322" w:rsidRPr="00EB5D90" w:rsidRDefault="00515322" w:rsidP="00EB5D90">
            <w:pPr>
              <w:spacing w:line="276" w:lineRule="auto"/>
              <w:rPr>
                <w:rFonts w:asciiTheme="minorHAnsi" w:hAnsiTheme="minorHAnsi" w:cstheme="minorHAnsi"/>
                <w:color w:val="000000"/>
                <w:sz w:val="22"/>
                <w:szCs w:val="22"/>
                <w:lang w:val="en-IE" w:eastAsia="en-IE"/>
              </w:rPr>
            </w:pPr>
          </w:p>
        </w:tc>
        <w:tc>
          <w:tcPr>
            <w:tcW w:w="2551" w:type="dxa"/>
            <w:tcBorders>
              <w:top w:val="nil"/>
              <w:left w:val="single" w:sz="4" w:space="0" w:color="auto"/>
              <w:bottom w:val="single" w:sz="4" w:space="0" w:color="auto"/>
              <w:right w:val="single" w:sz="4" w:space="0" w:color="auto"/>
            </w:tcBorders>
            <w:shd w:val="clear" w:color="auto" w:fill="auto"/>
            <w:noWrap/>
            <w:hideMark/>
          </w:tcPr>
          <w:p w14:paraId="2EA6E349"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p w14:paraId="2C7FED6F"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p>
          <w:p w14:paraId="191486AD" w14:textId="16BA50BF"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 </w:t>
            </w:r>
          </w:p>
        </w:tc>
        <w:tc>
          <w:tcPr>
            <w:tcW w:w="1985" w:type="dxa"/>
            <w:tcBorders>
              <w:top w:val="nil"/>
              <w:left w:val="nil"/>
              <w:bottom w:val="single" w:sz="4" w:space="0" w:color="auto"/>
              <w:right w:val="single" w:sz="4" w:space="0" w:color="auto"/>
            </w:tcBorders>
            <w:shd w:val="clear" w:color="auto" w:fill="auto"/>
            <w:noWrap/>
            <w:hideMark/>
          </w:tcPr>
          <w:p w14:paraId="437F6015"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29,292,338</w:t>
            </w:r>
          </w:p>
        </w:tc>
        <w:tc>
          <w:tcPr>
            <w:tcW w:w="1417" w:type="dxa"/>
            <w:tcBorders>
              <w:top w:val="nil"/>
              <w:left w:val="nil"/>
              <w:bottom w:val="single" w:sz="4" w:space="0" w:color="auto"/>
              <w:right w:val="single" w:sz="4" w:space="0" w:color="auto"/>
            </w:tcBorders>
            <w:shd w:val="clear" w:color="auto" w:fill="auto"/>
            <w:noWrap/>
            <w:hideMark/>
          </w:tcPr>
          <w:p w14:paraId="0895D92D"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1,030</w:t>
            </w:r>
          </w:p>
        </w:tc>
        <w:tc>
          <w:tcPr>
            <w:tcW w:w="1281" w:type="dxa"/>
            <w:tcBorders>
              <w:top w:val="nil"/>
              <w:left w:val="nil"/>
              <w:bottom w:val="single" w:sz="4" w:space="0" w:color="auto"/>
              <w:right w:val="single" w:sz="4" w:space="0" w:color="auto"/>
            </w:tcBorders>
            <w:shd w:val="clear" w:color="auto" w:fill="auto"/>
            <w:noWrap/>
            <w:hideMark/>
          </w:tcPr>
          <w:p w14:paraId="77B95B20"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03072C" w:rsidRPr="00EB5D90" w14:paraId="179BBB7D"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6D0A6AE5" w14:textId="77777777" w:rsidR="0003072C" w:rsidRPr="00EB5D90" w:rsidRDefault="0003072C"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tcPr>
          <w:p w14:paraId="43B3CE00" w14:textId="2A2B355F" w:rsidR="0003072C"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63F2A4BF" w14:textId="77777777" w:rsidR="0003072C" w:rsidRPr="00EB5D90" w:rsidRDefault="0003072C"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6EA72FEA" w14:textId="732E2C04" w:rsidR="0003072C"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99.996%</w:t>
            </w:r>
          </w:p>
        </w:tc>
        <w:tc>
          <w:tcPr>
            <w:tcW w:w="1417" w:type="dxa"/>
            <w:tcBorders>
              <w:top w:val="nil"/>
              <w:left w:val="nil"/>
              <w:bottom w:val="single" w:sz="4" w:space="0" w:color="auto"/>
              <w:right w:val="single" w:sz="4" w:space="0" w:color="auto"/>
            </w:tcBorders>
            <w:shd w:val="clear" w:color="auto" w:fill="auto"/>
            <w:noWrap/>
          </w:tcPr>
          <w:p w14:paraId="1EE61FDE" w14:textId="788D1F18" w:rsidR="0003072C"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0.004%</w:t>
            </w:r>
          </w:p>
        </w:tc>
        <w:tc>
          <w:tcPr>
            <w:tcW w:w="1281" w:type="dxa"/>
            <w:tcBorders>
              <w:top w:val="nil"/>
              <w:left w:val="nil"/>
              <w:bottom w:val="single" w:sz="4" w:space="0" w:color="auto"/>
              <w:right w:val="single" w:sz="4" w:space="0" w:color="auto"/>
            </w:tcBorders>
            <w:shd w:val="clear" w:color="auto" w:fill="auto"/>
            <w:noWrap/>
          </w:tcPr>
          <w:p w14:paraId="7D6144DD" w14:textId="77777777" w:rsidR="0003072C" w:rsidRPr="00EB5D90" w:rsidRDefault="0003072C" w:rsidP="00EB5D90">
            <w:pPr>
              <w:spacing w:line="276" w:lineRule="auto"/>
              <w:rPr>
                <w:rFonts w:asciiTheme="minorHAnsi" w:hAnsiTheme="minorHAnsi" w:cstheme="minorHAnsi"/>
                <w:color w:val="000000"/>
                <w:sz w:val="22"/>
                <w:szCs w:val="22"/>
                <w:lang w:val="en-IE" w:eastAsia="en-IE"/>
              </w:rPr>
            </w:pPr>
          </w:p>
        </w:tc>
      </w:tr>
      <w:tr w:rsidR="001061D3" w:rsidRPr="00EB5D90" w14:paraId="7F195A7C"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528E07FC"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12</w:t>
            </w:r>
          </w:p>
        </w:tc>
        <w:tc>
          <w:tcPr>
            <w:tcW w:w="3201" w:type="dxa"/>
            <w:tcBorders>
              <w:top w:val="nil"/>
              <w:left w:val="nil"/>
              <w:bottom w:val="single" w:sz="4" w:space="0" w:color="auto"/>
              <w:right w:val="nil"/>
            </w:tcBorders>
            <w:shd w:val="clear" w:color="auto" w:fill="auto"/>
            <w:hideMark/>
          </w:tcPr>
          <w:p w14:paraId="2D17F99C" w14:textId="77777777" w:rsidR="001061D3"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set the off-market re-issue price range for the Company's share held in </w:t>
            </w:r>
            <w:proofErr w:type="gramStart"/>
            <w:r w:rsidRPr="00EB5D90">
              <w:rPr>
                <w:rFonts w:asciiTheme="minorHAnsi" w:hAnsiTheme="minorHAnsi" w:cstheme="minorHAnsi"/>
                <w:color w:val="000000"/>
                <w:sz w:val="22"/>
                <w:szCs w:val="22"/>
                <w:lang w:val="en-IE" w:eastAsia="en-IE"/>
              </w:rPr>
              <w:t>treasury</w:t>
            </w:r>
            <w:proofErr w:type="gramEnd"/>
          </w:p>
          <w:p w14:paraId="6115AC7B" w14:textId="77777777" w:rsidR="000B55FA" w:rsidRDefault="000B55FA" w:rsidP="00EB5D90">
            <w:pPr>
              <w:spacing w:line="276" w:lineRule="auto"/>
              <w:rPr>
                <w:rFonts w:asciiTheme="minorHAnsi" w:hAnsiTheme="minorHAnsi" w:cstheme="minorHAnsi"/>
                <w:color w:val="000000"/>
                <w:sz w:val="22"/>
                <w:szCs w:val="22"/>
                <w:lang w:val="en-IE" w:eastAsia="en-IE"/>
              </w:rPr>
            </w:pPr>
          </w:p>
          <w:p w14:paraId="2DD53C8B" w14:textId="77777777" w:rsidR="00515322" w:rsidRPr="00EB5D90" w:rsidRDefault="00515322" w:rsidP="00EB5D90">
            <w:pPr>
              <w:spacing w:line="276" w:lineRule="auto"/>
              <w:rPr>
                <w:rFonts w:asciiTheme="minorHAnsi" w:hAnsiTheme="minorHAnsi" w:cstheme="minorHAnsi"/>
                <w:color w:val="000000"/>
                <w:sz w:val="22"/>
                <w:szCs w:val="22"/>
                <w:lang w:val="en-IE" w:eastAsia="en-IE"/>
              </w:rPr>
            </w:pPr>
          </w:p>
        </w:tc>
        <w:tc>
          <w:tcPr>
            <w:tcW w:w="2551" w:type="dxa"/>
            <w:tcBorders>
              <w:top w:val="nil"/>
              <w:left w:val="single" w:sz="4" w:space="0" w:color="auto"/>
              <w:bottom w:val="single" w:sz="4" w:space="0" w:color="auto"/>
              <w:right w:val="single" w:sz="4" w:space="0" w:color="auto"/>
            </w:tcBorders>
            <w:shd w:val="clear" w:color="auto" w:fill="auto"/>
            <w:noWrap/>
            <w:hideMark/>
          </w:tcPr>
          <w:p w14:paraId="68806CD9"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21DC9E32"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29,291,256</w:t>
            </w:r>
          </w:p>
        </w:tc>
        <w:tc>
          <w:tcPr>
            <w:tcW w:w="1417" w:type="dxa"/>
            <w:tcBorders>
              <w:top w:val="nil"/>
              <w:left w:val="nil"/>
              <w:bottom w:val="single" w:sz="4" w:space="0" w:color="auto"/>
              <w:right w:val="single" w:sz="4" w:space="0" w:color="auto"/>
            </w:tcBorders>
            <w:shd w:val="clear" w:color="auto" w:fill="auto"/>
            <w:noWrap/>
            <w:hideMark/>
          </w:tcPr>
          <w:p w14:paraId="27ADA414"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2,112</w:t>
            </w:r>
          </w:p>
        </w:tc>
        <w:tc>
          <w:tcPr>
            <w:tcW w:w="1281" w:type="dxa"/>
            <w:tcBorders>
              <w:top w:val="nil"/>
              <w:left w:val="nil"/>
              <w:bottom w:val="single" w:sz="4" w:space="0" w:color="auto"/>
              <w:right w:val="single" w:sz="4" w:space="0" w:color="auto"/>
            </w:tcBorders>
            <w:shd w:val="clear" w:color="auto" w:fill="auto"/>
            <w:noWrap/>
            <w:hideMark/>
          </w:tcPr>
          <w:p w14:paraId="4B7C6AC8"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03072C" w:rsidRPr="00EB5D90" w14:paraId="4B170A30"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7C8406B6" w14:textId="77777777" w:rsidR="0003072C" w:rsidRPr="00EB5D90" w:rsidRDefault="0003072C"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tcPr>
          <w:p w14:paraId="700277C3" w14:textId="701125AA" w:rsidR="0003072C"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29B97997" w14:textId="77777777" w:rsidR="0003072C" w:rsidRPr="00EB5D90" w:rsidRDefault="0003072C"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4B7A522C" w14:textId="510E55FC" w:rsidR="0003072C"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99.993%</w:t>
            </w:r>
          </w:p>
        </w:tc>
        <w:tc>
          <w:tcPr>
            <w:tcW w:w="1417" w:type="dxa"/>
            <w:tcBorders>
              <w:top w:val="nil"/>
              <w:left w:val="nil"/>
              <w:bottom w:val="single" w:sz="4" w:space="0" w:color="auto"/>
              <w:right w:val="single" w:sz="4" w:space="0" w:color="auto"/>
            </w:tcBorders>
            <w:shd w:val="clear" w:color="auto" w:fill="auto"/>
            <w:noWrap/>
          </w:tcPr>
          <w:p w14:paraId="2EAF444B" w14:textId="306E081E" w:rsidR="0003072C"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0.007%</w:t>
            </w:r>
          </w:p>
        </w:tc>
        <w:tc>
          <w:tcPr>
            <w:tcW w:w="1281" w:type="dxa"/>
            <w:tcBorders>
              <w:top w:val="nil"/>
              <w:left w:val="nil"/>
              <w:bottom w:val="single" w:sz="4" w:space="0" w:color="auto"/>
              <w:right w:val="single" w:sz="4" w:space="0" w:color="auto"/>
            </w:tcBorders>
            <w:shd w:val="clear" w:color="auto" w:fill="auto"/>
            <w:noWrap/>
          </w:tcPr>
          <w:p w14:paraId="14DBB0B7" w14:textId="77777777" w:rsidR="0003072C" w:rsidRPr="00EB5D90" w:rsidRDefault="0003072C" w:rsidP="00EB5D90">
            <w:pPr>
              <w:spacing w:line="276" w:lineRule="auto"/>
              <w:rPr>
                <w:rFonts w:asciiTheme="minorHAnsi" w:hAnsiTheme="minorHAnsi" w:cstheme="minorHAnsi"/>
                <w:color w:val="000000"/>
                <w:sz w:val="22"/>
                <w:szCs w:val="22"/>
                <w:lang w:val="en-IE" w:eastAsia="en-IE"/>
              </w:rPr>
            </w:pPr>
          </w:p>
        </w:tc>
      </w:tr>
      <w:tr w:rsidR="001061D3" w:rsidRPr="00EB5D90" w14:paraId="3449DC90" w14:textId="77777777" w:rsidTr="001061D3">
        <w:trPr>
          <w:trHeight w:val="900"/>
        </w:trPr>
        <w:tc>
          <w:tcPr>
            <w:tcW w:w="480" w:type="dxa"/>
            <w:tcBorders>
              <w:top w:val="nil"/>
              <w:left w:val="single" w:sz="4" w:space="0" w:color="auto"/>
              <w:bottom w:val="single" w:sz="4" w:space="0" w:color="auto"/>
              <w:right w:val="single" w:sz="4" w:space="0" w:color="auto"/>
            </w:tcBorders>
            <w:shd w:val="clear" w:color="auto" w:fill="auto"/>
            <w:noWrap/>
            <w:hideMark/>
          </w:tcPr>
          <w:p w14:paraId="0AB15377"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13</w:t>
            </w:r>
          </w:p>
        </w:tc>
        <w:tc>
          <w:tcPr>
            <w:tcW w:w="3201" w:type="dxa"/>
            <w:tcBorders>
              <w:top w:val="nil"/>
              <w:left w:val="nil"/>
              <w:bottom w:val="single" w:sz="4" w:space="0" w:color="auto"/>
              <w:right w:val="nil"/>
            </w:tcBorders>
            <w:shd w:val="clear" w:color="auto" w:fill="auto"/>
            <w:hideMark/>
          </w:tcPr>
          <w:p w14:paraId="39D20329" w14:textId="77777777" w:rsidR="001061D3"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maintain the authority to convene an EGM by 14 </w:t>
            </w:r>
            <w:proofErr w:type="spellStart"/>
            <w:r w:rsidRPr="00EB5D90">
              <w:rPr>
                <w:rFonts w:asciiTheme="minorHAnsi" w:hAnsiTheme="minorHAnsi" w:cstheme="minorHAnsi"/>
                <w:color w:val="000000"/>
                <w:sz w:val="22"/>
                <w:szCs w:val="22"/>
                <w:lang w:val="en-IE" w:eastAsia="en-IE"/>
              </w:rPr>
              <w:t>Days Notice</w:t>
            </w:r>
            <w:proofErr w:type="spellEnd"/>
          </w:p>
          <w:p w14:paraId="282E1A5A" w14:textId="77777777" w:rsidR="000B55FA" w:rsidRDefault="000B55FA" w:rsidP="00EB5D90">
            <w:pPr>
              <w:spacing w:line="276" w:lineRule="auto"/>
              <w:rPr>
                <w:rFonts w:asciiTheme="minorHAnsi" w:hAnsiTheme="minorHAnsi" w:cstheme="minorHAnsi"/>
                <w:color w:val="000000"/>
                <w:sz w:val="22"/>
                <w:szCs w:val="22"/>
                <w:lang w:val="en-IE" w:eastAsia="en-IE"/>
              </w:rPr>
            </w:pPr>
          </w:p>
          <w:p w14:paraId="4FDBBEFE" w14:textId="77777777" w:rsidR="00515322" w:rsidRPr="00EB5D90" w:rsidRDefault="00515322" w:rsidP="00EB5D90">
            <w:pPr>
              <w:spacing w:line="276" w:lineRule="auto"/>
              <w:rPr>
                <w:rFonts w:asciiTheme="minorHAnsi" w:hAnsiTheme="minorHAnsi" w:cstheme="minorHAnsi"/>
                <w:color w:val="000000"/>
                <w:sz w:val="22"/>
                <w:szCs w:val="22"/>
                <w:lang w:val="en-IE" w:eastAsia="en-IE"/>
              </w:rPr>
            </w:pPr>
          </w:p>
        </w:tc>
        <w:tc>
          <w:tcPr>
            <w:tcW w:w="2551" w:type="dxa"/>
            <w:tcBorders>
              <w:top w:val="nil"/>
              <w:left w:val="single" w:sz="4" w:space="0" w:color="auto"/>
              <w:bottom w:val="single" w:sz="4" w:space="0" w:color="auto"/>
              <w:right w:val="single" w:sz="4" w:space="0" w:color="auto"/>
            </w:tcBorders>
            <w:shd w:val="clear" w:color="auto" w:fill="auto"/>
            <w:noWrap/>
            <w:hideMark/>
          </w:tcPr>
          <w:p w14:paraId="3C3AEA0B"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29,293,368</w:t>
            </w:r>
          </w:p>
        </w:tc>
        <w:tc>
          <w:tcPr>
            <w:tcW w:w="1985" w:type="dxa"/>
            <w:tcBorders>
              <w:top w:val="nil"/>
              <w:left w:val="nil"/>
              <w:bottom w:val="single" w:sz="4" w:space="0" w:color="auto"/>
              <w:right w:val="single" w:sz="4" w:space="0" w:color="auto"/>
            </w:tcBorders>
            <w:shd w:val="clear" w:color="auto" w:fill="auto"/>
            <w:noWrap/>
            <w:hideMark/>
          </w:tcPr>
          <w:p w14:paraId="3B3184AF"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29,198,444</w:t>
            </w:r>
          </w:p>
        </w:tc>
        <w:tc>
          <w:tcPr>
            <w:tcW w:w="1417" w:type="dxa"/>
            <w:tcBorders>
              <w:top w:val="nil"/>
              <w:left w:val="nil"/>
              <w:bottom w:val="single" w:sz="4" w:space="0" w:color="auto"/>
              <w:right w:val="single" w:sz="4" w:space="0" w:color="auto"/>
            </w:tcBorders>
            <w:shd w:val="clear" w:color="auto" w:fill="auto"/>
            <w:noWrap/>
            <w:hideMark/>
          </w:tcPr>
          <w:p w14:paraId="75BBFB7F"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94,924</w:t>
            </w:r>
          </w:p>
        </w:tc>
        <w:tc>
          <w:tcPr>
            <w:tcW w:w="1281" w:type="dxa"/>
            <w:tcBorders>
              <w:top w:val="nil"/>
              <w:left w:val="nil"/>
              <w:bottom w:val="single" w:sz="4" w:space="0" w:color="auto"/>
              <w:right w:val="single" w:sz="4" w:space="0" w:color="auto"/>
            </w:tcBorders>
            <w:shd w:val="clear" w:color="auto" w:fill="auto"/>
            <w:noWrap/>
            <w:hideMark/>
          </w:tcPr>
          <w:p w14:paraId="47AC33BE"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03072C" w:rsidRPr="00EB5D90" w14:paraId="7A6A1830" w14:textId="77777777" w:rsidTr="00515322">
        <w:trPr>
          <w:trHeight w:val="900"/>
        </w:trPr>
        <w:tc>
          <w:tcPr>
            <w:tcW w:w="480" w:type="dxa"/>
            <w:tcBorders>
              <w:top w:val="nil"/>
              <w:left w:val="single" w:sz="4" w:space="0" w:color="auto"/>
              <w:bottom w:val="single" w:sz="4" w:space="0" w:color="auto"/>
              <w:right w:val="single" w:sz="4" w:space="0" w:color="auto"/>
            </w:tcBorders>
            <w:shd w:val="clear" w:color="auto" w:fill="auto"/>
            <w:noWrap/>
          </w:tcPr>
          <w:p w14:paraId="73ECB394" w14:textId="77777777" w:rsidR="0003072C" w:rsidRPr="00EB5D90" w:rsidRDefault="0003072C" w:rsidP="00EB5D90">
            <w:pPr>
              <w:spacing w:line="276" w:lineRule="auto"/>
              <w:rPr>
                <w:rFonts w:asciiTheme="minorHAnsi" w:hAnsiTheme="minorHAnsi" w:cstheme="minorHAnsi"/>
                <w:color w:val="000000"/>
                <w:sz w:val="22"/>
                <w:szCs w:val="22"/>
                <w:lang w:val="en-IE" w:eastAsia="en-IE"/>
              </w:rPr>
            </w:pPr>
          </w:p>
        </w:tc>
        <w:tc>
          <w:tcPr>
            <w:tcW w:w="3201" w:type="dxa"/>
            <w:tcBorders>
              <w:top w:val="nil"/>
              <w:left w:val="nil"/>
              <w:bottom w:val="single" w:sz="4" w:space="0" w:color="auto"/>
              <w:right w:val="nil"/>
            </w:tcBorders>
            <w:shd w:val="clear" w:color="auto" w:fill="auto"/>
          </w:tcPr>
          <w:p w14:paraId="5AB23065" w14:textId="6705F565" w:rsidR="0003072C"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nil"/>
              <w:left w:val="single" w:sz="4" w:space="0" w:color="auto"/>
              <w:bottom w:val="single" w:sz="4" w:space="0" w:color="auto"/>
              <w:right w:val="single" w:sz="4" w:space="0" w:color="auto"/>
            </w:tcBorders>
            <w:shd w:val="clear" w:color="auto" w:fill="auto"/>
            <w:noWrap/>
          </w:tcPr>
          <w:p w14:paraId="00F787CF" w14:textId="77777777" w:rsidR="0003072C" w:rsidRPr="00EB5D90" w:rsidRDefault="0003072C" w:rsidP="00EB5D90">
            <w:pPr>
              <w:spacing w:line="276" w:lineRule="auto"/>
              <w:rPr>
                <w:rFonts w:asciiTheme="minorHAnsi" w:hAnsiTheme="minorHAnsi" w:cstheme="minorHAnsi"/>
                <w:color w:val="000000"/>
                <w:sz w:val="22"/>
                <w:szCs w:val="22"/>
                <w:lang w:val="en-IE" w:eastAsia="en-IE"/>
              </w:rPr>
            </w:pPr>
          </w:p>
        </w:tc>
        <w:tc>
          <w:tcPr>
            <w:tcW w:w="1985" w:type="dxa"/>
            <w:tcBorders>
              <w:top w:val="nil"/>
              <w:left w:val="nil"/>
              <w:bottom w:val="single" w:sz="4" w:space="0" w:color="auto"/>
              <w:right w:val="single" w:sz="4" w:space="0" w:color="auto"/>
            </w:tcBorders>
            <w:shd w:val="clear" w:color="auto" w:fill="auto"/>
            <w:noWrap/>
          </w:tcPr>
          <w:p w14:paraId="3321C001" w14:textId="3719CC8E" w:rsidR="0003072C"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99.676%</w:t>
            </w:r>
          </w:p>
        </w:tc>
        <w:tc>
          <w:tcPr>
            <w:tcW w:w="1417" w:type="dxa"/>
            <w:tcBorders>
              <w:top w:val="nil"/>
              <w:left w:val="nil"/>
              <w:bottom w:val="single" w:sz="4" w:space="0" w:color="auto"/>
              <w:right w:val="single" w:sz="4" w:space="0" w:color="auto"/>
            </w:tcBorders>
            <w:shd w:val="clear" w:color="auto" w:fill="auto"/>
            <w:noWrap/>
          </w:tcPr>
          <w:p w14:paraId="30CFBBDC" w14:textId="7BBDC37A" w:rsidR="0003072C"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0.324%</w:t>
            </w:r>
          </w:p>
        </w:tc>
        <w:tc>
          <w:tcPr>
            <w:tcW w:w="1281" w:type="dxa"/>
            <w:tcBorders>
              <w:top w:val="nil"/>
              <w:left w:val="nil"/>
              <w:bottom w:val="single" w:sz="4" w:space="0" w:color="auto"/>
              <w:right w:val="single" w:sz="4" w:space="0" w:color="auto"/>
            </w:tcBorders>
            <w:shd w:val="clear" w:color="auto" w:fill="auto"/>
            <w:noWrap/>
          </w:tcPr>
          <w:p w14:paraId="2C66AF91" w14:textId="77777777" w:rsidR="0003072C" w:rsidRPr="00EB5D90" w:rsidRDefault="0003072C" w:rsidP="00EB5D90">
            <w:pPr>
              <w:spacing w:line="276" w:lineRule="auto"/>
              <w:rPr>
                <w:rFonts w:asciiTheme="minorHAnsi" w:hAnsiTheme="minorHAnsi" w:cstheme="minorHAnsi"/>
                <w:color w:val="000000"/>
                <w:sz w:val="22"/>
                <w:szCs w:val="22"/>
                <w:lang w:val="en-IE" w:eastAsia="en-IE"/>
              </w:rPr>
            </w:pPr>
          </w:p>
        </w:tc>
      </w:tr>
      <w:tr w:rsidR="001061D3" w:rsidRPr="00EB5D90" w14:paraId="3E34FAA8" w14:textId="77777777" w:rsidTr="00515322">
        <w:trPr>
          <w:trHeight w:val="1440"/>
        </w:trPr>
        <w:tc>
          <w:tcPr>
            <w:tcW w:w="480" w:type="dxa"/>
            <w:tcBorders>
              <w:top w:val="nil"/>
              <w:left w:val="single" w:sz="4" w:space="0" w:color="auto"/>
              <w:bottom w:val="single" w:sz="4" w:space="0" w:color="auto"/>
              <w:right w:val="single" w:sz="4" w:space="0" w:color="auto"/>
            </w:tcBorders>
            <w:shd w:val="clear" w:color="auto" w:fill="auto"/>
            <w:noWrap/>
            <w:hideMark/>
          </w:tcPr>
          <w:p w14:paraId="109F404E"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14</w:t>
            </w:r>
          </w:p>
        </w:tc>
        <w:tc>
          <w:tcPr>
            <w:tcW w:w="3201" w:type="dxa"/>
            <w:tcBorders>
              <w:top w:val="single" w:sz="4" w:space="0" w:color="auto"/>
              <w:left w:val="nil"/>
              <w:bottom w:val="single" w:sz="4" w:space="0" w:color="auto"/>
              <w:right w:val="single" w:sz="4" w:space="0" w:color="auto"/>
            </w:tcBorders>
            <w:shd w:val="clear" w:color="auto" w:fill="auto"/>
            <w:hideMark/>
          </w:tcPr>
          <w:p w14:paraId="239AFA08" w14:textId="77777777" w:rsidR="001061D3"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 xml:space="preserve">To authorise the Directors to delist the ordinary shares from the Official List of the Financial Conduct Authority and to remove the ordinary shares from trading on the London Stock Exchange plc's Main Market </w:t>
            </w:r>
          </w:p>
          <w:p w14:paraId="66EADDFC" w14:textId="77777777" w:rsidR="00515322" w:rsidRDefault="00515322" w:rsidP="00EB5D90">
            <w:pPr>
              <w:spacing w:line="276" w:lineRule="auto"/>
              <w:rPr>
                <w:rFonts w:asciiTheme="minorHAnsi" w:hAnsiTheme="minorHAnsi" w:cstheme="minorHAnsi"/>
                <w:color w:val="000000"/>
                <w:sz w:val="22"/>
                <w:szCs w:val="22"/>
                <w:lang w:val="en-IE" w:eastAsia="en-IE"/>
              </w:rPr>
            </w:pPr>
          </w:p>
          <w:p w14:paraId="4872A875" w14:textId="77777777" w:rsidR="00515322" w:rsidRPr="00EB5D90" w:rsidRDefault="00515322" w:rsidP="00EB5D90">
            <w:pPr>
              <w:spacing w:line="276" w:lineRule="auto"/>
              <w:rPr>
                <w:rFonts w:asciiTheme="minorHAnsi" w:hAnsiTheme="minorHAnsi" w:cstheme="minorHAnsi"/>
                <w:color w:val="000000"/>
                <w:sz w:val="22"/>
                <w:szCs w:val="22"/>
                <w:lang w:val="en-IE" w:eastAsia="en-IE"/>
              </w:rPr>
            </w:pPr>
          </w:p>
        </w:tc>
        <w:tc>
          <w:tcPr>
            <w:tcW w:w="2551" w:type="dxa"/>
            <w:tcBorders>
              <w:top w:val="single" w:sz="4" w:space="0" w:color="auto"/>
              <w:left w:val="nil"/>
              <w:bottom w:val="single" w:sz="4" w:space="0" w:color="auto"/>
              <w:right w:val="single" w:sz="4" w:space="0" w:color="auto"/>
            </w:tcBorders>
            <w:shd w:val="clear" w:color="auto" w:fill="auto"/>
            <w:noWrap/>
            <w:hideMark/>
          </w:tcPr>
          <w:p w14:paraId="71B56C37"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24,421,076</w:t>
            </w:r>
          </w:p>
        </w:tc>
        <w:tc>
          <w:tcPr>
            <w:tcW w:w="1985" w:type="dxa"/>
            <w:tcBorders>
              <w:top w:val="single" w:sz="4" w:space="0" w:color="auto"/>
              <w:left w:val="nil"/>
              <w:bottom w:val="single" w:sz="4" w:space="0" w:color="auto"/>
              <w:right w:val="single" w:sz="4" w:space="0" w:color="auto"/>
            </w:tcBorders>
            <w:shd w:val="clear" w:color="auto" w:fill="auto"/>
            <w:noWrap/>
            <w:hideMark/>
          </w:tcPr>
          <w:p w14:paraId="58056068"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24,419,496</w:t>
            </w:r>
          </w:p>
        </w:tc>
        <w:tc>
          <w:tcPr>
            <w:tcW w:w="1417" w:type="dxa"/>
            <w:tcBorders>
              <w:top w:val="single" w:sz="4" w:space="0" w:color="auto"/>
              <w:left w:val="nil"/>
              <w:bottom w:val="single" w:sz="4" w:space="0" w:color="auto"/>
              <w:right w:val="single" w:sz="4" w:space="0" w:color="auto"/>
            </w:tcBorders>
            <w:shd w:val="clear" w:color="auto" w:fill="auto"/>
            <w:noWrap/>
            <w:hideMark/>
          </w:tcPr>
          <w:p w14:paraId="61505B4F"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1580</w:t>
            </w:r>
          </w:p>
        </w:tc>
        <w:tc>
          <w:tcPr>
            <w:tcW w:w="1281" w:type="dxa"/>
            <w:tcBorders>
              <w:top w:val="single" w:sz="4" w:space="0" w:color="auto"/>
              <w:left w:val="nil"/>
              <w:bottom w:val="single" w:sz="4" w:space="0" w:color="auto"/>
              <w:right w:val="single" w:sz="4" w:space="0" w:color="auto"/>
            </w:tcBorders>
            <w:shd w:val="clear" w:color="auto" w:fill="auto"/>
            <w:noWrap/>
            <w:hideMark/>
          </w:tcPr>
          <w:p w14:paraId="62CBC442" w14:textId="77777777" w:rsidR="001061D3" w:rsidRPr="00EB5D90" w:rsidRDefault="001061D3"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w:t>
            </w:r>
          </w:p>
        </w:tc>
      </w:tr>
      <w:tr w:rsidR="0003072C" w:rsidRPr="00EB5D90" w14:paraId="2511CC6D" w14:textId="77777777" w:rsidTr="00515322">
        <w:trPr>
          <w:trHeight w:val="1440"/>
        </w:trPr>
        <w:tc>
          <w:tcPr>
            <w:tcW w:w="480" w:type="dxa"/>
            <w:tcBorders>
              <w:top w:val="single" w:sz="4" w:space="0" w:color="auto"/>
              <w:left w:val="single" w:sz="4" w:space="0" w:color="auto"/>
              <w:bottom w:val="single" w:sz="4" w:space="0" w:color="auto"/>
              <w:right w:val="single" w:sz="4" w:space="0" w:color="auto"/>
            </w:tcBorders>
            <w:shd w:val="clear" w:color="auto" w:fill="auto"/>
            <w:noWrap/>
          </w:tcPr>
          <w:p w14:paraId="7646A3C5" w14:textId="77777777" w:rsidR="0003072C" w:rsidRPr="00EB5D90" w:rsidRDefault="0003072C" w:rsidP="00EB5D90">
            <w:pPr>
              <w:spacing w:line="276" w:lineRule="auto"/>
              <w:rPr>
                <w:rFonts w:asciiTheme="minorHAnsi" w:hAnsiTheme="minorHAnsi" w:cstheme="minorHAnsi"/>
                <w:color w:val="000000"/>
                <w:sz w:val="22"/>
                <w:szCs w:val="22"/>
                <w:lang w:val="en-IE" w:eastAsia="en-IE"/>
              </w:rPr>
            </w:pPr>
          </w:p>
        </w:tc>
        <w:tc>
          <w:tcPr>
            <w:tcW w:w="3201" w:type="dxa"/>
            <w:tcBorders>
              <w:top w:val="single" w:sz="4" w:space="0" w:color="auto"/>
              <w:left w:val="nil"/>
              <w:bottom w:val="single" w:sz="4" w:space="0" w:color="auto"/>
              <w:right w:val="single" w:sz="4" w:space="0" w:color="auto"/>
            </w:tcBorders>
            <w:shd w:val="clear" w:color="auto" w:fill="auto"/>
          </w:tcPr>
          <w:p w14:paraId="0F05B6A1" w14:textId="677C8F4E" w:rsidR="0003072C"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Percentage</w:t>
            </w:r>
          </w:p>
        </w:tc>
        <w:tc>
          <w:tcPr>
            <w:tcW w:w="2551" w:type="dxa"/>
            <w:tcBorders>
              <w:top w:val="single" w:sz="4" w:space="0" w:color="auto"/>
              <w:left w:val="nil"/>
              <w:bottom w:val="single" w:sz="4" w:space="0" w:color="auto"/>
              <w:right w:val="single" w:sz="4" w:space="0" w:color="auto"/>
            </w:tcBorders>
            <w:shd w:val="clear" w:color="auto" w:fill="auto"/>
            <w:noWrap/>
          </w:tcPr>
          <w:p w14:paraId="693BEDEA" w14:textId="77777777" w:rsidR="0003072C" w:rsidRPr="00EB5D90" w:rsidRDefault="0003072C" w:rsidP="00EB5D90">
            <w:pPr>
              <w:spacing w:line="276" w:lineRule="auto"/>
              <w:rPr>
                <w:rFonts w:asciiTheme="minorHAnsi" w:hAnsiTheme="minorHAnsi" w:cstheme="minorHAnsi"/>
                <w:color w:val="000000"/>
                <w:sz w:val="22"/>
                <w:szCs w:val="22"/>
                <w:lang w:val="en-IE" w:eastAsia="en-IE"/>
              </w:rPr>
            </w:pPr>
          </w:p>
        </w:tc>
        <w:tc>
          <w:tcPr>
            <w:tcW w:w="1985" w:type="dxa"/>
            <w:tcBorders>
              <w:top w:val="single" w:sz="4" w:space="0" w:color="auto"/>
              <w:left w:val="nil"/>
              <w:bottom w:val="single" w:sz="4" w:space="0" w:color="auto"/>
              <w:right w:val="single" w:sz="4" w:space="0" w:color="auto"/>
            </w:tcBorders>
            <w:shd w:val="clear" w:color="auto" w:fill="auto"/>
            <w:noWrap/>
          </w:tcPr>
          <w:p w14:paraId="3B232963" w14:textId="006082E7" w:rsidR="0003072C"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99.994%</w:t>
            </w:r>
          </w:p>
        </w:tc>
        <w:tc>
          <w:tcPr>
            <w:tcW w:w="1417" w:type="dxa"/>
            <w:tcBorders>
              <w:top w:val="single" w:sz="4" w:space="0" w:color="auto"/>
              <w:left w:val="nil"/>
              <w:bottom w:val="single" w:sz="4" w:space="0" w:color="auto"/>
              <w:right w:val="single" w:sz="4" w:space="0" w:color="auto"/>
            </w:tcBorders>
            <w:shd w:val="clear" w:color="auto" w:fill="auto"/>
            <w:noWrap/>
          </w:tcPr>
          <w:p w14:paraId="4EF78CB6" w14:textId="2DE1CFC9" w:rsidR="0003072C" w:rsidRPr="00EB5D90" w:rsidRDefault="0003072C" w:rsidP="00EB5D90">
            <w:pPr>
              <w:spacing w:line="276" w:lineRule="auto"/>
              <w:rPr>
                <w:rFonts w:asciiTheme="minorHAnsi" w:hAnsiTheme="minorHAnsi" w:cstheme="minorHAnsi"/>
                <w:color w:val="000000"/>
                <w:sz w:val="22"/>
                <w:szCs w:val="22"/>
                <w:lang w:val="en-IE" w:eastAsia="en-IE"/>
              </w:rPr>
            </w:pPr>
            <w:r w:rsidRPr="00EB5D90">
              <w:rPr>
                <w:rFonts w:asciiTheme="minorHAnsi" w:hAnsiTheme="minorHAnsi" w:cstheme="minorHAnsi"/>
                <w:color w:val="000000"/>
                <w:sz w:val="22"/>
                <w:szCs w:val="22"/>
                <w:lang w:val="en-IE" w:eastAsia="en-IE"/>
              </w:rPr>
              <w:t>0.006%</w:t>
            </w:r>
          </w:p>
        </w:tc>
        <w:tc>
          <w:tcPr>
            <w:tcW w:w="1281" w:type="dxa"/>
            <w:tcBorders>
              <w:top w:val="single" w:sz="4" w:space="0" w:color="auto"/>
              <w:left w:val="nil"/>
              <w:bottom w:val="single" w:sz="4" w:space="0" w:color="auto"/>
              <w:right w:val="single" w:sz="4" w:space="0" w:color="auto"/>
            </w:tcBorders>
            <w:shd w:val="clear" w:color="auto" w:fill="auto"/>
            <w:noWrap/>
          </w:tcPr>
          <w:p w14:paraId="09DE027B" w14:textId="37ED34B9" w:rsidR="0003072C" w:rsidRPr="00EB5D90" w:rsidRDefault="0003072C" w:rsidP="00EB5D90">
            <w:pPr>
              <w:spacing w:line="276" w:lineRule="auto"/>
              <w:rPr>
                <w:rFonts w:asciiTheme="minorHAnsi" w:hAnsiTheme="minorHAnsi" w:cstheme="minorHAnsi"/>
                <w:color w:val="000000"/>
                <w:sz w:val="22"/>
                <w:szCs w:val="22"/>
                <w:lang w:val="en-IE" w:eastAsia="en-IE"/>
              </w:rPr>
            </w:pPr>
          </w:p>
        </w:tc>
      </w:tr>
    </w:tbl>
    <w:p w14:paraId="705EA887" w14:textId="77777777" w:rsidR="001061D3" w:rsidRDefault="001061D3" w:rsidP="00EB5D90">
      <w:pPr>
        <w:spacing w:line="276" w:lineRule="auto"/>
        <w:jc w:val="both"/>
        <w:rPr>
          <w:rFonts w:asciiTheme="minorHAnsi" w:hAnsiTheme="minorHAnsi" w:cstheme="minorHAnsi"/>
          <w:sz w:val="22"/>
          <w:szCs w:val="22"/>
        </w:rPr>
      </w:pPr>
    </w:p>
    <w:p w14:paraId="5B7ADEA5" w14:textId="77777777" w:rsidR="00515322" w:rsidRDefault="00515322" w:rsidP="00EB5D90">
      <w:pPr>
        <w:spacing w:line="276" w:lineRule="auto"/>
        <w:jc w:val="both"/>
        <w:rPr>
          <w:rFonts w:asciiTheme="minorHAnsi" w:hAnsiTheme="minorHAnsi" w:cstheme="minorHAnsi"/>
          <w:sz w:val="22"/>
          <w:szCs w:val="22"/>
        </w:rPr>
      </w:pPr>
    </w:p>
    <w:p w14:paraId="57C9C237" w14:textId="77777777" w:rsidR="000B55FA" w:rsidRDefault="000B55FA" w:rsidP="00EB5D90">
      <w:pPr>
        <w:spacing w:line="276" w:lineRule="auto"/>
        <w:jc w:val="both"/>
        <w:rPr>
          <w:rFonts w:asciiTheme="minorHAnsi" w:hAnsiTheme="minorHAnsi" w:cstheme="minorHAnsi"/>
          <w:sz w:val="22"/>
          <w:szCs w:val="22"/>
        </w:rPr>
      </w:pPr>
    </w:p>
    <w:p w14:paraId="36864D0F" w14:textId="77777777" w:rsidR="000B55FA" w:rsidRDefault="000B55FA" w:rsidP="00EB5D90">
      <w:pPr>
        <w:spacing w:line="276" w:lineRule="auto"/>
        <w:jc w:val="both"/>
        <w:rPr>
          <w:rFonts w:asciiTheme="minorHAnsi" w:hAnsiTheme="minorHAnsi" w:cstheme="minorHAnsi"/>
          <w:sz w:val="22"/>
          <w:szCs w:val="22"/>
        </w:rPr>
      </w:pPr>
    </w:p>
    <w:p w14:paraId="17A96624" w14:textId="77777777" w:rsidR="000B55FA" w:rsidRPr="00EB5D90" w:rsidRDefault="000B55FA" w:rsidP="00EB5D90">
      <w:pPr>
        <w:spacing w:line="276" w:lineRule="auto"/>
        <w:jc w:val="both"/>
        <w:rPr>
          <w:rFonts w:asciiTheme="minorHAnsi" w:hAnsiTheme="minorHAnsi" w:cstheme="minorHAnsi"/>
          <w:sz w:val="22"/>
          <w:szCs w:val="22"/>
        </w:rPr>
      </w:pPr>
    </w:p>
    <w:p w14:paraId="34609F98" w14:textId="77777777" w:rsidR="00906862" w:rsidRPr="00EB5D90" w:rsidRDefault="00906862" w:rsidP="00EB5D90">
      <w:pPr>
        <w:autoSpaceDE w:val="0"/>
        <w:autoSpaceDN w:val="0"/>
        <w:adjustRightInd w:val="0"/>
        <w:spacing w:line="276" w:lineRule="auto"/>
        <w:rPr>
          <w:rFonts w:asciiTheme="minorHAnsi" w:hAnsiTheme="minorHAnsi" w:cstheme="minorHAnsi"/>
          <w:b/>
          <w:sz w:val="22"/>
          <w:szCs w:val="22"/>
        </w:rPr>
      </w:pPr>
      <w:r w:rsidRPr="00EB5D90">
        <w:rPr>
          <w:rFonts w:asciiTheme="minorHAnsi" w:hAnsiTheme="minorHAnsi" w:cstheme="minorHAnsi"/>
          <w:b/>
          <w:sz w:val="22"/>
          <w:szCs w:val="22"/>
        </w:rPr>
        <w:lastRenderedPageBreak/>
        <w:t>UK Delisting Update</w:t>
      </w:r>
    </w:p>
    <w:p w14:paraId="79D7560B" w14:textId="77777777" w:rsidR="00906862" w:rsidRPr="00EB5D90" w:rsidRDefault="00906862" w:rsidP="00EB5D90">
      <w:pPr>
        <w:autoSpaceDE w:val="0"/>
        <w:autoSpaceDN w:val="0"/>
        <w:adjustRightInd w:val="0"/>
        <w:spacing w:line="276" w:lineRule="auto"/>
        <w:rPr>
          <w:rFonts w:asciiTheme="minorHAnsi" w:hAnsiTheme="minorHAnsi" w:cstheme="minorHAnsi"/>
          <w:b/>
          <w:sz w:val="22"/>
          <w:szCs w:val="22"/>
        </w:rPr>
      </w:pPr>
    </w:p>
    <w:p w14:paraId="484C48AE" w14:textId="067B705F" w:rsidR="00906862" w:rsidRPr="00EB5D90" w:rsidRDefault="00906862" w:rsidP="00EB5D90">
      <w:pPr>
        <w:autoSpaceDE w:val="0"/>
        <w:autoSpaceDN w:val="0"/>
        <w:adjustRightInd w:val="0"/>
        <w:spacing w:line="276" w:lineRule="auto"/>
        <w:jc w:val="both"/>
        <w:rPr>
          <w:rFonts w:asciiTheme="minorHAnsi" w:hAnsiTheme="minorHAnsi" w:cstheme="minorHAnsi"/>
          <w:b/>
          <w:sz w:val="22"/>
          <w:szCs w:val="22"/>
        </w:rPr>
      </w:pPr>
      <w:r w:rsidRPr="00EB5D90">
        <w:rPr>
          <w:rFonts w:asciiTheme="minorHAnsi" w:hAnsiTheme="minorHAnsi" w:cstheme="minorHAnsi"/>
          <w:bCs/>
          <w:sz w:val="22"/>
          <w:szCs w:val="22"/>
        </w:rPr>
        <w:t>Following the passing of the UK Delisting Resolution, the Company will make applications to the Financial Conduct Authority (“FCA”) to cancel the listing of the Ordinary Shares on its Official List and to trading on the London Stock Exchange's Main Market for listed securities. It is anticipated that the last day of dealings of the Company's Ordinary Shares on the London Stock Exchange will be Friday, 7 June 2024. Cancellation of the listing of the Ordinary Shares on the Official List of the FCA is expected to take effect at 8:00 am on Monday, 10 June 2024, being not less than 20 Business Days from the passing of the UK Delisting Resolution as required by the Listing Rules.  FBD’s primary listing of its ordinary shares on the Main Market of Euronext Dublin will be unaffected.</w:t>
      </w:r>
    </w:p>
    <w:p w14:paraId="0C08C9ED" w14:textId="77777777" w:rsidR="00906862" w:rsidRPr="00EB5D90" w:rsidRDefault="00906862" w:rsidP="00EB5D90">
      <w:pPr>
        <w:autoSpaceDE w:val="0"/>
        <w:autoSpaceDN w:val="0"/>
        <w:adjustRightInd w:val="0"/>
        <w:spacing w:line="276" w:lineRule="auto"/>
        <w:rPr>
          <w:rFonts w:asciiTheme="minorHAnsi" w:hAnsiTheme="minorHAnsi" w:cstheme="minorHAnsi"/>
          <w:b/>
          <w:sz w:val="22"/>
          <w:szCs w:val="22"/>
        </w:rPr>
      </w:pPr>
    </w:p>
    <w:p w14:paraId="08A8D5C3" w14:textId="77777777" w:rsidR="00906862" w:rsidRPr="00EB5D90" w:rsidRDefault="00906862" w:rsidP="00EB5D90">
      <w:pPr>
        <w:autoSpaceDE w:val="0"/>
        <w:autoSpaceDN w:val="0"/>
        <w:adjustRightInd w:val="0"/>
        <w:spacing w:line="276" w:lineRule="auto"/>
        <w:rPr>
          <w:rFonts w:asciiTheme="minorHAnsi" w:hAnsiTheme="minorHAnsi" w:cstheme="minorHAnsi"/>
          <w:b/>
          <w:sz w:val="22"/>
          <w:szCs w:val="22"/>
        </w:rPr>
      </w:pPr>
    </w:p>
    <w:p w14:paraId="027DCACF" w14:textId="77777777" w:rsidR="00FE20C1" w:rsidRPr="00EB5D90" w:rsidRDefault="00FE20C1" w:rsidP="00EB5D90">
      <w:pPr>
        <w:pStyle w:val="ListParagraph"/>
        <w:numPr>
          <w:ilvl w:val="0"/>
          <w:numId w:val="1"/>
        </w:numPr>
        <w:autoSpaceDE w:val="0"/>
        <w:autoSpaceDN w:val="0"/>
        <w:adjustRightInd w:val="0"/>
        <w:spacing w:line="276" w:lineRule="auto"/>
        <w:ind w:left="426" w:hanging="426"/>
        <w:rPr>
          <w:rFonts w:asciiTheme="minorHAnsi" w:hAnsiTheme="minorHAnsi" w:cstheme="minorHAnsi"/>
          <w:sz w:val="22"/>
          <w:szCs w:val="22"/>
        </w:rPr>
      </w:pPr>
      <w:r w:rsidRPr="00EB5D90">
        <w:rPr>
          <w:rFonts w:asciiTheme="minorHAnsi" w:hAnsiTheme="minorHAnsi" w:cstheme="minorHAnsi"/>
          <w:sz w:val="22"/>
          <w:szCs w:val="22"/>
        </w:rPr>
        <w:t xml:space="preserve">A Vote withheld is not a vote in law and is not counted in the calculation of the proportion of votes “For” or “Against” any resolution. </w:t>
      </w:r>
    </w:p>
    <w:p w14:paraId="2EDA2072" w14:textId="77777777" w:rsidR="00D87B62" w:rsidRPr="00EB5D90" w:rsidRDefault="00FE20C1" w:rsidP="00EB5D90">
      <w:pPr>
        <w:pStyle w:val="ListParagraph"/>
        <w:numPr>
          <w:ilvl w:val="0"/>
          <w:numId w:val="1"/>
        </w:numPr>
        <w:autoSpaceDE w:val="0"/>
        <w:autoSpaceDN w:val="0"/>
        <w:adjustRightInd w:val="0"/>
        <w:spacing w:line="276" w:lineRule="auto"/>
        <w:ind w:left="426" w:hanging="426"/>
        <w:rPr>
          <w:rFonts w:asciiTheme="minorHAnsi" w:hAnsiTheme="minorHAnsi" w:cstheme="minorHAnsi"/>
          <w:sz w:val="22"/>
          <w:szCs w:val="22"/>
        </w:rPr>
      </w:pPr>
      <w:r w:rsidRPr="00EB5D90">
        <w:rPr>
          <w:rFonts w:asciiTheme="minorHAnsi" w:hAnsiTheme="minorHAnsi" w:cstheme="minorHAnsi"/>
          <w:sz w:val="22"/>
          <w:szCs w:val="22"/>
        </w:rPr>
        <w:t xml:space="preserve">Proxy votes which gave discretion to the Chair of the Annual General Meeting have been included in the “Votes For” total of the appropriate resolution. </w:t>
      </w:r>
    </w:p>
    <w:p w14:paraId="0A03727E" w14:textId="53B2B406" w:rsidR="001061D3" w:rsidRPr="00EB5D90" w:rsidRDefault="001061D3" w:rsidP="00EB5D90">
      <w:pPr>
        <w:pStyle w:val="ListParagraph"/>
        <w:numPr>
          <w:ilvl w:val="0"/>
          <w:numId w:val="1"/>
        </w:numPr>
        <w:autoSpaceDE w:val="0"/>
        <w:autoSpaceDN w:val="0"/>
        <w:adjustRightInd w:val="0"/>
        <w:spacing w:line="276" w:lineRule="auto"/>
        <w:ind w:left="426" w:hanging="426"/>
        <w:rPr>
          <w:rFonts w:asciiTheme="minorHAnsi" w:hAnsiTheme="minorHAnsi" w:cstheme="minorHAnsi"/>
          <w:sz w:val="22"/>
          <w:szCs w:val="22"/>
        </w:rPr>
      </w:pPr>
      <w:r w:rsidRPr="00EB5D90">
        <w:rPr>
          <w:rFonts w:asciiTheme="minorHAnsi" w:hAnsiTheme="minorHAnsi" w:cstheme="minorHAnsi"/>
          <w:sz w:val="22"/>
          <w:szCs w:val="22"/>
        </w:rPr>
        <w:t>Resolution 6f did not go ahead at the AGM due to the untimely death of Mr David O’Connor.</w:t>
      </w:r>
    </w:p>
    <w:p w14:paraId="011B8691" w14:textId="77777777" w:rsidR="00D87B62" w:rsidRPr="00EB5D90" w:rsidRDefault="00D87B62" w:rsidP="00EB5D90">
      <w:pPr>
        <w:autoSpaceDE w:val="0"/>
        <w:autoSpaceDN w:val="0"/>
        <w:adjustRightInd w:val="0"/>
        <w:spacing w:line="276" w:lineRule="auto"/>
        <w:rPr>
          <w:rFonts w:asciiTheme="minorHAnsi" w:hAnsiTheme="minorHAnsi" w:cstheme="minorHAnsi"/>
          <w:b/>
          <w:sz w:val="22"/>
          <w:szCs w:val="22"/>
        </w:rPr>
      </w:pPr>
    </w:p>
    <w:p w14:paraId="1806284B" w14:textId="77777777" w:rsidR="003355E5" w:rsidRPr="00EB5D90" w:rsidRDefault="003355E5" w:rsidP="00EB5D90">
      <w:pPr>
        <w:autoSpaceDE w:val="0"/>
        <w:autoSpaceDN w:val="0"/>
        <w:adjustRightInd w:val="0"/>
        <w:spacing w:line="276" w:lineRule="auto"/>
        <w:rPr>
          <w:rFonts w:asciiTheme="minorHAnsi" w:hAnsiTheme="minorHAnsi" w:cstheme="minorHAnsi"/>
          <w:b/>
          <w:sz w:val="22"/>
          <w:szCs w:val="22"/>
        </w:rPr>
      </w:pPr>
      <w:r w:rsidRPr="00EB5D90">
        <w:rPr>
          <w:rFonts w:asciiTheme="minorHAnsi" w:hAnsiTheme="minorHAnsi" w:cstheme="minorHAnsi"/>
          <w:b/>
          <w:sz w:val="22"/>
          <w:szCs w:val="22"/>
        </w:rPr>
        <w:t>For Reference</w:t>
      </w:r>
    </w:p>
    <w:p w14:paraId="42118049"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p>
    <w:tbl>
      <w:tblPr>
        <w:tblW w:w="0" w:type="auto"/>
        <w:tblLook w:val="01E0" w:firstRow="1" w:lastRow="1" w:firstColumn="1" w:lastColumn="1" w:noHBand="0" w:noVBand="0"/>
      </w:tblPr>
      <w:tblGrid>
        <w:gridCol w:w="4626"/>
        <w:gridCol w:w="2502"/>
      </w:tblGrid>
      <w:tr w:rsidR="005722BF" w:rsidRPr="00EB5D90" w14:paraId="4DC75C51" w14:textId="77777777" w:rsidTr="00A77D39">
        <w:tc>
          <w:tcPr>
            <w:tcW w:w="4626" w:type="dxa"/>
          </w:tcPr>
          <w:p w14:paraId="34733D66" w14:textId="77777777" w:rsidR="005722BF" w:rsidRPr="00EB5D90" w:rsidRDefault="005722BF" w:rsidP="00EB5D90">
            <w:pPr>
              <w:autoSpaceDE w:val="0"/>
              <w:autoSpaceDN w:val="0"/>
              <w:adjustRightInd w:val="0"/>
              <w:spacing w:line="276" w:lineRule="auto"/>
              <w:rPr>
                <w:rFonts w:asciiTheme="minorHAnsi" w:hAnsiTheme="minorHAnsi" w:cstheme="minorHAnsi"/>
                <w:b/>
                <w:sz w:val="22"/>
                <w:szCs w:val="22"/>
                <w:lang w:val="en-IE"/>
              </w:rPr>
            </w:pPr>
            <w:r w:rsidRPr="00EB5D90">
              <w:rPr>
                <w:rFonts w:asciiTheme="minorHAnsi" w:hAnsiTheme="minorHAnsi" w:cstheme="minorHAnsi"/>
                <w:b/>
                <w:sz w:val="22"/>
                <w:szCs w:val="22"/>
                <w:lang w:val="en-IE"/>
              </w:rPr>
              <w:t>FBD Holdings plc</w:t>
            </w:r>
          </w:p>
          <w:p w14:paraId="44073378" w14:textId="77777777" w:rsidR="005722BF" w:rsidRPr="00EB5D90" w:rsidRDefault="005722BF" w:rsidP="00EB5D90">
            <w:pPr>
              <w:autoSpaceDE w:val="0"/>
              <w:autoSpaceDN w:val="0"/>
              <w:adjustRightInd w:val="0"/>
              <w:spacing w:line="276" w:lineRule="auto"/>
              <w:rPr>
                <w:rFonts w:asciiTheme="minorHAnsi" w:hAnsiTheme="minorHAnsi" w:cstheme="minorHAnsi"/>
                <w:b/>
                <w:sz w:val="22"/>
                <w:szCs w:val="22"/>
                <w:lang w:val="en-IE"/>
              </w:rPr>
            </w:pPr>
          </w:p>
        </w:tc>
        <w:tc>
          <w:tcPr>
            <w:tcW w:w="2502" w:type="dxa"/>
          </w:tcPr>
          <w:p w14:paraId="634E4C06" w14:textId="77777777" w:rsidR="005722BF" w:rsidRPr="00EB5D90" w:rsidRDefault="005722BF" w:rsidP="00EB5D90">
            <w:pPr>
              <w:autoSpaceDE w:val="0"/>
              <w:autoSpaceDN w:val="0"/>
              <w:adjustRightInd w:val="0"/>
              <w:spacing w:line="276" w:lineRule="auto"/>
              <w:rPr>
                <w:rFonts w:asciiTheme="minorHAnsi" w:hAnsiTheme="minorHAnsi" w:cstheme="minorHAnsi"/>
                <w:b/>
                <w:sz w:val="22"/>
                <w:szCs w:val="22"/>
                <w:lang w:val="en-IE"/>
              </w:rPr>
            </w:pPr>
            <w:r w:rsidRPr="00EB5D90">
              <w:rPr>
                <w:rFonts w:asciiTheme="minorHAnsi" w:hAnsiTheme="minorHAnsi" w:cstheme="minorHAnsi"/>
                <w:b/>
                <w:sz w:val="22"/>
                <w:szCs w:val="22"/>
                <w:lang w:val="en-IE"/>
              </w:rPr>
              <w:t>Telephone</w:t>
            </w:r>
          </w:p>
        </w:tc>
      </w:tr>
      <w:tr w:rsidR="005722BF" w:rsidRPr="00EB5D90" w14:paraId="26C54727" w14:textId="77777777" w:rsidTr="00A77D39">
        <w:tc>
          <w:tcPr>
            <w:tcW w:w="4626" w:type="dxa"/>
          </w:tcPr>
          <w:p w14:paraId="742D7CF8"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Nadine Conlon, Company Secretary</w:t>
            </w:r>
          </w:p>
        </w:tc>
        <w:tc>
          <w:tcPr>
            <w:tcW w:w="2502" w:type="dxa"/>
          </w:tcPr>
          <w:p w14:paraId="1020255E"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eastAsia="en-IE"/>
              </w:rPr>
            </w:pPr>
            <w:r w:rsidRPr="00EB5D90">
              <w:rPr>
                <w:rFonts w:asciiTheme="minorHAnsi" w:hAnsiTheme="minorHAnsi" w:cstheme="minorHAnsi"/>
                <w:sz w:val="22"/>
                <w:szCs w:val="22"/>
                <w:lang w:val="en-IE"/>
              </w:rPr>
              <w:t>00353 87</w:t>
            </w:r>
            <w:r w:rsidRPr="00EB5D90">
              <w:rPr>
                <w:rFonts w:asciiTheme="minorHAnsi" w:hAnsiTheme="minorHAnsi" w:cstheme="minorHAnsi"/>
                <w:sz w:val="22"/>
                <w:szCs w:val="22"/>
                <w:lang w:eastAsia="en-IE"/>
              </w:rPr>
              <w:t xml:space="preserve"> 3844435</w:t>
            </w:r>
          </w:p>
          <w:p w14:paraId="3C463096"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eastAsia="en-IE"/>
              </w:rPr>
            </w:pPr>
          </w:p>
          <w:p w14:paraId="6BC2AF20"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p>
        </w:tc>
      </w:tr>
    </w:tbl>
    <w:p w14:paraId="794765A0" w14:textId="77777777" w:rsidR="005722BF" w:rsidRPr="00EB5D90" w:rsidRDefault="005722BF" w:rsidP="00EB5D90">
      <w:pPr>
        <w:pBdr>
          <w:top w:val="single" w:sz="4" w:space="1" w:color="auto"/>
        </w:pBdr>
        <w:shd w:val="clear" w:color="auto" w:fill="FFFFFF"/>
        <w:spacing w:line="276" w:lineRule="auto"/>
        <w:ind w:right="5"/>
        <w:jc w:val="both"/>
        <w:rPr>
          <w:rFonts w:asciiTheme="minorHAnsi" w:hAnsiTheme="minorHAnsi" w:cstheme="minorHAnsi"/>
          <w:b/>
          <w:bCs/>
          <w:color w:val="000000"/>
          <w:sz w:val="22"/>
          <w:szCs w:val="22"/>
          <w:lang w:val="en-IE"/>
        </w:rPr>
      </w:pPr>
    </w:p>
    <w:p w14:paraId="4312AFC0" w14:textId="77777777" w:rsidR="005722BF" w:rsidRPr="00EB5D90" w:rsidRDefault="005722BF" w:rsidP="00EB5D90">
      <w:pPr>
        <w:pBdr>
          <w:top w:val="single" w:sz="4" w:space="1" w:color="auto"/>
        </w:pBdr>
        <w:shd w:val="clear" w:color="auto" w:fill="FFFFFF"/>
        <w:spacing w:line="276" w:lineRule="auto"/>
        <w:ind w:right="5"/>
        <w:jc w:val="both"/>
        <w:rPr>
          <w:rFonts w:asciiTheme="minorHAnsi" w:hAnsiTheme="minorHAnsi" w:cstheme="minorHAnsi"/>
          <w:b/>
          <w:bCs/>
          <w:color w:val="000000"/>
          <w:sz w:val="22"/>
          <w:szCs w:val="22"/>
          <w:lang w:val="en-IE"/>
        </w:rPr>
      </w:pPr>
      <w:r w:rsidRPr="00EB5D90">
        <w:rPr>
          <w:rFonts w:asciiTheme="minorHAnsi" w:hAnsiTheme="minorHAnsi" w:cstheme="minorHAnsi"/>
          <w:b/>
          <w:bCs/>
          <w:color w:val="000000"/>
          <w:sz w:val="22"/>
          <w:szCs w:val="22"/>
          <w:lang w:val="en-IE"/>
        </w:rPr>
        <w:t xml:space="preserve">About FBD Holdings plc </w:t>
      </w:r>
    </w:p>
    <w:p w14:paraId="3EED1FB5"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p>
    <w:p w14:paraId="29E63D1E"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 xml:space="preserve">FBD is one of Ireland’s largest property and casualty insurers looking after the insurance needs of farmers, private </w:t>
      </w:r>
      <w:proofErr w:type="gramStart"/>
      <w:r w:rsidRPr="00EB5D90">
        <w:rPr>
          <w:rFonts w:asciiTheme="minorHAnsi" w:hAnsiTheme="minorHAnsi" w:cstheme="minorHAnsi"/>
          <w:sz w:val="22"/>
          <w:szCs w:val="22"/>
          <w:lang w:val="en-IE"/>
        </w:rPr>
        <w:t>individuals</w:t>
      </w:r>
      <w:proofErr w:type="gramEnd"/>
      <w:r w:rsidRPr="00EB5D90">
        <w:rPr>
          <w:rFonts w:asciiTheme="minorHAnsi" w:hAnsiTheme="minorHAnsi" w:cstheme="minorHAnsi"/>
          <w:sz w:val="22"/>
          <w:szCs w:val="22"/>
          <w:lang w:val="en-IE"/>
        </w:rPr>
        <w:t xml:space="preserve"> and business owners.</w:t>
      </w:r>
    </w:p>
    <w:p w14:paraId="00C383FD"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p>
    <w:p w14:paraId="67AB3D73"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The following details relate to FBD’s ordinary shares of €0.60 each which are publicly traded:</w:t>
      </w:r>
    </w:p>
    <w:p w14:paraId="2F615BFE"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p>
    <w:tbl>
      <w:tblPr>
        <w:tblW w:w="0" w:type="auto"/>
        <w:tblInd w:w="567" w:type="dxa"/>
        <w:tblLook w:val="01E0" w:firstRow="1" w:lastRow="1" w:firstColumn="1" w:lastColumn="1" w:noHBand="0" w:noVBand="0"/>
      </w:tblPr>
      <w:tblGrid>
        <w:gridCol w:w="2448"/>
        <w:gridCol w:w="2520"/>
        <w:gridCol w:w="2829"/>
      </w:tblGrid>
      <w:tr w:rsidR="005722BF" w:rsidRPr="00EB5D90" w14:paraId="008FB770" w14:textId="77777777" w:rsidTr="00FE20C1">
        <w:tc>
          <w:tcPr>
            <w:tcW w:w="2448" w:type="dxa"/>
          </w:tcPr>
          <w:p w14:paraId="4512DDD7" w14:textId="77777777" w:rsidR="005722BF" w:rsidRPr="00EB5D90" w:rsidRDefault="005722BF" w:rsidP="00EB5D90">
            <w:pPr>
              <w:autoSpaceDE w:val="0"/>
              <w:autoSpaceDN w:val="0"/>
              <w:adjustRightInd w:val="0"/>
              <w:spacing w:line="276" w:lineRule="auto"/>
              <w:rPr>
                <w:rFonts w:asciiTheme="minorHAnsi" w:hAnsiTheme="minorHAnsi" w:cstheme="minorHAnsi"/>
                <w:b/>
                <w:sz w:val="22"/>
                <w:szCs w:val="22"/>
                <w:lang w:val="en-IE"/>
              </w:rPr>
            </w:pPr>
            <w:r w:rsidRPr="00EB5D90">
              <w:rPr>
                <w:rFonts w:asciiTheme="minorHAnsi" w:hAnsiTheme="minorHAnsi" w:cstheme="minorHAnsi"/>
                <w:b/>
                <w:sz w:val="22"/>
                <w:szCs w:val="22"/>
                <w:lang w:val="en-IE"/>
              </w:rPr>
              <w:t>Listing</w:t>
            </w:r>
          </w:p>
        </w:tc>
        <w:tc>
          <w:tcPr>
            <w:tcW w:w="2520" w:type="dxa"/>
          </w:tcPr>
          <w:p w14:paraId="7FD54E47"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 xml:space="preserve">Euronext Dublin </w:t>
            </w:r>
          </w:p>
        </w:tc>
        <w:tc>
          <w:tcPr>
            <w:tcW w:w="2829" w:type="dxa"/>
          </w:tcPr>
          <w:p w14:paraId="3528FD71" w14:textId="77777777" w:rsidR="005722BF" w:rsidRPr="00EB5D90" w:rsidRDefault="002447B1"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Financial Conduct Authority</w:t>
            </w:r>
          </w:p>
        </w:tc>
      </w:tr>
      <w:tr w:rsidR="005722BF" w:rsidRPr="00EB5D90" w14:paraId="60EEC341" w14:textId="77777777" w:rsidTr="00FE20C1">
        <w:tc>
          <w:tcPr>
            <w:tcW w:w="2448" w:type="dxa"/>
          </w:tcPr>
          <w:p w14:paraId="247CFFEF" w14:textId="77777777" w:rsidR="005722BF" w:rsidRPr="00EB5D90" w:rsidRDefault="005722BF" w:rsidP="00EB5D90">
            <w:pPr>
              <w:autoSpaceDE w:val="0"/>
              <w:autoSpaceDN w:val="0"/>
              <w:adjustRightInd w:val="0"/>
              <w:spacing w:line="276" w:lineRule="auto"/>
              <w:rPr>
                <w:rFonts w:asciiTheme="minorHAnsi" w:hAnsiTheme="minorHAnsi" w:cstheme="minorHAnsi"/>
                <w:b/>
                <w:sz w:val="22"/>
                <w:szCs w:val="22"/>
                <w:lang w:val="en-IE"/>
              </w:rPr>
            </w:pPr>
            <w:r w:rsidRPr="00EB5D90">
              <w:rPr>
                <w:rFonts w:asciiTheme="minorHAnsi" w:hAnsiTheme="minorHAnsi" w:cstheme="minorHAnsi"/>
                <w:b/>
                <w:sz w:val="22"/>
                <w:szCs w:val="22"/>
                <w:lang w:val="en-IE"/>
              </w:rPr>
              <w:t>Listing Category</w:t>
            </w:r>
          </w:p>
        </w:tc>
        <w:tc>
          <w:tcPr>
            <w:tcW w:w="2520" w:type="dxa"/>
          </w:tcPr>
          <w:p w14:paraId="6A7328CC"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Primary</w:t>
            </w:r>
          </w:p>
        </w:tc>
        <w:tc>
          <w:tcPr>
            <w:tcW w:w="2829" w:type="dxa"/>
          </w:tcPr>
          <w:p w14:paraId="5EF10F8F"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Premium (Equity)</w:t>
            </w:r>
          </w:p>
        </w:tc>
      </w:tr>
      <w:tr w:rsidR="005722BF" w:rsidRPr="00EB5D90" w14:paraId="6BA1244E" w14:textId="77777777" w:rsidTr="00FE20C1">
        <w:tc>
          <w:tcPr>
            <w:tcW w:w="2448" w:type="dxa"/>
          </w:tcPr>
          <w:p w14:paraId="42C57A71" w14:textId="77777777" w:rsidR="005722BF" w:rsidRPr="00EB5D90" w:rsidRDefault="005722BF" w:rsidP="00EB5D90">
            <w:pPr>
              <w:autoSpaceDE w:val="0"/>
              <w:autoSpaceDN w:val="0"/>
              <w:adjustRightInd w:val="0"/>
              <w:spacing w:line="276" w:lineRule="auto"/>
              <w:rPr>
                <w:rFonts w:asciiTheme="minorHAnsi" w:hAnsiTheme="minorHAnsi" w:cstheme="minorHAnsi"/>
                <w:b/>
                <w:sz w:val="22"/>
                <w:szCs w:val="22"/>
                <w:lang w:val="en-IE"/>
              </w:rPr>
            </w:pPr>
            <w:r w:rsidRPr="00EB5D90">
              <w:rPr>
                <w:rFonts w:asciiTheme="minorHAnsi" w:hAnsiTheme="minorHAnsi" w:cstheme="minorHAnsi"/>
                <w:b/>
                <w:sz w:val="22"/>
                <w:szCs w:val="22"/>
                <w:lang w:val="en-IE"/>
              </w:rPr>
              <w:t>Trading Venue</w:t>
            </w:r>
          </w:p>
        </w:tc>
        <w:tc>
          <w:tcPr>
            <w:tcW w:w="2520" w:type="dxa"/>
          </w:tcPr>
          <w:p w14:paraId="2CF7151F"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Euronext Dublin</w:t>
            </w:r>
          </w:p>
        </w:tc>
        <w:tc>
          <w:tcPr>
            <w:tcW w:w="2829" w:type="dxa"/>
          </w:tcPr>
          <w:p w14:paraId="1DF21876"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London Stock Exchange</w:t>
            </w:r>
          </w:p>
        </w:tc>
      </w:tr>
      <w:tr w:rsidR="005722BF" w:rsidRPr="00EB5D90" w14:paraId="674A86A8" w14:textId="77777777" w:rsidTr="00FE20C1">
        <w:tc>
          <w:tcPr>
            <w:tcW w:w="2448" w:type="dxa"/>
          </w:tcPr>
          <w:p w14:paraId="1FFAC271" w14:textId="77777777" w:rsidR="005722BF" w:rsidRPr="00EB5D90" w:rsidRDefault="005722BF" w:rsidP="00EB5D90">
            <w:pPr>
              <w:autoSpaceDE w:val="0"/>
              <w:autoSpaceDN w:val="0"/>
              <w:adjustRightInd w:val="0"/>
              <w:spacing w:line="276" w:lineRule="auto"/>
              <w:rPr>
                <w:rFonts w:asciiTheme="minorHAnsi" w:hAnsiTheme="minorHAnsi" w:cstheme="minorHAnsi"/>
                <w:b/>
                <w:sz w:val="22"/>
                <w:szCs w:val="22"/>
                <w:lang w:val="en-IE"/>
              </w:rPr>
            </w:pPr>
            <w:r w:rsidRPr="00EB5D90">
              <w:rPr>
                <w:rFonts w:asciiTheme="minorHAnsi" w:hAnsiTheme="minorHAnsi" w:cstheme="minorHAnsi"/>
                <w:b/>
                <w:sz w:val="22"/>
                <w:szCs w:val="22"/>
                <w:lang w:val="en-IE"/>
              </w:rPr>
              <w:t>Market</w:t>
            </w:r>
          </w:p>
        </w:tc>
        <w:tc>
          <w:tcPr>
            <w:tcW w:w="2520" w:type="dxa"/>
          </w:tcPr>
          <w:p w14:paraId="7202377F"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Main Securities Market</w:t>
            </w:r>
          </w:p>
        </w:tc>
        <w:tc>
          <w:tcPr>
            <w:tcW w:w="2829" w:type="dxa"/>
          </w:tcPr>
          <w:p w14:paraId="5A180A28"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Main Market</w:t>
            </w:r>
          </w:p>
        </w:tc>
      </w:tr>
      <w:tr w:rsidR="005722BF" w:rsidRPr="00EB5D90" w14:paraId="0DC867C6" w14:textId="77777777" w:rsidTr="00FE20C1">
        <w:tc>
          <w:tcPr>
            <w:tcW w:w="2448" w:type="dxa"/>
          </w:tcPr>
          <w:p w14:paraId="311CCAFA" w14:textId="77777777" w:rsidR="005722BF" w:rsidRPr="00EB5D90" w:rsidRDefault="005722BF" w:rsidP="00EB5D90">
            <w:pPr>
              <w:autoSpaceDE w:val="0"/>
              <w:autoSpaceDN w:val="0"/>
              <w:adjustRightInd w:val="0"/>
              <w:spacing w:line="276" w:lineRule="auto"/>
              <w:rPr>
                <w:rFonts w:asciiTheme="minorHAnsi" w:hAnsiTheme="minorHAnsi" w:cstheme="minorHAnsi"/>
                <w:b/>
                <w:sz w:val="22"/>
                <w:szCs w:val="22"/>
                <w:lang w:val="en-IE"/>
              </w:rPr>
            </w:pPr>
            <w:r w:rsidRPr="00EB5D90">
              <w:rPr>
                <w:rFonts w:asciiTheme="minorHAnsi" w:hAnsiTheme="minorHAnsi" w:cstheme="minorHAnsi"/>
                <w:b/>
                <w:sz w:val="22"/>
                <w:szCs w:val="22"/>
                <w:lang w:val="en-IE"/>
              </w:rPr>
              <w:t>ISIN</w:t>
            </w:r>
          </w:p>
        </w:tc>
        <w:tc>
          <w:tcPr>
            <w:tcW w:w="2520" w:type="dxa"/>
          </w:tcPr>
          <w:p w14:paraId="38A39A88"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IE0003290289</w:t>
            </w:r>
          </w:p>
        </w:tc>
        <w:tc>
          <w:tcPr>
            <w:tcW w:w="2829" w:type="dxa"/>
          </w:tcPr>
          <w:p w14:paraId="776C38B5"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IE0003290289</w:t>
            </w:r>
          </w:p>
        </w:tc>
      </w:tr>
      <w:tr w:rsidR="005722BF" w:rsidRPr="00EB5D90" w14:paraId="65F86937" w14:textId="77777777" w:rsidTr="00FE20C1">
        <w:tc>
          <w:tcPr>
            <w:tcW w:w="2448" w:type="dxa"/>
          </w:tcPr>
          <w:p w14:paraId="5C41DFAF" w14:textId="77777777" w:rsidR="005722BF" w:rsidRPr="00EB5D90" w:rsidRDefault="005722BF" w:rsidP="00EB5D90">
            <w:pPr>
              <w:autoSpaceDE w:val="0"/>
              <w:autoSpaceDN w:val="0"/>
              <w:adjustRightInd w:val="0"/>
              <w:spacing w:line="276" w:lineRule="auto"/>
              <w:rPr>
                <w:rFonts w:asciiTheme="minorHAnsi" w:hAnsiTheme="minorHAnsi" w:cstheme="minorHAnsi"/>
                <w:b/>
                <w:sz w:val="22"/>
                <w:szCs w:val="22"/>
                <w:lang w:val="en-IE"/>
              </w:rPr>
            </w:pPr>
            <w:r w:rsidRPr="00EB5D90">
              <w:rPr>
                <w:rFonts w:asciiTheme="minorHAnsi" w:hAnsiTheme="minorHAnsi" w:cstheme="minorHAnsi"/>
                <w:b/>
                <w:sz w:val="22"/>
                <w:szCs w:val="22"/>
                <w:lang w:val="en-IE"/>
              </w:rPr>
              <w:t>Ticker</w:t>
            </w:r>
          </w:p>
        </w:tc>
        <w:tc>
          <w:tcPr>
            <w:tcW w:w="2520" w:type="dxa"/>
          </w:tcPr>
          <w:p w14:paraId="662F24B9"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 xml:space="preserve">FBD.I </w:t>
            </w:r>
            <w:r w:rsidRPr="00EB5D90">
              <w:rPr>
                <w:rFonts w:asciiTheme="minorHAnsi" w:hAnsiTheme="minorHAnsi" w:cstheme="minorHAnsi"/>
                <w:b/>
                <w:sz w:val="22"/>
                <w:szCs w:val="22"/>
                <w:lang w:val="en-IE"/>
              </w:rPr>
              <w:t>or</w:t>
            </w:r>
            <w:r w:rsidRPr="00EB5D90">
              <w:rPr>
                <w:rFonts w:asciiTheme="minorHAnsi" w:hAnsiTheme="minorHAnsi" w:cstheme="minorHAnsi"/>
                <w:sz w:val="22"/>
                <w:szCs w:val="22"/>
                <w:lang w:val="en-IE"/>
              </w:rPr>
              <w:t xml:space="preserve"> EG7.IR</w:t>
            </w:r>
          </w:p>
        </w:tc>
        <w:tc>
          <w:tcPr>
            <w:tcW w:w="2829" w:type="dxa"/>
          </w:tcPr>
          <w:p w14:paraId="39A0B97B" w14:textId="77777777" w:rsidR="005722BF" w:rsidRPr="00EB5D90" w:rsidRDefault="005722BF" w:rsidP="00EB5D90">
            <w:pPr>
              <w:autoSpaceDE w:val="0"/>
              <w:autoSpaceDN w:val="0"/>
              <w:adjustRightInd w:val="0"/>
              <w:spacing w:line="276" w:lineRule="auto"/>
              <w:rPr>
                <w:rFonts w:asciiTheme="minorHAnsi" w:hAnsiTheme="minorHAnsi" w:cstheme="minorHAnsi"/>
                <w:sz w:val="22"/>
                <w:szCs w:val="22"/>
                <w:lang w:val="en-IE"/>
              </w:rPr>
            </w:pPr>
            <w:r w:rsidRPr="00EB5D90">
              <w:rPr>
                <w:rFonts w:asciiTheme="minorHAnsi" w:hAnsiTheme="minorHAnsi" w:cstheme="minorHAnsi"/>
                <w:sz w:val="22"/>
                <w:szCs w:val="22"/>
                <w:lang w:val="en-IE"/>
              </w:rPr>
              <w:t>FBH.L</w:t>
            </w:r>
          </w:p>
        </w:tc>
      </w:tr>
    </w:tbl>
    <w:p w14:paraId="05E95267" w14:textId="77777777" w:rsidR="005722BF" w:rsidRPr="00EB5D90" w:rsidRDefault="005722BF" w:rsidP="00EB5D90">
      <w:pPr>
        <w:spacing w:line="276" w:lineRule="auto"/>
        <w:jc w:val="both"/>
        <w:rPr>
          <w:rFonts w:asciiTheme="minorHAnsi" w:hAnsiTheme="minorHAnsi" w:cstheme="minorHAnsi"/>
          <w:sz w:val="22"/>
          <w:szCs w:val="22"/>
          <w:lang w:val="en-IE"/>
        </w:rPr>
      </w:pPr>
    </w:p>
    <w:p w14:paraId="630AF0B7" w14:textId="77777777" w:rsidR="005722BF" w:rsidRPr="00EB5D90" w:rsidRDefault="005722BF" w:rsidP="00EB5D90">
      <w:pPr>
        <w:spacing w:line="276" w:lineRule="auto"/>
        <w:jc w:val="both"/>
        <w:rPr>
          <w:rFonts w:asciiTheme="minorHAnsi" w:hAnsiTheme="minorHAnsi" w:cstheme="minorHAnsi"/>
          <w:sz w:val="22"/>
          <w:szCs w:val="22"/>
          <w:lang w:val="en-IE"/>
        </w:rPr>
      </w:pPr>
    </w:p>
    <w:p w14:paraId="35C17845" w14:textId="77777777" w:rsidR="005722BF" w:rsidRPr="00EB5D90" w:rsidRDefault="005722BF" w:rsidP="00EB5D90">
      <w:pPr>
        <w:spacing w:line="276" w:lineRule="auto"/>
        <w:jc w:val="center"/>
        <w:rPr>
          <w:rFonts w:asciiTheme="minorHAnsi" w:hAnsiTheme="minorHAnsi" w:cstheme="minorHAnsi"/>
          <w:sz w:val="22"/>
          <w:szCs w:val="22"/>
          <w:lang w:val="en-IE"/>
        </w:rPr>
      </w:pPr>
      <w:r w:rsidRPr="00EB5D90">
        <w:rPr>
          <w:rFonts w:asciiTheme="minorHAnsi" w:hAnsiTheme="minorHAnsi" w:cstheme="minorHAnsi"/>
          <w:sz w:val="22"/>
          <w:szCs w:val="22"/>
          <w:lang w:val="en-IE"/>
        </w:rPr>
        <w:t>FBD Holdings plc, FBD House, Bluebell, Dublin 12</w:t>
      </w:r>
    </w:p>
    <w:p w14:paraId="5A2FB619" w14:textId="77777777" w:rsidR="005722BF" w:rsidRPr="00EB5D90" w:rsidRDefault="005722BF" w:rsidP="00EB5D90">
      <w:pPr>
        <w:spacing w:line="276" w:lineRule="auto"/>
        <w:jc w:val="center"/>
        <w:rPr>
          <w:rFonts w:asciiTheme="minorHAnsi" w:hAnsiTheme="minorHAnsi" w:cstheme="minorHAnsi"/>
          <w:sz w:val="22"/>
          <w:szCs w:val="22"/>
          <w:lang w:val="en-IE"/>
        </w:rPr>
      </w:pPr>
      <w:r w:rsidRPr="00EB5D90">
        <w:rPr>
          <w:rFonts w:asciiTheme="minorHAnsi" w:hAnsiTheme="minorHAnsi" w:cstheme="minorHAnsi"/>
          <w:sz w:val="22"/>
          <w:szCs w:val="22"/>
          <w:lang w:val="en-IE"/>
        </w:rPr>
        <w:t>Registered in Dublin, Ireland Registered Number 135882</w:t>
      </w:r>
    </w:p>
    <w:p w14:paraId="7369BE69" w14:textId="77777777" w:rsidR="005722BF" w:rsidRPr="00EB5D90" w:rsidRDefault="005722BF" w:rsidP="00EB5D90">
      <w:pPr>
        <w:spacing w:line="276" w:lineRule="auto"/>
        <w:rPr>
          <w:rFonts w:asciiTheme="minorHAnsi" w:hAnsiTheme="minorHAnsi" w:cstheme="minorHAnsi"/>
          <w:sz w:val="22"/>
          <w:szCs w:val="22"/>
          <w:lang w:val="en-IE"/>
        </w:rPr>
      </w:pPr>
    </w:p>
    <w:p w14:paraId="3ABAC079" w14:textId="77777777" w:rsidR="005722BF" w:rsidRPr="002447B1" w:rsidRDefault="005722BF" w:rsidP="003355E5">
      <w:pPr>
        <w:autoSpaceDE w:val="0"/>
        <w:autoSpaceDN w:val="0"/>
        <w:adjustRightInd w:val="0"/>
        <w:rPr>
          <w:rFonts w:asciiTheme="minorHAnsi" w:hAnsiTheme="minorHAnsi" w:cstheme="minorHAnsi"/>
          <w:sz w:val="22"/>
          <w:szCs w:val="22"/>
        </w:rPr>
      </w:pPr>
    </w:p>
    <w:sectPr w:rsidR="005722BF" w:rsidRPr="002447B1" w:rsidSect="007C1FD6">
      <w:headerReference w:type="even" r:id="rId9"/>
      <w:headerReference w:type="default" r:id="rId10"/>
      <w:footerReference w:type="even" r:id="rId11"/>
      <w:footerReference w:type="default" r:id="rId12"/>
      <w:headerReference w:type="first" r:id="rId13"/>
      <w:footerReference w:type="first" r:id="rId14"/>
      <w:pgSz w:w="11906" w:h="16838" w:code="9"/>
      <w:pgMar w:top="1135" w:right="1274" w:bottom="144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DF52B" w14:textId="77777777" w:rsidR="009212A8" w:rsidRDefault="009212A8">
      <w:r>
        <w:separator/>
      </w:r>
    </w:p>
  </w:endnote>
  <w:endnote w:type="continuationSeparator" w:id="0">
    <w:p w14:paraId="7B0E5FE6" w14:textId="77777777" w:rsidR="009212A8" w:rsidRDefault="0092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BEDA6" w14:textId="77777777" w:rsidR="00194F1C" w:rsidRDefault="0019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0CA2D" w14:textId="77777777" w:rsidR="00194F1C" w:rsidRDefault="00194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1B06B" w14:textId="77777777" w:rsidR="00194F1C" w:rsidRDefault="00194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D5CAE" w14:textId="77777777" w:rsidR="009212A8" w:rsidRDefault="009212A8">
      <w:r>
        <w:separator/>
      </w:r>
    </w:p>
  </w:footnote>
  <w:footnote w:type="continuationSeparator" w:id="0">
    <w:p w14:paraId="154FB808" w14:textId="77777777" w:rsidR="009212A8" w:rsidRDefault="00921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8562B" w14:textId="77777777" w:rsidR="00194F1C" w:rsidRDefault="00194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BB45C" w14:textId="77777777" w:rsidR="00194F1C" w:rsidRDefault="00194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9E29" w14:textId="77777777" w:rsidR="00194F1C" w:rsidRDefault="00194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647573"/>
    <w:multiLevelType w:val="hybridMultilevel"/>
    <w:tmpl w:val="CEC27BD8"/>
    <w:lvl w:ilvl="0" w:tplc="7EDA0A62">
      <w:start w:val="11"/>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0276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5E5"/>
    <w:rsid w:val="0002744F"/>
    <w:rsid w:val="0003072C"/>
    <w:rsid w:val="000515B2"/>
    <w:rsid w:val="000B55FA"/>
    <w:rsid w:val="000D044B"/>
    <w:rsid w:val="001061D3"/>
    <w:rsid w:val="0011155A"/>
    <w:rsid w:val="001436CC"/>
    <w:rsid w:val="001815B5"/>
    <w:rsid w:val="001838E5"/>
    <w:rsid w:val="00194F1C"/>
    <w:rsid w:val="001B7606"/>
    <w:rsid w:val="001D6007"/>
    <w:rsid w:val="002447B1"/>
    <w:rsid w:val="002471D4"/>
    <w:rsid w:val="002772B8"/>
    <w:rsid w:val="002A7857"/>
    <w:rsid w:val="002C508F"/>
    <w:rsid w:val="003079C8"/>
    <w:rsid w:val="003355E5"/>
    <w:rsid w:val="004819C5"/>
    <w:rsid w:val="004A2840"/>
    <w:rsid w:val="004C4BEC"/>
    <w:rsid w:val="004F2BB9"/>
    <w:rsid w:val="00515322"/>
    <w:rsid w:val="005472BF"/>
    <w:rsid w:val="00561C1F"/>
    <w:rsid w:val="005676A7"/>
    <w:rsid w:val="005722BF"/>
    <w:rsid w:val="005821B7"/>
    <w:rsid w:val="0059086C"/>
    <w:rsid w:val="005A3040"/>
    <w:rsid w:val="00600E08"/>
    <w:rsid w:val="00683988"/>
    <w:rsid w:val="006B24E9"/>
    <w:rsid w:val="00702890"/>
    <w:rsid w:val="00741801"/>
    <w:rsid w:val="007B4CA5"/>
    <w:rsid w:val="007C1FD6"/>
    <w:rsid w:val="007D5814"/>
    <w:rsid w:val="007E08BC"/>
    <w:rsid w:val="007F5296"/>
    <w:rsid w:val="008B4015"/>
    <w:rsid w:val="008E5D6C"/>
    <w:rsid w:val="008E5D77"/>
    <w:rsid w:val="00906862"/>
    <w:rsid w:val="009212A8"/>
    <w:rsid w:val="00A85E1D"/>
    <w:rsid w:val="00A94146"/>
    <w:rsid w:val="00AD0325"/>
    <w:rsid w:val="00AD21CA"/>
    <w:rsid w:val="00B208C9"/>
    <w:rsid w:val="00B607AB"/>
    <w:rsid w:val="00BC7C60"/>
    <w:rsid w:val="00C00C22"/>
    <w:rsid w:val="00D03A24"/>
    <w:rsid w:val="00D345C7"/>
    <w:rsid w:val="00D36766"/>
    <w:rsid w:val="00D414B1"/>
    <w:rsid w:val="00D87B62"/>
    <w:rsid w:val="00DD7C47"/>
    <w:rsid w:val="00DE2418"/>
    <w:rsid w:val="00DE582E"/>
    <w:rsid w:val="00DF4C14"/>
    <w:rsid w:val="00E25B44"/>
    <w:rsid w:val="00E4062F"/>
    <w:rsid w:val="00EB5D90"/>
    <w:rsid w:val="00EE6F93"/>
    <w:rsid w:val="00EF18D6"/>
    <w:rsid w:val="00EF33FF"/>
    <w:rsid w:val="00F277C8"/>
    <w:rsid w:val="00F86714"/>
    <w:rsid w:val="00FB1743"/>
    <w:rsid w:val="00FE20C1"/>
    <w:rsid w:val="00FF0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BC0E8"/>
  <w15:docId w15:val="{AF820D1B-D8E4-49F4-A294-8C0743CD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5E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5E5"/>
    <w:rPr>
      <w:color w:val="0000FF"/>
      <w:u w:val="single"/>
    </w:rPr>
  </w:style>
  <w:style w:type="paragraph" w:styleId="Header">
    <w:name w:val="header"/>
    <w:basedOn w:val="Normal"/>
    <w:link w:val="HeaderChar"/>
    <w:uiPriority w:val="99"/>
    <w:unhideWhenUsed/>
    <w:rsid w:val="003355E5"/>
    <w:pPr>
      <w:tabs>
        <w:tab w:val="center" w:pos="4513"/>
        <w:tab w:val="right" w:pos="9026"/>
      </w:tabs>
    </w:pPr>
  </w:style>
  <w:style w:type="character" w:customStyle="1" w:styleId="HeaderChar">
    <w:name w:val="Header Char"/>
    <w:basedOn w:val="DefaultParagraphFont"/>
    <w:link w:val="Header"/>
    <w:uiPriority w:val="99"/>
    <w:rsid w:val="003355E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355E5"/>
    <w:pPr>
      <w:tabs>
        <w:tab w:val="center" w:pos="4513"/>
        <w:tab w:val="right" w:pos="9026"/>
      </w:tabs>
    </w:pPr>
  </w:style>
  <w:style w:type="character" w:customStyle="1" w:styleId="FooterChar">
    <w:name w:val="Footer Char"/>
    <w:basedOn w:val="DefaultParagraphFont"/>
    <w:link w:val="Footer"/>
    <w:uiPriority w:val="99"/>
    <w:rsid w:val="003355E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2418"/>
    <w:rPr>
      <w:rFonts w:ascii="Tahoma" w:hAnsi="Tahoma" w:cs="Tahoma"/>
      <w:sz w:val="16"/>
      <w:szCs w:val="16"/>
    </w:rPr>
  </w:style>
  <w:style w:type="character" w:customStyle="1" w:styleId="BalloonTextChar">
    <w:name w:val="Balloon Text Char"/>
    <w:basedOn w:val="DefaultParagraphFont"/>
    <w:link w:val="BalloonText"/>
    <w:uiPriority w:val="99"/>
    <w:semiHidden/>
    <w:rsid w:val="00DE241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94F1C"/>
    <w:rPr>
      <w:color w:val="800080" w:themeColor="followedHyperlink"/>
      <w:u w:val="single"/>
    </w:rPr>
  </w:style>
  <w:style w:type="table" w:styleId="TableGrid">
    <w:name w:val="Table Grid"/>
    <w:basedOn w:val="TableNormal"/>
    <w:uiPriority w:val="59"/>
    <w:rsid w:val="00D8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20C1"/>
    <w:pPr>
      <w:ind w:left="720"/>
      <w:contextualSpacing/>
    </w:pPr>
  </w:style>
  <w:style w:type="paragraph" w:styleId="NoSpacing">
    <w:name w:val="No Spacing"/>
    <w:uiPriority w:val="1"/>
    <w:qFormat/>
    <w:rsid w:val="001B7606"/>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90686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96793">
      <w:bodyDiv w:val="1"/>
      <w:marLeft w:val="0"/>
      <w:marRight w:val="0"/>
      <w:marTop w:val="0"/>
      <w:marBottom w:val="0"/>
      <w:divBdr>
        <w:top w:val="none" w:sz="0" w:space="0" w:color="auto"/>
        <w:left w:val="none" w:sz="0" w:space="0" w:color="auto"/>
        <w:bottom w:val="none" w:sz="0" w:space="0" w:color="auto"/>
        <w:right w:val="none" w:sz="0" w:space="0" w:color="auto"/>
      </w:divBdr>
    </w:div>
    <w:div w:id="247153691">
      <w:bodyDiv w:val="1"/>
      <w:marLeft w:val="0"/>
      <w:marRight w:val="0"/>
      <w:marTop w:val="0"/>
      <w:marBottom w:val="0"/>
      <w:divBdr>
        <w:top w:val="none" w:sz="0" w:space="0" w:color="auto"/>
        <w:left w:val="none" w:sz="0" w:space="0" w:color="auto"/>
        <w:bottom w:val="none" w:sz="0" w:space="0" w:color="auto"/>
        <w:right w:val="none" w:sz="0" w:space="0" w:color="auto"/>
      </w:divBdr>
    </w:div>
    <w:div w:id="329991515">
      <w:bodyDiv w:val="1"/>
      <w:marLeft w:val="0"/>
      <w:marRight w:val="0"/>
      <w:marTop w:val="0"/>
      <w:marBottom w:val="0"/>
      <w:divBdr>
        <w:top w:val="none" w:sz="0" w:space="0" w:color="auto"/>
        <w:left w:val="none" w:sz="0" w:space="0" w:color="auto"/>
        <w:bottom w:val="none" w:sz="0" w:space="0" w:color="auto"/>
        <w:right w:val="none" w:sz="0" w:space="0" w:color="auto"/>
      </w:divBdr>
    </w:div>
    <w:div w:id="455756349">
      <w:bodyDiv w:val="1"/>
      <w:marLeft w:val="0"/>
      <w:marRight w:val="0"/>
      <w:marTop w:val="0"/>
      <w:marBottom w:val="0"/>
      <w:divBdr>
        <w:top w:val="none" w:sz="0" w:space="0" w:color="auto"/>
        <w:left w:val="none" w:sz="0" w:space="0" w:color="auto"/>
        <w:bottom w:val="none" w:sz="0" w:space="0" w:color="auto"/>
        <w:right w:val="none" w:sz="0" w:space="0" w:color="auto"/>
      </w:divBdr>
    </w:div>
    <w:div w:id="743844661">
      <w:bodyDiv w:val="1"/>
      <w:marLeft w:val="0"/>
      <w:marRight w:val="0"/>
      <w:marTop w:val="0"/>
      <w:marBottom w:val="0"/>
      <w:divBdr>
        <w:top w:val="none" w:sz="0" w:space="0" w:color="auto"/>
        <w:left w:val="none" w:sz="0" w:space="0" w:color="auto"/>
        <w:bottom w:val="none" w:sz="0" w:space="0" w:color="auto"/>
        <w:right w:val="none" w:sz="0" w:space="0" w:color="auto"/>
      </w:divBdr>
    </w:div>
    <w:div w:id="827937731">
      <w:bodyDiv w:val="1"/>
      <w:marLeft w:val="0"/>
      <w:marRight w:val="0"/>
      <w:marTop w:val="0"/>
      <w:marBottom w:val="0"/>
      <w:divBdr>
        <w:top w:val="none" w:sz="0" w:space="0" w:color="auto"/>
        <w:left w:val="none" w:sz="0" w:space="0" w:color="auto"/>
        <w:bottom w:val="none" w:sz="0" w:space="0" w:color="auto"/>
        <w:right w:val="none" w:sz="0" w:space="0" w:color="auto"/>
      </w:divBdr>
    </w:div>
    <w:div w:id="1024743411">
      <w:bodyDiv w:val="1"/>
      <w:marLeft w:val="0"/>
      <w:marRight w:val="0"/>
      <w:marTop w:val="0"/>
      <w:marBottom w:val="0"/>
      <w:divBdr>
        <w:top w:val="none" w:sz="0" w:space="0" w:color="auto"/>
        <w:left w:val="none" w:sz="0" w:space="0" w:color="auto"/>
        <w:bottom w:val="none" w:sz="0" w:space="0" w:color="auto"/>
        <w:right w:val="none" w:sz="0" w:space="0" w:color="auto"/>
      </w:divBdr>
    </w:div>
    <w:div w:id="1040664879">
      <w:bodyDiv w:val="1"/>
      <w:marLeft w:val="0"/>
      <w:marRight w:val="0"/>
      <w:marTop w:val="0"/>
      <w:marBottom w:val="0"/>
      <w:divBdr>
        <w:top w:val="none" w:sz="0" w:space="0" w:color="auto"/>
        <w:left w:val="none" w:sz="0" w:space="0" w:color="auto"/>
        <w:bottom w:val="none" w:sz="0" w:space="0" w:color="auto"/>
        <w:right w:val="none" w:sz="0" w:space="0" w:color="auto"/>
      </w:divBdr>
    </w:div>
    <w:div w:id="1093937371">
      <w:bodyDiv w:val="1"/>
      <w:marLeft w:val="0"/>
      <w:marRight w:val="0"/>
      <w:marTop w:val="0"/>
      <w:marBottom w:val="0"/>
      <w:divBdr>
        <w:top w:val="none" w:sz="0" w:space="0" w:color="auto"/>
        <w:left w:val="none" w:sz="0" w:space="0" w:color="auto"/>
        <w:bottom w:val="none" w:sz="0" w:space="0" w:color="auto"/>
        <w:right w:val="none" w:sz="0" w:space="0" w:color="auto"/>
      </w:divBdr>
    </w:div>
    <w:div w:id="1150830704">
      <w:bodyDiv w:val="1"/>
      <w:marLeft w:val="0"/>
      <w:marRight w:val="0"/>
      <w:marTop w:val="0"/>
      <w:marBottom w:val="0"/>
      <w:divBdr>
        <w:top w:val="none" w:sz="0" w:space="0" w:color="auto"/>
        <w:left w:val="none" w:sz="0" w:space="0" w:color="auto"/>
        <w:bottom w:val="none" w:sz="0" w:space="0" w:color="auto"/>
        <w:right w:val="none" w:sz="0" w:space="0" w:color="auto"/>
      </w:divBdr>
    </w:div>
    <w:div w:id="1226835671">
      <w:bodyDiv w:val="1"/>
      <w:marLeft w:val="0"/>
      <w:marRight w:val="0"/>
      <w:marTop w:val="0"/>
      <w:marBottom w:val="0"/>
      <w:divBdr>
        <w:top w:val="none" w:sz="0" w:space="0" w:color="auto"/>
        <w:left w:val="none" w:sz="0" w:space="0" w:color="auto"/>
        <w:bottom w:val="none" w:sz="0" w:space="0" w:color="auto"/>
        <w:right w:val="none" w:sz="0" w:space="0" w:color="auto"/>
      </w:divBdr>
    </w:div>
    <w:div w:id="1319530258">
      <w:bodyDiv w:val="1"/>
      <w:marLeft w:val="0"/>
      <w:marRight w:val="0"/>
      <w:marTop w:val="0"/>
      <w:marBottom w:val="0"/>
      <w:divBdr>
        <w:top w:val="none" w:sz="0" w:space="0" w:color="auto"/>
        <w:left w:val="none" w:sz="0" w:space="0" w:color="auto"/>
        <w:bottom w:val="none" w:sz="0" w:space="0" w:color="auto"/>
        <w:right w:val="none" w:sz="0" w:space="0" w:color="auto"/>
      </w:divBdr>
    </w:div>
    <w:div w:id="1365592614">
      <w:bodyDiv w:val="1"/>
      <w:marLeft w:val="0"/>
      <w:marRight w:val="0"/>
      <w:marTop w:val="0"/>
      <w:marBottom w:val="0"/>
      <w:divBdr>
        <w:top w:val="none" w:sz="0" w:space="0" w:color="auto"/>
        <w:left w:val="none" w:sz="0" w:space="0" w:color="auto"/>
        <w:bottom w:val="none" w:sz="0" w:space="0" w:color="auto"/>
        <w:right w:val="none" w:sz="0" w:space="0" w:color="auto"/>
      </w:divBdr>
    </w:div>
    <w:div w:id="1371877563">
      <w:bodyDiv w:val="1"/>
      <w:marLeft w:val="0"/>
      <w:marRight w:val="0"/>
      <w:marTop w:val="0"/>
      <w:marBottom w:val="0"/>
      <w:divBdr>
        <w:top w:val="none" w:sz="0" w:space="0" w:color="auto"/>
        <w:left w:val="none" w:sz="0" w:space="0" w:color="auto"/>
        <w:bottom w:val="none" w:sz="0" w:space="0" w:color="auto"/>
        <w:right w:val="none" w:sz="0" w:space="0" w:color="auto"/>
      </w:divBdr>
    </w:div>
    <w:div w:id="1500346995">
      <w:bodyDiv w:val="1"/>
      <w:marLeft w:val="0"/>
      <w:marRight w:val="0"/>
      <w:marTop w:val="0"/>
      <w:marBottom w:val="0"/>
      <w:divBdr>
        <w:top w:val="none" w:sz="0" w:space="0" w:color="auto"/>
        <w:left w:val="none" w:sz="0" w:space="0" w:color="auto"/>
        <w:bottom w:val="none" w:sz="0" w:space="0" w:color="auto"/>
        <w:right w:val="none" w:sz="0" w:space="0" w:color="auto"/>
      </w:divBdr>
    </w:div>
    <w:div w:id="1552502107">
      <w:bodyDiv w:val="1"/>
      <w:marLeft w:val="0"/>
      <w:marRight w:val="0"/>
      <w:marTop w:val="0"/>
      <w:marBottom w:val="0"/>
      <w:divBdr>
        <w:top w:val="none" w:sz="0" w:space="0" w:color="auto"/>
        <w:left w:val="none" w:sz="0" w:space="0" w:color="auto"/>
        <w:bottom w:val="none" w:sz="0" w:space="0" w:color="auto"/>
        <w:right w:val="none" w:sz="0" w:space="0" w:color="auto"/>
      </w:divBdr>
    </w:div>
    <w:div w:id="1585143792">
      <w:bodyDiv w:val="1"/>
      <w:marLeft w:val="0"/>
      <w:marRight w:val="0"/>
      <w:marTop w:val="0"/>
      <w:marBottom w:val="0"/>
      <w:divBdr>
        <w:top w:val="none" w:sz="0" w:space="0" w:color="auto"/>
        <w:left w:val="none" w:sz="0" w:space="0" w:color="auto"/>
        <w:bottom w:val="none" w:sz="0" w:space="0" w:color="auto"/>
        <w:right w:val="none" w:sz="0" w:space="0" w:color="auto"/>
      </w:divBdr>
    </w:div>
    <w:div w:id="1802259635">
      <w:bodyDiv w:val="1"/>
      <w:marLeft w:val="0"/>
      <w:marRight w:val="0"/>
      <w:marTop w:val="0"/>
      <w:marBottom w:val="0"/>
      <w:divBdr>
        <w:top w:val="none" w:sz="0" w:space="0" w:color="auto"/>
        <w:left w:val="none" w:sz="0" w:space="0" w:color="auto"/>
        <w:bottom w:val="none" w:sz="0" w:space="0" w:color="auto"/>
        <w:right w:val="none" w:sz="0" w:space="0" w:color="auto"/>
      </w:divBdr>
    </w:div>
    <w:div w:id="1816754357">
      <w:bodyDiv w:val="1"/>
      <w:marLeft w:val="0"/>
      <w:marRight w:val="0"/>
      <w:marTop w:val="0"/>
      <w:marBottom w:val="0"/>
      <w:divBdr>
        <w:top w:val="none" w:sz="0" w:space="0" w:color="auto"/>
        <w:left w:val="none" w:sz="0" w:space="0" w:color="auto"/>
        <w:bottom w:val="none" w:sz="0" w:space="0" w:color="auto"/>
        <w:right w:val="none" w:sz="0" w:space="0" w:color="auto"/>
      </w:divBdr>
    </w:div>
    <w:div w:id="1929922168">
      <w:bodyDiv w:val="1"/>
      <w:marLeft w:val="0"/>
      <w:marRight w:val="0"/>
      <w:marTop w:val="0"/>
      <w:marBottom w:val="0"/>
      <w:divBdr>
        <w:top w:val="none" w:sz="0" w:space="0" w:color="auto"/>
        <w:left w:val="none" w:sz="0" w:space="0" w:color="auto"/>
        <w:bottom w:val="none" w:sz="0" w:space="0" w:color="auto"/>
        <w:right w:val="none" w:sz="0" w:space="0" w:color="auto"/>
      </w:divBdr>
    </w:div>
    <w:div w:id="203137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bdgroup.com"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2024-05-09T14:21:27+00:00</DateReceived>
    <TaxCatchAll xmlns="801a3cf6-255d-4ff5-98fe-b4415afa84b5" xsi:nil="true"/>
  </documentManagement>
</p:properties>
</file>

<file path=customXml/itemProps1.xml><?xml version="1.0" encoding="utf-8"?>
<ds:datastoreItem xmlns:ds="http://schemas.openxmlformats.org/officeDocument/2006/customXml" ds:itemID="{B0859657-B855-492C-8132-2839199B5385}">
  <ds:schemaRefs>
    <ds:schemaRef ds:uri="http://schemas.openxmlformats.org/officeDocument/2006/bibliography"/>
  </ds:schemaRefs>
</ds:datastoreItem>
</file>

<file path=customXml/itemProps2.xml><?xml version="1.0" encoding="utf-8"?>
<ds:datastoreItem xmlns:ds="http://schemas.openxmlformats.org/officeDocument/2006/customXml" ds:itemID="{9D79EEE9-1C2A-449D-A38E-587BD5366807}"/>
</file>

<file path=customXml/itemProps3.xml><?xml version="1.0" encoding="utf-8"?>
<ds:datastoreItem xmlns:ds="http://schemas.openxmlformats.org/officeDocument/2006/customXml" ds:itemID="{B4267B07-D1A2-4290-A78E-B7011EA2B248}"/>
</file>

<file path=customXml/itemProps4.xml><?xml version="1.0" encoding="utf-8"?>
<ds:datastoreItem xmlns:ds="http://schemas.openxmlformats.org/officeDocument/2006/customXml" ds:itemID="{1E620336-EE67-43FA-8B41-144FD57A2392}"/>
</file>

<file path=docProps/app.xml><?xml version="1.0" encoding="utf-8"?>
<Properties xmlns="http://schemas.openxmlformats.org/officeDocument/2006/extended-properties" xmlns:vt="http://schemas.openxmlformats.org/officeDocument/2006/docPropsVTypes">
  <Template>Normal</Template>
  <TotalTime>22</TotalTime>
  <Pages>5</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Higgins</dc:creator>
  <cp:lastModifiedBy>Jane Higgins</cp:lastModifiedBy>
  <cp:revision>4</cp:revision>
  <cp:lastPrinted>2023-05-10T16:07:00Z</cp:lastPrinted>
  <dcterms:created xsi:type="dcterms:W3CDTF">2024-05-09T13:34:00Z</dcterms:created>
  <dcterms:modified xsi:type="dcterms:W3CDTF">2024-05-09T13:57:00Z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