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Pr="00C055A5" w:rsidRDefault="00DC27E9" w:rsidP="00D2326B">
            <w:pPr>
              <w:spacing w:after="0"/>
              <w:rPr>
                <w:rFonts w:ascii="Helvetica" w:hAnsi="Helvetica" w:cs="Helvetica"/>
                <w:lang w:val="en-GB"/>
              </w:rPr>
            </w:pPr>
            <w:r w:rsidRPr="00364EE7">
              <w:rPr>
                <w:rFonts w:ascii="Helvetica" w:hAnsi="Helvetica" w:cs="Helvetica"/>
                <w:lang w:val="en-GB"/>
              </w:rPr>
              <w:t xml:space="preserve">Paddy Power </w:t>
            </w:r>
            <w:proofErr w:type="spellStart"/>
            <w:r>
              <w:rPr>
                <w:rFonts w:ascii="Helvetica" w:hAnsi="Helvetica" w:cs="Helvetica"/>
                <w:lang w:val="en-GB"/>
              </w:rPr>
              <w:t>Betfair</w:t>
            </w:r>
            <w:proofErr w:type="spellEnd"/>
            <w:r>
              <w:rPr>
                <w:rFonts w:ascii="Helvetica" w:hAnsi="Helvetica" w:cs="Helvetica"/>
                <w:lang w:val="en-GB"/>
              </w:rPr>
              <w:t xml:space="preserve"> </w:t>
            </w:r>
            <w:r w:rsidRPr="00364EE7">
              <w:rPr>
                <w:rFonts w:ascii="Helvetica" w:hAnsi="Helvetica" w:cs="Helvetica"/>
                <w:lang w:val="en-GB"/>
              </w:rPr>
              <w:t>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 xml:space="preserve">[ </w:t>
            </w:r>
            <w:r w:rsidR="007742D5">
              <w:rPr>
                <w:rFonts w:ascii="Helvetica" w:hAnsi="Helvetica" w:cs="Helvetica"/>
                <w:lang w:val="en-GB"/>
              </w:rPr>
              <w:t>X</w:t>
            </w:r>
            <w:r w:rsidR="00C5065C" w:rsidRPr="00C055A5">
              <w:rPr>
                <w:rFonts w:ascii="Helvetica" w:hAnsi="Helvetica" w:cs="Helvetica"/>
                <w:lang w:val="en-GB"/>
              </w:rPr>
              <w:t>]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BA72A7" w:rsidRPr="00140807" w:rsidRDefault="00C5065C" w:rsidP="00673BDF">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673BDF" w:rsidRPr="00673BDF">
              <w:rPr>
                <w:rFonts w:ascii="Helvetica" w:hAnsi="Helvetica" w:cs="Helvetica"/>
                <w:lang w:val="en-GB"/>
              </w:rPr>
              <w:t>10</w:t>
            </w:r>
            <w:r w:rsidR="007742D5" w:rsidRPr="00673BDF">
              <w:rPr>
                <w:rFonts w:ascii="Helvetica" w:hAnsi="Helvetica" w:cs="Helvetica"/>
                <w:lang w:val="en-GB"/>
              </w:rPr>
              <w:t xml:space="preserve">th </w:t>
            </w:r>
            <w:r w:rsidR="007742D5">
              <w:rPr>
                <w:rFonts w:ascii="Helvetica" w:hAnsi="Helvetica" w:cs="Helvetica"/>
                <w:lang w:val="en-GB"/>
              </w:rPr>
              <w:t xml:space="preserve">July </w:t>
            </w:r>
            <w:r w:rsidR="007742D5" w:rsidRPr="00B33301">
              <w:rPr>
                <w:rFonts w:ascii="Helvetica" w:hAnsi="Helvetica" w:cs="Helvetica"/>
                <w:lang w:val="en-GB"/>
              </w:rPr>
              <w:t>2018</w:t>
            </w:r>
          </w:p>
        </w:tc>
      </w:tr>
      <w:tr w:rsidR="00521E70" w:rsidRPr="00C055A5" w:rsidTr="00306839">
        <w:trPr>
          <w:trHeight w:val="419"/>
        </w:trPr>
        <w:tc>
          <w:tcPr>
            <w:tcW w:w="10620" w:type="dxa"/>
            <w:gridSpan w:val="6"/>
            <w:vAlign w:val="center"/>
          </w:tcPr>
          <w:p w:rsidR="00D2326B" w:rsidRPr="00C055A5" w:rsidRDefault="00521E70" w:rsidP="00673BDF">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7742D5" w:rsidRPr="007742D5">
              <w:rPr>
                <w:rFonts w:ascii="Helvetica" w:hAnsi="Helvetica" w:cs="Helvetica"/>
                <w:lang w:val="en-GB"/>
              </w:rPr>
              <w:t>1</w:t>
            </w:r>
            <w:r w:rsidR="00673BDF">
              <w:rPr>
                <w:rFonts w:ascii="Helvetica" w:hAnsi="Helvetica" w:cs="Helvetica"/>
                <w:lang w:val="en-GB"/>
              </w:rPr>
              <w:t>1</w:t>
            </w:r>
            <w:r w:rsidR="007742D5" w:rsidRPr="007742D5">
              <w:rPr>
                <w:rFonts w:ascii="Helvetica" w:hAnsi="Helvetica" w:cs="Helvetica"/>
                <w:vertAlign w:val="superscript"/>
                <w:lang w:val="en-GB"/>
              </w:rPr>
              <w:t>th</w:t>
            </w:r>
            <w:r w:rsidR="007742D5">
              <w:rPr>
                <w:rFonts w:ascii="Helvetica" w:hAnsi="Helvetica" w:cs="Helvetica"/>
                <w:lang w:val="en-GB"/>
              </w:rPr>
              <w:t xml:space="preserve"> </w:t>
            </w:r>
            <w:r w:rsidR="007742D5" w:rsidRPr="007742D5">
              <w:rPr>
                <w:rFonts w:ascii="Helvetica" w:hAnsi="Helvetica" w:cs="Helvetica"/>
                <w:lang w:val="en-GB"/>
              </w:rPr>
              <w:t>July 2018</w:t>
            </w: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7742D5" w:rsidRPr="007742D5" w:rsidRDefault="007742D5" w:rsidP="007742D5">
            <w:pPr>
              <w:spacing w:after="0"/>
              <w:rPr>
                <w:rFonts w:ascii="Helvetica" w:hAnsi="Helvetica" w:cs="Helvetica"/>
                <w:lang w:val="en-GB"/>
              </w:rPr>
            </w:pPr>
            <w:r w:rsidRPr="007742D5">
              <w:rPr>
                <w:rFonts w:ascii="Helvetica" w:hAnsi="Helvetica" w:cs="Helvetica"/>
                <w:lang w:val="en-GB"/>
              </w:rPr>
              <w:t xml:space="preserve">Voting rights attached to shares for BlackRock, </w:t>
            </w:r>
            <w:proofErr w:type="spellStart"/>
            <w:r w:rsidRPr="007742D5">
              <w:rPr>
                <w:rFonts w:ascii="Helvetica" w:hAnsi="Helvetica" w:cs="Helvetica"/>
                <w:lang w:val="en-GB"/>
              </w:rPr>
              <w:t>Inc</w:t>
            </w:r>
            <w:proofErr w:type="spellEnd"/>
            <w:r w:rsidRPr="007742D5">
              <w:rPr>
                <w:rFonts w:ascii="Helvetica" w:hAnsi="Helvetica" w:cs="Helvetica"/>
                <w:lang w:val="en-GB"/>
              </w:rPr>
              <w:t>, has gone above 6%</w:t>
            </w:r>
          </w:p>
          <w:p w:rsidR="00D2326B" w:rsidRPr="00414AE3" w:rsidRDefault="00D2326B" w:rsidP="00D2326B">
            <w:pPr>
              <w:spacing w:after="0"/>
              <w:rPr>
                <w:rFonts w:ascii="Helvetica" w:hAnsi="Helvetica" w:cs="Helvetica"/>
                <w:lang w:val="en-GB"/>
              </w:rPr>
            </w:pP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4A61D1" w:rsidRDefault="00836E4E" w:rsidP="00414AE3">
            <w:pPr>
              <w:jc w:val="center"/>
              <w:rPr>
                <w:rFonts w:ascii="Helvetica" w:hAnsi="Helvetica" w:cs="Helvetica"/>
                <w:lang w:val="en-GB"/>
              </w:rPr>
            </w:pPr>
            <w:r w:rsidRPr="00836E4E">
              <w:rPr>
                <w:rFonts w:ascii="Helvetica" w:hAnsi="Helvetica" w:cs="Helvetica"/>
                <w:lang w:val="en-GB"/>
              </w:rPr>
              <w:t>6.00%</w:t>
            </w:r>
          </w:p>
        </w:tc>
        <w:tc>
          <w:tcPr>
            <w:tcW w:w="2313" w:type="dxa"/>
            <w:vAlign w:val="center"/>
          </w:tcPr>
          <w:p w:rsidR="00C5065C" w:rsidRPr="004A61D1" w:rsidRDefault="00836E4E" w:rsidP="00414AE3">
            <w:pPr>
              <w:jc w:val="center"/>
              <w:rPr>
                <w:rFonts w:ascii="Helvetica" w:hAnsi="Helvetica" w:cs="Helvetica"/>
                <w:lang w:val="en-GB"/>
              </w:rPr>
            </w:pPr>
            <w:r w:rsidRPr="00836E4E">
              <w:rPr>
                <w:rFonts w:ascii="Helvetica" w:hAnsi="Helvetica" w:cs="Helvetica"/>
                <w:lang w:val="en-GB"/>
              </w:rPr>
              <w:t>0.03%</w:t>
            </w:r>
          </w:p>
        </w:tc>
        <w:tc>
          <w:tcPr>
            <w:tcW w:w="2126" w:type="dxa"/>
            <w:vAlign w:val="center"/>
          </w:tcPr>
          <w:p w:rsidR="00C5065C" w:rsidRPr="004A61D1" w:rsidRDefault="00836E4E" w:rsidP="00414AE3">
            <w:pPr>
              <w:jc w:val="center"/>
              <w:rPr>
                <w:rFonts w:ascii="Helvetica" w:hAnsi="Helvetica" w:cs="Helvetica"/>
                <w:lang w:val="en-GB"/>
              </w:rPr>
            </w:pPr>
            <w:r w:rsidRPr="00836E4E">
              <w:rPr>
                <w:rFonts w:ascii="Helvetica" w:hAnsi="Helvetica" w:cs="Helvetica"/>
                <w:lang w:val="en-GB"/>
              </w:rPr>
              <w:t>6.03%</w:t>
            </w:r>
          </w:p>
        </w:tc>
        <w:tc>
          <w:tcPr>
            <w:tcW w:w="1933" w:type="dxa"/>
            <w:vAlign w:val="center"/>
          </w:tcPr>
          <w:p w:rsidR="00C5065C" w:rsidRPr="004A61D1" w:rsidRDefault="007742D5" w:rsidP="00A51AC4">
            <w:pPr>
              <w:rPr>
                <w:rFonts w:ascii="Helvetica" w:hAnsi="Helvetica" w:cs="Helvetica"/>
                <w:lang w:val="en-GB"/>
              </w:rPr>
            </w:pPr>
            <w:r w:rsidRPr="007742D5">
              <w:rPr>
                <w:rFonts w:ascii="Helvetica" w:hAnsi="Helvetica" w:cs="Helvetica"/>
                <w:lang w:val="en-GB"/>
              </w:rPr>
              <w:t xml:space="preserve">    83,759,769</w:t>
            </w:r>
          </w:p>
        </w:tc>
      </w:tr>
      <w:tr w:rsidR="00414AE3" w:rsidRPr="00C055A5" w:rsidTr="00F1736C">
        <w:trPr>
          <w:trHeight w:val="555"/>
        </w:trPr>
        <w:tc>
          <w:tcPr>
            <w:tcW w:w="2124" w:type="dxa"/>
            <w:vAlign w:val="center"/>
          </w:tcPr>
          <w:p w:rsidR="00414AE3" w:rsidRPr="008F18BE" w:rsidRDefault="00414AE3" w:rsidP="00414AE3">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414AE3" w:rsidRPr="004A61D1" w:rsidRDefault="007742D5" w:rsidP="00414AE3">
            <w:pPr>
              <w:jc w:val="center"/>
              <w:rPr>
                <w:rFonts w:ascii="Helvetica" w:hAnsi="Helvetica" w:cs="Helvetica"/>
                <w:lang w:val="en-GB"/>
              </w:rPr>
            </w:pPr>
            <w:r w:rsidRPr="007742D5">
              <w:rPr>
                <w:rFonts w:ascii="Helvetica" w:hAnsi="Helvetica" w:cs="Helvetica"/>
                <w:lang w:val="en-GB"/>
              </w:rPr>
              <w:t>5.999%</w:t>
            </w:r>
          </w:p>
        </w:tc>
        <w:tc>
          <w:tcPr>
            <w:tcW w:w="2313" w:type="dxa"/>
            <w:vAlign w:val="center"/>
          </w:tcPr>
          <w:p w:rsidR="00414AE3" w:rsidRPr="004A61D1" w:rsidRDefault="007742D5" w:rsidP="00414AE3">
            <w:pPr>
              <w:jc w:val="center"/>
              <w:rPr>
                <w:rFonts w:ascii="Helvetica" w:hAnsi="Helvetica" w:cs="Helvetica"/>
                <w:lang w:val="en-GB"/>
              </w:rPr>
            </w:pPr>
            <w:r w:rsidRPr="007742D5">
              <w:rPr>
                <w:rFonts w:ascii="Helvetica" w:hAnsi="Helvetica" w:cs="Helvetica"/>
                <w:lang w:val="en-GB"/>
              </w:rPr>
              <w:t>0.01%</w:t>
            </w:r>
          </w:p>
        </w:tc>
        <w:tc>
          <w:tcPr>
            <w:tcW w:w="2126" w:type="dxa"/>
            <w:vAlign w:val="center"/>
          </w:tcPr>
          <w:p w:rsidR="00414AE3" w:rsidRPr="004A61D1" w:rsidRDefault="007742D5" w:rsidP="00414AE3">
            <w:pPr>
              <w:jc w:val="center"/>
              <w:rPr>
                <w:rFonts w:ascii="Helvetica" w:hAnsi="Helvetica" w:cs="Helvetica"/>
                <w:lang w:val="en-GB"/>
              </w:rPr>
            </w:pPr>
            <w:r w:rsidRPr="007742D5">
              <w:rPr>
                <w:rFonts w:ascii="Helvetica" w:hAnsi="Helvetica" w:cs="Helvetica"/>
                <w:lang w:val="en-GB"/>
              </w:rPr>
              <w:t>6.01%</w:t>
            </w:r>
          </w:p>
        </w:tc>
        <w:tc>
          <w:tcPr>
            <w:tcW w:w="1933" w:type="dxa"/>
            <w:shd w:val="thinDiagStripe" w:color="auto" w:fill="auto"/>
            <w:vAlign w:val="center"/>
          </w:tcPr>
          <w:p w:rsidR="00414AE3" w:rsidRPr="004A61D1" w:rsidRDefault="00414AE3" w:rsidP="00414AE3">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B40014">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B40014">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B40014">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836E4E" w:rsidP="00414AE3">
            <w:pPr>
              <w:jc w:val="center"/>
              <w:rPr>
                <w:rFonts w:ascii="Helvetica" w:hAnsi="Helvetica" w:cs="Helvetica"/>
                <w:lang w:val="en-GB"/>
              </w:rPr>
            </w:pPr>
            <w:r w:rsidRPr="00836E4E">
              <w:rPr>
                <w:rFonts w:ascii="Helvetica" w:hAnsi="Helvetica" w:cs="Helvetica"/>
                <w:lang w:val="en-GB"/>
              </w:rPr>
              <w:t>IE00BWT6H894</w:t>
            </w: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836E4E" w:rsidP="00A51AC4">
            <w:pPr>
              <w:rPr>
                <w:rFonts w:ascii="Helvetica" w:hAnsi="Helvetica" w:cs="Helvetica"/>
                <w:lang w:val="en-GB"/>
              </w:rPr>
            </w:pPr>
            <w:r w:rsidRPr="00836E4E">
              <w:rPr>
                <w:rFonts w:ascii="Helvetica" w:hAnsi="Helvetica" w:cs="Helvetica"/>
                <w:lang w:val="en-GB"/>
              </w:rPr>
              <w:t>5,025,919</w:t>
            </w: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836E4E" w:rsidP="00A51AC4">
            <w:pPr>
              <w:rPr>
                <w:rFonts w:ascii="Helvetica" w:hAnsi="Helvetica" w:cs="Helvetica"/>
                <w:lang w:val="en-GB"/>
              </w:rPr>
            </w:pPr>
            <w:r w:rsidRPr="00836E4E">
              <w:rPr>
                <w:rFonts w:ascii="Helvetica" w:hAnsi="Helvetica" w:cs="Helvetica"/>
                <w:lang w:val="en-GB"/>
              </w:rPr>
              <w:t>6.00%</w:t>
            </w:r>
          </w:p>
        </w:tc>
      </w:tr>
      <w:tr w:rsidR="00140807" w:rsidRPr="00C055A5" w:rsidTr="00571F0B">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140807" w:rsidRPr="00C055A5" w:rsidRDefault="00140807" w:rsidP="00C5065C">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rsidR="00140807" w:rsidRPr="00C055A5" w:rsidRDefault="00836E4E" w:rsidP="00140807">
            <w:pPr>
              <w:jc w:val="center"/>
              <w:rPr>
                <w:rFonts w:ascii="Helvetica" w:hAnsi="Helvetica" w:cs="Helvetica"/>
                <w:lang w:val="en-GB"/>
              </w:rPr>
            </w:pPr>
            <w:r w:rsidRPr="00836E4E">
              <w:rPr>
                <w:rFonts w:ascii="Helvetica" w:hAnsi="Helvetica" w:cs="Helvetica"/>
                <w:lang w:val="en-GB"/>
              </w:rPr>
              <w:t>5,025,919</w:t>
            </w:r>
          </w:p>
        </w:tc>
        <w:tc>
          <w:tcPr>
            <w:tcW w:w="4533" w:type="dxa"/>
            <w:gridSpan w:val="5"/>
            <w:tcBorders>
              <w:top w:val="single" w:sz="4" w:space="0" w:color="auto"/>
              <w:left w:val="single" w:sz="4" w:space="0" w:color="auto"/>
              <w:bottom w:val="single" w:sz="4" w:space="0" w:color="auto"/>
              <w:right w:val="single" w:sz="4" w:space="0" w:color="auto"/>
            </w:tcBorders>
          </w:tcPr>
          <w:p w:rsidR="00140807" w:rsidRPr="00C055A5" w:rsidRDefault="00836E4E" w:rsidP="00140807">
            <w:pPr>
              <w:jc w:val="center"/>
              <w:rPr>
                <w:rFonts w:ascii="Helvetica" w:hAnsi="Helvetica" w:cs="Helvetica"/>
                <w:lang w:val="en-GB"/>
              </w:rPr>
            </w:pPr>
            <w:r w:rsidRPr="00836E4E">
              <w:rPr>
                <w:rFonts w:ascii="Helvetica" w:hAnsi="Helvetica" w:cs="Helvetica"/>
                <w:lang w:val="en-GB"/>
              </w:rPr>
              <w:t>6.00%</w:t>
            </w: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B40014">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rsidTr="00B40014">
        <w:trPr>
          <w:trHeight w:val="481"/>
          <w:jc w:val="center"/>
        </w:trPr>
        <w:tc>
          <w:tcPr>
            <w:tcW w:w="2081" w:type="dxa"/>
            <w:gridSpan w:val="2"/>
            <w:tcBorders>
              <w:top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414AE3" w:rsidRPr="00C055A5" w:rsidTr="00B40014">
        <w:trPr>
          <w:trHeight w:val="481"/>
          <w:jc w:val="center"/>
        </w:trPr>
        <w:tc>
          <w:tcPr>
            <w:tcW w:w="2081" w:type="dxa"/>
            <w:gridSpan w:val="2"/>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437" w:type="dxa"/>
            <w:tcBorders>
              <w:top w:val="single" w:sz="4" w:space="0" w:color="auto"/>
              <w:left w:val="nil"/>
              <w:bottom w:val="nil"/>
              <w:right w:val="single" w:sz="4" w:space="0" w:color="auto"/>
            </w:tcBorders>
          </w:tcPr>
          <w:p w:rsidR="00414AE3" w:rsidRPr="00C055A5" w:rsidRDefault="00414AE3" w:rsidP="00414AE3">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414AE3" w:rsidRPr="00C055A5" w:rsidRDefault="00414AE3" w:rsidP="00414AE3">
            <w:pPr>
              <w:rPr>
                <w:rFonts w:ascii="Helvetica" w:hAnsi="Helvetica" w:cs="Helvetica"/>
                <w:lang w:val="en-GB"/>
              </w:rPr>
            </w:pPr>
          </w:p>
        </w:tc>
      </w:tr>
      <w:tr w:rsidR="00C5065C" w:rsidRPr="00C055A5"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B40014">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B40014">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414AE3" w:rsidRPr="00C055A5" w:rsidTr="00B40014">
        <w:trPr>
          <w:trHeight w:val="481"/>
          <w:jc w:val="center"/>
        </w:trPr>
        <w:tc>
          <w:tcPr>
            <w:tcW w:w="1861" w:type="dxa"/>
            <w:tcBorders>
              <w:top w:val="single" w:sz="4" w:space="0" w:color="auto"/>
              <w:bottom w:val="single" w:sz="4" w:space="0" w:color="auto"/>
              <w:right w:val="single" w:sz="4" w:space="0" w:color="auto"/>
            </w:tcBorders>
          </w:tcPr>
          <w:p w:rsidR="00414AE3" w:rsidRPr="00C055A5" w:rsidRDefault="00836E4E" w:rsidP="00414AE3">
            <w:pPr>
              <w:rPr>
                <w:rFonts w:ascii="Helvetica" w:hAnsi="Helvetica" w:cs="Helvetica"/>
                <w:lang w:val="en-GB"/>
              </w:rPr>
            </w:pPr>
            <w:r w:rsidRPr="00836E4E">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rsidR="00414AE3" w:rsidRPr="00C055A5" w:rsidRDefault="00836E4E" w:rsidP="00414AE3">
            <w:pPr>
              <w:rPr>
                <w:rFonts w:ascii="Helvetica" w:hAnsi="Helvetica" w:cs="Helvetica"/>
                <w:lang w:val="en-GB"/>
              </w:rPr>
            </w:pPr>
            <w:r w:rsidRPr="00836E4E">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414AE3" w:rsidRPr="00C055A5" w:rsidRDefault="00836E4E" w:rsidP="00414AE3">
            <w:pPr>
              <w:rPr>
                <w:rFonts w:ascii="Helvetica" w:hAnsi="Helvetica" w:cs="Helvetica"/>
                <w:b/>
                <w:lang w:val="en-GB"/>
              </w:rPr>
            </w:pPr>
            <w:r w:rsidRPr="00836E4E">
              <w:rPr>
                <w:rFonts w:ascii="Helvetica" w:hAnsi="Helvetica"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414AE3" w:rsidRPr="00C055A5" w:rsidRDefault="00836E4E" w:rsidP="00836E4E">
            <w:pPr>
              <w:rPr>
                <w:rFonts w:ascii="Helvetica" w:hAnsi="Helvetica" w:cs="Helvetica"/>
                <w:b/>
                <w:lang w:val="en-GB"/>
              </w:rPr>
            </w:pPr>
            <w:r w:rsidRPr="00836E4E">
              <w:rPr>
                <w:rFonts w:ascii="Helvetica" w:hAnsi="Helvetica" w:cs="Helvetica"/>
                <w:sz w:val="20"/>
                <w:szCs w:val="20"/>
                <w:lang w:val="en-GB"/>
              </w:rPr>
              <w:t>Cash Settlement</w:t>
            </w:r>
          </w:p>
        </w:tc>
        <w:tc>
          <w:tcPr>
            <w:tcW w:w="1535" w:type="dxa"/>
            <w:gridSpan w:val="3"/>
            <w:tcBorders>
              <w:top w:val="single" w:sz="4" w:space="0" w:color="auto"/>
              <w:left w:val="single" w:sz="4" w:space="0" w:color="auto"/>
              <w:bottom w:val="single" w:sz="4" w:space="0" w:color="auto"/>
            </w:tcBorders>
            <w:vAlign w:val="center"/>
          </w:tcPr>
          <w:p w:rsidR="00414AE3" w:rsidRPr="00414AE3" w:rsidRDefault="00836E4E" w:rsidP="00414AE3">
            <w:pPr>
              <w:rPr>
                <w:rFonts w:ascii="Helvetica" w:hAnsi="Helvetica" w:cs="Helvetica"/>
                <w:lang w:val="en-GB"/>
              </w:rPr>
            </w:pPr>
            <w:r w:rsidRPr="00836E4E">
              <w:rPr>
                <w:rFonts w:ascii="Helvetica" w:hAnsi="Helvetica" w:cs="Helvetica"/>
                <w:lang w:val="en-GB"/>
              </w:rPr>
              <w:t>22,728</w:t>
            </w:r>
          </w:p>
        </w:tc>
        <w:tc>
          <w:tcPr>
            <w:tcW w:w="1992" w:type="dxa"/>
            <w:tcBorders>
              <w:top w:val="single" w:sz="4" w:space="0" w:color="auto"/>
              <w:left w:val="single" w:sz="4" w:space="0" w:color="auto"/>
              <w:bottom w:val="single" w:sz="4" w:space="0" w:color="auto"/>
            </w:tcBorders>
            <w:vAlign w:val="center"/>
          </w:tcPr>
          <w:p w:rsidR="00414AE3" w:rsidRPr="00414AE3" w:rsidRDefault="00836E4E" w:rsidP="00414AE3">
            <w:pPr>
              <w:rPr>
                <w:rFonts w:ascii="Helvetica" w:hAnsi="Helvetica" w:cs="Helvetica"/>
                <w:lang w:val="en-GB"/>
              </w:rPr>
            </w:pPr>
            <w:r w:rsidRPr="00836E4E">
              <w:rPr>
                <w:rFonts w:ascii="Helvetica" w:hAnsi="Helvetica" w:cs="Helvetica"/>
                <w:lang w:val="en-GB"/>
              </w:rPr>
              <w:t>0.03%</w:t>
            </w:r>
          </w:p>
        </w:tc>
      </w:tr>
      <w:tr w:rsidR="00414AE3" w:rsidRPr="00C055A5" w:rsidTr="00B40014">
        <w:trPr>
          <w:trHeight w:val="481"/>
          <w:jc w:val="center"/>
        </w:trPr>
        <w:tc>
          <w:tcPr>
            <w:tcW w:w="1861" w:type="dxa"/>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657" w:type="dxa"/>
            <w:gridSpan w:val="2"/>
            <w:tcBorders>
              <w:top w:val="single" w:sz="4" w:space="0" w:color="auto"/>
              <w:left w:val="nil"/>
              <w:bottom w:val="nil"/>
              <w:right w:val="nil"/>
            </w:tcBorders>
          </w:tcPr>
          <w:p w:rsidR="00414AE3" w:rsidRPr="00C055A5" w:rsidRDefault="00414AE3" w:rsidP="00414AE3">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414AE3" w:rsidRPr="00C055A5" w:rsidRDefault="00414AE3" w:rsidP="00414AE3">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414AE3" w:rsidRPr="00C055A5" w:rsidRDefault="00414AE3" w:rsidP="00414AE3">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414AE3" w:rsidRPr="00C055A5" w:rsidRDefault="00836E4E" w:rsidP="00414AE3">
            <w:pPr>
              <w:rPr>
                <w:rFonts w:ascii="Helvetica" w:hAnsi="Helvetica" w:cs="Helvetica"/>
                <w:lang w:val="en-GB"/>
              </w:rPr>
            </w:pPr>
            <w:r w:rsidRPr="00836E4E">
              <w:rPr>
                <w:rFonts w:ascii="Helvetica" w:hAnsi="Helvetica" w:cs="Helvetica"/>
                <w:lang w:val="en-GB"/>
              </w:rPr>
              <w:t>22,728</w:t>
            </w:r>
          </w:p>
        </w:tc>
        <w:tc>
          <w:tcPr>
            <w:tcW w:w="1992" w:type="dxa"/>
            <w:tcBorders>
              <w:top w:val="single" w:sz="4" w:space="0" w:color="auto"/>
              <w:left w:val="single" w:sz="4" w:space="0" w:color="auto"/>
              <w:bottom w:val="single" w:sz="4" w:space="0" w:color="auto"/>
              <w:right w:val="single" w:sz="4" w:space="0" w:color="auto"/>
            </w:tcBorders>
          </w:tcPr>
          <w:p w:rsidR="00414AE3" w:rsidRPr="00C055A5" w:rsidRDefault="00836E4E" w:rsidP="00414AE3">
            <w:pPr>
              <w:rPr>
                <w:rFonts w:ascii="Helvetica" w:hAnsi="Helvetica" w:cs="Helvetica"/>
                <w:lang w:val="en-GB"/>
              </w:rPr>
            </w:pPr>
            <w:r w:rsidRPr="00836E4E">
              <w:rPr>
                <w:rFonts w:ascii="Helvetica" w:hAnsi="Helvetica" w:cs="Helvetica"/>
                <w:lang w:val="en-GB"/>
              </w:rPr>
              <w:t>0.03%</w:t>
            </w:r>
          </w:p>
        </w:tc>
      </w:tr>
    </w:tbl>
    <w:p w:rsidR="00C5065C" w:rsidRDefault="00C5065C">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B40014" w:rsidRDefault="00B40014">
      <w:pPr>
        <w:rPr>
          <w:rFonts w:ascii="Helvetica" w:hAnsi="Helvetica" w:cs="Helvetica"/>
        </w:rPr>
      </w:pPr>
    </w:p>
    <w:p w:rsidR="00140807" w:rsidRPr="00C055A5" w:rsidRDefault="00140807">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 </w:t>
      </w:r>
      <w:r w:rsidR="00DC27E9">
        <w:rPr>
          <w:rFonts w:ascii="Helvetica" w:hAnsi="Helvetica" w:cs="Helvetica"/>
          <w:lang w:val="en-GB"/>
        </w:rPr>
        <w:t>11</w:t>
      </w:r>
      <w:r w:rsidR="00673BDF" w:rsidRPr="00673BDF">
        <w:rPr>
          <w:rFonts w:ascii="Helvetica" w:hAnsi="Helvetica" w:cs="Helvetica"/>
          <w:vertAlign w:val="superscript"/>
          <w:lang w:val="en-GB"/>
        </w:rPr>
        <w:t>th</w:t>
      </w:r>
      <w:r w:rsidR="00673BDF">
        <w:rPr>
          <w:rFonts w:ascii="Helvetica" w:hAnsi="Helvetica" w:cs="Helvetica"/>
          <w:lang w:val="en-GB"/>
        </w:rPr>
        <w:t xml:space="preserve"> </w:t>
      </w:r>
      <w:r w:rsidR="00DC27E9">
        <w:rPr>
          <w:rFonts w:ascii="Helvetica" w:hAnsi="Helvetica" w:cs="Helvetica"/>
          <w:lang w:val="en-GB"/>
        </w:rPr>
        <w:t>July 2018</w:t>
      </w:r>
      <w:r w:rsidR="001E4CFE">
        <w:rPr>
          <w:rFonts w:ascii="Helvetica" w:hAnsi="Helvetica" w:cs="Helvetica"/>
          <w:lang w:val="en-GB"/>
        </w:rPr>
        <w:t xml:space="preserve">                     </w:t>
      </w:r>
    </w:p>
    <w:p w:rsidR="00C5065C" w:rsidRDefault="00C5065C">
      <w:pPr>
        <w:rPr>
          <w:rFonts w:ascii="Helvetica" w:hAnsi="Helvetica" w:cs="Helvetica"/>
          <w:lang w:val="en-GB"/>
        </w:rPr>
      </w:pPr>
    </w:p>
    <w:p w:rsidR="00F26D04" w:rsidRPr="00C055A5" w:rsidRDefault="00F26D04">
      <w:pPr>
        <w:rPr>
          <w:rFonts w:ascii="Helvetica" w:hAnsi="Helvetica" w:cs="Helvetica"/>
          <w:lang w:val="en-GB"/>
        </w:rPr>
      </w:pPr>
    </w:p>
    <w:p w:rsidR="00BD273C" w:rsidRDefault="00BD273C"/>
    <w:tbl>
      <w:tblPr>
        <w:tblW w:w="1062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1912"/>
        <w:gridCol w:w="2185"/>
        <w:gridCol w:w="1881"/>
      </w:tblGrid>
      <w:tr w:rsidR="00BD273C" w:rsidRPr="008F18BE" w:rsidTr="00315752">
        <w:trPr>
          <w:trHeight w:val="530"/>
        </w:trPr>
        <w:tc>
          <w:tcPr>
            <w:tcW w:w="4642" w:type="dxa"/>
            <w:shd w:val="clear" w:color="auto" w:fill="C0C0C0"/>
            <w:vAlign w:val="center"/>
          </w:tcPr>
          <w:p w:rsidR="00BD273C" w:rsidRPr="008F18BE" w:rsidRDefault="00BD273C" w:rsidP="00315752">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1912" w:type="dxa"/>
            <w:shd w:val="clear" w:color="auto" w:fill="C0C0C0"/>
            <w:vAlign w:val="center"/>
          </w:tcPr>
          <w:p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185" w:type="dxa"/>
            <w:shd w:val="clear" w:color="auto" w:fill="C0C0C0"/>
            <w:vAlign w:val="center"/>
          </w:tcPr>
          <w:p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1881" w:type="dxa"/>
            <w:shd w:val="clear" w:color="auto" w:fill="C0C0C0"/>
            <w:vAlign w:val="center"/>
          </w:tcPr>
          <w:p w:rsidR="00BD273C" w:rsidRPr="008F18BE" w:rsidRDefault="00BD273C" w:rsidP="00315752">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Holdco 2,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Financial Management,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International Holdings,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BR Jersey International Holdings L.P.</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 xml:space="preserve">BlackRock (Singapore) Holdco </w:t>
            </w:r>
            <w:proofErr w:type="spellStart"/>
            <w:r w:rsidRPr="00673BDF">
              <w:rPr>
                <w:rFonts w:ascii="Arial" w:hAnsi="Arial" w:cs="Arial"/>
                <w:sz w:val="16"/>
                <w:szCs w:val="16"/>
              </w:rPr>
              <w:t>Pte.</w:t>
            </w:r>
            <w:proofErr w:type="spellEnd"/>
            <w:r w:rsidRPr="00673BDF">
              <w:rPr>
                <w:rFonts w:ascii="Arial" w:hAnsi="Arial" w:cs="Arial"/>
                <w:sz w:val="16"/>
                <w:szCs w:val="16"/>
              </w:rPr>
              <w:t xml:space="preserve"> Ltd.</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HK Holdco Limited</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 xml:space="preserve">BlackRock Lux </w:t>
            </w:r>
            <w:proofErr w:type="spellStart"/>
            <w:r w:rsidRPr="00673BDF">
              <w:rPr>
                <w:rFonts w:ascii="Arial" w:hAnsi="Arial" w:cs="Arial"/>
                <w:sz w:val="16"/>
                <w:szCs w:val="16"/>
              </w:rPr>
              <w:t>Finco</w:t>
            </w:r>
            <w:proofErr w:type="spellEnd"/>
            <w:r w:rsidRPr="00673BDF">
              <w:rPr>
                <w:rFonts w:ascii="Arial" w:hAnsi="Arial" w:cs="Arial"/>
                <w:sz w:val="16"/>
                <w:szCs w:val="16"/>
              </w:rPr>
              <w:t xml:space="preserve"> </w:t>
            </w:r>
            <w:proofErr w:type="spellStart"/>
            <w:r w:rsidRPr="00673BDF">
              <w:rPr>
                <w:rFonts w:ascii="Arial" w:hAnsi="Arial" w:cs="Arial"/>
                <w:sz w:val="16"/>
                <w:szCs w:val="16"/>
              </w:rPr>
              <w:t>S.a.r.l</w:t>
            </w:r>
            <w:proofErr w:type="spellEnd"/>
            <w:r w:rsidRPr="00673BDF">
              <w:rPr>
                <w:rFonts w:ascii="Arial" w:hAnsi="Arial" w:cs="Arial"/>
                <w:sz w:val="16"/>
                <w:szCs w:val="16"/>
              </w:rPr>
              <w:t xml:space="preserve">. </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Trident Holding Company Limited</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Japan Holdings GK</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Japan Co., Ltd.</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Trident Merger, LLC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Investment Management, LLC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Holdco 2,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Financial Management,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International Holdings,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BR Jersey International Holdings L.P.</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Group Limited</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Investment Management (UK) Limited</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lastRenderedPageBreak/>
              <w:t>BlackRock,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Holdco 2,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Financial Management,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International Holdings,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BR Jersey International Holdings L.P.</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Australia Holdco Pty. Ltd.</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Investment Management (Australia) Limited</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Holdco 2,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Financial Management,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International Holdings,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BR Jersey International Holdings L.P.</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Group Limited</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International Limited</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Holdco 2,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Financial Management,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Holdco 4, LLC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Holdco 6, LLC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Delaware Holdings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Institutional Trust Company, National Association</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Holdco 2,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Financial Management,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Holdco 4, LLC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Holdco 6, LLC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lastRenderedPageBreak/>
              <w:t>BlackRock Delaware Holdings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Fund Advisors</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Holdco 2,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Financial Management,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Holdco 2,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Financial Management,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International Holdings,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BR Jersey International Holdings L.P.</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 xml:space="preserve">BlackRock (Singapore) Holdco </w:t>
            </w:r>
            <w:proofErr w:type="spellStart"/>
            <w:r w:rsidRPr="00673BDF">
              <w:rPr>
                <w:rFonts w:ascii="Arial" w:hAnsi="Arial" w:cs="Arial"/>
                <w:sz w:val="16"/>
                <w:szCs w:val="16"/>
              </w:rPr>
              <w:t>Pte.</w:t>
            </w:r>
            <w:proofErr w:type="spellEnd"/>
            <w:r w:rsidRPr="00673BDF">
              <w:rPr>
                <w:rFonts w:ascii="Arial" w:hAnsi="Arial" w:cs="Arial"/>
                <w:sz w:val="16"/>
                <w:szCs w:val="16"/>
              </w:rPr>
              <w:t xml:space="preserve"> Ltd.</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HK Holdco Limited</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Asset Management North Asia Limited</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Holdco 2,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Financial Management,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International Holdings,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BR Jersey International Holdings L.P.</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Group Limited</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Investment Management (UK) Limited</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Asset Management Deutschland AG</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Holdco 2,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Financial Management,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International Holdings,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lastRenderedPageBreak/>
              <w:t>BR Jersey International Holdings L.P.</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Holdco 3, LLC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Canada Holdings LP</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Canada Holdings ULC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Asset Management Canada Limited</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Holdco 2,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Financial Management,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Capital Holdings,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Advisors, LLC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Holdco 2,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Financial Management,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International Holdings,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BR Jersey International Holdings L.P.</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Group Limited</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Advisors (UK) Limited</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Holdco 2,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Financial Management,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International Holdings, Inc.</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BR Jersey International Holdings L.P.</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Group Limited</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r w:rsidR="00673BDF" w:rsidRPr="00C949B0" w:rsidTr="00315752">
        <w:trPr>
          <w:trHeight w:val="270"/>
        </w:trPr>
        <w:tc>
          <w:tcPr>
            <w:tcW w:w="4642" w:type="dxa"/>
            <w:shd w:val="clear" w:color="auto" w:fill="auto"/>
          </w:tcPr>
          <w:p w:rsidR="00673BDF" w:rsidRPr="00673BDF" w:rsidRDefault="00673BDF" w:rsidP="00673BDF">
            <w:pPr>
              <w:rPr>
                <w:rFonts w:ascii="Arial" w:hAnsi="Arial" w:cs="Arial"/>
                <w:sz w:val="16"/>
                <w:szCs w:val="16"/>
              </w:rPr>
            </w:pPr>
            <w:r w:rsidRPr="00673BDF">
              <w:rPr>
                <w:rFonts w:ascii="Arial" w:hAnsi="Arial" w:cs="Arial"/>
                <w:sz w:val="16"/>
                <w:szCs w:val="16"/>
              </w:rPr>
              <w:t>BlackRock (Netherlands) B.V.</w:t>
            </w:r>
          </w:p>
        </w:tc>
        <w:tc>
          <w:tcPr>
            <w:tcW w:w="1912" w:type="dxa"/>
            <w:shd w:val="clear" w:color="auto" w:fill="auto"/>
          </w:tcPr>
          <w:p w:rsidR="00673BDF" w:rsidRPr="00C949B0" w:rsidRDefault="00673BDF" w:rsidP="00673BDF">
            <w:pPr>
              <w:rPr>
                <w:rFonts w:ascii="Helvetica" w:hAnsi="Helvetica" w:cs="Helvetica"/>
                <w:sz w:val="20"/>
                <w:szCs w:val="20"/>
                <w:lang w:val="en-GB"/>
              </w:rPr>
            </w:pPr>
          </w:p>
        </w:tc>
        <w:tc>
          <w:tcPr>
            <w:tcW w:w="2185" w:type="dxa"/>
            <w:shd w:val="clear" w:color="auto" w:fill="auto"/>
          </w:tcPr>
          <w:p w:rsidR="00673BDF" w:rsidRPr="00C949B0" w:rsidRDefault="00673BDF" w:rsidP="00673BDF">
            <w:pPr>
              <w:rPr>
                <w:rFonts w:ascii="Helvetica" w:hAnsi="Helvetica" w:cs="Helvetica"/>
                <w:sz w:val="20"/>
                <w:szCs w:val="20"/>
                <w:lang w:val="en-GB"/>
              </w:rPr>
            </w:pPr>
          </w:p>
        </w:tc>
        <w:tc>
          <w:tcPr>
            <w:tcW w:w="1881" w:type="dxa"/>
            <w:shd w:val="clear" w:color="auto" w:fill="auto"/>
          </w:tcPr>
          <w:p w:rsidR="00673BDF" w:rsidRPr="00C949B0" w:rsidRDefault="00673BDF" w:rsidP="00673BDF">
            <w:pPr>
              <w:rPr>
                <w:rFonts w:ascii="Helvetica" w:hAnsi="Helvetica" w:cs="Helvetica"/>
                <w:sz w:val="20"/>
                <w:szCs w:val="20"/>
                <w:lang w:val="en-GB"/>
              </w:rPr>
            </w:pPr>
          </w:p>
        </w:tc>
      </w:tr>
    </w:tbl>
    <w:p w:rsidR="00BD273C" w:rsidRDefault="00BD273C"/>
    <w:p w:rsidR="008F18BE" w:rsidRDefault="008F18BE" w:rsidP="00D644AC">
      <w:pPr>
        <w:rPr>
          <w:rFonts w:ascii="Helvetica" w:hAnsi="Helvetica" w:cs="Helvetica"/>
          <w:b/>
          <w:bCs/>
          <w:lang w:val="en-GB"/>
        </w:rPr>
      </w:pPr>
      <w:bookmarkStart w:id="0" w:name="_GoBack"/>
      <w:bookmarkEnd w:id="0"/>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iii</w:t>
      </w:r>
      <w:proofErr w:type="gramEnd"/>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v</w:t>
      </w:r>
      <w:proofErr w:type="gramEnd"/>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vi</w:t>
      </w:r>
      <w:proofErr w:type="gramEnd"/>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vii</w:t>
      </w:r>
      <w:proofErr w:type="gramEnd"/>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w:t>
      </w:r>
      <w:proofErr w:type="gramEnd"/>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xi</w:t>
      </w:r>
      <w:proofErr w:type="gramEnd"/>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xii</w:t>
      </w:r>
      <w:proofErr w:type="gramEnd"/>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xiii</w:t>
      </w:r>
      <w:proofErr w:type="gramEnd"/>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xv</w:t>
      </w:r>
      <w:proofErr w:type="gramEnd"/>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gramStart"/>
      <w:r w:rsidRPr="008F18BE">
        <w:rPr>
          <w:rFonts w:ascii="Helvetica" w:hAnsi="Helvetica" w:cs="Helvetica"/>
          <w:i/>
          <w:sz w:val="18"/>
          <w:szCs w:val="18"/>
          <w:vertAlign w:val="superscript"/>
          <w:lang w:val="en-GB"/>
        </w:rPr>
        <w:t>xvi</w:t>
      </w:r>
      <w:proofErr w:type="gramEnd"/>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5C"/>
    <w:rsid w:val="00006813"/>
    <w:rsid w:val="00045841"/>
    <w:rsid w:val="000A44F2"/>
    <w:rsid w:val="000F47A3"/>
    <w:rsid w:val="001112EC"/>
    <w:rsid w:val="00140807"/>
    <w:rsid w:val="0015068A"/>
    <w:rsid w:val="0015309D"/>
    <w:rsid w:val="001961A0"/>
    <w:rsid w:val="001E4CFE"/>
    <w:rsid w:val="002177A2"/>
    <w:rsid w:val="002772AA"/>
    <w:rsid w:val="002D7AA4"/>
    <w:rsid w:val="002E08F1"/>
    <w:rsid w:val="00347AA4"/>
    <w:rsid w:val="003C2D94"/>
    <w:rsid w:val="00413475"/>
    <w:rsid w:val="00414AE3"/>
    <w:rsid w:val="00485978"/>
    <w:rsid w:val="004A61D1"/>
    <w:rsid w:val="004F440A"/>
    <w:rsid w:val="00521E70"/>
    <w:rsid w:val="00562726"/>
    <w:rsid w:val="00673BDF"/>
    <w:rsid w:val="00692996"/>
    <w:rsid w:val="006A6352"/>
    <w:rsid w:val="0070184B"/>
    <w:rsid w:val="00737B55"/>
    <w:rsid w:val="007742D5"/>
    <w:rsid w:val="00795C4F"/>
    <w:rsid w:val="007C162B"/>
    <w:rsid w:val="00836E4E"/>
    <w:rsid w:val="008547B6"/>
    <w:rsid w:val="008778CE"/>
    <w:rsid w:val="008810DA"/>
    <w:rsid w:val="008F18BE"/>
    <w:rsid w:val="00915FFE"/>
    <w:rsid w:val="009D45FF"/>
    <w:rsid w:val="00A51AC4"/>
    <w:rsid w:val="00A65D90"/>
    <w:rsid w:val="00AB1483"/>
    <w:rsid w:val="00AD2869"/>
    <w:rsid w:val="00B40014"/>
    <w:rsid w:val="00B47EB3"/>
    <w:rsid w:val="00B878F3"/>
    <w:rsid w:val="00BA42D8"/>
    <w:rsid w:val="00BA72A7"/>
    <w:rsid w:val="00BD273C"/>
    <w:rsid w:val="00C055A5"/>
    <w:rsid w:val="00C5065C"/>
    <w:rsid w:val="00D1438C"/>
    <w:rsid w:val="00D2326B"/>
    <w:rsid w:val="00D2417E"/>
    <w:rsid w:val="00D31F60"/>
    <w:rsid w:val="00D363B8"/>
    <w:rsid w:val="00D644AC"/>
    <w:rsid w:val="00DC27E9"/>
    <w:rsid w:val="00DE1D88"/>
    <w:rsid w:val="00F21891"/>
    <w:rsid w:val="00F21FBB"/>
    <w:rsid w:val="00F26D04"/>
    <w:rsid w:val="00F32B37"/>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2018-07-11T15:52:50+00:00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5DF84-8AC1-439C-A515-6C7941863643}"/>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3EE181C3-E5BD-4C99-91C1-E6C59E161198}"/>
</file>

<file path=docProps/app.xml><?xml version="1.0" encoding="utf-8"?>
<Properties xmlns="http://schemas.openxmlformats.org/officeDocument/2006/extended-properties" xmlns:vt="http://schemas.openxmlformats.org/officeDocument/2006/docPropsVTypes">
  <Template>Normal.dotm</Template>
  <TotalTime>1</TotalTime>
  <Pages>9</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Abrunhosa, Magna CWK</cp:lastModifiedBy>
  <cp:revision>2</cp:revision>
  <dcterms:created xsi:type="dcterms:W3CDTF">2018-07-11T12:01:00Z</dcterms:created>
  <dcterms:modified xsi:type="dcterms:W3CDTF">2018-07-11T12:01:00Z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Paddy Power Betfair PLC_2018-07-10_(Issuer).docx</vt:lpwstr>
  </property>
  <property fmtid="{D5CDD505-2E9C-101B-9397-08002B2CF9AE}" pid="10" name="IssuerID">
    <vt:lpwstr/>
  </property>
  <property fmtid="{D5CDD505-2E9C-101B-9397-08002B2CF9AE}" pid="11" name="JobContentType">
    <vt:lpwstr/>
  </property>
  <property fmtid="{D5CDD505-2E9C-101B-9397-08002B2CF9AE}" pid="12" name="Organisation">
    <vt:lpwstr/>
  </property>
  <property fmtid="{D5CDD505-2E9C-101B-9397-08002B2CF9AE}" pid="13" name="MediaServiceImageTags">
    <vt:lpwstr/>
  </property>
  <property fmtid="{D5CDD505-2E9C-101B-9397-08002B2CF9AE}" pid="14" name="JobType">
    <vt:lpwstr/>
  </property>
  <property fmtid="{D5CDD505-2E9C-101B-9397-08002B2CF9AE}" pid="15" name="Contact">
    <vt:lpwstr/>
  </property>
  <property fmtid="{D5CDD505-2E9C-101B-9397-08002B2CF9AE}" pid="17" name="IssuerName">
    <vt:lpwstr/>
  </property>
</Properties>
</file>