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4173C" w14:textId="77777777" w:rsidR="00E17917" w:rsidRDefault="00E17917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Flutter Entertainment plc</w:t>
      </w:r>
    </w:p>
    <w:p w14:paraId="7D6C1C27" w14:textId="7FADD4E9" w:rsidR="00E17917" w:rsidRDefault="00F87414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Director/ </w:t>
      </w:r>
      <w:r w:rsidR="00E17917">
        <w:rPr>
          <w:rFonts w:ascii="Times New Roman" w:hAnsi="Times New Roman" w:cs="Times New Roman"/>
          <w:b/>
          <w:sz w:val="32"/>
          <w:szCs w:val="32"/>
        </w:rPr>
        <w:t>PDMR Shareholding</w:t>
      </w:r>
    </w:p>
    <w:p w14:paraId="37810FAF" w14:textId="77777777" w:rsidR="00E17917" w:rsidRDefault="00E17917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438ECE" w14:textId="5B4D3B9C" w:rsidR="00E17917" w:rsidRPr="00E17917" w:rsidRDefault="00E17917" w:rsidP="00E17917">
      <w:pPr>
        <w:spacing w:after="0" w:line="240" w:lineRule="auto"/>
        <w:rPr>
          <w:sz w:val="20"/>
          <w:szCs w:val="20"/>
        </w:rPr>
      </w:pPr>
      <w:r w:rsidRPr="00E17917">
        <w:rPr>
          <w:sz w:val="20"/>
          <w:szCs w:val="20"/>
        </w:rPr>
        <w:t xml:space="preserve">Flutter Entertainment plc (“the Company”) announces that Zillah Byng-Thorne, a </w:t>
      </w:r>
      <w:r w:rsidR="00F87414">
        <w:rPr>
          <w:sz w:val="20"/>
          <w:szCs w:val="20"/>
        </w:rPr>
        <w:t>N</w:t>
      </w:r>
      <w:r w:rsidR="00DF3082">
        <w:rPr>
          <w:sz w:val="20"/>
          <w:szCs w:val="20"/>
        </w:rPr>
        <w:t>on-Executive Director</w:t>
      </w:r>
      <w:r w:rsidRPr="00E17917">
        <w:rPr>
          <w:sz w:val="20"/>
          <w:szCs w:val="20"/>
        </w:rPr>
        <w:t xml:space="preserve"> notified the Company on 14 November 2019 that she had been made aware of the sale of 930 Ordinary Shares on 1 October 2018 at a price of GBP 65.98278 per share.  </w:t>
      </w:r>
    </w:p>
    <w:p w14:paraId="53CA53B2" w14:textId="77777777" w:rsidR="00E17917" w:rsidRPr="00E17917" w:rsidRDefault="00E17917" w:rsidP="00E17917">
      <w:pPr>
        <w:spacing w:after="0" w:line="240" w:lineRule="auto"/>
        <w:rPr>
          <w:sz w:val="20"/>
          <w:szCs w:val="20"/>
        </w:rPr>
      </w:pPr>
    </w:p>
    <w:p w14:paraId="13F9AC02" w14:textId="77777777" w:rsidR="00E17917" w:rsidRPr="00E17917" w:rsidRDefault="00E17917" w:rsidP="00E17917">
      <w:pPr>
        <w:spacing w:after="0" w:line="240" w:lineRule="auto"/>
        <w:rPr>
          <w:sz w:val="20"/>
          <w:szCs w:val="20"/>
        </w:rPr>
      </w:pPr>
      <w:r w:rsidRPr="00E17917">
        <w:rPr>
          <w:sz w:val="20"/>
          <w:szCs w:val="20"/>
        </w:rPr>
        <w:t xml:space="preserve">This sale was made by third party investment managers acting on her behalf.  </w:t>
      </w:r>
    </w:p>
    <w:p w14:paraId="6C48821F" w14:textId="77777777" w:rsidR="00E17917" w:rsidRPr="00E17917" w:rsidRDefault="00E17917" w:rsidP="00E17917">
      <w:pPr>
        <w:spacing w:after="0" w:line="240" w:lineRule="auto"/>
        <w:rPr>
          <w:sz w:val="20"/>
          <w:szCs w:val="20"/>
        </w:rPr>
      </w:pPr>
    </w:p>
    <w:p w14:paraId="34B4BE59" w14:textId="77777777" w:rsidR="00E17917" w:rsidRPr="00E17917" w:rsidRDefault="00E17917" w:rsidP="00E17917">
      <w:pPr>
        <w:spacing w:after="0" w:line="240" w:lineRule="auto"/>
        <w:rPr>
          <w:sz w:val="20"/>
          <w:szCs w:val="20"/>
        </w:rPr>
      </w:pPr>
      <w:r w:rsidRPr="00E17917">
        <w:rPr>
          <w:sz w:val="20"/>
          <w:szCs w:val="20"/>
        </w:rPr>
        <w:t xml:space="preserve">Zillah Byng-Thorne was not involved in, did not have knowledge of, and was not notified of the sale at the time it was carried out. </w:t>
      </w:r>
    </w:p>
    <w:p w14:paraId="14F72324" w14:textId="77777777" w:rsidR="00E17917" w:rsidRPr="00E17917" w:rsidRDefault="00E17917" w:rsidP="00E17917">
      <w:pPr>
        <w:spacing w:after="0" w:line="240" w:lineRule="auto"/>
        <w:rPr>
          <w:sz w:val="20"/>
          <w:szCs w:val="20"/>
        </w:rPr>
      </w:pPr>
    </w:p>
    <w:p w14:paraId="680BE881" w14:textId="77777777" w:rsidR="00E17917" w:rsidRPr="00E17917" w:rsidRDefault="00E17917" w:rsidP="00E17917">
      <w:pPr>
        <w:spacing w:after="0" w:line="240" w:lineRule="auto"/>
        <w:rPr>
          <w:sz w:val="20"/>
          <w:szCs w:val="20"/>
        </w:rPr>
      </w:pPr>
      <w:r w:rsidRPr="00E17917">
        <w:rPr>
          <w:sz w:val="20"/>
          <w:szCs w:val="20"/>
        </w:rPr>
        <w:t>The information below is set out in accordance with the requirements of the EU Market Abuse Regulation</w:t>
      </w:r>
      <w:r>
        <w:rPr>
          <w:sz w:val="20"/>
          <w:szCs w:val="20"/>
        </w:rPr>
        <w:t>.</w:t>
      </w:r>
    </w:p>
    <w:p w14:paraId="2BE38132" w14:textId="77777777" w:rsidR="00E17917" w:rsidRDefault="00E17917" w:rsidP="00E1791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51E016F5" w14:textId="77777777" w:rsidR="007044B3" w:rsidRPr="00E17917" w:rsidRDefault="00120C18" w:rsidP="00307D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917">
        <w:rPr>
          <w:rFonts w:ascii="Times New Roman" w:hAnsi="Times New Roman" w:cs="Times New Roman"/>
          <w:b/>
          <w:sz w:val="24"/>
          <w:szCs w:val="24"/>
        </w:rPr>
        <w:t>N</w:t>
      </w:r>
      <w:r w:rsidR="00C27DA6" w:rsidRPr="00E17917">
        <w:rPr>
          <w:rFonts w:ascii="Times New Roman" w:hAnsi="Times New Roman" w:cs="Times New Roman"/>
          <w:b/>
          <w:sz w:val="24"/>
          <w:szCs w:val="24"/>
        </w:rPr>
        <w:t xml:space="preserve">otification </w:t>
      </w:r>
      <w:r w:rsidRPr="00E17917">
        <w:rPr>
          <w:rFonts w:ascii="Times New Roman" w:hAnsi="Times New Roman" w:cs="Times New Roman"/>
          <w:b/>
          <w:sz w:val="24"/>
          <w:szCs w:val="24"/>
        </w:rPr>
        <w:t>of T</w:t>
      </w:r>
      <w:r w:rsidR="00C27DA6" w:rsidRPr="00E17917">
        <w:rPr>
          <w:rFonts w:ascii="Times New Roman" w:hAnsi="Times New Roman" w:cs="Times New Roman"/>
          <w:b/>
          <w:sz w:val="24"/>
          <w:szCs w:val="24"/>
        </w:rPr>
        <w:t>ransactions by Persons Discharging Managerial Responsibilities</w:t>
      </w:r>
      <w:r w:rsidR="00950D9B" w:rsidRPr="00E17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917">
        <w:rPr>
          <w:rFonts w:ascii="Times New Roman" w:hAnsi="Times New Roman" w:cs="Times New Roman"/>
          <w:b/>
          <w:sz w:val="24"/>
          <w:szCs w:val="24"/>
        </w:rPr>
        <w:t>and</w:t>
      </w:r>
      <w:r w:rsidR="00950D9B" w:rsidRPr="00E17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7917">
        <w:rPr>
          <w:rFonts w:ascii="Times New Roman" w:hAnsi="Times New Roman" w:cs="Times New Roman"/>
          <w:b/>
          <w:sz w:val="24"/>
          <w:szCs w:val="24"/>
        </w:rPr>
        <w:t>P</w:t>
      </w:r>
      <w:r w:rsidR="00C27DA6" w:rsidRPr="00E17917">
        <w:rPr>
          <w:rFonts w:ascii="Times New Roman" w:hAnsi="Times New Roman" w:cs="Times New Roman"/>
          <w:b/>
          <w:sz w:val="24"/>
          <w:szCs w:val="24"/>
        </w:rPr>
        <w:t xml:space="preserve">ersons </w:t>
      </w:r>
      <w:r w:rsidRPr="00E17917">
        <w:rPr>
          <w:rFonts w:ascii="Times New Roman" w:hAnsi="Times New Roman" w:cs="Times New Roman"/>
          <w:b/>
          <w:sz w:val="24"/>
          <w:szCs w:val="24"/>
        </w:rPr>
        <w:t>C</w:t>
      </w:r>
      <w:r w:rsidR="00C27DA6" w:rsidRPr="00E17917">
        <w:rPr>
          <w:rFonts w:ascii="Times New Roman" w:hAnsi="Times New Roman" w:cs="Times New Roman"/>
          <w:b/>
          <w:sz w:val="24"/>
          <w:szCs w:val="24"/>
        </w:rPr>
        <w:t xml:space="preserve">losely </w:t>
      </w:r>
      <w:r w:rsidR="00307D0A" w:rsidRPr="00E17917">
        <w:rPr>
          <w:rFonts w:ascii="Times New Roman" w:hAnsi="Times New Roman" w:cs="Times New Roman"/>
          <w:b/>
          <w:sz w:val="24"/>
          <w:szCs w:val="24"/>
        </w:rPr>
        <w:t>Associated</w:t>
      </w:r>
      <w:r w:rsidR="00C27DA6" w:rsidRPr="00E17917">
        <w:rPr>
          <w:rFonts w:ascii="Times New Roman" w:hAnsi="Times New Roman" w:cs="Times New Roman"/>
          <w:b/>
          <w:sz w:val="24"/>
          <w:szCs w:val="24"/>
        </w:rPr>
        <w:t xml:space="preserve"> with them</w:t>
      </w:r>
    </w:p>
    <w:p w14:paraId="1CDD8CE6" w14:textId="77777777" w:rsidR="00307D0A" w:rsidRDefault="00307D0A" w:rsidP="00307D0A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9"/>
        <w:gridCol w:w="1829"/>
        <w:gridCol w:w="6788"/>
      </w:tblGrid>
      <w:tr w:rsidR="00C27DA6" w14:paraId="305BD552" w14:textId="77777777" w:rsidTr="00643F4E">
        <w:tc>
          <w:tcPr>
            <w:tcW w:w="399" w:type="dxa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7A730980" w14:textId="77777777" w:rsidR="00C27DA6" w:rsidRDefault="00C27DA6">
            <w:r>
              <w:t>1</w:t>
            </w:r>
          </w:p>
        </w:tc>
        <w:tc>
          <w:tcPr>
            <w:tcW w:w="8617" w:type="dxa"/>
            <w:gridSpan w:val="2"/>
            <w:tcBorders>
              <w:bottom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2A406B50" w14:textId="77777777" w:rsidR="00C27DA6" w:rsidRDefault="00C27DA6">
            <w:r w:rsidRPr="00C27DA6">
              <w:t>Details of the person discharging managerial responsibilities/person closely associated</w:t>
            </w:r>
          </w:p>
          <w:p w14:paraId="0461A0A0" w14:textId="77777777" w:rsidR="00092A71" w:rsidRDefault="00092A71"/>
        </w:tc>
      </w:tr>
      <w:tr w:rsidR="00C27DA6" w14:paraId="25F6C66F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E13714C" w14:textId="77777777" w:rsidR="00C27DA6" w:rsidRPr="00092A71" w:rsidRDefault="00C27DA6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a)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AEE4786" w14:textId="77777777" w:rsidR="00C27DA6" w:rsidRPr="00092A71" w:rsidRDefault="00C27DA6" w:rsidP="00120C18">
            <w:pPr>
              <w:rPr>
                <w:color w:val="000000" w:themeColor="text1"/>
              </w:rPr>
            </w:pPr>
            <w:r w:rsidRPr="00092A71">
              <w:rPr>
                <w:color w:val="000000" w:themeColor="text1"/>
              </w:rPr>
              <w:t>Name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023AD47F" w14:textId="77777777" w:rsidR="00CB6472" w:rsidRPr="00307D0A" w:rsidRDefault="00643F4E" w:rsidP="00643F4E">
            <w:pPr>
              <w:rPr>
                <w:i/>
                <w:sz w:val="20"/>
                <w:szCs w:val="20"/>
              </w:rPr>
            </w:pPr>
            <w:r w:rsidRPr="00643F4E">
              <w:rPr>
                <w:sz w:val="20"/>
                <w:szCs w:val="20"/>
              </w:rPr>
              <w:t>Zillah Byng-Thorne</w:t>
            </w:r>
          </w:p>
        </w:tc>
      </w:tr>
      <w:tr w:rsidR="00C27DA6" w14:paraId="799C73E2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07274FF2" w14:textId="77777777" w:rsidR="00C27DA6" w:rsidRPr="00120C18" w:rsidRDefault="00C27DA6">
            <w:pPr>
              <w:rPr>
                <w:color w:val="FFFFFF" w:themeColor="background1"/>
                <w:highlight w:val="black"/>
              </w:rPr>
            </w:pPr>
            <w:r w:rsidRPr="00120C18">
              <w:rPr>
                <w:color w:val="FFFFFF" w:themeColor="background1"/>
                <w:highlight w:val="black"/>
              </w:rPr>
              <w:t>2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0A32A333" w14:textId="77777777" w:rsidR="00C27DA6" w:rsidRDefault="00C27DA6">
            <w:r w:rsidRPr="00C27DA6">
              <w:t>Reason for the notification</w:t>
            </w:r>
          </w:p>
          <w:p w14:paraId="53AB9C6A" w14:textId="77777777" w:rsidR="00092A71" w:rsidRDefault="00092A71"/>
        </w:tc>
      </w:tr>
      <w:tr w:rsidR="00C27DA6" w14:paraId="6362F42F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2169C17" w14:textId="77777777" w:rsidR="00C27DA6" w:rsidRDefault="00C27DA6">
            <w:r>
              <w:t>a)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386EE2EA" w14:textId="77777777" w:rsidR="00C27DA6" w:rsidRDefault="00C27DA6">
            <w:r w:rsidRPr="00C27DA6">
              <w:t>Position/status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11040C92" w14:textId="77777777" w:rsidR="00CB6472" w:rsidRPr="00643F4E" w:rsidRDefault="00643F4E" w:rsidP="00643F4E">
            <w:pPr>
              <w:rPr>
                <w:sz w:val="20"/>
                <w:szCs w:val="20"/>
              </w:rPr>
            </w:pPr>
            <w:r w:rsidRPr="00643F4E">
              <w:rPr>
                <w:sz w:val="20"/>
                <w:szCs w:val="20"/>
              </w:rPr>
              <w:t>Non-Executive Director</w:t>
            </w:r>
          </w:p>
        </w:tc>
      </w:tr>
      <w:tr w:rsidR="00C27DA6" w14:paraId="0A28FF8C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63EA349" w14:textId="77777777" w:rsidR="00C27DA6" w:rsidRDefault="00C27DA6">
            <w:r>
              <w:t>b)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C0B1D29" w14:textId="77777777" w:rsidR="00C27DA6" w:rsidRDefault="00C27DA6">
            <w:r w:rsidRPr="00C27DA6">
              <w:t>Initial Notification Amendment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16A681E" w14:textId="77777777" w:rsidR="00C27DA6" w:rsidRPr="00643F4E" w:rsidRDefault="00643F4E" w:rsidP="00643F4E">
            <w:pPr>
              <w:rPr>
                <w:sz w:val="20"/>
                <w:szCs w:val="20"/>
              </w:rPr>
            </w:pPr>
            <w:r w:rsidRPr="00643F4E">
              <w:rPr>
                <w:sz w:val="20"/>
                <w:szCs w:val="20"/>
              </w:rPr>
              <w:t xml:space="preserve">Initial </w:t>
            </w:r>
            <w:r>
              <w:rPr>
                <w:sz w:val="20"/>
                <w:szCs w:val="20"/>
              </w:rPr>
              <w:t>N</w:t>
            </w:r>
            <w:r w:rsidRPr="00643F4E">
              <w:rPr>
                <w:sz w:val="20"/>
                <w:szCs w:val="20"/>
              </w:rPr>
              <w:t>otification</w:t>
            </w:r>
            <w:r w:rsidR="00C27DA6" w:rsidRPr="00643F4E">
              <w:rPr>
                <w:sz w:val="20"/>
                <w:szCs w:val="20"/>
              </w:rPr>
              <w:t xml:space="preserve">  </w:t>
            </w:r>
          </w:p>
        </w:tc>
      </w:tr>
      <w:tr w:rsidR="00120C18" w14:paraId="4D46BD77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61E05D9F" w14:textId="77777777" w:rsidR="00120C18" w:rsidRDefault="00120C18">
            <w:r>
              <w:t>3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77748CB4" w14:textId="77777777" w:rsidR="00120C18" w:rsidRPr="00C27DA6" w:rsidRDefault="00120C18">
            <w:r w:rsidRPr="00120C18">
              <w:t>Details of the issuer, emission allowance market participant, auction platform, auctioneer or auction monitor</w:t>
            </w:r>
          </w:p>
        </w:tc>
      </w:tr>
      <w:tr w:rsidR="00120C18" w14:paraId="23164341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DDF639C" w14:textId="77777777" w:rsidR="00120C18" w:rsidRDefault="00120C18">
            <w:r>
              <w:t>a)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DFD284B" w14:textId="77777777" w:rsidR="00120C18" w:rsidRPr="00C27DA6" w:rsidRDefault="00120C18">
            <w:r w:rsidRPr="00120C18">
              <w:t>Name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3FFB02C" w14:textId="77777777" w:rsidR="00E35BAE" w:rsidRPr="00643F4E" w:rsidRDefault="00643F4E" w:rsidP="00643F4E">
            <w:pPr>
              <w:rPr>
                <w:sz w:val="20"/>
                <w:szCs w:val="20"/>
              </w:rPr>
            </w:pPr>
            <w:r w:rsidRPr="00643F4E">
              <w:rPr>
                <w:sz w:val="20"/>
                <w:szCs w:val="20"/>
              </w:rPr>
              <w:t>Flutter Entertainment plc</w:t>
            </w:r>
          </w:p>
        </w:tc>
      </w:tr>
      <w:tr w:rsidR="00120C18" w14:paraId="227ED269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281EE217" w14:textId="77777777" w:rsidR="00120C18" w:rsidRDefault="00120C18">
            <w:r>
              <w:t>b)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43D45F27" w14:textId="77777777" w:rsidR="00120C18" w:rsidRPr="00C27DA6" w:rsidRDefault="00120C18">
            <w:r>
              <w:t>LEI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55329FE" w14:textId="77777777" w:rsidR="00E35BAE" w:rsidRPr="00307D0A" w:rsidRDefault="00643F4E" w:rsidP="00643F4E">
            <w:pPr>
              <w:rPr>
                <w:i/>
                <w:sz w:val="20"/>
                <w:szCs w:val="20"/>
              </w:rPr>
            </w:pPr>
            <w:r w:rsidRPr="00643F4E">
              <w:rPr>
                <w:sz w:val="20"/>
                <w:szCs w:val="20"/>
              </w:rPr>
              <w:t>635400EG4YIJLJMZJ782</w:t>
            </w:r>
          </w:p>
        </w:tc>
      </w:tr>
      <w:tr w:rsidR="00120C18" w14:paraId="367AB82A" w14:textId="77777777" w:rsidTr="00643F4E">
        <w:trPr>
          <w:trHeight w:val="644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765AD783" w14:textId="77777777" w:rsidR="00120C18" w:rsidRDefault="00120C18">
            <w:r>
              <w:t>4</w:t>
            </w:r>
          </w:p>
        </w:tc>
        <w:tc>
          <w:tcPr>
            <w:tcW w:w="8617" w:type="dxa"/>
            <w:gridSpan w:val="2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1D1B11" w:themeFill="background2" w:themeFillShade="1A"/>
          </w:tcPr>
          <w:p w14:paraId="160AC6D6" w14:textId="77777777" w:rsidR="00120C18" w:rsidRPr="00C27DA6" w:rsidRDefault="00E35BAE">
            <w:r w:rsidRPr="00E35BAE">
              <w:t>Details of the transaction(s): section to be repeated for (</w:t>
            </w:r>
            <w:proofErr w:type="spellStart"/>
            <w:r w:rsidRPr="00E35BAE">
              <w:t>i</w:t>
            </w:r>
            <w:proofErr w:type="spellEnd"/>
            <w:r w:rsidRPr="00E35BAE">
              <w:t>) each type of instrument; (ii) each type of transaction; (iii) each date; and (iv) each place where transactions have been conducted</w:t>
            </w:r>
          </w:p>
        </w:tc>
      </w:tr>
      <w:tr w:rsidR="00120C18" w14:paraId="113D7BC9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CF7F47C" w14:textId="77777777" w:rsidR="00120C18" w:rsidRDefault="00120C18">
            <w:r>
              <w:t>a)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6F6AE8A0" w14:textId="77777777" w:rsidR="00E35BAE" w:rsidRDefault="00E35BAE" w:rsidP="00E35BAE">
            <w:r>
              <w:t xml:space="preserve">Description of the </w:t>
            </w:r>
            <w:proofErr w:type="gramStart"/>
            <w:r>
              <w:t>financial  instrument</w:t>
            </w:r>
            <w:proofErr w:type="gramEnd"/>
            <w:r>
              <w:t xml:space="preserve">, </w:t>
            </w:r>
          </w:p>
          <w:p w14:paraId="736B2913" w14:textId="77777777" w:rsidR="00E35BAE" w:rsidRDefault="00E35BAE" w:rsidP="00E35BAE">
            <w:proofErr w:type="gramStart"/>
            <w:r>
              <w:t>type  of</w:t>
            </w:r>
            <w:proofErr w:type="gramEnd"/>
          </w:p>
          <w:p w14:paraId="7113ADEB" w14:textId="77777777" w:rsidR="00643F4E" w:rsidRDefault="00E35BAE" w:rsidP="00E35BAE">
            <w:r>
              <w:t>instrument</w:t>
            </w:r>
          </w:p>
          <w:p w14:paraId="1B03FF7E" w14:textId="77777777" w:rsidR="00120C18" w:rsidRPr="00C27DA6" w:rsidRDefault="00E35BAE" w:rsidP="00E35BAE">
            <w:r>
              <w:t>Identification code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036D46A4" w14:textId="77777777" w:rsidR="00E35BAE" w:rsidRPr="00E17917" w:rsidRDefault="00643F4E" w:rsidP="00E17917">
            <w:pPr>
              <w:rPr>
                <w:sz w:val="20"/>
                <w:szCs w:val="20"/>
              </w:rPr>
            </w:pPr>
            <w:r w:rsidRPr="00E17917">
              <w:rPr>
                <w:sz w:val="20"/>
                <w:szCs w:val="20"/>
              </w:rPr>
              <w:t xml:space="preserve">Ordinary Share of €0.09 each </w:t>
            </w:r>
          </w:p>
          <w:p w14:paraId="123BA818" w14:textId="77777777" w:rsidR="00643F4E" w:rsidRPr="00E17917" w:rsidRDefault="00643F4E" w:rsidP="00E17917">
            <w:pPr>
              <w:rPr>
                <w:sz w:val="20"/>
                <w:szCs w:val="20"/>
              </w:rPr>
            </w:pPr>
          </w:p>
          <w:p w14:paraId="15AC6222" w14:textId="77777777" w:rsidR="00643F4E" w:rsidRPr="00307D0A" w:rsidRDefault="00643F4E" w:rsidP="00E17917">
            <w:pPr>
              <w:rPr>
                <w:i/>
                <w:sz w:val="20"/>
                <w:szCs w:val="20"/>
              </w:rPr>
            </w:pPr>
            <w:r w:rsidRPr="00E17917">
              <w:rPr>
                <w:sz w:val="20"/>
                <w:szCs w:val="20"/>
              </w:rPr>
              <w:t>ISIN: IE00BWT6H894</w:t>
            </w:r>
          </w:p>
        </w:tc>
      </w:tr>
      <w:tr w:rsidR="00120C18" w14:paraId="2DAA51A4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EC281CB" w14:textId="77777777" w:rsidR="00120C18" w:rsidRDefault="00120C18">
            <w:r>
              <w:t>b)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6FA364C" w14:textId="77777777" w:rsidR="00120C18" w:rsidRPr="00C27DA6" w:rsidRDefault="00E35BAE">
            <w:r w:rsidRPr="00E35BAE">
              <w:t xml:space="preserve">Nature of the transaction   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4801A44D" w14:textId="77777777" w:rsidR="00CB6472" w:rsidRPr="00E17917" w:rsidRDefault="00643F4E" w:rsidP="00E17917">
            <w:pPr>
              <w:rPr>
                <w:sz w:val="20"/>
                <w:szCs w:val="20"/>
              </w:rPr>
            </w:pPr>
            <w:r w:rsidRPr="00E17917">
              <w:rPr>
                <w:sz w:val="20"/>
                <w:szCs w:val="20"/>
              </w:rPr>
              <w:t>Sale of Ordinary Shares</w:t>
            </w:r>
          </w:p>
          <w:p w14:paraId="0208FBA3" w14:textId="77777777" w:rsidR="00CB6472" w:rsidRPr="00307D0A" w:rsidRDefault="00CB6472" w:rsidP="00CB6472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092A71" w14:paraId="2A367EEF" w14:textId="77777777" w:rsidTr="00E17917">
        <w:trPr>
          <w:trHeight w:val="1079"/>
        </w:trPr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A0AC79C" w14:textId="77777777" w:rsidR="00092A71" w:rsidRDefault="00092A71">
            <w:r>
              <w:t>c)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A98A403" w14:textId="77777777" w:rsidR="00092A71" w:rsidRPr="00C27DA6" w:rsidRDefault="00092A71">
            <w:r w:rsidRPr="00E35BAE">
              <w:t>Price(s) and volume(s)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1CD8AFC7" w14:textId="77777777" w:rsidR="00092A71" w:rsidRDefault="00092A71"/>
          <w:tbl>
            <w:tblPr>
              <w:tblStyle w:val="TableGrid"/>
              <w:tblW w:w="0" w:type="auto"/>
              <w:tblBorders>
                <w:top w:val="single" w:sz="4" w:space="0" w:color="948A54" w:themeColor="background2" w:themeShade="80"/>
                <w:left w:val="single" w:sz="4" w:space="0" w:color="948A54" w:themeColor="background2" w:themeShade="80"/>
                <w:bottom w:val="single" w:sz="4" w:space="0" w:color="948A54" w:themeColor="background2" w:themeShade="80"/>
                <w:right w:val="single" w:sz="4" w:space="0" w:color="948A54" w:themeColor="background2" w:themeShade="80"/>
                <w:insideH w:val="single" w:sz="4" w:space="0" w:color="948A54" w:themeColor="background2" w:themeShade="80"/>
                <w:insideV w:val="single" w:sz="4" w:space="0" w:color="948A54" w:themeColor="background2" w:themeShade="80"/>
              </w:tblBorders>
              <w:tblLook w:val="04A0" w:firstRow="1" w:lastRow="0" w:firstColumn="1" w:lastColumn="0" w:noHBand="0" w:noVBand="1"/>
            </w:tblPr>
            <w:tblGrid>
              <w:gridCol w:w="3277"/>
              <w:gridCol w:w="3285"/>
            </w:tblGrid>
            <w:tr w:rsidR="00092A71" w14:paraId="6EC00B3B" w14:textId="77777777" w:rsidTr="00307D0A">
              <w:tc>
                <w:tcPr>
                  <w:tcW w:w="3384" w:type="dxa"/>
                </w:tcPr>
                <w:p w14:paraId="3FDC30F9" w14:textId="77777777" w:rsidR="00092A71" w:rsidRDefault="00092A71">
                  <w:r w:rsidRPr="00092A71">
                    <w:t>Price(s)</w:t>
                  </w:r>
                </w:p>
              </w:tc>
              <w:tc>
                <w:tcPr>
                  <w:tcW w:w="3385" w:type="dxa"/>
                </w:tcPr>
                <w:p w14:paraId="7D4F8576" w14:textId="77777777" w:rsidR="00092A71" w:rsidRDefault="00092A71">
                  <w:r>
                    <w:t>Volume(s)</w:t>
                  </w:r>
                </w:p>
              </w:tc>
            </w:tr>
            <w:tr w:rsidR="00092A71" w:rsidRPr="00307D0A" w14:paraId="523EDA09" w14:textId="77777777" w:rsidTr="00307D0A">
              <w:tc>
                <w:tcPr>
                  <w:tcW w:w="3384" w:type="dxa"/>
                </w:tcPr>
                <w:p w14:paraId="587BD0F1" w14:textId="77777777" w:rsidR="00092A71" w:rsidRPr="00E17917" w:rsidRDefault="00643F4E">
                  <w:pPr>
                    <w:rPr>
                      <w:sz w:val="20"/>
                      <w:szCs w:val="20"/>
                    </w:rPr>
                  </w:pPr>
                  <w:r w:rsidRPr="00E17917">
                    <w:rPr>
                      <w:sz w:val="20"/>
                      <w:szCs w:val="20"/>
                    </w:rPr>
                    <w:t>GBP 65.98278</w:t>
                  </w:r>
                </w:p>
              </w:tc>
              <w:tc>
                <w:tcPr>
                  <w:tcW w:w="3385" w:type="dxa"/>
                </w:tcPr>
                <w:p w14:paraId="210B86CB" w14:textId="77777777" w:rsidR="00092A71" w:rsidRPr="00E17917" w:rsidRDefault="00643F4E">
                  <w:pPr>
                    <w:rPr>
                      <w:sz w:val="20"/>
                      <w:szCs w:val="20"/>
                    </w:rPr>
                  </w:pPr>
                  <w:r w:rsidRPr="00E17917">
                    <w:rPr>
                      <w:sz w:val="20"/>
                      <w:szCs w:val="20"/>
                    </w:rPr>
                    <w:t>930</w:t>
                  </w:r>
                </w:p>
              </w:tc>
            </w:tr>
          </w:tbl>
          <w:p w14:paraId="503F5F43" w14:textId="77777777" w:rsidR="00092A71" w:rsidRPr="00C27DA6" w:rsidRDefault="00092A71" w:rsidP="00CB6472">
            <w:pPr>
              <w:jc w:val="both"/>
            </w:pPr>
          </w:p>
        </w:tc>
      </w:tr>
      <w:tr w:rsidR="00120C18" w14:paraId="11E4890D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7B05864" w14:textId="77777777" w:rsidR="00120C18" w:rsidRDefault="00E35BAE">
            <w:r>
              <w:t>d)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33BA556" w14:textId="77777777" w:rsidR="00E35BAE" w:rsidRDefault="00E35BAE" w:rsidP="00E35BAE">
            <w:r>
              <w:t>Aggregated information</w:t>
            </w:r>
          </w:p>
          <w:p w14:paraId="72427FC6" w14:textId="77777777" w:rsidR="00E35BAE" w:rsidRDefault="00E35BAE" w:rsidP="00E35BAE">
            <w:r>
              <w:t>— Aggregated volume</w:t>
            </w:r>
          </w:p>
          <w:p w14:paraId="7C2CBD39" w14:textId="77777777" w:rsidR="00120C18" w:rsidRPr="00C27DA6" w:rsidRDefault="00E35BAE" w:rsidP="00E35BAE">
            <w:r>
              <w:t>— Price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5B641BEE" w14:textId="77777777" w:rsidR="00CB6472" w:rsidRPr="00E17917" w:rsidRDefault="00E17917" w:rsidP="00E17917">
            <w:pPr>
              <w:rPr>
                <w:sz w:val="20"/>
                <w:szCs w:val="20"/>
              </w:rPr>
            </w:pPr>
            <w:r w:rsidRPr="00E17917">
              <w:rPr>
                <w:sz w:val="20"/>
                <w:szCs w:val="20"/>
              </w:rPr>
              <w:t>n/a</w:t>
            </w:r>
          </w:p>
          <w:p w14:paraId="2A906CC7" w14:textId="77777777" w:rsidR="00CB6472" w:rsidRDefault="00CB6472" w:rsidP="00CB6472">
            <w:pPr>
              <w:jc w:val="both"/>
            </w:pPr>
          </w:p>
          <w:p w14:paraId="01A9D6AE" w14:textId="77777777" w:rsidR="00CB6472" w:rsidRDefault="00CB6472" w:rsidP="00CB6472">
            <w:pPr>
              <w:jc w:val="both"/>
            </w:pPr>
          </w:p>
          <w:p w14:paraId="6B9D7027" w14:textId="77777777" w:rsidR="00CB6472" w:rsidRPr="00C27DA6" w:rsidRDefault="00CB6472" w:rsidP="00CB6472">
            <w:pPr>
              <w:jc w:val="both"/>
            </w:pPr>
          </w:p>
        </w:tc>
      </w:tr>
      <w:tr w:rsidR="00E35BAE" w:rsidRPr="00307D0A" w14:paraId="09B5AECF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76A6090" w14:textId="77777777" w:rsidR="00E35BAE" w:rsidRDefault="00E35BAE">
            <w:r>
              <w:lastRenderedPageBreak/>
              <w:t>e)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7072791" w14:textId="77777777" w:rsidR="00E35BAE" w:rsidRPr="00C27DA6" w:rsidRDefault="00092A71">
            <w:r w:rsidRPr="00092A71">
              <w:t>Date of the transaction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0885A272" w14:textId="77777777" w:rsidR="00E35BAE" w:rsidRPr="00E17917" w:rsidRDefault="00E17917" w:rsidP="00E17917">
            <w:pPr>
              <w:rPr>
                <w:sz w:val="20"/>
                <w:szCs w:val="20"/>
              </w:rPr>
            </w:pPr>
            <w:r w:rsidRPr="00E17917">
              <w:rPr>
                <w:sz w:val="20"/>
                <w:szCs w:val="20"/>
              </w:rPr>
              <w:t>01 October 2018</w:t>
            </w:r>
          </w:p>
        </w:tc>
      </w:tr>
      <w:tr w:rsidR="00E35BAE" w:rsidRPr="00307D0A" w14:paraId="6E8DCA82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19FFE1F1" w14:textId="77777777" w:rsidR="00E35BAE" w:rsidRDefault="00E35BAE">
            <w:r>
              <w:t>f)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088B8A82" w14:textId="77777777" w:rsidR="00E35BAE" w:rsidRPr="00C27DA6" w:rsidRDefault="00092A71">
            <w:r w:rsidRPr="00092A71">
              <w:t>Place of the transaction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6C4D5A4A" w14:textId="77777777" w:rsidR="00CB6472" w:rsidRPr="00E17917" w:rsidRDefault="00E17917" w:rsidP="00E17917">
            <w:pPr>
              <w:rPr>
                <w:sz w:val="20"/>
                <w:szCs w:val="20"/>
              </w:rPr>
            </w:pPr>
            <w:r w:rsidRPr="00E17917">
              <w:rPr>
                <w:sz w:val="20"/>
                <w:szCs w:val="20"/>
              </w:rPr>
              <w:t>London</w:t>
            </w:r>
            <w:r>
              <w:rPr>
                <w:sz w:val="20"/>
                <w:szCs w:val="20"/>
              </w:rPr>
              <w:t xml:space="preserve"> (XLON)</w:t>
            </w:r>
          </w:p>
        </w:tc>
      </w:tr>
      <w:tr w:rsidR="00CF70DC" w:rsidRPr="00307D0A" w14:paraId="0969FC48" w14:textId="77777777" w:rsidTr="00643F4E">
        <w:tc>
          <w:tcPr>
            <w:tcW w:w="39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509EC05B" w14:textId="77777777" w:rsidR="00CF70DC" w:rsidRDefault="00CF70DC">
            <w:r>
              <w:t>g)</w:t>
            </w:r>
          </w:p>
        </w:tc>
        <w:tc>
          <w:tcPr>
            <w:tcW w:w="1829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  <w:shd w:val="clear" w:color="auto" w:fill="C4BC96" w:themeFill="background2" w:themeFillShade="BF"/>
          </w:tcPr>
          <w:p w14:paraId="754648E2" w14:textId="77777777" w:rsidR="00CF70DC" w:rsidRPr="00092A71" w:rsidRDefault="00CF70DC">
            <w:r>
              <w:t>Additional Information</w:t>
            </w:r>
          </w:p>
        </w:tc>
        <w:tc>
          <w:tcPr>
            <w:tcW w:w="6788" w:type="dxa"/>
            <w:tcBorders>
              <w:top w:val="single" w:sz="4" w:space="0" w:color="948A54" w:themeColor="background2" w:themeShade="80"/>
              <w:left w:val="single" w:sz="4" w:space="0" w:color="948A54" w:themeColor="background2" w:themeShade="80"/>
              <w:bottom w:val="single" w:sz="4" w:space="0" w:color="948A54" w:themeColor="background2" w:themeShade="80"/>
              <w:right w:val="single" w:sz="4" w:space="0" w:color="948A54" w:themeColor="background2" w:themeShade="80"/>
            </w:tcBorders>
          </w:tcPr>
          <w:p w14:paraId="24670089" w14:textId="77777777" w:rsidR="00CF70DC" w:rsidRPr="00E17917" w:rsidRDefault="00E17917" w:rsidP="00E17917">
            <w:pPr>
              <w:rPr>
                <w:sz w:val="20"/>
                <w:szCs w:val="20"/>
              </w:rPr>
            </w:pPr>
            <w:r w:rsidRPr="00E17917">
              <w:rPr>
                <w:sz w:val="20"/>
                <w:szCs w:val="20"/>
              </w:rPr>
              <w:t>None</w:t>
            </w:r>
          </w:p>
          <w:p w14:paraId="1E8C5A1E" w14:textId="77777777" w:rsidR="00CF70DC" w:rsidRPr="00E17917" w:rsidRDefault="00CF70DC" w:rsidP="00E17917">
            <w:pPr>
              <w:rPr>
                <w:sz w:val="20"/>
                <w:szCs w:val="20"/>
              </w:rPr>
            </w:pPr>
          </w:p>
        </w:tc>
      </w:tr>
    </w:tbl>
    <w:p w14:paraId="41FFFF4B" w14:textId="77777777" w:rsidR="00C27DA6" w:rsidRDefault="00C27DA6"/>
    <w:p w14:paraId="14F1AF60" w14:textId="77777777" w:rsidR="00E17917" w:rsidRDefault="00E17917"/>
    <w:sectPr w:rsidR="00E179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15AE0" w14:textId="77777777" w:rsidR="005E234E" w:rsidRDefault="005E234E" w:rsidP="00950D9B">
      <w:pPr>
        <w:spacing w:after="0" w:line="240" w:lineRule="auto"/>
      </w:pPr>
      <w:r>
        <w:separator/>
      </w:r>
    </w:p>
  </w:endnote>
  <w:endnote w:type="continuationSeparator" w:id="0">
    <w:p w14:paraId="691008D2" w14:textId="77777777" w:rsidR="005E234E" w:rsidRDefault="005E234E" w:rsidP="0095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B81A9" w14:textId="77777777" w:rsidR="00E17917" w:rsidRDefault="00E17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289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B9B5C2" w14:textId="77777777" w:rsidR="00950D9B" w:rsidRDefault="00950D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4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7E92CB" w14:textId="77777777" w:rsidR="00950D9B" w:rsidRDefault="00950D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85060" w14:textId="77777777" w:rsidR="00E17917" w:rsidRDefault="00E17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C0AE6" w14:textId="77777777" w:rsidR="005E234E" w:rsidRDefault="005E234E" w:rsidP="00950D9B">
      <w:pPr>
        <w:spacing w:after="0" w:line="240" w:lineRule="auto"/>
      </w:pPr>
      <w:r>
        <w:separator/>
      </w:r>
    </w:p>
  </w:footnote>
  <w:footnote w:type="continuationSeparator" w:id="0">
    <w:p w14:paraId="7D081600" w14:textId="77777777" w:rsidR="005E234E" w:rsidRDefault="005E234E" w:rsidP="00950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4DE32" w14:textId="1D8F5EB9" w:rsidR="00E17917" w:rsidRDefault="00E17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FE1BC" w14:textId="2031954F" w:rsidR="00E17917" w:rsidRDefault="00E179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0182E" w14:textId="17F7EEC3" w:rsidR="00E17917" w:rsidRDefault="00E179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DA6"/>
    <w:rsid w:val="00092A71"/>
    <w:rsid w:val="00120C18"/>
    <w:rsid w:val="00307D0A"/>
    <w:rsid w:val="005D2F80"/>
    <w:rsid w:val="005E234E"/>
    <w:rsid w:val="00625A01"/>
    <w:rsid w:val="00643F4E"/>
    <w:rsid w:val="007044B3"/>
    <w:rsid w:val="0077573F"/>
    <w:rsid w:val="008A1755"/>
    <w:rsid w:val="00950D9B"/>
    <w:rsid w:val="009844C7"/>
    <w:rsid w:val="00C27DA6"/>
    <w:rsid w:val="00CB6472"/>
    <w:rsid w:val="00CF70DC"/>
    <w:rsid w:val="00DF3082"/>
    <w:rsid w:val="00E17917"/>
    <w:rsid w:val="00E35BAE"/>
    <w:rsid w:val="00F8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772532"/>
  <w15:docId w15:val="{CBD5444A-4C8E-4D47-9927-6388F1E5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7DA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9B"/>
  </w:style>
  <w:style w:type="paragraph" w:styleId="Footer">
    <w:name w:val="footer"/>
    <w:basedOn w:val="Normal"/>
    <w:link w:val="FooterChar"/>
    <w:uiPriority w:val="99"/>
    <w:unhideWhenUsed/>
    <w:rsid w:val="00950D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9B"/>
  </w:style>
  <w:style w:type="paragraph" w:styleId="BalloonText">
    <w:name w:val="Balloon Text"/>
    <w:basedOn w:val="Normal"/>
    <w:link w:val="BalloonTextChar"/>
    <w:uiPriority w:val="99"/>
    <w:semiHidden/>
    <w:unhideWhenUsed/>
    <w:rsid w:val="0095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9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0D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D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0D9B"/>
    <w:rPr>
      <w:vertAlign w:val="superscript"/>
    </w:rPr>
  </w:style>
  <w:style w:type="character" w:customStyle="1" w:styleId="be">
    <w:name w:val="be"/>
    <w:basedOn w:val="DefaultParagraphFont"/>
    <w:rsid w:val="00643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DateReceived xmlns="http://schemas.microsoft.com/sharepoint/v3/fields">2019-11-18T09:30:01+00:00</DateReceived>
    <JobId xmlns="http://schemas.microsoft.com/sharepoint/v3/fields" xsi:nil="true"/>
    <SendToFR xmlns="http://schemas.microsoft.com/sharepoint/v3/fields">false</SendToFR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B6C149-A0C1-4294-B94E-0D7AC6C13EC1}"/>
</file>

<file path=customXml/itemProps2.xml><?xml version="1.0" encoding="utf-8"?>
<ds:datastoreItem xmlns:ds="http://schemas.openxmlformats.org/officeDocument/2006/customXml" ds:itemID="{8F79AEF6-A808-4FBE-9488-99B3ABC1D00A}"/>
</file>

<file path=customXml/itemProps3.xml><?xml version="1.0" encoding="utf-8"?>
<ds:datastoreItem xmlns:ds="http://schemas.openxmlformats.org/officeDocument/2006/customXml" ds:itemID="{64EE849F-335C-4422-9BC6-FAE98FF7432E}"/>
</file>

<file path=customXml/itemProps4.xml><?xml version="1.0" encoding="utf-8"?>
<ds:datastoreItem xmlns:ds="http://schemas.openxmlformats.org/officeDocument/2006/customXml" ds:itemID="{37CCB431-0821-4B38-B2D6-1AAB24650C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 Template - PDMR Blank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 Template - PDMR Blank</dc:title>
  <dc:creator>Basmah Aziz</dc:creator>
  <cp:keywords>MAR Template - PDMR Blank</cp:keywords>
  <dc:description>MAR Template - PDMR Blank</dc:description>
  <cp:lastModifiedBy>Jonathan Seeley</cp:lastModifiedBy>
  <cp:revision>2</cp:revision>
  <dcterms:created xsi:type="dcterms:W3CDTF">2019-11-15T12:00:00Z</dcterms:created>
  <dcterms:modified xsi:type="dcterms:W3CDTF">2019-11-15T12:00:00Z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DocType_MarketServicesEquity">
    <vt:lpwstr>Miscellaneous</vt:lpwstr>
  </property>
  <property fmtid="{D5CDD505-2E9C-101B-9397-08002B2CF9AE}" pid="7" name="IssuerName">
    <vt:lpwstr/>
  </property>
  <property fmtid="{D5CDD505-2E9C-101B-9397-08002B2CF9AE}" pid="8" name="MigrateFolderIssueDetected">
    <vt:bool>false</vt:bool>
  </property>
  <property fmtid="{D5CDD505-2E9C-101B-9397-08002B2CF9AE}" pid="9" name="Order">
    <vt:r8>15277200</vt:r8>
  </property>
  <property fmtid="{D5CDD505-2E9C-101B-9397-08002B2CF9AE}" pid="10" name="JobType">
    <vt:lpwstr/>
  </property>
  <property fmtid="{D5CDD505-2E9C-101B-9397-08002B2CF9AE}" pid="11" name="IssuerID">
    <vt:lpwstr/>
  </property>
  <property fmtid="{D5CDD505-2E9C-101B-9397-08002B2CF9AE}" pid="12" name="SendToWeb">
    <vt:bool>false</vt:bool>
  </property>
  <property fmtid="{D5CDD505-2E9C-101B-9397-08002B2CF9AE}" pid="13" name="JobContentType">
    <vt:lpwstr/>
  </property>
  <property fmtid="{D5CDD505-2E9C-101B-9397-08002B2CF9AE}" pid="14" name="Organisation">
    <vt:lpwstr/>
  </property>
  <property fmtid="{D5CDD505-2E9C-101B-9397-08002B2CF9AE}" pid="15" name="Contact">
    <vt:lpwstr/>
  </property>
  <property fmtid="{D5CDD505-2E9C-101B-9397-08002B2CF9AE}" pid="16" name="MigrateFolderIssueDetected0">
    <vt:bool>false</vt:bool>
  </property>
</Properties>
</file>