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A760E" w14:textId="77777777" w:rsidR="00584262" w:rsidRDefault="00584262" w:rsidP="00C835E5">
      <w:pPr>
        <w:rPr>
          <w:rFonts w:ascii="Tahoma" w:hAnsi="Tahoma" w:cs="Tahoma"/>
          <w:b/>
          <w:bCs/>
          <w:color w:val="000000"/>
          <w:sz w:val="20"/>
          <w:szCs w:val="20"/>
          <w:shd w:val="clear" w:color="auto" w:fill="FFFFFF"/>
        </w:rPr>
      </w:pPr>
    </w:p>
    <w:p w14:paraId="672299B3" w14:textId="29982153" w:rsidR="00A46337" w:rsidRPr="00035AE3" w:rsidRDefault="0087652D" w:rsidP="00A46337">
      <w:pPr>
        <w:jc w:val="right"/>
        <w:rPr>
          <w:rFonts w:ascii="Tahoma" w:hAnsi="Tahoma" w:cs="Tahoma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Tahoma" w:hAnsi="Tahoma" w:cs="Tahoma"/>
          <w:b/>
          <w:bCs/>
          <w:color w:val="000000"/>
          <w:sz w:val="20"/>
          <w:szCs w:val="20"/>
          <w:shd w:val="clear" w:color="auto" w:fill="FFFFFF"/>
        </w:rPr>
        <w:t>08</w:t>
      </w:r>
      <w:r w:rsidR="00A46337">
        <w:rPr>
          <w:rFonts w:ascii="Tahoma" w:hAnsi="Tahoma" w:cs="Tahoma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B00528">
        <w:rPr>
          <w:rFonts w:ascii="Tahoma" w:hAnsi="Tahoma" w:cs="Tahoma"/>
          <w:b/>
          <w:bCs/>
          <w:color w:val="000000"/>
          <w:sz w:val="20"/>
          <w:szCs w:val="20"/>
          <w:shd w:val="clear" w:color="auto" w:fill="FFFFFF"/>
        </w:rPr>
        <w:t>March</w:t>
      </w:r>
      <w:r w:rsidR="00A46337">
        <w:rPr>
          <w:rFonts w:ascii="Tahoma" w:hAnsi="Tahoma" w:cs="Tahoma"/>
          <w:b/>
          <w:bCs/>
          <w:color w:val="000000"/>
          <w:sz w:val="20"/>
          <w:szCs w:val="20"/>
          <w:shd w:val="clear" w:color="auto" w:fill="FFFFFF"/>
        </w:rPr>
        <w:t xml:space="preserve"> 202</w:t>
      </w:r>
      <w:r w:rsidR="00B00528">
        <w:rPr>
          <w:rFonts w:ascii="Tahoma" w:hAnsi="Tahoma" w:cs="Tahoma"/>
          <w:b/>
          <w:bCs/>
          <w:color w:val="000000"/>
          <w:sz w:val="20"/>
          <w:szCs w:val="20"/>
          <w:shd w:val="clear" w:color="auto" w:fill="FFFFFF"/>
        </w:rPr>
        <w:t>3</w:t>
      </w:r>
    </w:p>
    <w:p w14:paraId="356F6742" w14:textId="77777777" w:rsidR="00A46337" w:rsidRDefault="00A46337" w:rsidP="00A46337">
      <w:pPr>
        <w:jc w:val="center"/>
        <w:rPr>
          <w:rFonts w:ascii="Tahoma" w:hAnsi="Tahoma" w:cs="Tahoma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Tahoma" w:hAnsi="Tahoma" w:cs="Tahoma"/>
          <w:b/>
          <w:bCs/>
          <w:color w:val="000000"/>
          <w:sz w:val="20"/>
          <w:szCs w:val="20"/>
          <w:shd w:val="clear" w:color="auto" w:fill="FFFFFF"/>
        </w:rPr>
        <w:t>Flutter Entertainment plc (the “Company”)</w:t>
      </w:r>
    </w:p>
    <w:p w14:paraId="0DD912CA" w14:textId="77777777" w:rsidR="00A46337" w:rsidRDefault="00A46337" w:rsidP="00A46337">
      <w:pPr>
        <w:jc w:val="center"/>
        <w:rPr>
          <w:rFonts w:ascii="Tahoma" w:hAnsi="Tahoma" w:cs="Tahoma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Tahoma" w:hAnsi="Tahoma" w:cs="Tahoma"/>
          <w:b/>
          <w:bCs/>
          <w:color w:val="000000"/>
          <w:sz w:val="20"/>
          <w:szCs w:val="20"/>
          <w:shd w:val="clear" w:color="auto" w:fill="FFFFFF"/>
        </w:rPr>
        <w:t>Director/PDMR Shareholding</w:t>
      </w:r>
    </w:p>
    <w:p w14:paraId="5BB2919E" w14:textId="77777777" w:rsidR="00A46337" w:rsidRDefault="00A46337" w:rsidP="00A46337">
      <w:pPr>
        <w:jc w:val="center"/>
        <w:rPr>
          <w:rFonts w:ascii="Tahoma" w:hAnsi="Tahoma" w:cs="Tahoma"/>
          <w:b/>
          <w:bCs/>
          <w:color w:val="000000"/>
          <w:sz w:val="20"/>
          <w:szCs w:val="20"/>
          <w:shd w:val="clear" w:color="auto" w:fill="FFFFFF"/>
        </w:rPr>
      </w:pPr>
      <w:r w:rsidRPr="00035AE3">
        <w:rPr>
          <w:rFonts w:ascii="Tahoma" w:hAnsi="Tahoma" w:cs="Tahoma"/>
          <w:b/>
          <w:bCs/>
          <w:color w:val="000000"/>
          <w:sz w:val="20"/>
          <w:szCs w:val="20"/>
          <w:shd w:val="clear" w:color="auto" w:fill="FFFFFF"/>
        </w:rPr>
        <w:t>Notification and public disclosure of transactions by persons discharging managerial responsibilities and persons closely associated with them</w:t>
      </w:r>
    </w:p>
    <w:tbl>
      <w:tblPr>
        <w:tblStyle w:val="LightList-Accent1"/>
        <w:tblW w:w="508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"/>
        <w:gridCol w:w="2143"/>
        <w:gridCol w:w="2582"/>
        <w:gridCol w:w="3887"/>
      </w:tblGrid>
      <w:tr w:rsidR="00A46337" w:rsidRPr="00035AE3" w14:paraId="4BF361FE" w14:textId="77777777" w:rsidTr="006E25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shd w:val="clear" w:color="auto" w:fill="auto"/>
          </w:tcPr>
          <w:p w14:paraId="6C894A1D" w14:textId="77777777" w:rsidR="00A46337" w:rsidRPr="00035AE3" w:rsidRDefault="00A46337" w:rsidP="006E2556">
            <w:pPr>
              <w:pStyle w:val="BodyText"/>
              <w:rPr>
                <w:rFonts w:ascii="Tahoma" w:hAnsi="Tahoma" w:cs="Tahoma"/>
                <w:color w:val="auto"/>
                <w:sz w:val="20"/>
                <w:szCs w:val="20"/>
              </w:rPr>
            </w:pPr>
            <w:bookmarkStart w:id="0" w:name="_Hlk97287415"/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1</w:t>
            </w:r>
          </w:p>
        </w:tc>
        <w:tc>
          <w:tcPr>
            <w:tcW w:w="4699" w:type="pct"/>
            <w:gridSpan w:val="3"/>
            <w:shd w:val="clear" w:color="auto" w:fill="auto"/>
          </w:tcPr>
          <w:p w14:paraId="69ED3411" w14:textId="77777777" w:rsidR="00A46337" w:rsidRPr="00035AE3" w:rsidRDefault="00A46337" w:rsidP="006E2556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Details of the person discharging managerial responsibilities/person closely associated</w:t>
            </w:r>
          </w:p>
        </w:tc>
      </w:tr>
      <w:tr w:rsidR="00A46337" w:rsidRPr="00035AE3" w14:paraId="70488E0A" w14:textId="77777777" w:rsidTr="006E25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</w:tcPr>
          <w:p w14:paraId="530323BD" w14:textId="77777777" w:rsidR="00A46337" w:rsidRPr="00035AE3" w:rsidRDefault="00A46337" w:rsidP="006E2556">
            <w:pPr>
              <w:pStyle w:val="BodyText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a)</w:t>
            </w:r>
          </w:p>
        </w:tc>
        <w:tc>
          <w:tcPr>
            <w:tcW w:w="1169" w:type="pct"/>
          </w:tcPr>
          <w:p w14:paraId="3A7EFB07" w14:textId="77777777" w:rsidR="00A46337" w:rsidRPr="00035AE3" w:rsidRDefault="00A46337" w:rsidP="006E255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Name</w:t>
            </w:r>
          </w:p>
        </w:tc>
        <w:tc>
          <w:tcPr>
            <w:tcW w:w="3530" w:type="pct"/>
            <w:gridSpan w:val="2"/>
          </w:tcPr>
          <w:p w14:paraId="34710E91" w14:textId="6A9B4DB9" w:rsidR="00A46337" w:rsidRPr="00035AE3" w:rsidRDefault="00B00528" w:rsidP="006E255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Holly Keller Koeppel</w:t>
            </w:r>
          </w:p>
        </w:tc>
      </w:tr>
      <w:tr w:rsidR="00A46337" w:rsidRPr="00035AE3" w14:paraId="225A62DF" w14:textId="77777777" w:rsidTr="006E25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</w:tcPr>
          <w:p w14:paraId="2A7E0CC5" w14:textId="77777777" w:rsidR="00A46337" w:rsidRPr="00035AE3" w:rsidRDefault="00A46337" w:rsidP="006E2556">
            <w:pPr>
              <w:pStyle w:val="BodyTex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2</w:t>
            </w:r>
          </w:p>
        </w:tc>
        <w:tc>
          <w:tcPr>
            <w:tcW w:w="4699" w:type="pct"/>
            <w:gridSpan w:val="3"/>
          </w:tcPr>
          <w:p w14:paraId="40BCB436" w14:textId="77777777" w:rsidR="00A46337" w:rsidRPr="00035AE3" w:rsidRDefault="00A46337" w:rsidP="006E2556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/>
                <w:color w:val="auto"/>
                <w:sz w:val="20"/>
                <w:szCs w:val="20"/>
              </w:rPr>
              <w:t>Reason for the notification</w:t>
            </w:r>
          </w:p>
        </w:tc>
      </w:tr>
      <w:tr w:rsidR="00A46337" w:rsidRPr="00035AE3" w14:paraId="080CC8C6" w14:textId="77777777" w:rsidTr="006E25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</w:tcPr>
          <w:p w14:paraId="008FC408" w14:textId="77777777" w:rsidR="00A46337" w:rsidRPr="00035AE3" w:rsidRDefault="00A46337" w:rsidP="006E2556">
            <w:pPr>
              <w:pStyle w:val="BodyText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a)</w:t>
            </w:r>
          </w:p>
        </w:tc>
        <w:tc>
          <w:tcPr>
            <w:tcW w:w="1169" w:type="pct"/>
          </w:tcPr>
          <w:p w14:paraId="2660112B" w14:textId="77777777" w:rsidR="00A46337" w:rsidRPr="00035AE3" w:rsidRDefault="00A46337" w:rsidP="006E255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Position/status</w:t>
            </w:r>
          </w:p>
        </w:tc>
        <w:tc>
          <w:tcPr>
            <w:tcW w:w="3530" w:type="pct"/>
            <w:gridSpan w:val="2"/>
          </w:tcPr>
          <w:p w14:paraId="4E7F632E" w14:textId="538AD34A" w:rsidR="00A46337" w:rsidRPr="00562104" w:rsidRDefault="00B00528" w:rsidP="006E255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Senior Independent Director</w:t>
            </w:r>
          </w:p>
        </w:tc>
      </w:tr>
      <w:tr w:rsidR="00A46337" w:rsidRPr="00035AE3" w14:paraId="6264C3BA" w14:textId="77777777" w:rsidTr="006E25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</w:tcPr>
          <w:p w14:paraId="6D7F02AF" w14:textId="77777777" w:rsidR="00A46337" w:rsidRPr="00035AE3" w:rsidRDefault="00A46337" w:rsidP="006E2556">
            <w:pPr>
              <w:pStyle w:val="BodyText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b)</w:t>
            </w:r>
          </w:p>
        </w:tc>
        <w:tc>
          <w:tcPr>
            <w:tcW w:w="1169" w:type="pct"/>
          </w:tcPr>
          <w:p w14:paraId="3C96DA9A" w14:textId="77777777" w:rsidR="00A46337" w:rsidRPr="00035AE3" w:rsidRDefault="00A46337" w:rsidP="006E2556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Initial notification /Amendment</w:t>
            </w:r>
          </w:p>
        </w:tc>
        <w:tc>
          <w:tcPr>
            <w:tcW w:w="3530" w:type="pct"/>
            <w:gridSpan w:val="2"/>
          </w:tcPr>
          <w:p w14:paraId="024D167F" w14:textId="77777777" w:rsidR="00A46337" w:rsidRPr="00562104" w:rsidRDefault="00A46337" w:rsidP="006E2556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562104">
              <w:rPr>
                <w:rFonts w:ascii="Tahoma" w:hAnsi="Tahoma" w:cs="Tahoma"/>
                <w:color w:val="auto"/>
                <w:sz w:val="20"/>
                <w:szCs w:val="20"/>
              </w:rPr>
              <w:t>Initial Notification</w:t>
            </w:r>
          </w:p>
        </w:tc>
      </w:tr>
      <w:tr w:rsidR="00A46337" w:rsidRPr="00035AE3" w14:paraId="0C3F4757" w14:textId="77777777" w:rsidTr="006E25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</w:tcPr>
          <w:p w14:paraId="4EB59C40" w14:textId="77777777" w:rsidR="00A46337" w:rsidRPr="00035AE3" w:rsidRDefault="00A46337" w:rsidP="006E2556">
            <w:pPr>
              <w:pStyle w:val="BodyTex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3</w:t>
            </w:r>
          </w:p>
        </w:tc>
        <w:tc>
          <w:tcPr>
            <w:tcW w:w="4699" w:type="pct"/>
            <w:gridSpan w:val="3"/>
          </w:tcPr>
          <w:p w14:paraId="28382063" w14:textId="77777777" w:rsidR="00A46337" w:rsidRPr="00035AE3" w:rsidRDefault="00A46337" w:rsidP="006E255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/>
                <w:color w:val="auto"/>
                <w:sz w:val="20"/>
                <w:szCs w:val="20"/>
              </w:rPr>
              <w:t>Details of the issuer, emission allowance market participant, auction platform, auctioneer or auction monitor</w:t>
            </w:r>
          </w:p>
        </w:tc>
      </w:tr>
      <w:tr w:rsidR="00A46337" w:rsidRPr="00035AE3" w14:paraId="5CE1472E" w14:textId="77777777" w:rsidTr="006E25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</w:tcPr>
          <w:p w14:paraId="72A0921E" w14:textId="77777777" w:rsidR="00A46337" w:rsidRPr="00035AE3" w:rsidRDefault="00A46337" w:rsidP="006E2556">
            <w:pPr>
              <w:pStyle w:val="BodyText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a)</w:t>
            </w:r>
          </w:p>
        </w:tc>
        <w:tc>
          <w:tcPr>
            <w:tcW w:w="1169" w:type="pct"/>
          </w:tcPr>
          <w:p w14:paraId="15128DF9" w14:textId="77777777" w:rsidR="00A46337" w:rsidRPr="00035AE3" w:rsidRDefault="00A46337" w:rsidP="006E2556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 xml:space="preserve">Name </w:t>
            </w:r>
          </w:p>
        </w:tc>
        <w:tc>
          <w:tcPr>
            <w:tcW w:w="3530" w:type="pct"/>
            <w:gridSpan w:val="2"/>
          </w:tcPr>
          <w:p w14:paraId="03DD53B7" w14:textId="77777777" w:rsidR="00A46337" w:rsidRPr="00035AE3" w:rsidRDefault="00A46337" w:rsidP="006E2556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8102FC">
              <w:rPr>
                <w:rFonts w:ascii="Tahoma" w:hAnsi="Tahoma" w:cs="Tahoma"/>
                <w:color w:val="auto"/>
                <w:sz w:val="20"/>
                <w:szCs w:val="20"/>
              </w:rPr>
              <w:t xml:space="preserve">Flutter Entertainment 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p</w:t>
            </w: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lc</w:t>
            </w:r>
          </w:p>
        </w:tc>
      </w:tr>
      <w:tr w:rsidR="00A46337" w:rsidRPr="00035AE3" w14:paraId="7CCE55D2" w14:textId="77777777" w:rsidTr="006E25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</w:tcPr>
          <w:p w14:paraId="4974964A" w14:textId="77777777" w:rsidR="00A46337" w:rsidRPr="00035AE3" w:rsidRDefault="00A46337" w:rsidP="006E2556">
            <w:pPr>
              <w:pStyle w:val="BodyText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b)</w:t>
            </w:r>
          </w:p>
        </w:tc>
        <w:tc>
          <w:tcPr>
            <w:tcW w:w="1169" w:type="pct"/>
          </w:tcPr>
          <w:p w14:paraId="18B661E9" w14:textId="77777777" w:rsidR="00A46337" w:rsidRPr="00035AE3" w:rsidRDefault="00A46337" w:rsidP="006E255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LEI</w:t>
            </w:r>
          </w:p>
        </w:tc>
        <w:tc>
          <w:tcPr>
            <w:tcW w:w="3530" w:type="pct"/>
            <w:gridSpan w:val="2"/>
          </w:tcPr>
          <w:p w14:paraId="27D6F6FF" w14:textId="77777777" w:rsidR="00A46337" w:rsidRPr="00035AE3" w:rsidRDefault="00A46337" w:rsidP="006E255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i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635400EG4YIJLJMZJ782</w:t>
            </w:r>
          </w:p>
        </w:tc>
      </w:tr>
      <w:tr w:rsidR="00A46337" w:rsidRPr="00035AE3" w14:paraId="16028125" w14:textId="77777777" w:rsidTr="006E25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</w:tcPr>
          <w:p w14:paraId="12BF5A8B" w14:textId="77777777" w:rsidR="00A46337" w:rsidRPr="00035AE3" w:rsidRDefault="00A46337" w:rsidP="006E2556">
            <w:pPr>
              <w:pStyle w:val="BodyTex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4</w:t>
            </w:r>
          </w:p>
        </w:tc>
        <w:tc>
          <w:tcPr>
            <w:tcW w:w="4699" w:type="pct"/>
            <w:gridSpan w:val="3"/>
          </w:tcPr>
          <w:p w14:paraId="520146B5" w14:textId="77777777" w:rsidR="00A46337" w:rsidRPr="00035AE3" w:rsidRDefault="00A46337" w:rsidP="006E2556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/>
                <w:color w:val="auto"/>
                <w:sz w:val="20"/>
                <w:szCs w:val="20"/>
              </w:rPr>
              <w:t>Details of the transaction(s): section to be repeated for (i) each type of instrument; (ii) each type of transaction; (iii) each date; and (iv) each place where transactions have been conducted</w:t>
            </w:r>
          </w:p>
        </w:tc>
      </w:tr>
      <w:tr w:rsidR="00A46337" w:rsidRPr="00035AE3" w14:paraId="133D9A65" w14:textId="77777777" w:rsidTr="006E25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</w:tcPr>
          <w:p w14:paraId="792137CA" w14:textId="77777777" w:rsidR="00A46337" w:rsidRPr="00035AE3" w:rsidRDefault="00A46337" w:rsidP="006E2556">
            <w:pPr>
              <w:pStyle w:val="BodyText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 xml:space="preserve">a) </w:t>
            </w:r>
          </w:p>
        </w:tc>
        <w:tc>
          <w:tcPr>
            <w:tcW w:w="1169" w:type="pct"/>
          </w:tcPr>
          <w:p w14:paraId="0A6627F0" w14:textId="77777777" w:rsidR="00A46337" w:rsidRPr="00035AE3" w:rsidRDefault="00A46337" w:rsidP="006E255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Description of the financial instrument, type of instrument</w:t>
            </w:r>
          </w:p>
          <w:p w14:paraId="0C16D6DE" w14:textId="77777777" w:rsidR="00A46337" w:rsidRPr="00035AE3" w:rsidRDefault="00A46337" w:rsidP="006E255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Identification code</w:t>
            </w:r>
          </w:p>
        </w:tc>
        <w:tc>
          <w:tcPr>
            <w:tcW w:w="3530" w:type="pct"/>
            <w:gridSpan w:val="2"/>
          </w:tcPr>
          <w:p w14:paraId="633DAA5C" w14:textId="77777777" w:rsidR="00A46337" w:rsidRDefault="00A46337" w:rsidP="006E255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8102FC">
              <w:rPr>
                <w:rFonts w:ascii="Tahoma" w:hAnsi="Tahoma" w:cs="Tahoma"/>
                <w:color w:val="auto"/>
                <w:sz w:val="20"/>
                <w:szCs w:val="20"/>
              </w:rPr>
              <w:t xml:space="preserve">Flutter Entertainment 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plc ordinary shares of EUR0.09 each</w:t>
            </w: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(“</w:t>
            </w:r>
            <w:r w:rsidRPr="00FC3366">
              <w:rPr>
                <w:rFonts w:ascii="Tahoma" w:hAnsi="Tahoma" w:cs="Tahoma"/>
                <w:b/>
                <w:color w:val="auto"/>
                <w:sz w:val="20"/>
                <w:szCs w:val="20"/>
              </w:rPr>
              <w:t>Flutter Shares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”)</w:t>
            </w:r>
          </w:p>
          <w:p w14:paraId="4FBD6F9A" w14:textId="77777777" w:rsidR="00A46337" w:rsidRDefault="00A46337" w:rsidP="006E255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  <w:p w14:paraId="316F3B2A" w14:textId="77777777" w:rsidR="00A46337" w:rsidRPr="00035AE3" w:rsidRDefault="00A46337" w:rsidP="006E255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F47EBC">
              <w:rPr>
                <w:rFonts w:ascii="Tahoma" w:hAnsi="Tahoma" w:cs="Tahoma"/>
                <w:color w:val="auto"/>
                <w:sz w:val="20"/>
                <w:szCs w:val="20"/>
              </w:rPr>
              <w:t>IE00BWT6H894</w:t>
            </w:r>
          </w:p>
        </w:tc>
      </w:tr>
      <w:tr w:rsidR="00A46337" w:rsidRPr="00035AE3" w14:paraId="29AC604B" w14:textId="77777777" w:rsidTr="006E25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</w:tcPr>
          <w:p w14:paraId="3D58C9E4" w14:textId="77777777" w:rsidR="00A46337" w:rsidRPr="00035AE3" w:rsidRDefault="00A46337" w:rsidP="006E2556">
            <w:pPr>
              <w:pStyle w:val="BodyText"/>
              <w:keepNext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 xml:space="preserve">b) </w:t>
            </w:r>
          </w:p>
        </w:tc>
        <w:tc>
          <w:tcPr>
            <w:tcW w:w="1169" w:type="pct"/>
          </w:tcPr>
          <w:p w14:paraId="12460852" w14:textId="77777777" w:rsidR="00A46337" w:rsidRPr="00035AE3" w:rsidRDefault="00A46337" w:rsidP="006E2556">
            <w:pPr>
              <w:pStyle w:val="BodyText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Nature of the transaction</w:t>
            </w:r>
          </w:p>
        </w:tc>
        <w:tc>
          <w:tcPr>
            <w:tcW w:w="3530" w:type="pct"/>
            <w:gridSpan w:val="2"/>
          </w:tcPr>
          <w:p w14:paraId="23B9F91F" w14:textId="77777777" w:rsidR="00A46337" w:rsidRDefault="00A46337" w:rsidP="006E2556">
            <w:pPr>
              <w:pStyle w:val="BodyText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Purchase of Flutter shares</w:t>
            </w:r>
          </w:p>
          <w:p w14:paraId="3096F11B" w14:textId="77777777" w:rsidR="00A46337" w:rsidRPr="00941E04" w:rsidRDefault="00A46337" w:rsidP="006E2556">
            <w:pPr>
              <w:pStyle w:val="BodyText"/>
              <w:keepNext/>
              <w:ind w:left="45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</w:tr>
      <w:tr w:rsidR="00A46337" w:rsidRPr="00035AE3" w14:paraId="5F29F8C1" w14:textId="77777777" w:rsidTr="006E25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vMerge w:val="restart"/>
          </w:tcPr>
          <w:p w14:paraId="54F6DBA9" w14:textId="77777777" w:rsidR="00A46337" w:rsidRPr="00035AE3" w:rsidRDefault="00A46337" w:rsidP="006E2556">
            <w:pPr>
              <w:pStyle w:val="BodyText"/>
              <w:spacing w:after="0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 xml:space="preserve">c) </w:t>
            </w:r>
          </w:p>
        </w:tc>
        <w:tc>
          <w:tcPr>
            <w:tcW w:w="1169" w:type="pct"/>
            <w:vMerge w:val="restart"/>
          </w:tcPr>
          <w:p w14:paraId="1D55C800" w14:textId="77777777" w:rsidR="00A46337" w:rsidRPr="00035AE3" w:rsidRDefault="00A46337" w:rsidP="006E2556">
            <w:pPr>
              <w:pStyle w:val="BodyTex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Price(s) and volume(s)</w:t>
            </w:r>
          </w:p>
        </w:tc>
        <w:tc>
          <w:tcPr>
            <w:tcW w:w="1409" w:type="pct"/>
          </w:tcPr>
          <w:p w14:paraId="7EE66729" w14:textId="77777777" w:rsidR="00A46337" w:rsidRPr="00941E04" w:rsidRDefault="00A46337" w:rsidP="006E2556">
            <w:pPr>
              <w:pStyle w:val="BodyText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941E04">
              <w:rPr>
                <w:rFonts w:ascii="Tahoma" w:hAnsi="Tahoma" w:cs="Tahoma"/>
                <w:b/>
                <w:color w:val="auto"/>
                <w:sz w:val="20"/>
                <w:szCs w:val="20"/>
              </w:rPr>
              <w:t>Price(s)</w:t>
            </w:r>
          </w:p>
        </w:tc>
        <w:tc>
          <w:tcPr>
            <w:tcW w:w="2121" w:type="pct"/>
          </w:tcPr>
          <w:p w14:paraId="681094D1" w14:textId="77777777" w:rsidR="00A46337" w:rsidRPr="00941E04" w:rsidRDefault="00A46337" w:rsidP="006E2556">
            <w:pPr>
              <w:pStyle w:val="BodyText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941E04">
              <w:rPr>
                <w:rFonts w:ascii="Tahoma" w:hAnsi="Tahoma" w:cs="Tahoma"/>
                <w:b/>
                <w:color w:val="auto"/>
                <w:sz w:val="20"/>
                <w:szCs w:val="20"/>
              </w:rPr>
              <w:t>Volume(s)</w:t>
            </w:r>
          </w:p>
        </w:tc>
      </w:tr>
      <w:tr w:rsidR="00A46337" w:rsidRPr="00035AE3" w14:paraId="6E6A3A3A" w14:textId="77777777" w:rsidTr="006E2556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vMerge/>
          </w:tcPr>
          <w:p w14:paraId="6838F45B" w14:textId="77777777" w:rsidR="00A46337" w:rsidRPr="00035AE3" w:rsidRDefault="00A46337" w:rsidP="006E2556">
            <w:pPr>
              <w:pStyle w:val="BodyText"/>
              <w:spacing w:after="0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69" w:type="pct"/>
            <w:vMerge/>
          </w:tcPr>
          <w:p w14:paraId="6C0324A4" w14:textId="77777777" w:rsidR="00A46337" w:rsidRPr="00035AE3" w:rsidRDefault="00A46337" w:rsidP="006E2556">
            <w:pPr>
              <w:pStyle w:val="Body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09" w:type="pct"/>
          </w:tcPr>
          <w:p w14:paraId="4FA1A2C2" w14:textId="67A6CAC0" w:rsidR="00A46337" w:rsidRPr="00901D22" w:rsidRDefault="00B22AF3" w:rsidP="006E2556">
            <w:pPr>
              <w:pStyle w:val="BodyText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B22AF3">
              <w:rPr>
                <w:rFonts w:ascii="Tahoma" w:hAnsi="Tahoma" w:cs="Tahoma"/>
                <w:color w:val="auto"/>
                <w:sz w:val="20"/>
                <w:szCs w:val="20"/>
              </w:rPr>
              <w:t>£</w:t>
            </w:r>
            <w:r w:rsidR="00910529" w:rsidRPr="00910529">
              <w:rPr>
                <w:rFonts w:ascii="Tahoma" w:hAnsi="Tahoma" w:cs="Tahoma"/>
                <w:color w:val="auto"/>
                <w:sz w:val="20"/>
                <w:szCs w:val="20"/>
              </w:rPr>
              <w:t xml:space="preserve">142.2666 </w:t>
            </w:r>
            <w:r w:rsidR="004A1115">
              <w:rPr>
                <w:rFonts w:ascii="Tahoma" w:hAnsi="Tahoma" w:cs="Tahoma"/>
                <w:color w:val="auto"/>
                <w:sz w:val="20"/>
                <w:szCs w:val="20"/>
              </w:rPr>
              <w:t>per share</w:t>
            </w:r>
          </w:p>
        </w:tc>
        <w:tc>
          <w:tcPr>
            <w:tcW w:w="2121" w:type="pct"/>
            <w:tcBorders>
              <w:bottom w:val="single" w:sz="4" w:space="0" w:color="auto"/>
            </w:tcBorders>
          </w:tcPr>
          <w:p w14:paraId="06EDDDFF" w14:textId="2F7D27EC" w:rsidR="00A46337" w:rsidRPr="00901D22" w:rsidRDefault="00A2169F" w:rsidP="006E2556">
            <w:pPr>
              <w:pStyle w:val="BodyText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1,000 </w:t>
            </w:r>
          </w:p>
        </w:tc>
      </w:tr>
      <w:tr w:rsidR="00A46337" w:rsidRPr="00035AE3" w14:paraId="7D72210E" w14:textId="77777777" w:rsidTr="006E25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vMerge/>
          </w:tcPr>
          <w:p w14:paraId="7C48C4EB" w14:textId="77777777" w:rsidR="00A46337" w:rsidRPr="00035AE3" w:rsidRDefault="00A46337" w:rsidP="006E2556">
            <w:pPr>
              <w:pStyle w:val="BodyText"/>
              <w:spacing w:after="0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69" w:type="pct"/>
            <w:vMerge/>
          </w:tcPr>
          <w:p w14:paraId="0EB76356" w14:textId="77777777" w:rsidR="00A46337" w:rsidRPr="00035AE3" w:rsidRDefault="00A46337" w:rsidP="006E2556">
            <w:pPr>
              <w:pStyle w:val="BodyTex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09" w:type="pct"/>
            <w:vMerge w:val="restart"/>
          </w:tcPr>
          <w:p w14:paraId="2C6A8660" w14:textId="77777777" w:rsidR="00A46337" w:rsidRDefault="00A46337" w:rsidP="006E2556">
            <w:pPr>
              <w:pStyle w:val="BodyText"/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2121" w:type="pct"/>
            <w:tcBorders>
              <w:bottom w:val="single" w:sz="4" w:space="0" w:color="auto"/>
            </w:tcBorders>
          </w:tcPr>
          <w:p w14:paraId="0DB1EA31" w14:textId="77777777" w:rsidR="00A46337" w:rsidRPr="00901D22" w:rsidRDefault="00A46337" w:rsidP="006E2556">
            <w:pPr>
              <w:pStyle w:val="BodyText"/>
              <w:keepNext/>
              <w:ind w:left="43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</w:tr>
      <w:tr w:rsidR="00A46337" w:rsidRPr="00035AE3" w14:paraId="7F020370" w14:textId="77777777" w:rsidTr="006E2556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vMerge/>
          </w:tcPr>
          <w:p w14:paraId="1E6B0C53" w14:textId="77777777" w:rsidR="00A46337" w:rsidRPr="00035AE3" w:rsidRDefault="00A46337" w:rsidP="006E2556">
            <w:pPr>
              <w:pStyle w:val="BodyText"/>
              <w:spacing w:after="0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69" w:type="pct"/>
            <w:vMerge/>
          </w:tcPr>
          <w:p w14:paraId="0BC497E9" w14:textId="77777777" w:rsidR="00A46337" w:rsidRPr="00035AE3" w:rsidRDefault="00A46337" w:rsidP="006E2556">
            <w:pPr>
              <w:pStyle w:val="Body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09" w:type="pct"/>
            <w:vMerge/>
          </w:tcPr>
          <w:p w14:paraId="10046B43" w14:textId="77777777" w:rsidR="00A46337" w:rsidRDefault="00A46337" w:rsidP="006E2556">
            <w:pPr>
              <w:pStyle w:val="BodyText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2121" w:type="pct"/>
            <w:tcBorders>
              <w:bottom w:val="single" w:sz="4" w:space="0" w:color="auto"/>
            </w:tcBorders>
          </w:tcPr>
          <w:p w14:paraId="1493A3DD" w14:textId="77777777" w:rsidR="00A46337" w:rsidRPr="00901D22" w:rsidRDefault="00A46337" w:rsidP="006E2556">
            <w:pPr>
              <w:pStyle w:val="BodyText"/>
              <w:keepNext/>
              <w:ind w:left="4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</w:tr>
      <w:tr w:rsidR="00A46337" w:rsidRPr="00035AE3" w14:paraId="57270760" w14:textId="77777777" w:rsidTr="006E25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vMerge/>
            <w:tcBorders>
              <w:bottom w:val="single" w:sz="4" w:space="0" w:color="auto"/>
            </w:tcBorders>
          </w:tcPr>
          <w:p w14:paraId="0B4ADBB3" w14:textId="77777777" w:rsidR="00A46337" w:rsidRPr="00035AE3" w:rsidRDefault="00A46337" w:rsidP="006E2556">
            <w:pPr>
              <w:pStyle w:val="BodyText"/>
              <w:spacing w:after="0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bottom w:val="single" w:sz="4" w:space="0" w:color="auto"/>
            </w:tcBorders>
          </w:tcPr>
          <w:p w14:paraId="51DB06D1" w14:textId="77777777" w:rsidR="00A46337" w:rsidRPr="00035AE3" w:rsidRDefault="00A46337" w:rsidP="006E2556">
            <w:pPr>
              <w:pStyle w:val="BodyTex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09" w:type="pct"/>
            <w:vMerge/>
            <w:tcBorders>
              <w:bottom w:val="single" w:sz="4" w:space="0" w:color="auto"/>
            </w:tcBorders>
          </w:tcPr>
          <w:p w14:paraId="5AA160E2" w14:textId="77777777" w:rsidR="00A46337" w:rsidRDefault="00A46337" w:rsidP="006E2556">
            <w:pPr>
              <w:pStyle w:val="BodyText"/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2121" w:type="pct"/>
            <w:tcBorders>
              <w:bottom w:val="single" w:sz="4" w:space="0" w:color="auto"/>
            </w:tcBorders>
          </w:tcPr>
          <w:p w14:paraId="7C0E9996" w14:textId="77777777" w:rsidR="00A46337" w:rsidRDefault="00A46337" w:rsidP="006E2556">
            <w:pPr>
              <w:pStyle w:val="BodyText"/>
              <w:keepNext/>
              <w:ind w:left="43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</w:tr>
      <w:tr w:rsidR="00A46337" w:rsidRPr="00035AE3" w14:paraId="2C150755" w14:textId="77777777" w:rsidTr="006E25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52DFB2" w14:textId="77777777" w:rsidR="00A46337" w:rsidRPr="00035AE3" w:rsidRDefault="00A46337" w:rsidP="006E2556">
            <w:pPr>
              <w:pStyle w:val="BodyText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d)</w:t>
            </w:r>
          </w:p>
        </w:tc>
        <w:tc>
          <w:tcPr>
            <w:tcW w:w="1169" w:type="pct"/>
            <w:tcBorders>
              <w:top w:val="single" w:sz="4" w:space="0" w:color="auto"/>
              <w:bottom w:val="single" w:sz="4" w:space="0" w:color="auto"/>
            </w:tcBorders>
          </w:tcPr>
          <w:p w14:paraId="795C5FC4" w14:textId="77777777" w:rsidR="00A46337" w:rsidRPr="00035AE3" w:rsidRDefault="00A46337" w:rsidP="006E2556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Aggregated information</w:t>
            </w:r>
          </w:p>
          <w:p w14:paraId="67D2D391" w14:textId="77777777" w:rsidR="00A46337" w:rsidRPr="00035AE3" w:rsidRDefault="00A46337" w:rsidP="006E2556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- Aggregated volume</w:t>
            </w:r>
          </w:p>
          <w:p w14:paraId="1E0B5B23" w14:textId="77777777" w:rsidR="00A46337" w:rsidRPr="00035AE3" w:rsidRDefault="00A46337" w:rsidP="006E2556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- Price</w:t>
            </w:r>
          </w:p>
        </w:tc>
        <w:tc>
          <w:tcPr>
            <w:tcW w:w="353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120D" w14:textId="77777777" w:rsidR="00A46337" w:rsidRPr="00941E04" w:rsidRDefault="00A46337" w:rsidP="006E2556">
            <w:pPr>
              <w:pStyle w:val="Body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  <w:p w14:paraId="61A01971" w14:textId="77777777" w:rsidR="00A46337" w:rsidRDefault="00A46337" w:rsidP="00A4633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212721"/>
                <w:sz w:val="22"/>
              </w:rPr>
              <w:t>N/A single transaction</w:t>
            </w:r>
          </w:p>
          <w:p w14:paraId="607CBABE" w14:textId="77777777" w:rsidR="00A46337" w:rsidRPr="00941E04" w:rsidRDefault="00A46337" w:rsidP="00A4633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</w:tr>
      <w:tr w:rsidR="00A46337" w:rsidRPr="00035AE3" w14:paraId="309B0FDD" w14:textId="77777777" w:rsidTr="006E25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C70878" w14:textId="77777777" w:rsidR="00A46337" w:rsidRPr="00035AE3" w:rsidRDefault="00A46337" w:rsidP="006E2556">
            <w:pPr>
              <w:pStyle w:val="BodyText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e)</w:t>
            </w:r>
          </w:p>
        </w:tc>
        <w:tc>
          <w:tcPr>
            <w:tcW w:w="1169" w:type="pct"/>
            <w:tcBorders>
              <w:top w:val="single" w:sz="4" w:space="0" w:color="auto"/>
              <w:bottom w:val="single" w:sz="4" w:space="0" w:color="auto"/>
            </w:tcBorders>
          </w:tcPr>
          <w:p w14:paraId="179CAD1A" w14:textId="77777777" w:rsidR="00A46337" w:rsidRPr="00035AE3" w:rsidRDefault="00A46337" w:rsidP="006E255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Date of the transaction</w:t>
            </w:r>
          </w:p>
        </w:tc>
        <w:tc>
          <w:tcPr>
            <w:tcW w:w="353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7930" w14:textId="04BD0F14" w:rsidR="00A46337" w:rsidRPr="009E68FA" w:rsidRDefault="004A1115" w:rsidP="006E255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2023-03</w:t>
            </w:r>
            <w:r w:rsidR="004F59C4">
              <w:rPr>
                <w:rFonts w:ascii="Tahoma" w:hAnsi="Tahoma" w:cs="Tahoma"/>
                <w:color w:val="auto"/>
                <w:sz w:val="20"/>
                <w:szCs w:val="20"/>
              </w:rPr>
              <w:t>-07</w:t>
            </w:r>
          </w:p>
        </w:tc>
      </w:tr>
      <w:tr w:rsidR="00A46337" w:rsidRPr="00035AE3" w14:paraId="6657669D" w14:textId="77777777" w:rsidTr="006E25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BC5AA4" w14:textId="77777777" w:rsidR="00A46337" w:rsidRPr="00035AE3" w:rsidRDefault="00A46337" w:rsidP="006E2556">
            <w:pPr>
              <w:pStyle w:val="BodyText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f)</w:t>
            </w:r>
          </w:p>
        </w:tc>
        <w:tc>
          <w:tcPr>
            <w:tcW w:w="1169" w:type="pct"/>
            <w:tcBorders>
              <w:top w:val="single" w:sz="4" w:space="0" w:color="auto"/>
              <w:bottom w:val="single" w:sz="4" w:space="0" w:color="auto"/>
            </w:tcBorders>
          </w:tcPr>
          <w:p w14:paraId="1FEE18C0" w14:textId="77777777" w:rsidR="00A46337" w:rsidRPr="00035AE3" w:rsidRDefault="00A46337" w:rsidP="006E2556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Place of the transaction</w:t>
            </w:r>
          </w:p>
        </w:tc>
        <w:tc>
          <w:tcPr>
            <w:tcW w:w="353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490E" w14:textId="659CFBCB" w:rsidR="00A46337" w:rsidRPr="009E68FA" w:rsidRDefault="00B22AF3" w:rsidP="006E2556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London Stock Exchange</w:t>
            </w:r>
          </w:p>
        </w:tc>
      </w:tr>
      <w:tr w:rsidR="00A46337" w:rsidRPr="00035AE3" w14:paraId="0FFB3BF4" w14:textId="77777777" w:rsidTr="006E25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088EA5" w14:textId="77777777" w:rsidR="00A46337" w:rsidRPr="00941E04" w:rsidRDefault="00A46337" w:rsidP="006E2556">
            <w:pPr>
              <w:pStyle w:val="BodyTex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941E04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g)</w:t>
            </w:r>
          </w:p>
        </w:tc>
        <w:tc>
          <w:tcPr>
            <w:tcW w:w="1169" w:type="pct"/>
            <w:tcBorders>
              <w:top w:val="single" w:sz="4" w:space="0" w:color="auto"/>
              <w:bottom w:val="single" w:sz="4" w:space="0" w:color="auto"/>
            </w:tcBorders>
          </w:tcPr>
          <w:p w14:paraId="5D552236" w14:textId="77777777" w:rsidR="00A46337" w:rsidRPr="00941E04" w:rsidRDefault="00A46337" w:rsidP="006E255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941E04">
              <w:rPr>
                <w:rFonts w:ascii="Tahoma" w:hAnsi="Tahoma" w:cs="Tahoma"/>
                <w:color w:val="auto"/>
                <w:sz w:val="20"/>
                <w:szCs w:val="20"/>
              </w:rPr>
              <w:t>Additional information</w:t>
            </w:r>
          </w:p>
        </w:tc>
        <w:tc>
          <w:tcPr>
            <w:tcW w:w="353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5C64" w14:textId="77777777" w:rsidR="00A46337" w:rsidRPr="00941E04" w:rsidRDefault="00A46337" w:rsidP="006E255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N/A</w:t>
            </w:r>
          </w:p>
        </w:tc>
      </w:tr>
      <w:bookmarkEnd w:id="0"/>
    </w:tbl>
    <w:p w14:paraId="3437A807" w14:textId="77777777" w:rsidR="00A46337" w:rsidRDefault="00A46337" w:rsidP="00A46337"/>
    <w:p w14:paraId="5635EAB6" w14:textId="77777777" w:rsidR="00A46337" w:rsidRDefault="00A46337" w:rsidP="00A46337"/>
    <w:p w14:paraId="73FECFBE" w14:textId="77777777" w:rsidR="00A31D05" w:rsidRDefault="00A31D05"/>
    <w:sectPr w:rsidR="00A31D05" w:rsidSect="00486CEC">
      <w:pgSz w:w="11906" w:h="16838"/>
      <w:pgMar w:top="993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B35A4"/>
    <w:multiLevelType w:val="hybridMultilevel"/>
    <w:tmpl w:val="099E3938"/>
    <w:lvl w:ilvl="0" w:tplc="4542821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C5752"/>
    <w:multiLevelType w:val="hybridMultilevel"/>
    <w:tmpl w:val="35E4C0C2"/>
    <w:lvl w:ilvl="0" w:tplc="4C34B8E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2C67D6"/>
    <w:multiLevelType w:val="hybridMultilevel"/>
    <w:tmpl w:val="55AC16EE"/>
    <w:lvl w:ilvl="0" w:tplc="730E744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95D6B"/>
    <w:multiLevelType w:val="hybridMultilevel"/>
    <w:tmpl w:val="E5C09210"/>
    <w:lvl w:ilvl="0" w:tplc="BFF6D55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73B8B"/>
    <w:multiLevelType w:val="hybridMultilevel"/>
    <w:tmpl w:val="9C82C95A"/>
    <w:lvl w:ilvl="0" w:tplc="FAC2709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E57B7D"/>
    <w:multiLevelType w:val="hybridMultilevel"/>
    <w:tmpl w:val="FACC12D4"/>
    <w:lvl w:ilvl="0" w:tplc="C60AEAE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137210"/>
    <w:multiLevelType w:val="hybridMultilevel"/>
    <w:tmpl w:val="E47292A4"/>
    <w:lvl w:ilvl="0" w:tplc="A21EF90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1D709D"/>
    <w:multiLevelType w:val="hybridMultilevel"/>
    <w:tmpl w:val="742EA3CE"/>
    <w:lvl w:ilvl="0" w:tplc="0B92614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33C2A"/>
    <w:multiLevelType w:val="hybridMultilevel"/>
    <w:tmpl w:val="16E6D0B6"/>
    <w:lvl w:ilvl="0" w:tplc="2D50BAF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1331B0"/>
    <w:multiLevelType w:val="hybridMultilevel"/>
    <w:tmpl w:val="36A49BBE"/>
    <w:lvl w:ilvl="0" w:tplc="8990E3D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632657"/>
    <w:multiLevelType w:val="hybridMultilevel"/>
    <w:tmpl w:val="D6F2C1A8"/>
    <w:lvl w:ilvl="0" w:tplc="0B366D3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583432"/>
    <w:multiLevelType w:val="hybridMultilevel"/>
    <w:tmpl w:val="7362FC06"/>
    <w:lvl w:ilvl="0" w:tplc="96387F4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BD5738"/>
    <w:multiLevelType w:val="hybridMultilevel"/>
    <w:tmpl w:val="2A6E3EAC"/>
    <w:lvl w:ilvl="0" w:tplc="2FF6436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4E6D32"/>
    <w:multiLevelType w:val="hybridMultilevel"/>
    <w:tmpl w:val="1B06F37C"/>
    <w:lvl w:ilvl="0" w:tplc="C778FB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691B86"/>
    <w:multiLevelType w:val="hybridMultilevel"/>
    <w:tmpl w:val="6F28C312"/>
    <w:lvl w:ilvl="0" w:tplc="3B7E9D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5750AA"/>
    <w:multiLevelType w:val="hybridMultilevel"/>
    <w:tmpl w:val="6F28C312"/>
    <w:lvl w:ilvl="0" w:tplc="3B7E9D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6150C4"/>
    <w:multiLevelType w:val="hybridMultilevel"/>
    <w:tmpl w:val="8A72C3BC"/>
    <w:lvl w:ilvl="0" w:tplc="C778FBBC">
      <w:start w:val="4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84718F"/>
    <w:multiLevelType w:val="hybridMultilevel"/>
    <w:tmpl w:val="B1EE9BB0"/>
    <w:lvl w:ilvl="0" w:tplc="8206868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9D1098"/>
    <w:multiLevelType w:val="hybridMultilevel"/>
    <w:tmpl w:val="9AA42AE2"/>
    <w:lvl w:ilvl="0" w:tplc="A3F2E9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33058C"/>
    <w:multiLevelType w:val="hybridMultilevel"/>
    <w:tmpl w:val="7DBE5BEC"/>
    <w:lvl w:ilvl="0" w:tplc="C8CCD90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762537"/>
    <w:multiLevelType w:val="hybridMultilevel"/>
    <w:tmpl w:val="D9C26F52"/>
    <w:lvl w:ilvl="0" w:tplc="504A8A36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CA17382"/>
    <w:multiLevelType w:val="hybridMultilevel"/>
    <w:tmpl w:val="D6005C4A"/>
    <w:lvl w:ilvl="0" w:tplc="7026E3E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288318">
    <w:abstractNumId w:val="4"/>
  </w:num>
  <w:num w:numId="2" w16cid:durableId="1336303547">
    <w:abstractNumId w:val="1"/>
  </w:num>
  <w:num w:numId="3" w16cid:durableId="1014382303">
    <w:abstractNumId w:val="3"/>
  </w:num>
  <w:num w:numId="4" w16cid:durableId="57170706">
    <w:abstractNumId w:val="20"/>
  </w:num>
  <w:num w:numId="5" w16cid:durableId="1742213522">
    <w:abstractNumId w:val="13"/>
  </w:num>
  <w:num w:numId="6" w16cid:durableId="515117900">
    <w:abstractNumId w:val="7"/>
  </w:num>
  <w:num w:numId="7" w16cid:durableId="91363089">
    <w:abstractNumId w:val="14"/>
  </w:num>
  <w:num w:numId="8" w16cid:durableId="67045864">
    <w:abstractNumId w:val="15"/>
  </w:num>
  <w:num w:numId="9" w16cid:durableId="310208143">
    <w:abstractNumId w:val="16"/>
  </w:num>
  <w:num w:numId="10" w16cid:durableId="1126630258">
    <w:abstractNumId w:val="21"/>
  </w:num>
  <w:num w:numId="11" w16cid:durableId="1040592834">
    <w:abstractNumId w:val="2"/>
  </w:num>
  <w:num w:numId="12" w16cid:durableId="454447762">
    <w:abstractNumId w:val="18"/>
  </w:num>
  <w:num w:numId="13" w16cid:durableId="1893343755">
    <w:abstractNumId w:val="9"/>
  </w:num>
  <w:num w:numId="14" w16cid:durableId="1148789910">
    <w:abstractNumId w:val="8"/>
  </w:num>
  <w:num w:numId="15" w16cid:durableId="873928562">
    <w:abstractNumId w:val="12"/>
  </w:num>
  <w:num w:numId="16" w16cid:durableId="1677726601">
    <w:abstractNumId w:val="11"/>
  </w:num>
  <w:num w:numId="17" w16cid:durableId="1259018767">
    <w:abstractNumId w:val="19"/>
  </w:num>
  <w:num w:numId="18" w16cid:durableId="1801147028">
    <w:abstractNumId w:val="5"/>
  </w:num>
  <w:num w:numId="19" w16cid:durableId="2075003762">
    <w:abstractNumId w:val="0"/>
  </w:num>
  <w:num w:numId="20" w16cid:durableId="749232129">
    <w:abstractNumId w:val="6"/>
  </w:num>
  <w:num w:numId="21" w16cid:durableId="1069032722">
    <w:abstractNumId w:val="17"/>
  </w:num>
  <w:num w:numId="22" w16cid:durableId="8977145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366"/>
    <w:rsid w:val="00017C72"/>
    <w:rsid w:val="00043133"/>
    <w:rsid w:val="00066C93"/>
    <w:rsid w:val="00086974"/>
    <w:rsid w:val="00094090"/>
    <w:rsid w:val="000A0128"/>
    <w:rsid w:val="000B1437"/>
    <w:rsid w:val="000D08F7"/>
    <w:rsid w:val="000E0039"/>
    <w:rsid w:val="000E255C"/>
    <w:rsid w:val="00115892"/>
    <w:rsid w:val="0011676D"/>
    <w:rsid w:val="001563D0"/>
    <w:rsid w:val="001A2AD6"/>
    <w:rsid w:val="001A4E5A"/>
    <w:rsid w:val="001A768D"/>
    <w:rsid w:val="001B25D4"/>
    <w:rsid w:val="001C1D6E"/>
    <w:rsid w:val="001F669A"/>
    <w:rsid w:val="0021780A"/>
    <w:rsid w:val="002200C9"/>
    <w:rsid w:val="002639CF"/>
    <w:rsid w:val="0027599B"/>
    <w:rsid w:val="002A324A"/>
    <w:rsid w:val="002C0013"/>
    <w:rsid w:val="002F5356"/>
    <w:rsid w:val="002F550C"/>
    <w:rsid w:val="00306660"/>
    <w:rsid w:val="00313B56"/>
    <w:rsid w:val="003561A8"/>
    <w:rsid w:val="003710F8"/>
    <w:rsid w:val="00375D8B"/>
    <w:rsid w:val="00386730"/>
    <w:rsid w:val="00395102"/>
    <w:rsid w:val="003B1D7B"/>
    <w:rsid w:val="003B4592"/>
    <w:rsid w:val="003C75B1"/>
    <w:rsid w:val="003D0426"/>
    <w:rsid w:val="003D33C9"/>
    <w:rsid w:val="0040518B"/>
    <w:rsid w:val="004108C7"/>
    <w:rsid w:val="00420C2C"/>
    <w:rsid w:val="004233D8"/>
    <w:rsid w:val="00423C21"/>
    <w:rsid w:val="00440ABB"/>
    <w:rsid w:val="00446AFD"/>
    <w:rsid w:val="00453371"/>
    <w:rsid w:val="0046553B"/>
    <w:rsid w:val="00472E9D"/>
    <w:rsid w:val="004973A8"/>
    <w:rsid w:val="004A1115"/>
    <w:rsid w:val="004B0A86"/>
    <w:rsid w:val="004B750A"/>
    <w:rsid w:val="004C18CB"/>
    <w:rsid w:val="004C5891"/>
    <w:rsid w:val="004D69B1"/>
    <w:rsid w:val="004E03CB"/>
    <w:rsid w:val="004E268E"/>
    <w:rsid w:val="004E6C0C"/>
    <w:rsid w:val="004F0411"/>
    <w:rsid w:val="004F59C4"/>
    <w:rsid w:val="005027A3"/>
    <w:rsid w:val="005162FD"/>
    <w:rsid w:val="00526327"/>
    <w:rsid w:val="00557084"/>
    <w:rsid w:val="00570F5F"/>
    <w:rsid w:val="005735CB"/>
    <w:rsid w:val="005764C4"/>
    <w:rsid w:val="00584262"/>
    <w:rsid w:val="00595582"/>
    <w:rsid w:val="005A7AE1"/>
    <w:rsid w:val="005C4481"/>
    <w:rsid w:val="005E3192"/>
    <w:rsid w:val="00600A7B"/>
    <w:rsid w:val="00604754"/>
    <w:rsid w:val="00616D48"/>
    <w:rsid w:val="006475F2"/>
    <w:rsid w:val="006646E2"/>
    <w:rsid w:val="006B118A"/>
    <w:rsid w:val="006C3F64"/>
    <w:rsid w:val="006C6741"/>
    <w:rsid w:val="006E551E"/>
    <w:rsid w:val="006F0A75"/>
    <w:rsid w:val="00707F3C"/>
    <w:rsid w:val="00737D64"/>
    <w:rsid w:val="007477AB"/>
    <w:rsid w:val="0076067B"/>
    <w:rsid w:val="007C59B9"/>
    <w:rsid w:val="007C66FB"/>
    <w:rsid w:val="00830422"/>
    <w:rsid w:val="008409EE"/>
    <w:rsid w:val="008440F4"/>
    <w:rsid w:val="00861E55"/>
    <w:rsid w:val="008711EF"/>
    <w:rsid w:val="00871863"/>
    <w:rsid w:val="0087652D"/>
    <w:rsid w:val="008A4C19"/>
    <w:rsid w:val="008A4D4C"/>
    <w:rsid w:val="008A5A6F"/>
    <w:rsid w:val="008B7C7A"/>
    <w:rsid w:val="008F504B"/>
    <w:rsid w:val="00901D22"/>
    <w:rsid w:val="00903EEC"/>
    <w:rsid w:val="00910529"/>
    <w:rsid w:val="0092468A"/>
    <w:rsid w:val="00971DA9"/>
    <w:rsid w:val="00983D66"/>
    <w:rsid w:val="009C1002"/>
    <w:rsid w:val="009E56DC"/>
    <w:rsid w:val="009F18F4"/>
    <w:rsid w:val="00A17CB0"/>
    <w:rsid w:val="00A2169F"/>
    <w:rsid w:val="00A230FB"/>
    <w:rsid w:val="00A31D05"/>
    <w:rsid w:val="00A46337"/>
    <w:rsid w:val="00A70706"/>
    <w:rsid w:val="00A70CAA"/>
    <w:rsid w:val="00A91C81"/>
    <w:rsid w:val="00AA027D"/>
    <w:rsid w:val="00AA0E82"/>
    <w:rsid w:val="00AD4EE3"/>
    <w:rsid w:val="00AF447D"/>
    <w:rsid w:val="00B00528"/>
    <w:rsid w:val="00B0278F"/>
    <w:rsid w:val="00B22AF3"/>
    <w:rsid w:val="00B24B0D"/>
    <w:rsid w:val="00B4583D"/>
    <w:rsid w:val="00B73D2E"/>
    <w:rsid w:val="00B74DB7"/>
    <w:rsid w:val="00B93B94"/>
    <w:rsid w:val="00BC50A0"/>
    <w:rsid w:val="00BD75C0"/>
    <w:rsid w:val="00BF2234"/>
    <w:rsid w:val="00C15924"/>
    <w:rsid w:val="00C15D68"/>
    <w:rsid w:val="00C34AD0"/>
    <w:rsid w:val="00C3551C"/>
    <w:rsid w:val="00C46711"/>
    <w:rsid w:val="00C63552"/>
    <w:rsid w:val="00C76D15"/>
    <w:rsid w:val="00C81323"/>
    <w:rsid w:val="00C835E5"/>
    <w:rsid w:val="00CB70BB"/>
    <w:rsid w:val="00CD4EB7"/>
    <w:rsid w:val="00CD7934"/>
    <w:rsid w:val="00D43DD6"/>
    <w:rsid w:val="00D529FD"/>
    <w:rsid w:val="00D606E5"/>
    <w:rsid w:val="00D64D41"/>
    <w:rsid w:val="00D86460"/>
    <w:rsid w:val="00DA0A0D"/>
    <w:rsid w:val="00DB070E"/>
    <w:rsid w:val="00DB2B04"/>
    <w:rsid w:val="00DD0CF6"/>
    <w:rsid w:val="00DE07BC"/>
    <w:rsid w:val="00E1689C"/>
    <w:rsid w:val="00E21AAD"/>
    <w:rsid w:val="00E26244"/>
    <w:rsid w:val="00E50366"/>
    <w:rsid w:val="00E81B4E"/>
    <w:rsid w:val="00E8243F"/>
    <w:rsid w:val="00E9306C"/>
    <w:rsid w:val="00EA230A"/>
    <w:rsid w:val="00EA52AF"/>
    <w:rsid w:val="00EB0CF9"/>
    <w:rsid w:val="00EC51CB"/>
    <w:rsid w:val="00EE067A"/>
    <w:rsid w:val="00EE251C"/>
    <w:rsid w:val="00EE3703"/>
    <w:rsid w:val="00EF5060"/>
    <w:rsid w:val="00F01BD9"/>
    <w:rsid w:val="00F04422"/>
    <w:rsid w:val="00F14FF6"/>
    <w:rsid w:val="00F40DF8"/>
    <w:rsid w:val="00F45FE4"/>
    <w:rsid w:val="00F469C0"/>
    <w:rsid w:val="00F53F51"/>
    <w:rsid w:val="00F73BC0"/>
    <w:rsid w:val="00F74163"/>
    <w:rsid w:val="00F85D60"/>
    <w:rsid w:val="00F95C80"/>
    <w:rsid w:val="00FA1DD7"/>
    <w:rsid w:val="00FA45C3"/>
    <w:rsid w:val="00FB63F2"/>
    <w:rsid w:val="00FC2D80"/>
    <w:rsid w:val="00FC3366"/>
    <w:rsid w:val="00FE121B"/>
    <w:rsid w:val="00FE2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55AF7"/>
  <w15:chartTrackingRefBased/>
  <w15:docId w15:val="{7978501C-49B7-4051-BA1E-F5985ACE8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3366"/>
    <w:pPr>
      <w:spacing w:after="120" w:line="240" w:lineRule="exact"/>
    </w:pPr>
    <w:rPr>
      <w:rFonts w:ascii="Georgia" w:hAnsi="Georgia"/>
      <w:color w:val="4472C4" w:themeColor="accent1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FC3366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FC3366"/>
    <w:rPr>
      <w:rFonts w:ascii="Georgia" w:hAnsi="Georgia"/>
      <w:color w:val="4472C4" w:themeColor="accent1"/>
      <w:sz w:val="18"/>
    </w:rPr>
  </w:style>
  <w:style w:type="table" w:styleId="LightList-Accent1">
    <w:name w:val="Light List Accent 1"/>
    <w:basedOn w:val="TableNormal"/>
    <w:uiPriority w:val="61"/>
    <w:rsid w:val="00FC3366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BC50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50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50A0"/>
    <w:rPr>
      <w:rFonts w:ascii="Georgia" w:hAnsi="Georgia"/>
      <w:color w:val="4472C4" w:themeColor="accen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50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50A0"/>
    <w:rPr>
      <w:rFonts w:ascii="Georgia" w:hAnsi="Georgia"/>
      <w:b/>
      <w:bCs/>
      <w:color w:val="4472C4" w:themeColor="accen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50A0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0A0"/>
    <w:rPr>
      <w:rFonts w:ascii="Segoe UI" w:hAnsi="Segoe UI" w:cs="Segoe UI"/>
      <w:color w:val="4472C4" w:themeColor="accent1"/>
      <w:sz w:val="18"/>
      <w:szCs w:val="18"/>
    </w:rPr>
  </w:style>
  <w:style w:type="paragraph" w:styleId="Revision">
    <w:name w:val="Revision"/>
    <w:hidden/>
    <w:uiPriority w:val="99"/>
    <w:semiHidden/>
    <w:rsid w:val="00B00528"/>
    <w:pPr>
      <w:spacing w:after="0" w:line="240" w:lineRule="auto"/>
    </w:pPr>
    <w:rPr>
      <w:rFonts w:ascii="Georgia" w:hAnsi="Georgia"/>
      <w:color w:val="4472C4" w:themeColor="accent1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01a3cf6-255d-4ff5-98fe-b4415afa84b5">
      <UserInfo>
        <DisplayName/>
        <AccountId xsi:nil="true"/>
        <AccountType/>
      </UserInfo>
    </SharedWithUsers>
    <TaxCatchAll xmlns="801a3cf6-255d-4ff5-98fe-b4415afa84b5" xsi:nil="true"/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2023-03-08T17:45:15+00:00</DateReceive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D73DB3-7AE9-4C76-B9B0-BE7B962966C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65940f0-a7ba-4090-8491-80aa984b4bef"/>
    <ds:schemaRef ds:uri="1646bd7d-63a8-4a59-8cda-0030f36cb7df"/>
  </ds:schemaRefs>
</ds:datastoreItem>
</file>

<file path=customXml/itemProps2.xml><?xml version="1.0" encoding="utf-8"?>
<ds:datastoreItem xmlns:ds="http://schemas.openxmlformats.org/officeDocument/2006/customXml" ds:itemID="{E3F52E9E-F74F-4284-9E8E-D4EE2FBB881A}"/>
</file>

<file path=customXml/itemProps3.xml><?xml version="1.0" encoding="utf-8"?>
<ds:datastoreItem xmlns:ds="http://schemas.openxmlformats.org/officeDocument/2006/customXml" ds:itemID="{27EAAD98-5500-4B24-9C47-7D85A6D80A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Seeley</dc:creator>
  <cp:keywords/>
  <dc:description/>
  <cp:lastModifiedBy>Christina King</cp:lastModifiedBy>
  <cp:revision>30</cp:revision>
  <dcterms:created xsi:type="dcterms:W3CDTF">2022-03-04T19:00:00Z</dcterms:created>
  <dcterms:modified xsi:type="dcterms:W3CDTF">2023-03-08T15:02:00Z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