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C9E" w:rsidRDefault="00B21AFB">
      <w:pPr>
        <w:jc w:val="both"/>
      </w:pPr>
      <w:bookmarkStart w:id="0" w:name="_GoBack"/>
      <w:bookmarkEnd w:id="0"/>
      <w:r>
        <w:t>28 February 2017</w:t>
      </w:r>
    </w:p>
    <w:p w:rsidR="00E01C9E" w:rsidRDefault="00E01C9E">
      <w:pPr>
        <w:jc w:val="both"/>
        <w:rPr>
          <w:b/>
          <w:sz w:val="32"/>
          <w:szCs w:val="32"/>
        </w:rPr>
      </w:pPr>
    </w:p>
    <w:p w:rsidR="00E01C9E" w:rsidRDefault="00B21AFB">
      <w:pPr>
        <w:rPr>
          <w:b/>
          <w:sz w:val="32"/>
          <w:szCs w:val="32"/>
        </w:rPr>
      </w:pPr>
      <w:r>
        <w:rPr>
          <w:b/>
          <w:sz w:val="32"/>
          <w:szCs w:val="32"/>
        </w:rPr>
        <w:t>NOTICE OF RETIREMENT OF CHAIRMAN</w:t>
      </w:r>
    </w:p>
    <w:p w:rsidR="00E01C9E" w:rsidRDefault="00E01C9E">
      <w:pPr>
        <w:jc w:val="both"/>
      </w:pPr>
    </w:p>
    <w:p w:rsidR="00E01C9E" w:rsidRDefault="00E01C9E">
      <w:pPr>
        <w:jc w:val="both"/>
      </w:pPr>
    </w:p>
    <w:p w:rsidR="00E01C9E" w:rsidRDefault="00B21AFB">
      <w:pPr>
        <w:jc w:val="both"/>
        <w:rPr>
          <w:rStyle w:val="ar"/>
          <w:rFonts w:cs="Times New Roman"/>
        </w:rPr>
      </w:pPr>
      <w:r>
        <w:rPr>
          <w:rStyle w:val="ar"/>
          <w:rFonts w:cs="Times New Roman"/>
          <w:color w:val="000000"/>
        </w:rPr>
        <w:t>Irish Residential Properties REIT plc (“</w:t>
      </w:r>
      <w:r>
        <w:rPr>
          <w:rStyle w:val="ar"/>
          <w:rFonts w:cs="Times New Roman"/>
          <w:b/>
          <w:color w:val="000000"/>
        </w:rPr>
        <w:t>I•RES</w:t>
      </w:r>
      <w:r>
        <w:rPr>
          <w:rStyle w:val="ar"/>
          <w:rFonts w:cs="Times New Roman"/>
          <w:color w:val="000000"/>
        </w:rPr>
        <w:t>” or the “</w:t>
      </w:r>
      <w:r>
        <w:rPr>
          <w:rStyle w:val="ar"/>
          <w:rFonts w:cs="Times New Roman"/>
          <w:b/>
          <w:color w:val="000000"/>
        </w:rPr>
        <w:t>Company</w:t>
      </w:r>
      <w:r>
        <w:rPr>
          <w:rStyle w:val="ar"/>
          <w:rFonts w:cs="Times New Roman"/>
          <w:color w:val="000000"/>
        </w:rPr>
        <w:t xml:space="preserve">”) announces that </w:t>
      </w:r>
      <w:proofErr w:type="spellStart"/>
      <w:r>
        <w:rPr>
          <w:rStyle w:val="ar"/>
          <w:rFonts w:cs="Times New Roman"/>
          <w:color w:val="000000"/>
        </w:rPr>
        <w:t>Colm</w:t>
      </w:r>
      <w:proofErr w:type="spellEnd"/>
      <w:r>
        <w:rPr>
          <w:rStyle w:val="ar"/>
          <w:rFonts w:cs="Times New Roman"/>
          <w:color w:val="000000"/>
        </w:rPr>
        <w:t xml:space="preserve"> Ó </w:t>
      </w:r>
      <w:proofErr w:type="spellStart"/>
      <w:r>
        <w:rPr>
          <w:rStyle w:val="ar"/>
          <w:rFonts w:cs="Times New Roman"/>
          <w:color w:val="000000"/>
        </w:rPr>
        <w:t>Nualláin</w:t>
      </w:r>
      <w:proofErr w:type="spellEnd"/>
      <w:r>
        <w:rPr>
          <w:rStyle w:val="ar"/>
          <w:rFonts w:cs="Times New Roman"/>
        </w:rPr>
        <w:t xml:space="preserve">, Chairman of the board of directors of the Company, has advised the Company that he will retire as </w:t>
      </w:r>
      <w:r>
        <w:rPr>
          <w:rStyle w:val="ar"/>
          <w:rFonts w:cs="Times New Roman"/>
          <w:color w:val="000000"/>
        </w:rPr>
        <w:t xml:space="preserve">a director of the Company following the expiry of his initial three-year term on 31 March 2017.  Mr. Ó </w:t>
      </w:r>
      <w:proofErr w:type="spellStart"/>
      <w:r>
        <w:rPr>
          <w:rStyle w:val="ar"/>
          <w:rFonts w:cs="Times New Roman"/>
          <w:color w:val="000000"/>
        </w:rPr>
        <w:t>Nualláin</w:t>
      </w:r>
      <w:proofErr w:type="spellEnd"/>
      <w:r>
        <w:rPr>
          <w:rStyle w:val="ar"/>
          <w:rFonts w:cs="Times New Roman"/>
          <w:color w:val="000000"/>
        </w:rPr>
        <w:t xml:space="preserve"> has </w:t>
      </w:r>
      <w:r>
        <w:rPr>
          <w:rStyle w:val="ar"/>
          <w:rFonts w:cs="Times New Roman"/>
        </w:rPr>
        <w:t>indicated that he wishes to pursue business and other opportunities.  </w:t>
      </w:r>
    </w:p>
    <w:p w:rsidR="00E01C9E" w:rsidRDefault="00E01C9E">
      <w:pPr>
        <w:jc w:val="both"/>
        <w:rPr>
          <w:rStyle w:val="ar"/>
          <w:rFonts w:cs="Times New Roman"/>
        </w:rPr>
      </w:pPr>
    </w:p>
    <w:p w:rsidR="00E01C9E" w:rsidRDefault="00B21AFB">
      <w:pPr>
        <w:jc w:val="both"/>
        <w:rPr>
          <w:rStyle w:val="ar"/>
          <w:rFonts w:cs="Times New Roman"/>
        </w:rPr>
      </w:pPr>
      <w:r>
        <w:rPr>
          <w:rStyle w:val="ar"/>
          <w:rFonts w:cs="Times New Roman"/>
        </w:rPr>
        <w:t xml:space="preserve">David Ehrlich, Chief Executive Officer of </w:t>
      </w:r>
      <w:proofErr w:type="gramStart"/>
      <w:r>
        <w:rPr>
          <w:rStyle w:val="ar"/>
          <w:rFonts w:cs="Times New Roman"/>
          <w:color w:val="000000"/>
        </w:rPr>
        <w:t>I•</w:t>
      </w:r>
      <w:proofErr w:type="gramEnd"/>
      <w:r>
        <w:rPr>
          <w:rStyle w:val="ar"/>
          <w:rFonts w:cs="Times New Roman"/>
          <w:color w:val="000000"/>
        </w:rPr>
        <w:t>RES</w:t>
      </w:r>
      <w:r>
        <w:rPr>
          <w:rStyle w:val="ar"/>
          <w:rFonts w:cs="Times New Roman"/>
        </w:rPr>
        <w:t xml:space="preserve">, commented: </w:t>
      </w:r>
    </w:p>
    <w:p w:rsidR="00E01C9E" w:rsidRDefault="00E01C9E">
      <w:pPr>
        <w:jc w:val="both"/>
        <w:rPr>
          <w:rStyle w:val="ar"/>
          <w:rFonts w:cs="Times New Roman"/>
        </w:rPr>
      </w:pPr>
    </w:p>
    <w:p w:rsidR="00E01C9E" w:rsidRDefault="00B21AFB">
      <w:pPr>
        <w:jc w:val="both"/>
        <w:rPr>
          <w:rStyle w:val="ar"/>
          <w:rFonts w:cs="Times New Roman"/>
          <w:color w:val="000000"/>
        </w:rPr>
      </w:pPr>
      <w:r>
        <w:rPr>
          <w:rStyle w:val="ar"/>
          <w:rFonts w:cs="Times New Roman"/>
        </w:rPr>
        <w:t>"</w:t>
      </w:r>
      <w:r>
        <w:rPr>
          <w:rStyle w:val="ar"/>
          <w:rFonts w:cs="Times New Roman"/>
          <w:i/>
        </w:rPr>
        <w:t xml:space="preserve">Colm has made an exceptional contribution to </w:t>
      </w:r>
      <w:proofErr w:type="gramStart"/>
      <w:r>
        <w:rPr>
          <w:rStyle w:val="ar"/>
          <w:rFonts w:cs="Times New Roman"/>
          <w:i/>
          <w:color w:val="000000"/>
        </w:rPr>
        <w:t>I•</w:t>
      </w:r>
      <w:proofErr w:type="gramEnd"/>
      <w:r>
        <w:rPr>
          <w:rStyle w:val="ar"/>
          <w:rFonts w:cs="Times New Roman"/>
          <w:i/>
          <w:color w:val="000000"/>
        </w:rPr>
        <w:t>RES</w:t>
      </w:r>
      <w:r>
        <w:rPr>
          <w:rStyle w:val="ar"/>
          <w:rFonts w:cs="Times New Roman"/>
          <w:i/>
        </w:rPr>
        <w:t xml:space="preserve"> since the company’s initial offering in 2014.  He has been an active and very effective chairman.  We wish him all the best in all his future pursuits.  The Nomination Committee of the board of directors will commence the process of identifying a successor to </w:t>
      </w:r>
      <w:proofErr w:type="spellStart"/>
      <w:r>
        <w:rPr>
          <w:rStyle w:val="ar"/>
          <w:rFonts w:cs="Times New Roman"/>
          <w:i/>
        </w:rPr>
        <w:t>Colm</w:t>
      </w:r>
      <w:proofErr w:type="spellEnd"/>
      <w:r>
        <w:rPr>
          <w:rStyle w:val="ar"/>
          <w:rFonts w:cs="Times New Roman"/>
          <w:i/>
        </w:rPr>
        <w:t xml:space="preserve"> to take effect following his retirement and the company will announce such successor in due course. </w:t>
      </w:r>
      <w:r>
        <w:rPr>
          <w:rStyle w:val="ar"/>
          <w:rFonts w:cs="Times New Roman"/>
        </w:rPr>
        <w:t>"</w:t>
      </w:r>
    </w:p>
    <w:p w:rsidR="00E01C9E" w:rsidRDefault="00E01C9E">
      <w:pPr>
        <w:jc w:val="both"/>
        <w:rPr>
          <w:rStyle w:val="ar"/>
          <w:rFonts w:cs="Times New Roman"/>
        </w:rPr>
      </w:pPr>
    </w:p>
    <w:p w:rsidR="00E01C9E" w:rsidRDefault="00B21AFB">
      <w:pPr>
        <w:pStyle w:val="aq"/>
        <w:spacing w:before="0" w:beforeAutospacing="0" w:after="0" w:afterAutospacing="0"/>
        <w:jc w:val="both"/>
        <w:rPr>
          <w:rStyle w:val="ar"/>
          <w:rFonts w:asciiTheme="minorHAnsi" w:hAnsiTheme="minorHAnsi"/>
          <w:color w:val="000000"/>
          <w:sz w:val="22"/>
          <w:szCs w:val="22"/>
        </w:rPr>
      </w:pPr>
      <w:proofErr w:type="spellStart"/>
      <w:r>
        <w:rPr>
          <w:rStyle w:val="ar"/>
          <w:rFonts w:asciiTheme="minorHAnsi" w:hAnsiTheme="minorHAnsi"/>
          <w:color w:val="000000"/>
          <w:sz w:val="22"/>
          <w:szCs w:val="22"/>
        </w:rPr>
        <w:t>Colm</w:t>
      </w:r>
      <w:proofErr w:type="spellEnd"/>
      <w:r>
        <w:rPr>
          <w:rStyle w:val="ar"/>
          <w:rFonts w:asciiTheme="minorHAnsi" w:hAnsiTheme="minorHAnsi"/>
          <w:color w:val="000000"/>
          <w:sz w:val="22"/>
          <w:szCs w:val="22"/>
        </w:rPr>
        <w:t xml:space="preserve"> Ó </w:t>
      </w:r>
      <w:proofErr w:type="spellStart"/>
      <w:r>
        <w:rPr>
          <w:rStyle w:val="ar"/>
          <w:rFonts w:asciiTheme="minorHAnsi" w:hAnsiTheme="minorHAnsi"/>
          <w:color w:val="000000"/>
          <w:sz w:val="22"/>
          <w:szCs w:val="22"/>
        </w:rPr>
        <w:t>Nualláin</w:t>
      </w:r>
      <w:proofErr w:type="spellEnd"/>
      <w:r>
        <w:rPr>
          <w:rStyle w:val="ar"/>
          <w:rFonts w:asciiTheme="minorHAnsi" w:hAnsiTheme="minorHAnsi"/>
          <w:color w:val="000000"/>
          <w:sz w:val="22"/>
          <w:szCs w:val="22"/>
        </w:rPr>
        <w:t>, I•RES’ Chairman, commented:</w:t>
      </w:r>
    </w:p>
    <w:p w:rsidR="00E01C9E" w:rsidRDefault="00E01C9E">
      <w:pPr>
        <w:jc w:val="both"/>
        <w:rPr>
          <w:rStyle w:val="ar"/>
          <w:rFonts w:cs="Times New Roman"/>
        </w:rPr>
      </w:pPr>
    </w:p>
    <w:p w:rsidR="00E01C9E" w:rsidRDefault="00B21AFB">
      <w:pPr>
        <w:jc w:val="both"/>
        <w:rPr>
          <w:rStyle w:val="ar"/>
          <w:rFonts w:cs="Times New Roman"/>
        </w:rPr>
      </w:pPr>
      <w:r>
        <w:rPr>
          <w:rStyle w:val="ar"/>
          <w:rFonts w:cs="Times New Roman"/>
        </w:rPr>
        <w:t>“</w:t>
      </w:r>
      <w:r>
        <w:rPr>
          <w:rStyle w:val="ar"/>
          <w:rFonts w:cs="Times New Roman"/>
          <w:i/>
        </w:rPr>
        <w:t xml:space="preserve">I am proud to have served as the initial chairman of </w:t>
      </w:r>
      <w:r>
        <w:rPr>
          <w:rStyle w:val="ar"/>
          <w:rFonts w:cs="Times New Roman"/>
          <w:i/>
          <w:color w:val="000000"/>
        </w:rPr>
        <w:t>I•RES</w:t>
      </w:r>
      <w:r>
        <w:rPr>
          <w:rStyle w:val="ar"/>
          <w:rFonts w:cs="Times New Roman"/>
          <w:i/>
        </w:rPr>
        <w:t xml:space="preserve"> and to have had the opportunity to see the company grow into the largest non-governmental residential landlord in Ireland with a portfolio of 2,378 apartments. I wish I</w:t>
      </w:r>
      <w:r>
        <w:rPr>
          <w:rStyle w:val="ar"/>
          <w:rFonts w:cs="Times New Roman"/>
          <w:i/>
          <w:color w:val="000000"/>
        </w:rPr>
        <w:t>•</w:t>
      </w:r>
      <w:r>
        <w:rPr>
          <w:rStyle w:val="ar"/>
          <w:rFonts w:cs="Times New Roman"/>
          <w:i/>
        </w:rPr>
        <w:t>RES continued growth and success in the future.</w:t>
      </w:r>
      <w:r>
        <w:rPr>
          <w:rStyle w:val="ar"/>
          <w:rFonts w:cs="Times New Roman"/>
        </w:rPr>
        <w:t>”</w:t>
      </w:r>
    </w:p>
    <w:p w:rsidR="00E01C9E" w:rsidRDefault="00E01C9E">
      <w:pPr>
        <w:rPr>
          <w:rStyle w:val="ar"/>
          <w:rFonts w:cs="Times New Roman"/>
        </w:rPr>
      </w:pPr>
    </w:p>
    <w:p w:rsidR="00E01C9E" w:rsidRDefault="00B21AFB">
      <w:pPr>
        <w:jc w:val="both"/>
        <w:rPr>
          <w:rStyle w:val="ar"/>
          <w:rFonts w:cs="Times New Roman"/>
          <w:color w:val="000000"/>
        </w:rPr>
      </w:pPr>
      <w:r>
        <w:rPr>
          <w:rStyle w:val="ar"/>
          <w:rFonts w:cs="Times New Roman"/>
          <w:color w:val="000000"/>
        </w:rPr>
        <w:t>This announcement is being made in compliance with LR 6.6.5 of the Irish Listing Rules.</w:t>
      </w:r>
    </w:p>
    <w:p w:rsidR="00E01C9E" w:rsidRDefault="00E01C9E">
      <w:pPr>
        <w:jc w:val="both"/>
        <w:rPr>
          <w:rStyle w:val="ar"/>
          <w:rFonts w:cs="Times New Roman"/>
          <w:color w:val="000000"/>
        </w:rPr>
      </w:pPr>
    </w:p>
    <w:p w:rsidR="00E01C9E" w:rsidRDefault="00B21AFB">
      <w:pPr>
        <w:jc w:val="both"/>
        <w:rPr>
          <w:rStyle w:val="ar"/>
          <w:rFonts w:cs="Times New Roman"/>
          <w:b/>
          <w:color w:val="000000"/>
        </w:rPr>
      </w:pPr>
      <w:r>
        <w:rPr>
          <w:rStyle w:val="ar"/>
          <w:rFonts w:cs="Times New Roman"/>
          <w:b/>
          <w:color w:val="000000"/>
        </w:rPr>
        <w:t>For further information please contact:</w:t>
      </w:r>
    </w:p>
    <w:p w:rsidR="00E01C9E" w:rsidRDefault="00B21AFB">
      <w:pPr>
        <w:jc w:val="both"/>
        <w:rPr>
          <w:rStyle w:val="ar"/>
          <w:rFonts w:cs="Times New Roman"/>
          <w:color w:val="000000"/>
        </w:rPr>
      </w:pPr>
      <w:r>
        <w:rPr>
          <w:rStyle w:val="ar"/>
          <w:rFonts w:cs="Times New Roman"/>
          <w:color w:val="000000"/>
        </w:rPr>
        <w:t>Irish Residential Properties REIT plc</w:t>
      </w:r>
    </w:p>
    <w:p w:rsidR="00E01C9E" w:rsidRDefault="00B21AFB">
      <w:pPr>
        <w:jc w:val="both"/>
        <w:rPr>
          <w:rStyle w:val="ar"/>
          <w:rFonts w:cs="Times New Roman"/>
          <w:color w:val="000000"/>
        </w:rPr>
      </w:pPr>
      <w:r>
        <w:rPr>
          <w:rStyle w:val="ar"/>
          <w:rFonts w:cs="Times New Roman"/>
          <w:color w:val="000000"/>
        </w:rPr>
        <w:t>David Ehrlich, CEO</w:t>
      </w:r>
    </w:p>
    <w:p w:rsidR="00E01C9E" w:rsidRDefault="00B21AFB">
      <w:pPr>
        <w:jc w:val="both"/>
        <w:rPr>
          <w:rStyle w:val="ar"/>
          <w:rFonts w:cs="Times New Roman"/>
          <w:color w:val="000000"/>
        </w:rPr>
      </w:pPr>
      <w:r>
        <w:rPr>
          <w:rStyle w:val="ar"/>
          <w:rFonts w:cs="Times New Roman"/>
          <w:color w:val="000000"/>
        </w:rPr>
        <w:t>+1 (416) 861-2467</w:t>
      </w:r>
    </w:p>
    <w:p w:rsidR="00E01C9E" w:rsidRDefault="00E01C9E">
      <w:pPr>
        <w:jc w:val="both"/>
        <w:rPr>
          <w:rStyle w:val="ar"/>
          <w:rFonts w:cs="Times New Roman"/>
          <w:color w:val="000000"/>
        </w:rPr>
      </w:pPr>
    </w:p>
    <w:p w:rsidR="00E01C9E" w:rsidRDefault="00B21AFB">
      <w:pPr>
        <w:jc w:val="both"/>
        <w:rPr>
          <w:rStyle w:val="ar"/>
          <w:rFonts w:cs="Times New Roman"/>
          <w:color w:val="000000"/>
        </w:rPr>
      </w:pPr>
      <w:r>
        <w:rPr>
          <w:rStyle w:val="ar"/>
          <w:rFonts w:cs="Times New Roman"/>
          <w:color w:val="000000"/>
        </w:rPr>
        <w:t>Gerry O’Sullivan, Q4PR</w:t>
      </w:r>
    </w:p>
    <w:p w:rsidR="00E01C9E" w:rsidRDefault="00B21AFB">
      <w:pPr>
        <w:jc w:val="both"/>
        <w:rPr>
          <w:rStyle w:val="ar"/>
          <w:rFonts w:cs="Times New Roman"/>
          <w:color w:val="000000"/>
        </w:rPr>
      </w:pPr>
      <w:r>
        <w:rPr>
          <w:rStyle w:val="ar"/>
          <w:rFonts w:cs="Times New Roman"/>
          <w:color w:val="000000"/>
        </w:rPr>
        <w:t>+ 353 87 2597644</w:t>
      </w:r>
    </w:p>
    <w:p w:rsidR="00E01C9E" w:rsidRDefault="00E01C9E">
      <w:pPr>
        <w:jc w:val="both"/>
        <w:rPr>
          <w:rStyle w:val="ar"/>
          <w:rFonts w:cs="Times New Roman"/>
          <w:color w:val="000000"/>
        </w:rPr>
      </w:pPr>
    </w:p>
    <w:p w:rsidR="00E01C9E" w:rsidRDefault="00B21AFB">
      <w:pPr>
        <w:jc w:val="both"/>
        <w:rPr>
          <w:rStyle w:val="ar"/>
          <w:rFonts w:cs="Times New Roman"/>
          <w:b/>
          <w:color w:val="000000"/>
        </w:rPr>
      </w:pPr>
      <w:r>
        <w:rPr>
          <w:rStyle w:val="ar"/>
          <w:rFonts w:cs="Times New Roman"/>
          <w:b/>
          <w:color w:val="000000"/>
        </w:rPr>
        <w:t>About Irish Residential Properties REIT plc</w:t>
      </w:r>
    </w:p>
    <w:p w:rsidR="00E01C9E" w:rsidRDefault="00E01C9E">
      <w:pPr>
        <w:jc w:val="both"/>
        <w:rPr>
          <w:rStyle w:val="ar"/>
          <w:rFonts w:cs="Times New Roman"/>
          <w:color w:val="000000"/>
        </w:rPr>
      </w:pPr>
    </w:p>
    <w:p w:rsidR="00E01C9E" w:rsidRDefault="00B21AFB">
      <w:pPr>
        <w:jc w:val="both"/>
        <w:rPr>
          <w:rStyle w:val="ar"/>
          <w:rFonts w:cs="Times New Roman"/>
          <w:color w:val="000000"/>
        </w:rPr>
      </w:pPr>
      <w:r>
        <w:rPr>
          <w:rStyle w:val="ar"/>
          <w:rFonts w:cs="Times New Roman"/>
          <w:color w:val="000000"/>
        </w:rPr>
        <w:t>Irish Residential Properties REIT plc is an Irish Real Estate Investment Trust (“</w:t>
      </w:r>
      <w:r>
        <w:rPr>
          <w:rStyle w:val="ar"/>
          <w:rFonts w:cs="Times New Roman"/>
          <w:b/>
          <w:color w:val="000000"/>
        </w:rPr>
        <w:t>REIT</w:t>
      </w:r>
      <w:r>
        <w:rPr>
          <w:rStyle w:val="ar"/>
          <w:rFonts w:cs="Times New Roman"/>
          <w:color w:val="000000"/>
        </w:rPr>
        <w:t xml:space="preserve">”) listed on the Irish Stock Exchange. The Company is the first REIT established in Ireland primarily focused on residential rental accommodations. The Company will continue to seek to acquire, hold, manage and develop investments primarily focused on residential rental accommodations in Ireland.  I•RES currently owns 2,378 apartments.  Further information in respect of I•RES can be obtained from I•RES’ website at </w:t>
      </w:r>
      <w:hyperlink r:id="rId8" w:history="1">
        <w:r>
          <w:rPr>
            <w:rStyle w:val="ar"/>
            <w:rFonts w:cs="Times New Roman"/>
            <w:color w:val="000000"/>
          </w:rPr>
          <w:t>www.iresreit.ie</w:t>
        </w:r>
      </w:hyperlink>
      <w:r>
        <w:rPr>
          <w:rStyle w:val="ar"/>
          <w:rFonts w:cs="Times New Roman"/>
          <w:color w:val="000000"/>
        </w:rPr>
        <w:t>.</w:t>
      </w:r>
    </w:p>
    <w:p w:rsidR="00E01C9E" w:rsidRDefault="00E01C9E">
      <w:pPr>
        <w:jc w:val="both"/>
        <w:rPr>
          <w:rStyle w:val="ar"/>
          <w:rFonts w:cs="Times New Roman"/>
          <w:color w:val="000000"/>
        </w:rPr>
      </w:pPr>
    </w:p>
    <w:p w:rsidR="00E01C9E" w:rsidRDefault="00B21AFB">
      <w:pPr>
        <w:jc w:val="both"/>
        <w:rPr>
          <w:rStyle w:val="ar"/>
          <w:rFonts w:cs="Times New Roman"/>
          <w:b/>
          <w:color w:val="000000"/>
        </w:rPr>
      </w:pPr>
      <w:r>
        <w:rPr>
          <w:rStyle w:val="ar"/>
          <w:rFonts w:cs="Times New Roman"/>
          <w:b/>
          <w:color w:val="000000"/>
        </w:rPr>
        <w:t xml:space="preserve">Note on forward-looking information </w:t>
      </w:r>
    </w:p>
    <w:p w:rsidR="00E01C9E" w:rsidRDefault="00E01C9E">
      <w:pPr>
        <w:jc w:val="both"/>
        <w:rPr>
          <w:rStyle w:val="ar"/>
          <w:rFonts w:cs="Times New Roman"/>
          <w:b/>
          <w:color w:val="000000"/>
        </w:rPr>
      </w:pPr>
    </w:p>
    <w:p w:rsidR="00E01C9E" w:rsidRDefault="00B21AFB">
      <w:pPr>
        <w:jc w:val="both"/>
        <w:rPr>
          <w:rStyle w:val="ar"/>
          <w:rFonts w:cs="Times New Roman"/>
          <w:b/>
          <w:color w:val="000000"/>
        </w:rPr>
      </w:pPr>
      <w:r>
        <w:rPr>
          <w:rStyle w:val="ar"/>
          <w:rFonts w:cs="Times New Roman"/>
          <w:b/>
          <w:color w:val="000000"/>
        </w:rPr>
        <w:t>This note applies if and to the extent that there are forward-looking statements in this Announcement.</w:t>
      </w:r>
    </w:p>
    <w:p w:rsidR="00E01C9E" w:rsidRDefault="00E01C9E">
      <w:pPr>
        <w:jc w:val="both"/>
        <w:rPr>
          <w:rStyle w:val="ar"/>
          <w:rFonts w:cs="Times New Roman"/>
          <w:color w:val="000000"/>
        </w:rPr>
      </w:pPr>
    </w:p>
    <w:p w:rsidR="00E01C9E" w:rsidRDefault="00B21AFB">
      <w:pPr>
        <w:jc w:val="both"/>
        <w:rPr>
          <w:rStyle w:val="ar"/>
          <w:rFonts w:cs="Times New Roman"/>
          <w:color w:val="000000"/>
        </w:rPr>
      </w:pPr>
      <w:r>
        <w:rPr>
          <w:rStyle w:val="ar"/>
          <w:rFonts w:cs="Times New Roman"/>
          <w:color w:val="000000"/>
        </w:rPr>
        <w:t xml:space="preserve">This Announcement may contain forward-looking statements, which are subject to risks and uncertainties because they relate to expectations, beliefs, projections, future plans and strategies, anticipated events or </w:t>
      </w:r>
      <w:r>
        <w:rPr>
          <w:rStyle w:val="ar"/>
          <w:rFonts w:cs="Times New Roman"/>
          <w:color w:val="000000"/>
        </w:rPr>
        <w:lastRenderedPageBreak/>
        <w:t>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rsidR="00E01C9E" w:rsidRDefault="00E01C9E">
      <w:pPr>
        <w:jc w:val="both"/>
        <w:rPr>
          <w:rStyle w:val="ar"/>
          <w:rFonts w:cs="Times New Roman"/>
          <w:color w:val="000000"/>
        </w:rPr>
      </w:pPr>
    </w:p>
    <w:sectPr w:rsidR="00E01C9E">
      <w:headerReference w:type="default" r:id="rId9"/>
      <w:footerReference w:type="even" r:id="rId10"/>
      <w:footerReference w:type="default" r:id="rId11"/>
      <w:headerReference w:type="first" r:id="rId12"/>
      <w:footerReference w:type="first" r:id="rId13"/>
      <w:pgSz w:w="12240" w:h="15840" w:code="1"/>
      <w:pgMar w:top="1014" w:right="1183" w:bottom="426" w:left="1276" w:header="432"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C9E" w:rsidRDefault="00B21AFB">
      <w:r>
        <w:separator/>
      </w:r>
    </w:p>
  </w:endnote>
  <w:endnote w:type="continuationSeparator" w:id="0">
    <w:p w:rsidR="00E01C9E" w:rsidRDefault="00B21AFB">
      <w:r>
        <w:continuationSeparator/>
      </w:r>
    </w:p>
  </w:endnote>
  <w:endnote w:type="continuationNotice" w:id="1">
    <w:p w:rsidR="00E01C9E" w:rsidRDefault="00E01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9E" w:rsidRDefault="00E01C9E">
    <w:pPr>
      <w:pStyle w:val="Footer"/>
    </w:pPr>
  </w:p>
  <w:p w:rsidR="00E01C9E" w:rsidRDefault="00B21AFB">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sidR="00614E16">
      <w:rPr>
        <w:b/>
        <w:bCs/>
        <w:sz w:val="16"/>
      </w:rPr>
      <w:t>Error! Unknown document property name.</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9E" w:rsidRDefault="00E01C9E">
    <w:pPr>
      <w:pStyle w:val="Footer"/>
      <w:jc w:val="right"/>
    </w:pPr>
  </w:p>
  <w:p w:rsidR="00E01C9E" w:rsidRDefault="00E01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9E" w:rsidRDefault="00E01C9E">
    <w:pPr>
      <w:pStyle w:val="Footer"/>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C9E" w:rsidRDefault="00B21AFB">
      <w:r>
        <w:separator/>
      </w:r>
    </w:p>
  </w:footnote>
  <w:footnote w:type="continuationSeparator" w:id="0">
    <w:p w:rsidR="00E01C9E" w:rsidRDefault="00B21AFB">
      <w:r>
        <w:continuationSeparator/>
      </w:r>
    </w:p>
  </w:footnote>
  <w:footnote w:type="continuationNotice" w:id="1">
    <w:p w:rsidR="00E01C9E" w:rsidRDefault="00E01C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9E" w:rsidRDefault="00B21AFB">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C9E" w:rsidRDefault="00B21AFB">
    <w:pPr>
      <w:pStyle w:val="Header"/>
      <w:tabs>
        <w:tab w:val="clear" w:pos="4680"/>
      </w:tabs>
      <w:jc w:val="both"/>
      <w:rPr>
        <w:lang w:val="en-CA"/>
      </w:rPr>
    </w:pPr>
    <w:r>
      <w:rPr>
        <w:lang w:val="en-CA"/>
      </w:rPr>
      <w:tab/>
    </w:r>
    <w:r>
      <w:rPr>
        <w:noProof/>
        <w:lang w:val="en-IE" w:eastAsia="en-IE"/>
      </w:rPr>
      <w:drawing>
        <wp:inline distT="0" distB="0" distL="0" distR="0">
          <wp:extent cx="856034" cy="850932"/>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rsidR="00E01C9E" w:rsidRDefault="00E01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5"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1"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4"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3"/>
  </w:num>
  <w:num w:numId="4">
    <w:abstractNumId w:val="20"/>
  </w:num>
  <w:num w:numId="5">
    <w:abstractNumId w:val="17"/>
  </w:num>
  <w:num w:numId="6">
    <w:abstractNumId w:val="18"/>
  </w:num>
  <w:num w:numId="7">
    <w:abstractNumId w:val="19"/>
  </w:num>
  <w:num w:numId="8">
    <w:abstractNumId w:val="15"/>
  </w:num>
  <w:num w:numId="9">
    <w:abstractNumId w:val="11"/>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2"/>
  </w:num>
  <w:num w:numId="23">
    <w:abstractNumId w:val="21"/>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9E"/>
    <w:rsid w:val="00614E16"/>
    <w:rsid w:val="00B21AFB"/>
    <w:rsid w:val="00E0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305822887">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sreit.ie"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2017-02-28T13:57:47+00:00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9957EF3-3261-4B1E-B4FB-5E9E3808D4A1}"/>
</file>

<file path=customXml/itemProps2.xml><?xml version="1.0" encoding="utf-8"?>
<ds:datastoreItem xmlns:ds="http://schemas.openxmlformats.org/officeDocument/2006/customXml" ds:itemID="{E35F14D8-989E-48B7-8D7E-A5DBFC32C4A0}"/>
</file>

<file path=customXml/itemProps3.xml><?xml version="1.0" encoding="utf-8"?>
<ds:datastoreItem xmlns:ds="http://schemas.openxmlformats.org/officeDocument/2006/customXml" ds:itemID="{784B583D-9B00-41ED-B9E8-79AC5A72DE0F}"/>
</file>

<file path=customXml/itemProps4.xml><?xml version="1.0" encoding="utf-8"?>
<ds:datastoreItem xmlns:ds="http://schemas.openxmlformats.org/officeDocument/2006/customXml" ds:itemID="{79EA954F-10BA-4E81-B7C1-D713F2E3128D}"/>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2795</Characters>
  <Application>Microsoft Office Word</Application>
  <DocSecurity>4</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2017-02-28T13:41:00Z</dcterms:created>
  <dcterms:modified xsi:type="dcterms:W3CDTF">2017-02-28T13:41:00Z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ContentTypeId">
    <vt:lpwstr>0x010100BE156B1CF39149A8843C57AB06C49AFE0011B886BEF4CCD94F85F46E94360FD412</vt:lpwstr>
  </property>
  <property fmtid="{D5CDD505-2E9C-101B-9397-08002B2CF9AE}" pid="8" name="DocType_AnnouncementDocument">
    <vt:lpwstr>RNS 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