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B36688" w:rsidP="00D2326B">
            <w:pPr>
              <w:spacing w:after="0"/>
              <w:rPr>
                <w:rFonts w:ascii="Helvetica" w:hAnsi="Helvetica" w:cs="Helvetica"/>
                <w:lang w:val="en-GB"/>
              </w:rPr>
            </w:pPr>
            <w:r w:rsidRPr="00B21A29">
              <w:rPr>
                <w:rFonts w:ascii="Helvetica" w:hAnsi="Helvetica" w:cs="Helvetica"/>
                <w:lang w:val="en-GB"/>
              </w:rPr>
              <w:t>Greencore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414AE3" w:rsidP="00C055A5">
            <w:pPr>
              <w:spacing w:after="100" w:line="240" w:lineRule="auto"/>
              <w:rPr>
                <w:rFonts w:ascii="Helvetica" w:hAnsi="Helvetica" w:cs="Helvetica"/>
                <w:lang w:val="en-GB"/>
              </w:rPr>
            </w:pPr>
            <w:r>
              <w:rPr>
                <w:rFonts w:ascii="Helvetica" w:hAnsi="Helvetica" w:cs="Helvetica"/>
                <w:lang w:val="en-GB"/>
              </w:rPr>
              <w:t>[</w:t>
            </w:r>
            <w:r w:rsidR="00DE24EF">
              <w:rPr>
                <w:rFonts w:ascii="Helvetica" w:hAnsi="Helvetica" w:cs="Helvetica"/>
                <w:lang w:val="en-GB"/>
              </w:rPr>
              <w:t>X</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EA4303">
              <w:rPr>
                <w:rFonts w:ascii="Helvetica" w:hAnsi="Helvetica" w:cs="Helvetica"/>
                <w:lang w:val="en-GB"/>
              </w:rPr>
              <w:t xml:space="preserve"> </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BA72A7" w:rsidRPr="00140807" w:rsidRDefault="00C5065C" w:rsidP="00EA4303">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EA4303">
              <w:rPr>
                <w:rFonts w:ascii="Helvetica" w:hAnsi="Helvetica" w:cs="Helvetica"/>
                <w:lang w:val="en-GB"/>
              </w:rPr>
              <w:t>6</w:t>
            </w:r>
            <w:r w:rsidR="00EA4303" w:rsidRPr="00EA4303">
              <w:rPr>
                <w:rFonts w:ascii="Helvetica" w:hAnsi="Helvetica" w:cs="Helvetica"/>
                <w:vertAlign w:val="superscript"/>
                <w:lang w:val="en-GB"/>
              </w:rPr>
              <w:t>th</w:t>
            </w:r>
            <w:r w:rsidR="00EA4303">
              <w:rPr>
                <w:rFonts w:ascii="Helvetica" w:hAnsi="Helvetica" w:cs="Helvetica"/>
                <w:lang w:val="en-GB"/>
              </w:rPr>
              <w:t xml:space="preserve"> December</w:t>
            </w:r>
            <w:r w:rsidR="0011778E">
              <w:rPr>
                <w:rFonts w:ascii="Helvetica" w:hAnsi="Helvetica" w:cs="Helvetica"/>
                <w:lang w:val="en-GB"/>
              </w:rPr>
              <w:t xml:space="preserve"> </w:t>
            </w:r>
            <w:r w:rsidR="0011778E" w:rsidRPr="0068063F">
              <w:rPr>
                <w:rFonts w:ascii="Helvetica" w:hAnsi="Helvetica" w:cs="Helvetica"/>
                <w:lang w:val="en-GB"/>
              </w:rPr>
              <w:t>2017</w:t>
            </w:r>
          </w:p>
        </w:tc>
      </w:tr>
      <w:tr w:rsidR="00521E70" w:rsidRPr="00C055A5" w:rsidTr="00306839">
        <w:trPr>
          <w:trHeight w:val="419"/>
        </w:trPr>
        <w:tc>
          <w:tcPr>
            <w:tcW w:w="10620" w:type="dxa"/>
            <w:gridSpan w:val="6"/>
            <w:vAlign w:val="center"/>
          </w:tcPr>
          <w:p w:rsidR="00D2326B" w:rsidRPr="006F25FC" w:rsidRDefault="00521E70" w:rsidP="00EA4303">
            <w:pPr>
              <w:rPr>
                <w:rFonts w:ascii="Helvetica" w:hAnsi="Helvetica" w:cs="Helvetica"/>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EA4303">
              <w:rPr>
                <w:rFonts w:ascii="Helvetica" w:hAnsi="Helvetica" w:cs="Helvetica"/>
                <w:lang w:val="en-GB"/>
              </w:rPr>
              <w:t>7</w:t>
            </w:r>
            <w:r w:rsidR="00EA4303" w:rsidRPr="00EA4303">
              <w:rPr>
                <w:rFonts w:ascii="Helvetica" w:hAnsi="Helvetica" w:cs="Helvetica"/>
                <w:vertAlign w:val="superscript"/>
                <w:lang w:val="en-GB"/>
              </w:rPr>
              <w:t>th</w:t>
            </w:r>
            <w:r w:rsidR="00EA4303">
              <w:rPr>
                <w:rFonts w:ascii="Helvetica" w:hAnsi="Helvetica" w:cs="Helvetica"/>
                <w:lang w:val="en-GB"/>
              </w:rPr>
              <w:t xml:space="preserve"> December</w:t>
            </w:r>
            <w:r w:rsidR="00376796">
              <w:rPr>
                <w:rFonts w:ascii="Helvetica" w:hAnsi="Helvetica" w:cs="Helvetica"/>
                <w:lang w:val="en-GB"/>
              </w:rPr>
              <w:t xml:space="preserve"> </w:t>
            </w:r>
            <w:r w:rsidR="00376796" w:rsidRPr="0068063F">
              <w:rPr>
                <w:rFonts w:ascii="Helvetica" w:hAnsi="Helvetica" w:cs="Helvetica"/>
                <w:lang w:val="en-GB"/>
              </w:rPr>
              <w:t>2017</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Pr="00414AE3" w:rsidRDefault="00EA4303" w:rsidP="00EA4303">
            <w:pPr>
              <w:spacing w:after="0"/>
              <w:rPr>
                <w:rFonts w:ascii="Helvetica" w:hAnsi="Helvetica" w:cs="Helvetica"/>
                <w:lang w:val="en-GB"/>
              </w:rPr>
            </w:pPr>
            <w:r>
              <w:rPr>
                <w:rFonts w:ascii="Helvetica" w:hAnsi="Helvetica" w:cs="Helvetica"/>
                <w:lang w:val="en-GB"/>
              </w:rPr>
              <w:t xml:space="preserve">Voting rights attached to shares </w:t>
            </w:r>
            <w:r w:rsidR="00AE744A" w:rsidRPr="00EE3FB3">
              <w:rPr>
                <w:rFonts w:ascii="Helvetica" w:hAnsi="Helvetica" w:cs="Helvetica"/>
                <w:lang w:val="en-GB"/>
              </w:rPr>
              <w:t xml:space="preserve">for </w:t>
            </w:r>
            <w:r w:rsidR="00AE744A">
              <w:rPr>
                <w:rFonts w:ascii="Helvetica" w:hAnsi="Helvetica" w:cs="Helvetica"/>
                <w:lang w:val="en-GB"/>
              </w:rPr>
              <w:t>BlackRock, Inc. has</w:t>
            </w:r>
            <w:r w:rsidR="00376796">
              <w:rPr>
                <w:rFonts w:ascii="Helvetica" w:hAnsi="Helvetica" w:cs="Helvetica"/>
                <w:lang w:val="en-GB"/>
              </w:rPr>
              <w:t xml:space="preserve"> gone below</w:t>
            </w:r>
            <w:r w:rsidR="00AE744A">
              <w:rPr>
                <w:rFonts w:ascii="Helvetica" w:hAnsi="Helvetica" w:cs="Helvetica"/>
                <w:lang w:val="en-GB"/>
              </w:rPr>
              <w:t xml:space="preserve"> </w:t>
            </w:r>
            <w:r>
              <w:rPr>
                <w:rFonts w:ascii="Helvetica" w:hAnsi="Helvetica" w:cs="Helvetica"/>
                <w:lang w:val="en-GB"/>
              </w:rPr>
              <w:t>3</w:t>
            </w:r>
            <w:r w:rsidR="00AE744A" w:rsidRPr="00EE3FB3">
              <w:rPr>
                <w:rFonts w:ascii="Helvetica" w:hAnsi="Helvetica" w:cs="Helvetica"/>
                <w:lang w:val="en-GB"/>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4A61D1" w:rsidRDefault="00EA4303" w:rsidP="00376796">
            <w:pPr>
              <w:jc w:val="center"/>
              <w:rPr>
                <w:rFonts w:ascii="Helvetica" w:hAnsi="Helvetica" w:cs="Helvetica"/>
                <w:lang w:val="en-GB"/>
              </w:rPr>
            </w:pPr>
            <w:r w:rsidRPr="00EA4303">
              <w:rPr>
                <w:rFonts w:ascii="Helvetica" w:hAnsi="Helvetica" w:cs="Helvetica"/>
                <w:lang w:val="en-GB"/>
              </w:rPr>
              <w:t>2.34%</w:t>
            </w:r>
          </w:p>
        </w:tc>
        <w:tc>
          <w:tcPr>
            <w:tcW w:w="2313" w:type="dxa"/>
            <w:vAlign w:val="center"/>
          </w:tcPr>
          <w:p w:rsidR="00C5065C" w:rsidRPr="004A61D1" w:rsidRDefault="00EA4303" w:rsidP="00AE744A">
            <w:pPr>
              <w:jc w:val="center"/>
              <w:rPr>
                <w:rFonts w:ascii="Helvetica" w:hAnsi="Helvetica" w:cs="Helvetica"/>
                <w:lang w:val="en-GB"/>
              </w:rPr>
            </w:pPr>
            <w:r w:rsidRPr="00EA4303">
              <w:rPr>
                <w:rFonts w:ascii="Helvetica" w:hAnsi="Helvetica" w:cs="Helvetica"/>
                <w:lang w:val="en-GB"/>
              </w:rPr>
              <w:t>1.29%</w:t>
            </w:r>
          </w:p>
        </w:tc>
        <w:tc>
          <w:tcPr>
            <w:tcW w:w="2126" w:type="dxa"/>
            <w:vAlign w:val="center"/>
          </w:tcPr>
          <w:p w:rsidR="00C5065C" w:rsidRPr="004A61D1" w:rsidRDefault="00EA4303" w:rsidP="00376796">
            <w:pPr>
              <w:jc w:val="center"/>
              <w:rPr>
                <w:rFonts w:ascii="Helvetica" w:hAnsi="Helvetica" w:cs="Helvetica"/>
                <w:lang w:val="en-GB"/>
              </w:rPr>
            </w:pPr>
            <w:r w:rsidRPr="00EA4303">
              <w:rPr>
                <w:rFonts w:ascii="Helvetica" w:hAnsi="Helvetica" w:cs="Helvetica"/>
                <w:lang w:val="en-GB"/>
              </w:rPr>
              <w:t>3.63%</w:t>
            </w:r>
          </w:p>
        </w:tc>
        <w:tc>
          <w:tcPr>
            <w:tcW w:w="1933" w:type="dxa"/>
            <w:vAlign w:val="center"/>
          </w:tcPr>
          <w:p w:rsidR="00C5065C" w:rsidRPr="004A61D1" w:rsidRDefault="00EA4303" w:rsidP="00A51AC4">
            <w:pPr>
              <w:rPr>
                <w:rFonts w:ascii="Helvetica" w:hAnsi="Helvetica" w:cs="Helvetica"/>
                <w:lang w:val="en-GB"/>
              </w:rPr>
            </w:pPr>
            <w:r w:rsidRPr="00EA4303">
              <w:rPr>
                <w:rFonts w:ascii="Helvetica" w:hAnsi="Helvetica" w:cs="Helvetica"/>
                <w:lang w:val="en-GB"/>
              </w:rPr>
              <w:t>706,418,667</w:t>
            </w:r>
          </w:p>
        </w:tc>
      </w:tr>
      <w:tr w:rsidR="00EA4303" w:rsidRPr="00C055A5" w:rsidTr="00F1736C">
        <w:trPr>
          <w:trHeight w:val="555"/>
        </w:trPr>
        <w:tc>
          <w:tcPr>
            <w:tcW w:w="2124" w:type="dxa"/>
            <w:vAlign w:val="center"/>
          </w:tcPr>
          <w:p w:rsidR="00EA4303" w:rsidRPr="008F18BE" w:rsidRDefault="00EA4303" w:rsidP="00EA4303">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EA4303" w:rsidRPr="004A61D1" w:rsidRDefault="00EA4303" w:rsidP="00EA4303">
            <w:pPr>
              <w:jc w:val="center"/>
              <w:rPr>
                <w:rFonts w:ascii="Helvetica" w:hAnsi="Helvetica" w:cs="Helvetica"/>
                <w:lang w:val="en-GB"/>
              </w:rPr>
            </w:pPr>
            <w:r w:rsidRPr="00DE24EF">
              <w:rPr>
                <w:rFonts w:ascii="Helvetica" w:hAnsi="Helvetica" w:cs="Helvetica"/>
                <w:lang w:val="en-GB"/>
              </w:rPr>
              <w:t>3.</w:t>
            </w:r>
            <w:r>
              <w:rPr>
                <w:rFonts w:ascii="Helvetica" w:hAnsi="Helvetica" w:cs="Helvetica"/>
                <w:lang w:val="en-GB"/>
              </w:rPr>
              <w:t>12</w:t>
            </w:r>
            <w:r w:rsidRPr="00DE24EF">
              <w:rPr>
                <w:rFonts w:ascii="Helvetica" w:hAnsi="Helvetica" w:cs="Helvetica"/>
                <w:lang w:val="en-GB"/>
              </w:rPr>
              <w:t>%</w:t>
            </w:r>
          </w:p>
        </w:tc>
        <w:tc>
          <w:tcPr>
            <w:tcW w:w="2313" w:type="dxa"/>
            <w:vAlign w:val="center"/>
          </w:tcPr>
          <w:p w:rsidR="00EA4303" w:rsidRPr="004A61D1" w:rsidRDefault="00EA4303" w:rsidP="00EA4303">
            <w:pPr>
              <w:jc w:val="center"/>
              <w:rPr>
                <w:rFonts w:ascii="Helvetica" w:hAnsi="Helvetica" w:cs="Helvetica"/>
                <w:lang w:val="en-GB"/>
              </w:rPr>
            </w:pPr>
            <w:r>
              <w:rPr>
                <w:rFonts w:ascii="Helvetica" w:hAnsi="Helvetica" w:cs="Helvetica"/>
                <w:lang w:val="en-GB"/>
              </w:rPr>
              <w:t>0.72</w:t>
            </w:r>
            <w:r w:rsidRPr="00DE24EF">
              <w:rPr>
                <w:rFonts w:ascii="Helvetica" w:hAnsi="Helvetica" w:cs="Helvetica"/>
                <w:lang w:val="en-GB"/>
              </w:rPr>
              <w:t>%</w:t>
            </w:r>
          </w:p>
        </w:tc>
        <w:tc>
          <w:tcPr>
            <w:tcW w:w="2126" w:type="dxa"/>
            <w:vAlign w:val="center"/>
          </w:tcPr>
          <w:p w:rsidR="00EA4303" w:rsidRPr="004A61D1" w:rsidRDefault="00EA4303" w:rsidP="00EA4303">
            <w:pPr>
              <w:jc w:val="center"/>
              <w:rPr>
                <w:rFonts w:ascii="Helvetica" w:hAnsi="Helvetica" w:cs="Helvetica"/>
                <w:lang w:val="en-GB"/>
              </w:rPr>
            </w:pPr>
            <w:r>
              <w:rPr>
                <w:rFonts w:ascii="Helvetica" w:hAnsi="Helvetica" w:cs="Helvetica"/>
                <w:lang w:val="en-GB"/>
              </w:rPr>
              <w:t>3.84</w:t>
            </w:r>
            <w:r w:rsidRPr="00DE24EF">
              <w:rPr>
                <w:rFonts w:ascii="Helvetica" w:hAnsi="Helvetica" w:cs="Helvetica"/>
                <w:lang w:val="en-GB"/>
              </w:rPr>
              <w:t>%</w:t>
            </w:r>
          </w:p>
        </w:tc>
        <w:tc>
          <w:tcPr>
            <w:tcW w:w="1933" w:type="dxa"/>
            <w:shd w:val="thinDiagStripe" w:color="auto" w:fill="auto"/>
            <w:vAlign w:val="center"/>
          </w:tcPr>
          <w:p w:rsidR="00EA4303" w:rsidRPr="004A61D1" w:rsidRDefault="00EA4303" w:rsidP="00EA4303">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61"/>
        <w:gridCol w:w="1396"/>
        <w:gridCol w:w="375"/>
        <w:gridCol w:w="1420"/>
        <w:gridCol w:w="774"/>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D16BAB" w:rsidP="00414AE3">
            <w:pPr>
              <w:jc w:val="center"/>
              <w:rPr>
                <w:rFonts w:ascii="Helvetica" w:hAnsi="Helvetica" w:cs="Helvetica"/>
                <w:lang w:val="en-GB"/>
              </w:rPr>
            </w:pPr>
            <w:r w:rsidRPr="009C5451">
              <w:rPr>
                <w:rFonts w:ascii="Helvetica" w:hAnsi="Helvetica" w:cs="Helvetica"/>
                <w:lang w:val="en-GB"/>
              </w:rPr>
              <w:t>IE0003864109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EA4303" w:rsidP="00A51AC4">
            <w:pPr>
              <w:rPr>
                <w:rFonts w:ascii="Helvetica" w:hAnsi="Helvetica" w:cs="Helvetica"/>
                <w:lang w:val="en-GB"/>
              </w:rPr>
            </w:pPr>
            <w:r w:rsidRPr="00EA4303">
              <w:rPr>
                <w:rFonts w:ascii="Helvetica" w:hAnsi="Helvetica" w:cs="Helvetica"/>
                <w:lang w:val="en-GB"/>
              </w:rPr>
              <w:t>16,502,877</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EA4303" w:rsidP="00E57E42">
            <w:pPr>
              <w:rPr>
                <w:rFonts w:ascii="Helvetica" w:hAnsi="Helvetica" w:cs="Helvetica"/>
                <w:lang w:val="en-GB"/>
              </w:rPr>
            </w:pPr>
            <w:r w:rsidRPr="00EA4303">
              <w:rPr>
                <w:rFonts w:ascii="Helvetica" w:hAnsi="Helvetica" w:cs="Helvetica"/>
                <w:lang w:val="en-GB"/>
              </w:rPr>
              <w:t>2.34%</w:t>
            </w:r>
          </w:p>
        </w:tc>
      </w:tr>
      <w:tr w:rsidR="00140807" w:rsidRPr="00C055A5"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40807" w:rsidRPr="00C055A5" w:rsidRDefault="00EA4303" w:rsidP="00140807">
            <w:pPr>
              <w:jc w:val="center"/>
              <w:rPr>
                <w:rFonts w:ascii="Helvetica" w:hAnsi="Helvetica" w:cs="Helvetica"/>
                <w:lang w:val="en-GB"/>
              </w:rPr>
            </w:pPr>
            <w:r w:rsidRPr="00EA4303">
              <w:rPr>
                <w:rFonts w:ascii="Helvetica" w:hAnsi="Helvetica" w:cs="Helvetica"/>
                <w:lang w:val="en-GB"/>
              </w:rPr>
              <w:t>16,502,877</w:t>
            </w:r>
          </w:p>
        </w:tc>
        <w:tc>
          <w:tcPr>
            <w:tcW w:w="4533" w:type="dxa"/>
            <w:gridSpan w:val="5"/>
            <w:tcBorders>
              <w:top w:val="single" w:sz="4" w:space="0" w:color="auto"/>
              <w:left w:val="single" w:sz="4" w:space="0" w:color="auto"/>
              <w:bottom w:val="single" w:sz="4" w:space="0" w:color="auto"/>
              <w:right w:val="single" w:sz="4" w:space="0" w:color="auto"/>
            </w:tcBorders>
          </w:tcPr>
          <w:p w:rsidR="00140807" w:rsidRPr="00C055A5" w:rsidRDefault="00EA4303" w:rsidP="00E57E42">
            <w:pPr>
              <w:jc w:val="center"/>
              <w:rPr>
                <w:rFonts w:ascii="Helvetica" w:hAnsi="Helvetica" w:cs="Helvetica"/>
                <w:lang w:val="en-GB"/>
              </w:rPr>
            </w:pPr>
            <w:r w:rsidRPr="00EA4303">
              <w:rPr>
                <w:rFonts w:ascii="Helvetica" w:hAnsi="Helvetica" w:cs="Helvetica"/>
                <w:lang w:val="en-GB"/>
              </w:rPr>
              <w:t>2.34%</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E57E42">
        <w:trPr>
          <w:jc w:val="center"/>
        </w:trPr>
        <w:tc>
          <w:tcPr>
            <w:tcW w:w="2122"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396"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D16BAB" w:rsidRPr="00C055A5" w:rsidTr="00E57E42">
        <w:trPr>
          <w:trHeight w:val="481"/>
          <w:jc w:val="center"/>
        </w:trPr>
        <w:tc>
          <w:tcPr>
            <w:tcW w:w="2122" w:type="dxa"/>
            <w:gridSpan w:val="2"/>
            <w:tcBorders>
              <w:top w:val="single" w:sz="4" w:space="0" w:color="auto"/>
              <w:bottom w:val="single" w:sz="4" w:space="0" w:color="auto"/>
              <w:right w:val="single" w:sz="4" w:space="0" w:color="auto"/>
            </w:tcBorders>
          </w:tcPr>
          <w:p w:rsidR="00D16BAB" w:rsidRDefault="00D16BAB" w:rsidP="00D16BAB">
            <w:pPr>
              <w:rPr>
                <w:rFonts w:ascii="Helvetica" w:hAnsi="Helvetica" w:cs="Helvetica"/>
                <w:lang w:val="en-GB"/>
              </w:rPr>
            </w:pPr>
            <w:r>
              <w:rPr>
                <w:rFonts w:ascii="Helvetica" w:hAnsi="Helvetica" w:cs="Helvetica"/>
                <w:lang w:val="en-GB"/>
              </w:rPr>
              <w:t>Securities Lent</w:t>
            </w:r>
          </w:p>
        </w:tc>
        <w:tc>
          <w:tcPr>
            <w:tcW w:w="1396" w:type="dxa"/>
            <w:tcBorders>
              <w:top w:val="single" w:sz="4" w:space="0" w:color="auto"/>
              <w:left w:val="single" w:sz="4" w:space="0" w:color="auto"/>
              <w:bottom w:val="single" w:sz="4" w:space="0" w:color="auto"/>
              <w:right w:val="single" w:sz="4" w:space="0" w:color="auto"/>
            </w:tcBorders>
          </w:tcPr>
          <w:p w:rsidR="00D16BAB" w:rsidRPr="00C055A5" w:rsidRDefault="00D16BAB" w:rsidP="00D16BAB">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rsidR="00D16BAB" w:rsidRPr="00C055A5" w:rsidRDefault="00D16BAB" w:rsidP="00D16BAB">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rsidR="00D16BAB" w:rsidRPr="00C055A5" w:rsidRDefault="00EA4303" w:rsidP="00D16BAB">
            <w:pPr>
              <w:rPr>
                <w:rFonts w:ascii="Helvetica" w:hAnsi="Helvetica" w:cs="Helvetica"/>
                <w:lang w:val="en-GB"/>
              </w:rPr>
            </w:pPr>
            <w:r w:rsidRPr="00EA4303">
              <w:rPr>
                <w:rFonts w:ascii="Helvetica" w:hAnsi="Helvetica" w:cs="Helvetica"/>
                <w:lang w:val="en-GB"/>
              </w:rPr>
              <w:t>8,376,397</w:t>
            </w:r>
          </w:p>
        </w:tc>
        <w:tc>
          <w:tcPr>
            <w:tcW w:w="2077" w:type="dxa"/>
            <w:gridSpan w:val="2"/>
            <w:tcBorders>
              <w:top w:val="single" w:sz="4" w:space="0" w:color="auto"/>
              <w:left w:val="single" w:sz="4" w:space="0" w:color="auto"/>
              <w:bottom w:val="single" w:sz="4" w:space="0" w:color="auto"/>
            </w:tcBorders>
          </w:tcPr>
          <w:p w:rsidR="00D16BAB" w:rsidRPr="00C055A5" w:rsidRDefault="00EA4303" w:rsidP="00E57E42">
            <w:pPr>
              <w:rPr>
                <w:rFonts w:ascii="Helvetica" w:hAnsi="Helvetica" w:cs="Helvetica"/>
                <w:lang w:val="en-GB"/>
              </w:rPr>
            </w:pPr>
            <w:r w:rsidRPr="00EA4303">
              <w:rPr>
                <w:rFonts w:ascii="Helvetica" w:hAnsi="Helvetica" w:cs="Helvetica"/>
                <w:lang w:val="en-GB"/>
              </w:rPr>
              <w:t>1.19%</w:t>
            </w:r>
          </w:p>
        </w:tc>
      </w:tr>
      <w:tr w:rsidR="00EA4303" w:rsidRPr="00C055A5" w:rsidTr="00E57E42">
        <w:trPr>
          <w:trHeight w:val="481"/>
          <w:jc w:val="center"/>
        </w:trPr>
        <w:tc>
          <w:tcPr>
            <w:tcW w:w="2122" w:type="dxa"/>
            <w:gridSpan w:val="2"/>
            <w:tcBorders>
              <w:top w:val="single" w:sz="4" w:space="0" w:color="auto"/>
              <w:left w:val="nil"/>
              <w:bottom w:val="nil"/>
              <w:right w:val="nil"/>
            </w:tcBorders>
          </w:tcPr>
          <w:p w:rsidR="00EA4303" w:rsidRPr="00C055A5" w:rsidRDefault="00EA4303" w:rsidP="00EA4303">
            <w:pPr>
              <w:rPr>
                <w:rFonts w:ascii="Helvetica" w:hAnsi="Helvetica" w:cs="Helvetica"/>
                <w:lang w:val="en-GB"/>
              </w:rPr>
            </w:pPr>
          </w:p>
        </w:tc>
        <w:tc>
          <w:tcPr>
            <w:tcW w:w="1396" w:type="dxa"/>
            <w:tcBorders>
              <w:top w:val="single" w:sz="4" w:space="0" w:color="auto"/>
              <w:left w:val="nil"/>
              <w:bottom w:val="nil"/>
              <w:right w:val="single" w:sz="4" w:space="0" w:color="auto"/>
            </w:tcBorders>
          </w:tcPr>
          <w:p w:rsidR="00EA4303" w:rsidRPr="00C055A5" w:rsidRDefault="00EA4303" w:rsidP="00EA430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EA4303" w:rsidRPr="00C055A5" w:rsidRDefault="00EA4303" w:rsidP="00EA430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EA4303" w:rsidRPr="00C055A5" w:rsidRDefault="00EA4303" w:rsidP="00EA4303">
            <w:pPr>
              <w:rPr>
                <w:rFonts w:ascii="Helvetica" w:hAnsi="Helvetica" w:cs="Helvetica"/>
                <w:lang w:val="en-GB"/>
              </w:rPr>
            </w:pPr>
            <w:r w:rsidRPr="00EA4303">
              <w:rPr>
                <w:rFonts w:ascii="Helvetica" w:hAnsi="Helvetica" w:cs="Helvetica"/>
                <w:lang w:val="en-GB"/>
              </w:rPr>
              <w:t>8,376,397</w:t>
            </w:r>
          </w:p>
        </w:tc>
        <w:tc>
          <w:tcPr>
            <w:tcW w:w="2077" w:type="dxa"/>
            <w:gridSpan w:val="2"/>
            <w:tcBorders>
              <w:top w:val="single" w:sz="4" w:space="0" w:color="auto"/>
              <w:left w:val="single" w:sz="4" w:space="0" w:color="auto"/>
              <w:bottom w:val="single" w:sz="4" w:space="0" w:color="auto"/>
            </w:tcBorders>
          </w:tcPr>
          <w:p w:rsidR="00EA4303" w:rsidRPr="00C055A5" w:rsidRDefault="00EA4303" w:rsidP="00EA4303">
            <w:pPr>
              <w:rPr>
                <w:rFonts w:ascii="Helvetica" w:hAnsi="Helvetica" w:cs="Helvetica"/>
                <w:lang w:val="en-GB"/>
              </w:rPr>
            </w:pPr>
            <w:r w:rsidRPr="00EA4303">
              <w:rPr>
                <w:rFonts w:ascii="Helvetica" w:hAnsi="Helvetica" w:cs="Helvetica"/>
                <w:lang w:val="en-GB"/>
              </w:rPr>
              <w:t>1.19%</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B40014">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D16BAB" w:rsidRPr="00C055A5" w:rsidTr="00B40014">
        <w:trPr>
          <w:trHeight w:val="481"/>
          <w:jc w:val="center"/>
        </w:trPr>
        <w:tc>
          <w:tcPr>
            <w:tcW w:w="1861" w:type="dxa"/>
            <w:tcBorders>
              <w:top w:val="single" w:sz="4" w:space="0" w:color="auto"/>
              <w:bottom w:val="single" w:sz="4" w:space="0" w:color="auto"/>
              <w:right w:val="single" w:sz="4" w:space="0" w:color="auto"/>
            </w:tcBorders>
          </w:tcPr>
          <w:p w:rsidR="00D16BAB" w:rsidRPr="00C055A5" w:rsidRDefault="00D16BAB" w:rsidP="00D16BAB">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rsidR="00D16BAB" w:rsidRPr="00C055A5" w:rsidRDefault="00D16BAB" w:rsidP="00D16BAB">
            <w:pPr>
              <w:jc w:val="cente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D16BAB" w:rsidRPr="00C055A5" w:rsidRDefault="00D16BAB" w:rsidP="00D16BAB">
            <w:pPr>
              <w:jc w:val="center"/>
              <w:rPr>
                <w:rFonts w:ascii="Helvetica" w:hAnsi="Helvetica" w:cs="Helvetica"/>
                <w:b/>
                <w:lang w:val="en-GB"/>
              </w:rPr>
            </w:pPr>
            <w:r>
              <w:rPr>
                <w:rFonts w:ascii="Helvetica" w:hAnsi="Helvetica"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D16BAB" w:rsidRPr="00EE3FB3" w:rsidRDefault="00D16BAB" w:rsidP="00D16BAB">
            <w:pPr>
              <w:rPr>
                <w:rFonts w:ascii="Helvetica" w:hAnsi="Helvetica" w:cs="Helvetica"/>
                <w:sz w:val="20"/>
                <w:szCs w:val="20"/>
                <w:lang w:val="en-GB"/>
              </w:rPr>
            </w:pPr>
            <w:r w:rsidRPr="00EE3FB3">
              <w:rPr>
                <w:rFonts w:ascii="Helvetica" w:hAnsi="Helvetica" w:cs="Helvetica"/>
                <w:sz w:val="20"/>
                <w:szCs w:val="20"/>
                <w:lang w:val="en-GB"/>
              </w:rPr>
              <w:t>Cash settlement</w:t>
            </w:r>
          </w:p>
        </w:tc>
        <w:tc>
          <w:tcPr>
            <w:tcW w:w="1535" w:type="dxa"/>
            <w:gridSpan w:val="3"/>
            <w:tcBorders>
              <w:top w:val="single" w:sz="4" w:space="0" w:color="auto"/>
              <w:left w:val="single" w:sz="4" w:space="0" w:color="auto"/>
              <w:bottom w:val="single" w:sz="4" w:space="0" w:color="auto"/>
            </w:tcBorders>
            <w:vAlign w:val="center"/>
          </w:tcPr>
          <w:p w:rsidR="00D16BAB" w:rsidRPr="00414AE3" w:rsidRDefault="00EA4303" w:rsidP="00D16BAB">
            <w:pPr>
              <w:rPr>
                <w:rFonts w:ascii="Helvetica" w:hAnsi="Helvetica" w:cs="Helvetica"/>
                <w:lang w:val="en-GB"/>
              </w:rPr>
            </w:pPr>
            <w:r w:rsidRPr="00EA4303">
              <w:rPr>
                <w:rFonts w:ascii="Helvetica" w:hAnsi="Helvetica" w:cs="Helvetica"/>
                <w:lang w:val="en-GB"/>
              </w:rPr>
              <w:t>762,023</w:t>
            </w:r>
          </w:p>
        </w:tc>
        <w:tc>
          <w:tcPr>
            <w:tcW w:w="1992" w:type="dxa"/>
            <w:tcBorders>
              <w:top w:val="single" w:sz="4" w:space="0" w:color="auto"/>
              <w:left w:val="single" w:sz="4" w:space="0" w:color="auto"/>
              <w:bottom w:val="single" w:sz="4" w:space="0" w:color="auto"/>
            </w:tcBorders>
            <w:vAlign w:val="center"/>
          </w:tcPr>
          <w:p w:rsidR="00D16BAB" w:rsidRPr="00414AE3" w:rsidRDefault="00EA4303" w:rsidP="00BE472A">
            <w:pPr>
              <w:rPr>
                <w:rFonts w:ascii="Helvetica" w:hAnsi="Helvetica" w:cs="Helvetica"/>
                <w:lang w:val="en-GB"/>
              </w:rPr>
            </w:pPr>
            <w:r w:rsidRPr="00EA4303">
              <w:rPr>
                <w:rFonts w:ascii="Helvetica" w:hAnsi="Helvetica" w:cs="Helvetica"/>
                <w:lang w:val="en-GB"/>
              </w:rPr>
              <w:t>0.11%</w:t>
            </w:r>
          </w:p>
        </w:tc>
      </w:tr>
      <w:tr w:rsidR="00EA4303" w:rsidRPr="00C055A5" w:rsidTr="00E84E09">
        <w:trPr>
          <w:trHeight w:val="481"/>
          <w:jc w:val="center"/>
        </w:trPr>
        <w:tc>
          <w:tcPr>
            <w:tcW w:w="1861" w:type="dxa"/>
            <w:tcBorders>
              <w:top w:val="single" w:sz="4" w:space="0" w:color="auto"/>
              <w:left w:val="nil"/>
              <w:bottom w:val="nil"/>
              <w:right w:val="nil"/>
            </w:tcBorders>
          </w:tcPr>
          <w:p w:rsidR="00EA4303" w:rsidRPr="00C055A5" w:rsidRDefault="00EA4303" w:rsidP="00EA4303">
            <w:pPr>
              <w:rPr>
                <w:rFonts w:ascii="Helvetica" w:hAnsi="Helvetica" w:cs="Helvetica"/>
                <w:lang w:val="en-GB"/>
              </w:rPr>
            </w:pPr>
          </w:p>
        </w:tc>
        <w:tc>
          <w:tcPr>
            <w:tcW w:w="1657" w:type="dxa"/>
            <w:gridSpan w:val="2"/>
            <w:tcBorders>
              <w:top w:val="single" w:sz="4" w:space="0" w:color="auto"/>
              <w:left w:val="nil"/>
              <w:bottom w:val="nil"/>
              <w:right w:val="nil"/>
            </w:tcBorders>
          </w:tcPr>
          <w:p w:rsidR="00EA4303" w:rsidRPr="00C055A5" w:rsidRDefault="00EA4303" w:rsidP="00EA430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EA4303" w:rsidRPr="00C055A5" w:rsidRDefault="00EA4303" w:rsidP="00EA430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EA4303" w:rsidRPr="00C055A5" w:rsidRDefault="00EA4303" w:rsidP="00EA430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rsidR="00EA4303" w:rsidRPr="00414AE3" w:rsidRDefault="00EA4303" w:rsidP="00EA4303">
            <w:pPr>
              <w:rPr>
                <w:rFonts w:ascii="Helvetica" w:hAnsi="Helvetica" w:cs="Helvetica"/>
                <w:lang w:val="en-GB"/>
              </w:rPr>
            </w:pPr>
            <w:r w:rsidRPr="00EA4303">
              <w:rPr>
                <w:rFonts w:ascii="Helvetica" w:hAnsi="Helvetica" w:cs="Helvetica"/>
                <w:lang w:val="en-GB"/>
              </w:rPr>
              <w:t>762,023</w:t>
            </w:r>
          </w:p>
        </w:tc>
        <w:tc>
          <w:tcPr>
            <w:tcW w:w="1992" w:type="dxa"/>
            <w:tcBorders>
              <w:top w:val="single" w:sz="4" w:space="0" w:color="auto"/>
              <w:left w:val="single" w:sz="4" w:space="0" w:color="auto"/>
              <w:bottom w:val="single" w:sz="4" w:space="0" w:color="auto"/>
              <w:right w:val="single" w:sz="4" w:space="0" w:color="auto"/>
            </w:tcBorders>
            <w:vAlign w:val="center"/>
          </w:tcPr>
          <w:p w:rsidR="00EA4303" w:rsidRPr="00414AE3" w:rsidRDefault="00EA4303" w:rsidP="00EA4303">
            <w:pPr>
              <w:rPr>
                <w:rFonts w:ascii="Helvetica" w:hAnsi="Helvetica" w:cs="Helvetica"/>
                <w:lang w:val="en-GB"/>
              </w:rPr>
            </w:pPr>
            <w:r w:rsidRPr="00EA4303">
              <w:rPr>
                <w:rFonts w:ascii="Helvetica" w:hAnsi="Helvetica" w:cs="Helvetica"/>
                <w:lang w:val="en-GB"/>
              </w:rPr>
              <w:t>0.11%</w:t>
            </w: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EA4303">
        <w:rPr>
          <w:rFonts w:ascii="Helvetica" w:hAnsi="Helvetica" w:cs="Helvetica"/>
          <w:lang w:val="en-GB"/>
        </w:rPr>
        <w:t>7</w:t>
      </w:r>
      <w:r w:rsidR="00EA4303" w:rsidRPr="00EA4303">
        <w:rPr>
          <w:rFonts w:ascii="Helvetica" w:hAnsi="Helvetica" w:cs="Helvetica"/>
          <w:vertAlign w:val="superscript"/>
          <w:lang w:val="en-GB"/>
        </w:rPr>
        <w:t>th</w:t>
      </w:r>
      <w:r w:rsidR="00EA4303">
        <w:rPr>
          <w:rFonts w:ascii="Helvetica" w:hAnsi="Helvetica" w:cs="Helvetica"/>
          <w:lang w:val="en-GB"/>
        </w:rPr>
        <w:t xml:space="preserve"> December</w:t>
      </w:r>
      <w:r w:rsidR="000144AA">
        <w:rPr>
          <w:rFonts w:ascii="Helvetica" w:hAnsi="Helvetica" w:cs="Helvetica"/>
          <w:lang w:val="en-GB"/>
        </w:rPr>
        <w:t xml:space="preserve"> 2017                      </w:t>
      </w:r>
    </w:p>
    <w:p w:rsidR="00C5065C" w:rsidRDefault="00C5065C">
      <w:pPr>
        <w:rPr>
          <w:rFonts w:ascii="Helvetica" w:hAnsi="Helvetica" w:cs="Helvetica"/>
          <w:lang w:val="en-GB"/>
        </w:rPr>
      </w:pPr>
    </w:p>
    <w:p w:rsidR="00F26D04" w:rsidRPr="00C055A5" w:rsidRDefault="00F26D04">
      <w:pPr>
        <w:rPr>
          <w:rFonts w:ascii="Helvetica" w:hAnsi="Helvetica" w:cs="Helvetica"/>
          <w:lang w:val="en-GB"/>
        </w:rPr>
      </w:pPr>
    </w:p>
    <w:tbl>
      <w:tblPr>
        <w:tblW w:w="105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1890"/>
        <w:gridCol w:w="2160"/>
        <w:gridCol w:w="1860"/>
      </w:tblGrid>
      <w:tr w:rsidR="00D16BAB" w:rsidRPr="008F18BE" w:rsidTr="0036419A">
        <w:trPr>
          <w:trHeight w:val="530"/>
        </w:trPr>
        <w:tc>
          <w:tcPr>
            <w:tcW w:w="4590" w:type="dxa"/>
            <w:shd w:val="clear" w:color="auto" w:fill="C0C0C0"/>
            <w:vAlign w:val="center"/>
          </w:tcPr>
          <w:p w:rsidR="00D16BAB" w:rsidRPr="008F18BE" w:rsidRDefault="00D16BAB" w:rsidP="0036419A">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1890" w:type="dxa"/>
            <w:shd w:val="clear" w:color="auto" w:fill="C0C0C0"/>
            <w:vAlign w:val="center"/>
          </w:tcPr>
          <w:p w:rsidR="00D16BAB" w:rsidRPr="008F18BE" w:rsidRDefault="00D16BAB" w:rsidP="0036419A">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60" w:type="dxa"/>
            <w:shd w:val="clear" w:color="auto" w:fill="C0C0C0"/>
            <w:vAlign w:val="center"/>
          </w:tcPr>
          <w:p w:rsidR="00D16BAB" w:rsidRPr="008F18BE" w:rsidRDefault="00D16BAB" w:rsidP="0036419A">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60" w:type="dxa"/>
            <w:shd w:val="clear" w:color="auto" w:fill="C0C0C0"/>
            <w:vAlign w:val="center"/>
          </w:tcPr>
          <w:p w:rsidR="00D16BAB" w:rsidRPr="008F18BE" w:rsidRDefault="00D16BAB" w:rsidP="0036419A">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2,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Financial Management,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International Holdings,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BR Jersey International Holdings L.P.</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Group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Investment Management (UK)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 </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2,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Financial Management,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International Holdings,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BR Jersey International Holdings L.P.</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Australia Holdco Pty. Ltd.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Investment Management (Australia)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 </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2,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Financial Management,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International Holdings,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BR Jersey International Holdings L.P.</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Group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International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 </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2,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Financial Management,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4, LLC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6, LLC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Delaware Holdings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Institutional Trust Company, National Association</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 </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2,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Financial Management,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4, LLC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6, LLC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Delaware Holdings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Fund Advisors</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 </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2,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Financial Management,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International Holdings,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BR Jersey International Holdings L.P.</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3, LLC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Canada Holdings LP</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6C771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Canada Holdings ULC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Asset Management Canada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 </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Holdco 2,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Financial Management,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International Holdings, Inc.</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BR Jersey International Holdings L.P.</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Group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r w:rsidR="003D0547" w:rsidRPr="007A0E24" w:rsidTr="00931D7D">
        <w:trPr>
          <w:trHeight w:val="270"/>
        </w:trPr>
        <w:tc>
          <w:tcPr>
            <w:tcW w:w="4590" w:type="dxa"/>
            <w:shd w:val="clear" w:color="auto" w:fill="auto"/>
            <w:vAlign w:val="bottom"/>
          </w:tcPr>
          <w:p w:rsidR="003D0547" w:rsidRPr="003D0547" w:rsidRDefault="003D0547" w:rsidP="003D0547">
            <w:pPr>
              <w:rPr>
                <w:rFonts w:ascii="Helvetica" w:hAnsi="Helvetica" w:cs="Helvetica"/>
                <w:sz w:val="20"/>
                <w:szCs w:val="20"/>
                <w:lang w:val="en-GB"/>
              </w:rPr>
            </w:pPr>
            <w:r w:rsidRPr="003D0547">
              <w:rPr>
                <w:rFonts w:ascii="Helvetica" w:hAnsi="Helvetica" w:cs="Helvetica"/>
                <w:sz w:val="20"/>
                <w:szCs w:val="20"/>
                <w:lang w:val="en-GB"/>
              </w:rPr>
              <w:t>BlackRock Advisors (UK) Limited</w:t>
            </w:r>
          </w:p>
        </w:tc>
        <w:tc>
          <w:tcPr>
            <w:tcW w:w="1890" w:type="dxa"/>
            <w:shd w:val="clear" w:color="auto" w:fill="auto"/>
          </w:tcPr>
          <w:p w:rsidR="003D0547" w:rsidRPr="007A0E24" w:rsidRDefault="003D0547" w:rsidP="003D0547">
            <w:pPr>
              <w:rPr>
                <w:rFonts w:ascii="Arial" w:hAnsi="Arial" w:cs="Arial"/>
                <w:sz w:val="21"/>
                <w:szCs w:val="21"/>
              </w:rPr>
            </w:pPr>
          </w:p>
        </w:tc>
        <w:tc>
          <w:tcPr>
            <w:tcW w:w="2160" w:type="dxa"/>
            <w:shd w:val="clear" w:color="auto" w:fill="auto"/>
          </w:tcPr>
          <w:p w:rsidR="003D0547" w:rsidRPr="007A0E24" w:rsidRDefault="003D0547" w:rsidP="003D0547">
            <w:pPr>
              <w:rPr>
                <w:rFonts w:ascii="Arial" w:hAnsi="Arial" w:cs="Arial"/>
                <w:sz w:val="21"/>
                <w:szCs w:val="21"/>
              </w:rPr>
            </w:pPr>
          </w:p>
        </w:tc>
        <w:tc>
          <w:tcPr>
            <w:tcW w:w="1860" w:type="dxa"/>
            <w:shd w:val="clear" w:color="auto" w:fill="auto"/>
          </w:tcPr>
          <w:p w:rsidR="003D0547" w:rsidRPr="007A0E24" w:rsidRDefault="003D0547" w:rsidP="003D0547">
            <w:pPr>
              <w:rPr>
                <w:rFonts w:ascii="Arial" w:hAnsi="Arial" w:cs="Arial"/>
                <w:sz w:val="21"/>
                <w:szCs w:val="21"/>
              </w:rPr>
            </w:pPr>
          </w:p>
        </w:tc>
      </w:tr>
    </w:tbl>
    <w:p w:rsidR="008F18BE" w:rsidRPr="007F230E" w:rsidRDefault="00BD273C" w:rsidP="007F230E">
      <w:r>
        <w:br w:type="page"/>
      </w: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144AA"/>
    <w:rsid w:val="00021BC2"/>
    <w:rsid w:val="00045841"/>
    <w:rsid w:val="00097CA8"/>
    <w:rsid w:val="000A44F2"/>
    <w:rsid w:val="000F47A3"/>
    <w:rsid w:val="001112EC"/>
    <w:rsid w:val="0011778E"/>
    <w:rsid w:val="001212A4"/>
    <w:rsid w:val="00140807"/>
    <w:rsid w:val="0015068A"/>
    <w:rsid w:val="0015309D"/>
    <w:rsid w:val="00192CA7"/>
    <w:rsid w:val="001961A0"/>
    <w:rsid w:val="001E1C24"/>
    <w:rsid w:val="001E4CFE"/>
    <w:rsid w:val="002177A2"/>
    <w:rsid w:val="00236418"/>
    <w:rsid w:val="002772AA"/>
    <w:rsid w:val="002D7AA4"/>
    <w:rsid w:val="002E08F1"/>
    <w:rsid w:val="002E47C7"/>
    <w:rsid w:val="002E5334"/>
    <w:rsid w:val="00347AA4"/>
    <w:rsid w:val="00376796"/>
    <w:rsid w:val="003C2D94"/>
    <w:rsid w:val="003D0547"/>
    <w:rsid w:val="00413475"/>
    <w:rsid w:val="00414AE3"/>
    <w:rsid w:val="004250A0"/>
    <w:rsid w:val="00485978"/>
    <w:rsid w:val="004A61D1"/>
    <w:rsid w:val="004F440A"/>
    <w:rsid w:val="00521E70"/>
    <w:rsid w:val="00562726"/>
    <w:rsid w:val="00692996"/>
    <w:rsid w:val="006F25FC"/>
    <w:rsid w:val="0070184B"/>
    <w:rsid w:val="00737B55"/>
    <w:rsid w:val="00740BD5"/>
    <w:rsid w:val="00795C4F"/>
    <w:rsid w:val="007B2B96"/>
    <w:rsid w:val="007C162B"/>
    <w:rsid w:val="007F230E"/>
    <w:rsid w:val="00825F62"/>
    <w:rsid w:val="008547B6"/>
    <w:rsid w:val="008778CE"/>
    <w:rsid w:val="008C31E0"/>
    <w:rsid w:val="008F04CA"/>
    <w:rsid w:val="008F18BE"/>
    <w:rsid w:val="00915FFE"/>
    <w:rsid w:val="009819CB"/>
    <w:rsid w:val="009D45FF"/>
    <w:rsid w:val="009D4AF9"/>
    <w:rsid w:val="009E3853"/>
    <w:rsid w:val="009E5749"/>
    <w:rsid w:val="00A13828"/>
    <w:rsid w:val="00A2680C"/>
    <w:rsid w:val="00A51AC4"/>
    <w:rsid w:val="00A65D90"/>
    <w:rsid w:val="00AB1483"/>
    <w:rsid w:val="00AE744A"/>
    <w:rsid w:val="00B36688"/>
    <w:rsid w:val="00B40014"/>
    <w:rsid w:val="00B47EB3"/>
    <w:rsid w:val="00B878F3"/>
    <w:rsid w:val="00BA42D8"/>
    <w:rsid w:val="00BA72A7"/>
    <w:rsid w:val="00BD273C"/>
    <w:rsid w:val="00BE472A"/>
    <w:rsid w:val="00C055A5"/>
    <w:rsid w:val="00C5065C"/>
    <w:rsid w:val="00C70C3A"/>
    <w:rsid w:val="00C909DD"/>
    <w:rsid w:val="00CA1998"/>
    <w:rsid w:val="00D1438C"/>
    <w:rsid w:val="00D16BAB"/>
    <w:rsid w:val="00D2326B"/>
    <w:rsid w:val="00D2417E"/>
    <w:rsid w:val="00D31F60"/>
    <w:rsid w:val="00D363B8"/>
    <w:rsid w:val="00DE1D88"/>
    <w:rsid w:val="00DE24EF"/>
    <w:rsid w:val="00E57E42"/>
    <w:rsid w:val="00E77B2A"/>
    <w:rsid w:val="00E820D5"/>
    <w:rsid w:val="00EA4303"/>
    <w:rsid w:val="00EC7432"/>
    <w:rsid w:val="00F21891"/>
    <w:rsid w:val="00F21FBB"/>
    <w:rsid w:val="00F26D04"/>
    <w:rsid w:val="00F32B37"/>
    <w:rsid w:val="00F64692"/>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96">
      <w:bodyDiv w:val="1"/>
      <w:marLeft w:val="0"/>
      <w:marRight w:val="0"/>
      <w:marTop w:val="0"/>
      <w:marBottom w:val="0"/>
      <w:divBdr>
        <w:top w:val="none" w:sz="0" w:space="0" w:color="auto"/>
        <w:left w:val="none" w:sz="0" w:space="0" w:color="auto"/>
        <w:bottom w:val="none" w:sz="0" w:space="0" w:color="auto"/>
        <w:right w:val="none" w:sz="0" w:space="0" w:color="auto"/>
      </w:divBdr>
    </w:div>
    <w:div w:id="12191395">
      <w:bodyDiv w:val="1"/>
      <w:marLeft w:val="0"/>
      <w:marRight w:val="0"/>
      <w:marTop w:val="0"/>
      <w:marBottom w:val="0"/>
      <w:divBdr>
        <w:top w:val="none" w:sz="0" w:space="0" w:color="auto"/>
        <w:left w:val="none" w:sz="0" w:space="0" w:color="auto"/>
        <w:bottom w:val="none" w:sz="0" w:space="0" w:color="auto"/>
        <w:right w:val="none" w:sz="0" w:space="0" w:color="auto"/>
      </w:divBdr>
    </w:div>
    <w:div w:id="50543467">
      <w:bodyDiv w:val="1"/>
      <w:marLeft w:val="0"/>
      <w:marRight w:val="0"/>
      <w:marTop w:val="0"/>
      <w:marBottom w:val="0"/>
      <w:divBdr>
        <w:top w:val="none" w:sz="0" w:space="0" w:color="auto"/>
        <w:left w:val="none" w:sz="0" w:space="0" w:color="auto"/>
        <w:bottom w:val="none" w:sz="0" w:space="0" w:color="auto"/>
        <w:right w:val="none" w:sz="0" w:space="0" w:color="auto"/>
      </w:divBdr>
    </w:div>
    <w:div w:id="74979368">
      <w:bodyDiv w:val="1"/>
      <w:marLeft w:val="0"/>
      <w:marRight w:val="0"/>
      <w:marTop w:val="0"/>
      <w:marBottom w:val="0"/>
      <w:divBdr>
        <w:top w:val="none" w:sz="0" w:space="0" w:color="auto"/>
        <w:left w:val="none" w:sz="0" w:space="0" w:color="auto"/>
        <w:bottom w:val="none" w:sz="0" w:space="0" w:color="auto"/>
        <w:right w:val="none" w:sz="0" w:space="0" w:color="auto"/>
      </w:divBdr>
    </w:div>
    <w:div w:id="82073500">
      <w:bodyDiv w:val="1"/>
      <w:marLeft w:val="0"/>
      <w:marRight w:val="0"/>
      <w:marTop w:val="0"/>
      <w:marBottom w:val="0"/>
      <w:divBdr>
        <w:top w:val="none" w:sz="0" w:space="0" w:color="auto"/>
        <w:left w:val="none" w:sz="0" w:space="0" w:color="auto"/>
        <w:bottom w:val="none" w:sz="0" w:space="0" w:color="auto"/>
        <w:right w:val="none" w:sz="0" w:space="0" w:color="auto"/>
      </w:divBdr>
    </w:div>
    <w:div w:id="94526139">
      <w:bodyDiv w:val="1"/>
      <w:marLeft w:val="0"/>
      <w:marRight w:val="0"/>
      <w:marTop w:val="0"/>
      <w:marBottom w:val="0"/>
      <w:divBdr>
        <w:top w:val="none" w:sz="0" w:space="0" w:color="auto"/>
        <w:left w:val="none" w:sz="0" w:space="0" w:color="auto"/>
        <w:bottom w:val="none" w:sz="0" w:space="0" w:color="auto"/>
        <w:right w:val="none" w:sz="0" w:space="0" w:color="auto"/>
      </w:divBdr>
    </w:div>
    <w:div w:id="98842480">
      <w:bodyDiv w:val="1"/>
      <w:marLeft w:val="0"/>
      <w:marRight w:val="0"/>
      <w:marTop w:val="0"/>
      <w:marBottom w:val="0"/>
      <w:divBdr>
        <w:top w:val="none" w:sz="0" w:space="0" w:color="auto"/>
        <w:left w:val="none" w:sz="0" w:space="0" w:color="auto"/>
        <w:bottom w:val="none" w:sz="0" w:space="0" w:color="auto"/>
        <w:right w:val="none" w:sz="0" w:space="0" w:color="auto"/>
      </w:divBdr>
    </w:div>
    <w:div w:id="120149502">
      <w:bodyDiv w:val="1"/>
      <w:marLeft w:val="0"/>
      <w:marRight w:val="0"/>
      <w:marTop w:val="0"/>
      <w:marBottom w:val="0"/>
      <w:divBdr>
        <w:top w:val="none" w:sz="0" w:space="0" w:color="auto"/>
        <w:left w:val="none" w:sz="0" w:space="0" w:color="auto"/>
        <w:bottom w:val="none" w:sz="0" w:space="0" w:color="auto"/>
        <w:right w:val="none" w:sz="0" w:space="0" w:color="auto"/>
      </w:divBdr>
    </w:div>
    <w:div w:id="144399624">
      <w:bodyDiv w:val="1"/>
      <w:marLeft w:val="0"/>
      <w:marRight w:val="0"/>
      <w:marTop w:val="0"/>
      <w:marBottom w:val="0"/>
      <w:divBdr>
        <w:top w:val="none" w:sz="0" w:space="0" w:color="auto"/>
        <w:left w:val="none" w:sz="0" w:space="0" w:color="auto"/>
        <w:bottom w:val="none" w:sz="0" w:space="0" w:color="auto"/>
        <w:right w:val="none" w:sz="0" w:space="0" w:color="auto"/>
      </w:divBdr>
    </w:div>
    <w:div w:id="164786795">
      <w:bodyDiv w:val="1"/>
      <w:marLeft w:val="0"/>
      <w:marRight w:val="0"/>
      <w:marTop w:val="0"/>
      <w:marBottom w:val="0"/>
      <w:divBdr>
        <w:top w:val="none" w:sz="0" w:space="0" w:color="auto"/>
        <w:left w:val="none" w:sz="0" w:space="0" w:color="auto"/>
        <w:bottom w:val="none" w:sz="0" w:space="0" w:color="auto"/>
        <w:right w:val="none" w:sz="0" w:space="0" w:color="auto"/>
      </w:divBdr>
    </w:div>
    <w:div w:id="168562197">
      <w:bodyDiv w:val="1"/>
      <w:marLeft w:val="0"/>
      <w:marRight w:val="0"/>
      <w:marTop w:val="0"/>
      <w:marBottom w:val="0"/>
      <w:divBdr>
        <w:top w:val="none" w:sz="0" w:space="0" w:color="auto"/>
        <w:left w:val="none" w:sz="0" w:space="0" w:color="auto"/>
        <w:bottom w:val="none" w:sz="0" w:space="0" w:color="auto"/>
        <w:right w:val="none" w:sz="0" w:space="0" w:color="auto"/>
      </w:divBdr>
    </w:div>
    <w:div w:id="173888066">
      <w:bodyDiv w:val="1"/>
      <w:marLeft w:val="0"/>
      <w:marRight w:val="0"/>
      <w:marTop w:val="0"/>
      <w:marBottom w:val="0"/>
      <w:divBdr>
        <w:top w:val="none" w:sz="0" w:space="0" w:color="auto"/>
        <w:left w:val="none" w:sz="0" w:space="0" w:color="auto"/>
        <w:bottom w:val="none" w:sz="0" w:space="0" w:color="auto"/>
        <w:right w:val="none" w:sz="0" w:space="0" w:color="auto"/>
      </w:divBdr>
    </w:div>
    <w:div w:id="192429384">
      <w:bodyDiv w:val="1"/>
      <w:marLeft w:val="0"/>
      <w:marRight w:val="0"/>
      <w:marTop w:val="0"/>
      <w:marBottom w:val="0"/>
      <w:divBdr>
        <w:top w:val="none" w:sz="0" w:space="0" w:color="auto"/>
        <w:left w:val="none" w:sz="0" w:space="0" w:color="auto"/>
        <w:bottom w:val="none" w:sz="0" w:space="0" w:color="auto"/>
        <w:right w:val="none" w:sz="0" w:space="0" w:color="auto"/>
      </w:divBdr>
    </w:div>
    <w:div w:id="201940728">
      <w:bodyDiv w:val="1"/>
      <w:marLeft w:val="0"/>
      <w:marRight w:val="0"/>
      <w:marTop w:val="0"/>
      <w:marBottom w:val="0"/>
      <w:divBdr>
        <w:top w:val="none" w:sz="0" w:space="0" w:color="auto"/>
        <w:left w:val="none" w:sz="0" w:space="0" w:color="auto"/>
        <w:bottom w:val="none" w:sz="0" w:space="0" w:color="auto"/>
        <w:right w:val="none" w:sz="0" w:space="0" w:color="auto"/>
      </w:divBdr>
    </w:div>
    <w:div w:id="203491949">
      <w:bodyDiv w:val="1"/>
      <w:marLeft w:val="0"/>
      <w:marRight w:val="0"/>
      <w:marTop w:val="0"/>
      <w:marBottom w:val="0"/>
      <w:divBdr>
        <w:top w:val="none" w:sz="0" w:space="0" w:color="auto"/>
        <w:left w:val="none" w:sz="0" w:space="0" w:color="auto"/>
        <w:bottom w:val="none" w:sz="0" w:space="0" w:color="auto"/>
        <w:right w:val="none" w:sz="0" w:space="0" w:color="auto"/>
      </w:divBdr>
    </w:div>
    <w:div w:id="205916819">
      <w:bodyDiv w:val="1"/>
      <w:marLeft w:val="0"/>
      <w:marRight w:val="0"/>
      <w:marTop w:val="0"/>
      <w:marBottom w:val="0"/>
      <w:divBdr>
        <w:top w:val="none" w:sz="0" w:space="0" w:color="auto"/>
        <w:left w:val="none" w:sz="0" w:space="0" w:color="auto"/>
        <w:bottom w:val="none" w:sz="0" w:space="0" w:color="auto"/>
        <w:right w:val="none" w:sz="0" w:space="0" w:color="auto"/>
      </w:divBdr>
    </w:div>
    <w:div w:id="231701151">
      <w:bodyDiv w:val="1"/>
      <w:marLeft w:val="0"/>
      <w:marRight w:val="0"/>
      <w:marTop w:val="0"/>
      <w:marBottom w:val="0"/>
      <w:divBdr>
        <w:top w:val="none" w:sz="0" w:space="0" w:color="auto"/>
        <w:left w:val="none" w:sz="0" w:space="0" w:color="auto"/>
        <w:bottom w:val="none" w:sz="0" w:space="0" w:color="auto"/>
        <w:right w:val="none" w:sz="0" w:space="0" w:color="auto"/>
      </w:divBdr>
    </w:div>
    <w:div w:id="267734377">
      <w:bodyDiv w:val="1"/>
      <w:marLeft w:val="0"/>
      <w:marRight w:val="0"/>
      <w:marTop w:val="0"/>
      <w:marBottom w:val="0"/>
      <w:divBdr>
        <w:top w:val="none" w:sz="0" w:space="0" w:color="auto"/>
        <w:left w:val="none" w:sz="0" w:space="0" w:color="auto"/>
        <w:bottom w:val="none" w:sz="0" w:space="0" w:color="auto"/>
        <w:right w:val="none" w:sz="0" w:space="0" w:color="auto"/>
      </w:divBdr>
    </w:div>
    <w:div w:id="280262472">
      <w:bodyDiv w:val="1"/>
      <w:marLeft w:val="0"/>
      <w:marRight w:val="0"/>
      <w:marTop w:val="0"/>
      <w:marBottom w:val="0"/>
      <w:divBdr>
        <w:top w:val="none" w:sz="0" w:space="0" w:color="auto"/>
        <w:left w:val="none" w:sz="0" w:space="0" w:color="auto"/>
        <w:bottom w:val="none" w:sz="0" w:space="0" w:color="auto"/>
        <w:right w:val="none" w:sz="0" w:space="0" w:color="auto"/>
      </w:divBdr>
    </w:div>
    <w:div w:id="309553838">
      <w:bodyDiv w:val="1"/>
      <w:marLeft w:val="0"/>
      <w:marRight w:val="0"/>
      <w:marTop w:val="0"/>
      <w:marBottom w:val="0"/>
      <w:divBdr>
        <w:top w:val="none" w:sz="0" w:space="0" w:color="auto"/>
        <w:left w:val="none" w:sz="0" w:space="0" w:color="auto"/>
        <w:bottom w:val="none" w:sz="0" w:space="0" w:color="auto"/>
        <w:right w:val="none" w:sz="0" w:space="0" w:color="auto"/>
      </w:divBdr>
    </w:div>
    <w:div w:id="325862809">
      <w:bodyDiv w:val="1"/>
      <w:marLeft w:val="0"/>
      <w:marRight w:val="0"/>
      <w:marTop w:val="0"/>
      <w:marBottom w:val="0"/>
      <w:divBdr>
        <w:top w:val="none" w:sz="0" w:space="0" w:color="auto"/>
        <w:left w:val="none" w:sz="0" w:space="0" w:color="auto"/>
        <w:bottom w:val="none" w:sz="0" w:space="0" w:color="auto"/>
        <w:right w:val="none" w:sz="0" w:space="0" w:color="auto"/>
      </w:divBdr>
    </w:div>
    <w:div w:id="337269687">
      <w:bodyDiv w:val="1"/>
      <w:marLeft w:val="0"/>
      <w:marRight w:val="0"/>
      <w:marTop w:val="0"/>
      <w:marBottom w:val="0"/>
      <w:divBdr>
        <w:top w:val="none" w:sz="0" w:space="0" w:color="auto"/>
        <w:left w:val="none" w:sz="0" w:space="0" w:color="auto"/>
        <w:bottom w:val="none" w:sz="0" w:space="0" w:color="auto"/>
        <w:right w:val="none" w:sz="0" w:space="0" w:color="auto"/>
      </w:divBdr>
    </w:div>
    <w:div w:id="384064461">
      <w:bodyDiv w:val="1"/>
      <w:marLeft w:val="0"/>
      <w:marRight w:val="0"/>
      <w:marTop w:val="0"/>
      <w:marBottom w:val="0"/>
      <w:divBdr>
        <w:top w:val="none" w:sz="0" w:space="0" w:color="auto"/>
        <w:left w:val="none" w:sz="0" w:space="0" w:color="auto"/>
        <w:bottom w:val="none" w:sz="0" w:space="0" w:color="auto"/>
        <w:right w:val="none" w:sz="0" w:space="0" w:color="auto"/>
      </w:divBdr>
    </w:div>
    <w:div w:id="394091817">
      <w:bodyDiv w:val="1"/>
      <w:marLeft w:val="0"/>
      <w:marRight w:val="0"/>
      <w:marTop w:val="0"/>
      <w:marBottom w:val="0"/>
      <w:divBdr>
        <w:top w:val="none" w:sz="0" w:space="0" w:color="auto"/>
        <w:left w:val="none" w:sz="0" w:space="0" w:color="auto"/>
        <w:bottom w:val="none" w:sz="0" w:space="0" w:color="auto"/>
        <w:right w:val="none" w:sz="0" w:space="0" w:color="auto"/>
      </w:divBdr>
    </w:div>
    <w:div w:id="415127614">
      <w:bodyDiv w:val="1"/>
      <w:marLeft w:val="0"/>
      <w:marRight w:val="0"/>
      <w:marTop w:val="0"/>
      <w:marBottom w:val="0"/>
      <w:divBdr>
        <w:top w:val="none" w:sz="0" w:space="0" w:color="auto"/>
        <w:left w:val="none" w:sz="0" w:space="0" w:color="auto"/>
        <w:bottom w:val="none" w:sz="0" w:space="0" w:color="auto"/>
        <w:right w:val="none" w:sz="0" w:space="0" w:color="auto"/>
      </w:divBdr>
    </w:div>
    <w:div w:id="464783551">
      <w:bodyDiv w:val="1"/>
      <w:marLeft w:val="0"/>
      <w:marRight w:val="0"/>
      <w:marTop w:val="0"/>
      <w:marBottom w:val="0"/>
      <w:divBdr>
        <w:top w:val="none" w:sz="0" w:space="0" w:color="auto"/>
        <w:left w:val="none" w:sz="0" w:space="0" w:color="auto"/>
        <w:bottom w:val="none" w:sz="0" w:space="0" w:color="auto"/>
        <w:right w:val="none" w:sz="0" w:space="0" w:color="auto"/>
      </w:divBdr>
    </w:div>
    <w:div w:id="468937737">
      <w:bodyDiv w:val="1"/>
      <w:marLeft w:val="0"/>
      <w:marRight w:val="0"/>
      <w:marTop w:val="0"/>
      <w:marBottom w:val="0"/>
      <w:divBdr>
        <w:top w:val="none" w:sz="0" w:space="0" w:color="auto"/>
        <w:left w:val="none" w:sz="0" w:space="0" w:color="auto"/>
        <w:bottom w:val="none" w:sz="0" w:space="0" w:color="auto"/>
        <w:right w:val="none" w:sz="0" w:space="0" w:color="auto"/>
      </w:divBdr>
    </w:div>
    <w:div w:id="471408455">
      <w:bodyDiv w:val="1"/>
      <w:marLeft w:val="0"/>
      <w:marRight w:val="0"/>
      <w:marTop w:val="0"/>
      <w:marBottom w:val="0"/>
      <w:divBdr>
        <w:top w:val="none" w:sz="0" w:space="0" w:color="auto"/>
        <w:left w:val="none" w:sz="0" w:space="0" w:color="auto"/>
        <w:bottom w:val="none" w:sz="0" w:space="0" w:color="auto"/>
        <w:right w:val="none" w:sz="0" w:space="0" w:color="auto"/>
      </w:divBdr>
    </w:div>
    <w:div w:id="501898579">
      <w:bodyDiv w:val="1"/>
      <w:marLeft w:val="0"/>
      <w:marRight w:val="0"/>
      <w:marTop w:val="0"/>
      <w:marBottom w:val="0"/>
      <w:divBdr>
        <w:top w:val="none" w:sz="0" w:space="0" w:color="auto"/>
        <w:left w:val="none" w:sz="0" w:space="0" w:color="auto"/>
        <w:bottom w:val="none" w:sz="0" w:space="0" w:color="auto"/>
        <w:right w:val="none" w:sz="0" w:space="0" w:color="auto"/>
      </w:divBdr>
    </w:div>
    <w:div w:id="544685934">
      <w:bodyDiv w:val="1"/>
      <w:marLeft w:val="0"/>
      <w:marRight w:val="0"/>
      <w:marTop w:val="0"/>
      <w:marBottom w:val="0"/>
      <w:divBdr>
        <w:top w:val="none" w:sz="0" w:space="0" w:color="auto"/>
        <w:left w:val="none" w:sz="0" w:space="0" w:color="auto"/>
        <w:bottom w:val="none" w:sz="0" w:space="0" w:color="auto"/>
        <w:right w:val="none" w:sz="0" w:space="0" w:color="auto"/>
      </w:divBdr>
    </w:div>
    <w:div w:id="560795073">
      <w:bodyDiv w:val="1"/>
      <w:marLeft w:val="0"/>
      <w:marRight w:val="0"/>
      <w:marTop w:val="0"/>
      <w:marBottom w:val="0"/>
      <w:divBdr>
        <w:top w:val="none" w:sz="0" w:space="0" w:color="auto"/>
        <w:left w:val="none" w:sz="0" w:space="0" w:color="auto"/>
        <w:bottom w:val="none" w:sz="0" w:space="0" w:color="auto"/>
        <w:right w:val="none" w:sz="0" w:space="0" w:color="auto"/>
      </w:divBdr>
    </w:div>
    <w:div w:id="564536446">
      <w:bodyDiv w:val="1"/>
      <w:marLeft w:val="0"/>
      <w:marRight w:val="0"/>
      <w:marTop w:val="0"/>
      <w:marBottom w:val="0"/>
      <w:divBdr>
        <w:top w:val="none" w:sz="0" w:space="0" w:color="auto"/>
        <w:left w:val="none" w:sz="0" w:space="0" w:color="auto"/>
        <w:bottom w:val="none" w:sz="0" w:space="0" w:color="auto"/>
        <w:right w:val="none" w:sz="0" w:space="0" w:color="auto"/>
      </w:divBdr>
    </w:div>
    <w:div w:id="576398048">
      <w:bodyDiv w:val="1"/>
      <w:marLeft w:val="0"/>
      <w:marRight w:val="0"/>
      <w:marTop w:val="0"/>
      <w:marBottom w:val="0"/>
      <w:divBdr>
        <w:top w:val="none" w:sz="0" w:space="0" w:color="auto"/>
        <w:left w:val="none" w:sz="0" w:space="0" w:color="auto"/>
        <w:bottom w:val="none" w:sz="0" w:space="0" w:color="auto"/>
        <w:right w:val="none" w:sz="0" w:space="0" w:color="auto"/>
      </w:divBdr>
    </w:div>
    <w:div w:id="691107371">
      <w:bodyDiv w:val="1"/>
      <w:marLeft w:val="0"/>
      <w:marRight w:val="0"/>
      <w:marTop w:val="0"/>
      <w:marBottom w:val="0"/>
      <w:divBdr>
        <w:top w:val="none" w:sz="0" w:space="0" w:color="auto"/>
        <w:left w:val="none" w:sz="0" w:space="0" w:color="auto"/>
        <w:bottom w:val="none" w:sz="0" w:space="0" w:color="auto"/>
        <w:right w:val="none" w:sz="0" w:space="0" w:color="auto"/>
      </w:divBdr>
    </w:div>
    <w:div w:id="714619814">
      <w:bodyDiv w:val="1"/>
      <w:marLeft w:val="0"/>
      <w:marRight w:val="0"/>
      <w:marTop w:val="0"/>
      <w:marBottom w:val="0"/>
      <w:divBdr>
        <w:top w:val="none" w:sz="0" w:space="0" w:color="auto"/>
        <w:left w:val="none" w:sz="0" w:space="0" w:color="auto"/>
        <w:bottom w:val="none" w:sz="0" w:space="0" w:color="auto"/>
        <w:right w:val="none" w:sz="0" w:space="0" w:color="auto"/>
      </w:divBdr>
    </w:div>
    <w:div w:id="724372617">
      <w:bodyDiv w:val="1"/>
      <w:marLeft w:val="0"/>
      <w:marRight w:val="0"/>
      <w:marTop w:val="0"/>
      <w:marBottom w:val="0"/>
      <w:divBdr>
        <w:top w:val="none" w:sz="0" w:space="0" w:color="auto"/>
        <w:left w:val="none" w:sz="0" w:space="0" w:color="auto"/>
        <w:bottom w:val="none" w:sz="0" w:space="0" w:color="auto"/>
        <w:right w:val="none" w:sz="0" w:space="0" w:color="auto"/>
      </w:divBdr>
    </w:div>
    <w:div w:id="730661623">
      <w:bodyDiv w:val="1"/>
      <w:marLeft w:val="0"/>
      <w:marRight w:val="0"/>
      <w:marTop w:val="0"/>
      <w:marBottom w:val="0"/>
      <w:divBdr>
        <w:top w:val="none" w:sz="0" w:space="0" w:color="auto"/>
        <w:left w:val="none" w:sz="0" w:space="0" w:color="auto"/>
        <w:bottom w:val="none" w:sz="0" w:space="0" w:color="auto"/>
        <w:right w:val="none" w:sz="0" w:space="0" w:color="auto"/>
      </w:divBdr>
    </w:div>
    <w:div w:id="734936445">
      <w:bodyDiv w:val="1"/>
      <w:marLeft w:val="0"/>
      <w:marRight w:val="0"/>
      <w:marTop w:val="0"/>
      <w:marBottom w:val="0"/>
      <w:divBdr>
        <w:top w:val="none" w:sz="0" w:space="0" w:color="auto"/>
        <w:left w:val="none" w:sz="0" w:space="0" w:color="auto"/>
        <w:bottom w:val="none" w:sz="0" w:space="0" w:color="auto"/>
        <w:right w:val="none" w:sz="0" w:space="0" w:color="auto"/>
      </w:divBdr>
    </w:div>
    <w:div w:id="760024728">
      <w:bodyDiv w:val="1"/>
      <w:marLeft w:val="0"/>
      <w:marRight w:val="0"/>
      <w:marTop w:val="0"/>
      <w:marBottom w:val="0"/>
      <w:divBdr>
        <w:top w:val="none" w:sz="0" w:space="0" w:color="auto"/>
        <w:left w:val="none" w:sz="0" w:space="0" w:color="auto"/>
        <w:bottom w:val="none" w:sz="0" w:space="0" w:color="auto"/>
        <w:right w:val="none" w:sz="0" w:space="0" w:color="auto"/>
      </w:divBdr>
    </w:div>
    <w:div w:id="770584587">
      <w:bodyDiv w:val="1"/>
      <w:marLeft w:val="0"/>
      <w:marRight w:val="0"/>
      <w:marTop w:val="0"/>
      <w:marBottom w:val="0"/>
      <w:divBdr>
        <w:top w:val="none" w:sz="0" w:space="0" w:color="auto"/>
        <w:left w:val="none" w:sz="0" w:space="0" w:color="auto"/>
        <w:bottom w:val="none" w:sz="0" w:space="0" w:color="auto"/>
        <w:right w:val="none" w:sz="0" w:space="0" w:color="auto"/>
      </w:divBdr>
    </w:div>
    <w:div w:id="777724258">
      <w:bodyDiv w:val="1"/>
      <w:marLeft w:val="0"/>
      <w:marRight w:val="0"/>
      <w:marTop w:val="0"/>
      <w:marBottom w:val="0"/>
      <w:divBdr>
        <w:top w:val="none" w:sz="0" w:space="0" w:color="auto"/>
        <w:left w:val="none" w:sz="0" w:space="0" w:color="auto"/>
        <w:bottom w:val="none" w:sz="0" w:space="0" w:color="auto"/>
        <w:right w:val="none" w:sz="0" w:space="0" w:color="auto"/>
      </w:divBdr>
    </w:div>
    <w:div w:id="790320637">
      <w:bodyDiv w:val="1"/>
      <w:marLeft w:val="0"/>
      <w:marRight w:val="0"/>
      <w:marTop w:val="0"/>
      <w:marBottom w:val="0"/>
      <w:divBdr>
        <w:top w:val="none" w:sz="0" w:space="0" w:color="auto"/>
        <w:left w:val="none" w:sz="0" w:space="0" w:color="auto"/>
        <w:bottom w:val="none" w:sz="0" w:space="0" w:color="auto"/>
        <w:right w:val="none" w:sz="0" w:space="0" w:color="auto"/>
      </w:divBdr>
    </w:div>
    <w:div w:id="795296955">
      <w:bodyDiv w:val="1"/>
      <w:marLeft w:val="0"/>
      <w:marRight w:val="0"/>
      <w:marTop w:val="0"/>
      <w:marBottom w:val="0"/>
      <w:divBdr>
        <w:top w:val="none" w:sz="0" w:space="0" w:color="auto"/>
        <w:left w:val="none" w:sz="0" w:space="0" w:color="auto"/>
        <w:bottom w:val="none" w:sz="0" w:space="0" w:color="auto"/>
        <w:right w:val="none" w:sz="0" w:space="0" w:color="auto"/>
      </w:divBdr>
    </w:div>
    <w:div w:id="800415286">
      <w:bodyDiv w:val="1"/>
      <w:marLeft w:val="0"/>
      <w:marRight w:val="0"/>
      <w:marTop w:val="0"/>
      <w:marBottom w:val="0"/>
      <w:divBdr>
        <w:top w:val="none" w:sz="0" w:space="0" w:color="auto"/>
        <w:left w:val="none" w:sz="0" w:space="0" w:color="auto"/>
        <w:bottom w:val="none" w:sz="0" w:space="0" w:color="auto"/>
        <w:right w:val="none" w:sz="0" w:space="0" w:color="auto"/>
      </w:divBdr>
    </w:div>
    <w:div w:id="813178481">
      <w:bodyDiv w:val="1"/>
      <w:marLeft w:val="0"/>
      <w:marRight w:val="0"/>
      <w:marTop w:val="0"/>
      <w:marBottom w:val="0"/>
      <w:divBdr>
        <w:top w:val="none" w:sz="0" w:space="0" w:color="auto"/>
        <w:left w:val="none" w:sz="0" w:space="0" w:color="auto"/>
        <w:bottom w:val="none" w:sz="0" w:space="0" w:color="auto"/>
        <w:right w:val="none" w:sz="0" w:space="0" w:color="auto"/>
      </w:divBdr>
    </w:div>
    <w:div w:id="827600991">
      <w:bodyDiv w:val="1"/>
      <w:marLeft w:val="0"/>
      <w:marRight w:val="0"/>
      <w:marTop w:val="0"/>
      <w:marBottom w:val="0"/>
      <w:divBdr>
        <w:top w:val="none" w:sz="0" w:space="0" w:color="auto"/>
        <w:left w:val="none" w:sz="0" w:space="0" w:color="auto"/>
        <w:bottom w:val="none" w:sz="0" w:space="0" w:color="auto"/>
        <w:right w:val="none" w:sz="0" w:space="0" w:color="auto"/>
      </w:divBdr>
    </w:div>
    <w:div w:id="837309253">
      <w:bodyDiv w:val="1"/>
      <w:marLeft w:val="0"/>
      <w:marRight w:val="0"/>
      <w:marTop w:val="0"/>
      <w:marBottom w:val="0"/>
      <w:divBdr>
        <w:top w:val="none" w:sz="0" w:space="0" w:color="auto"/>
        <w:left w:val="none" w:sz="0" w:space="0" w:color="auto"/>
        <w:bottom w:val="none" w:sz="0" w:space="0" w:color="auto"/>
        <w:right w:val="none" w:sz="0" w:space="0" w:color="auto"/>
      </w:divBdr>
    </w:div>
    <w:div w:id="883760373">
      <w:bodyDiv w:val="1"/>
      <w:marLeft w:val="0"/>
      <w:marRight w:val="0"/>
      <w:marTop w:val="0"/>
      <w:marBottom w:val="0"/>
      <w:divBdr>
        <w:top w:val="none" w:sz="0" w:space="0" w:color="auto"/>
        <w:left w:val="none" w:sz="0" w:space="0" w:color="auto"/>
        <w:bottom w:val="none" w:sz="0" w:space="0" w:color="auto"/>
        <w:right w:val="none" w:sz="0" w:space="0" w:color="auto"/>
      </w:divBdr>
    </w:div>
    <w:div w:id="925311114">
      <w:bodyDiv w:val="1"/>
      <w:marLeft w:val="0"/>
      <w:marRight w:val="0"/>
      <w:marTop w:val="0"/>
      <w:marBottom w:val="0"/>
      <w:divBdr>
        <w:top w:val="none" w:sz="0" w:space="0" w:color="auto"/>
        <w:left w:val="none" w:sz="0" w:space="0" w:color="auto"/>
        <w:bottom w:val="none" w:sz="0" w:space="0" w:color="auto"/>
        <w:right w:val="none" w:sz="0" w:space="0" w:color="auto"/>
      </w:divBdr>
    </w:div>
    <w:div w:id="962929562">
      <w:bodyDiv w:val="1"/>
      <w:marLeft w:val="0"/>
      <w:marRight w:val="0"/>
      <w:marTop w:val="0"/>
      <w:marBottom w:val="0"/>
      <w:divBdr>
        <w:top w:val="none" w:sz="0" w:space="0" w:color="auto"/>
        <w:left w:val="none" w:sz="0" w:space="0" w:color="auto"/>
        <w:bottom w:val="none" w:sz="0" w:space="0" w:color="auto"/>
        <w:right w:val="none" w:sz="0" w:space="0" w:color="auto"/>
      </w:divBdr>
    </w:div>
    <w:div w:id="970592507">
      <w:bodyDiv w:val="1"/>
      <w:marLeft w:val="0"/>
      <w:marRight w:val="0"/>
      <w:marTop w:val="0"/>
      <w:marBottom w:val="0"/>
      <w:divBdr>
        <w:top w:val="none" w:sz="0" w:space="0" w:color="auto"/>
        <w:left w:val="none" w:sz="0" w:space="0" w:color="auto"/>
        <w:bottom w:val="none" w:sz="0" w:space="0" w:color="auto"/>
        <w:right w:val="none" w:sz="0" w:space="0" w:color="auto"/>
      </w:divBdr>
    </w:div>
    <w:div w:id="1012027269">
      <w:bodyDiv w:val="1"/>
      <w:marLeft w:val="0"/>
      <w:marRight w:val="0"/>
      <w:marTop w:val="0"/>
      <w:marBottom w:val="0"/>
      <w:divBdr>
        <w:top w:val="none" w:sz="0" w:space="0" w:color="auto"/>
        <w:left w:val="none" w:sz="0" w:space="0" w:color="auto"/>
        <w:bottom w:val="none" w:sz="0" w:space="0" w:color="auto"/>
        <w:right w:val="none" w:sz="0" w:space="0" w:color="auto"/>
      </w:divBdr>
    </w:div>
    <w:div w:id="1015499115">
      <w:bodyDiv w:val="1"/>
      <w:marLeft w:val="0"/>
      <w:marRight w:val="0"/>
      <w:marTop w:val="0"/>
      <w:marBottom w:val="0"/>
      <w:divBdr>
        <w:top w:val="none" w:sz="0" w:space="0" w:color="auto"/>
        <w:left w:val="none" w:sz="0" w:space="0" w:color="auto"/>
        <w:bottom w:val="none" w:sz="0" w:space="0" w:color="auto"/>
        <w:right w:val="none" w:sz="0" w:space="0" w:color="auto"/>
      </w:divBdr>
    </w:div>
    <w:div w:id="1102798154">
      <w:bodyDiv w:val="1"/>
      <w:marLeft w:val="0"/>
      <w:marRight w:val="0"/>
      <w:marTop w:val="0"/>
      <w:marBottom w:val="0"/>
      <w:divBdr>
        <w:top w:val="none" w:sz="0" w:space="0" w:color="auto"/>
        <w:left w:val="none" w:sz="0" w:space="0" w:color="auto"/>
        <w:bottom w:val="none" w:sz="0" w:space="0" w:color="auto"/>
        <w:right w:val="none" w:sz="0" w:space="0" w:color="auto"/>
      </w:divBdr>
    </w:div>
    <w:div w:id="1132791814">
      <w:bodyDiv w:val="1"/>
      <w:marLeft w:val="0"/>
      <w:marRight w:val="0"/>
      <w:marTop w:val="0"/>
      <w:marBottom w:val="0"/>
      <w:divBdr>
        <w:top w:val="none" w:sz="0" w:space="0" w:color="auto"/>
        <w:left w:val="none" w:sz="0" w:space="0" w:color="auto"/>
        <w:bottom w:val="none" w:sz="0" w:space="0" w:color="auto"/>
        <w:right w:val="none" w:sz="0" w:space="0" w:color="auto"/>
      </w:divBdr>
    </w:div>
    <w:div w:id="1133907590">
      <w:bodyDiv w:val="1"/>
      <w:marLeft w:val="0"/>
      <w:marRight w:val="0"/>
      <w:marTop w:val="0"/>
      <w:marBottom w:val="0"/>
      <w:divBdr>
        <w:top w:val="none" w:sz="0" w:space="0" w:color="auto"/>
        <w:left w:val="none" w:sz="0" w:space="0" w:color="auto"/>
        <w:bottom w:val="none" w:sz="0" w:space="0" w:color="auto"/>
        <w:right w:val="none" w:sz="0" w:space="0" w:color="auto"/>
      </w:divBdr>
    </w:div>
    <w:div w:id="1137915236">
      <w:bodyDiv w:val="1"/>
      <w:marLeft w:val="0"/>
      <w:marRight w:val="0"/>
      <w:marTop w:val="0"/>
      <w:marBottom w:val="0"/>
      <w:divBdr>
        <w:top w:val="none" w:sz="0" w:space="0" w:color="auto"/>
        <w:left w:val="none" w:sz="0" w:space="0" w:color="auto"/>
        <w:bottom w:val="none" w:sz="0" w:space="0" w:color="auto"/>
        <w:right w:val="none" w:sz="0" w:space="0" w:color="auto"/>
      </w:divBdr>
    </w:div>
    <w:div w:id="1159347593">
      <w:bodyDiv w:val="1"/>
      <w:marLeft w:val="0"/>
      <w:marRight w:val="0"/>
      <w:marTop w:val="0"/>
      <w:marBottom w:val="0"/>
      <w:divBdr>
        <w:top w:val="none" w:sz="0" w:space="0" w:color="auto"/>
        <w:left w:val="none" w:sz="0" w:space="0" w:color="auto"/>
        <w:bottom w:val="none" w:sz="0" w:space="0" w:color="auto"/>
        <w:right w:val="none" w:sz="0" w:space="0" w:color="auto"/>
      </w:divBdr>
    </w:div>
    <w:div w:id="1191264364">
      <w:bodyDiv w:val="1"/>
      <w:marLeft w:val="0"/>
      <w:marRight w:val="0"/>
      <w:marTop w:val="0"/>
      <w:marBottom w:val="0"/>
      <w:divBdr>
        <w:top w:val="none" w:sz="0" w:space="0" w:color="auto"/>
        <w:left w:val="none" w:sz="0" w:space="0" w:color="auto"/>
        <w:bottom w:val="none" w:sz="0" w:space="0" w:color="auto"/>
        <w:right w:val="none" w:sz="0" w:space="0" w:color="auto"/>
      </w:divBdr>
    </w:div>
    <w:div w:id="1202400526">
      <w:bodyDiv w:val="1"/>
      <w:marLeft w:val="0"/>
      <w:marRight w:val="0"/>
      <w:marTop w:val="0"/>
      <w:marBottom w:val="0"/>
      <w:divBdr>
        <w:top w:val="none" w:sz="0" w:space="0" w:color="auto"/>
        <w:left w:val="none" w:sz="0" w:space="0" w:color="auto"/>
        <w:bottom w:val="none" w:sz="0" w:space="0" w:color="auto"/>
        <w:right w:val="none" w:sz="0" w:space="0" w:color="auto"/>
      </w:divBdr>
    </w:div>
    <w:div w:id="1217162769">
      <w:bodyDiv w:val="1"/>
      <w:marLeft w:val="0"/>
      <w:marRight w:val="0"/>
      <w:marTop w:val="0"/>
      <w:marBottom w:val="0"/>
      <w:divBdr>
        <w:top w:val="none" w:sz="0" w:space="0" w:color="auto"/>
        <w:left w:val="none" w:sz="0" w:space="0" w:color="auto"/>
        <w:bottom w:val="none" w:sz="0" w:space="0" w:color="auto"/>
        <w:right w:val="none" w:sz="0" w:space="0" w:color="auto"/>
      </w:divBdr>
    </w:div>
    <w:div w:id="1221482392">
      <w:bodyDiv w:val="1"/>
      <w:marLeft w:val="0"/>
      <w:marRight w:val="0"/>
      <w:marTop w:val="0"/>
      <w:marBottom w:val="0"/>
      <w:divBdr>
        <w:top w:val="none" w:sz="0" w:space="0" w:color="auto"/>
        <w:left w:val="none" w:sz="0" w:space="0" w:color="auto"/>
        <w:bottom w:val="none" w:sz="0" w:space="0" w:color="auto"/>
        <w:right w:val="none" w:sz="0" w:space="0" w:color="auto"/>
      </w:divBdr>
    </w:div>
    <w:div w:id="1224826645">
      <w:bodyDiv w:val="1"/>
      <w:marLeft w:val="0"/>
      <w:marRight w:val="0"/>
      <w:marTop w:val="0"/>
      <w:marBottom w:val="0"/>
      <w:divBdr>
        <w:top w:val="none" w:sz="0" w:space="0" w:color="auto"/>
        <w:left w:val="none" w:sz="0" w:space="0" w:color="auto"/>
        <w:bottom w:val="none" w:sz="0" w:space="0" w:color="auto"/>
        <w:right w:val="none" w:sz="0" w:space="0" w:color="auto"/>
      </w:divBdr>
    </w:div>
    <w:div w:id="1319648812">
      <w:bodyDiv w:val="1"/>
      <w:marLeft w:val="0"/>
      <w:marRight w:val="0"/>
      <w:marTop w:val="0"/>
      <w:marBottom w:val="0"/>
      <w:divBdr>
        <w:top w:val="none" w:sz="0" w:space="0" w:color="auto"/>
        <w:left w:val="none" w:sz="0" w:space="0" w:color="auto"/>
        <w:bottom w:val="none" w:sz="0" w:space="0" w:color="auto"/>
        <w:right w:val="none" w:sz="0" w:space="0" w:color="auto"/>
      </w:divBdr>
    </w:div>
    <w:div w:id="1335260179">
      <w:bodyDiv w:val="1"/>
      <w:marLeft w:val="0"/>
      <w:marRight w:val="0"/>
      <w:marTop w:val="0"/>
      <w:marBottom w:val="0"/>
      <w:divBdr>
        <w:top w:val="none" w:sz="0" w:space="0" w:color="auto"/>
        <w:left w:val="none" w:sz="0" w:space="0" w:color="auto"/>
        <w:bottom w:val="none" w:sz="0" w:space="0" w:color="auto"/>
        <w:right w:val="none" w:sz="0" w:space="0" w:color="auto"/>
      </w:divBdr>
    </w:div>
    <w:div w:id="1393381381">
      <w:bodyDiv w:val="1"/>
      <w:marLeft w:val="0"/>
      <w:marRight w:val="0"/>
      <w:marTop w:val="0"/>
      <w:marBottom w:val="0"/>
      <w:divBdr>
        <w:top w:val="none" w:sz="0" w:space="0" w:color="auto"/>
        <w:left w:val="none" w:sz="0" w:space="0" w:color="auto"/>
        <w:bottom w:val="none" w:sz="0" w:space="0" w:color="auto"/>
        <w:right w:val="none" w:sz="0" w:space="0" w:color="auto"/>
      </w:divBdr>
    </w:div>
    <w:div w:id="1426608232">
      <w:bodyDiv w:val="1"/>
      <w:marLeft w:val="0"/>
      <w:marRight w:val="0"/>
      <w:marTop w:val="0"/>
      <w:marBottom w:val="0"/>
      <w:divBdr>
        <w:top w:val="none" w:sz="0" w:space="0" w:color="auto"/>
        <w:left w:val="none" w:sz="0" w:space="0" w:color="auto"/>
        <w:bottom w:val="none" w:sz="0" w:space="0" w:color="auto"/>
        <w:right w:val="none" w:sz="0" w:space="0" w:color="auto"/>
      </w:divBdr>
    </w:div>
    <w:div w:id="1431318962">
      <w:bodyDiv w:val="1"/>
      <w:marLeft w:val="0"/>
      <w:marRight w:val="0"/>
      <w:marTop w:val="0"/>
      <w:marBottom w:val="0"/>
      <w:divBdr>
        <w:top w:val="none" w:sz="0" w:space="0" w:color="auto"/>
        <w:left w:val="none" w:sz="0" w:space="0" w:color="auto"/>
        <w:bottom w:val="none" w:sz="0" w:space="0" w:color="auto"/>
        <w:right w:val="none" w:sz="0" w:space="0" w:color="auto"/>
      </w:divBdr>
    </w:div>
    <w:div w:id="1472400220">
      <w:bodyDiv w:val="1"/>
      <w:marLeft w:val="0"/>
      <w:marRight w:val="0"/>
      <w:marTop w:val="0"/>
      <w:marBottom w:val="0"/>
      <w:divBdr>
        <w:top w:val="none" w:sz="0" w:space="0" w:color="auto"/>
        <w:left w:val="none" w:sz="0" w:space="0" w:color="auto"/>
        <w:bottom w:val="none" w:sz="0" w:space="0" w:color="auto"/>
        <w:right w:val="none" w:sz="0" w:space="0" w:color="auto"/>
      </w:divBdr>
    </w:div>
    <w:div w:id="1473475393">
      <w:bodyDiv w:val="1"/>
      <w:marLeft w:val="0"/>
      <w:marRight w:val="0"/>
      <w:marTop w:val="0"/>
      <w:marBottom w:val="0"/>
      <w:divBdr>
        <w:top w:val="none" w:sz="0" w:space="0" w:color="auto"/>
        <w:left w:val="none" w:sz="0" w:space="0" w:color="auto"/>
        <w:bottom w:val="none" w:sz="0" w:space="0" w:color="auto"/>
        <w:right w:val="none" w:sz="0" w:space="0" w:color="auto"/>
      </w:divBdr>
    </w:div>
    <w:div w:id="1485703032">
      <w:bodyDiv w:val="1"/>
      <w:marLeft w:val="0"/>
      <w:marRight w:val="0"/>
      <w:marTop w:val="0"/>
      <w:marBottom w:val="0"/>
      <w:divBdr>
        <w:top w:val="none" w:sz="0" w:space="0" w:color="auto"/>
        <w:left w:val="none" w:sz="0" w:space="0" w:color="auto"/>
        <w:bottom w:val="none" w:sz="0" w:space="0" w:color="auto"/>
        <w:right w:val="none" w:sz="0" w:space="0" w:color="auto"/>
      </w:divBdr>
    </w:div>
    <w:div w:id="1498377629">
      <w:bodyDiv w:val="1"/>
      <w:marLeft w:val="0"/>
      <w:marRight w:val="0"/>
      <w:marTop w:val="0"/>
      <w:marBottom w:val="0"/>
      <w:divBdr>
        <w:top w:val="none" w:sz="0" w:space="0" w:color="auto"/>
        <w:left w:val="none" w:sz="0" w:space="0" w:color="auto"/>
        <w:bottom w:val="none" w:sz="0" w:space="0" w:color="auto"/>
        <w:right w:val="none" w:sz="0" w:space="0" w:color="auto"/>
      </w:divBdr>
    </w:div>
    <w:div w:id="1508130170">
      <w:bodyDiv w:val="1"/>
      <w:marLeft w:val="0"/>
      <w:marRight w:val="0"/>
      <w:marTop w:val="0"/>
      <w:marBottom w:val="0"/>
      <w:divBdr>
        <w:top w:val="none" w:sz="0" w:space="0" w:color="auto"/>
        <w:left w:val="none" w:sz="0" w:space="0" w:color="auto"/>
        <w:bottom w:val="none" w:sz="0" w:space="0" w:color="auto"/>
        <w:right w:val="none" w:sz="0" w:space="0" w:color="auto"/>
      </w:divBdr>
    </w:div>
    <w:div w:id="1513836701">
      <w:bodyDiv w:val="1"/>
      <w:marLeft w:val="0"/>
      <w:marRight w:val="0"/>
      <w:marTop w:val="0"/>
      <w:marBottom w:val="0"/>
      <w:divBdr>
        <w:top w:val="none" w:sz="0" w:space="0" w:color="auto"/>
        <w:left w:val="none" w:sz="0" w:space="0" w:color="auto"/>
        <w:bottom w:val="none" w:sz="0" w:space="0" w:color="auto"/>
        <w:right w:val="none" w:sz="0" w:space="0" w:color="auto"/>
      </w:divBdr>
    </w:div>
    <w:div w:id="1526484744">
      <w:bodyDiv w:val="1"/>
      <w:marLeft w:val="0"/>
      <w:marRight w:val="0"/>
      <w:marTop w:val="0"/>
      <w:marBottom w:val="0"/>
      <w:divBdr>
        <w:top w:val="none" w:sz="0" w:space="0" w:color="auto"/>
        <w:left w:val="none" w:sz="0" w:space="0" w:color="auto"/>
        <w:bottom w:val="none" w:sz="0" w:space="0" w:color="auto"/>
        <w:right w:val="none" w:sz="0" w:space="0" w:color="auto"/>
      </w:divBdr>
    </w:div>
    <w:div w:id="1536458383">
      <w:bodyDiv w:val="1"/>
      <w:marLeft w:val="0"/>
      <w:marRight w:val="0"/>
      <w:marTop w:val="0"/>
      <w:marBottom w:val="0"/>
      <w:divBdr>
        <w:top w:val="none" w:sz="0" w:space="0" w:color="auto"/>
        <w:left w:val="none" w:sz="0" w:space="0" w:color="auto"/>
        <w:bottom w:val="none" w:sz="0" w:space="0" w:color="auto"/>
        <w:right w:val="none" w:sz="0" w:space="0" w:color="auto"/>
      </w:divBdr>
    </w:div>
    <w:div w:id="1576862505">
      <w:bodyDiv w:val="1"/>
      <w:marLeft w:val="0"/>
      <w:marRight w:val="0"/>
      <w:marTop w:val="0"/>
      <w:marBottom w:val="0"/>
      <w:divBdr>
        <w:top w:val="none" w:sz="0" w:space="0" w:color="auto"/>
        <w:left w:val="none" w:sz="0" w:space="0" w:color="auto"/>
        <w:bottom w:val="none" w:sz="0" w:space="0" w:color="auto"/>
        <w:right w:val="none" w:sz="0" w:space="0" w:color="auto"/>
      </w:divBdr>
    </w:div>
    <w:div w:id="1614631833">
      <w:bodyDiv w:val="1"/>
      <w:marLeft w:val="0"/>
      <w:marRight w:val="0"/>
      <w:marTop w:val="0"/>
      <w:marBottom w:val="0"/>
      <w:divBdr>
        <w:top w:val="none" w:sz="0" w:space="0" w:color="auto"/>
        <w:left w:val="none" w:sz="0" w:space="0" w:color="auto"/>
        <w:bottom w:val="none" w:sz="0" w:space="0" w:color="auto"/>
        <w:right w:val="none" w:sz="0" w:space="0" w:color="auto"/>
      </w:divBdr>
    </w:div>
    <w:div w:id="1637222871">
      <w:bodyDiv w:val="1"/>
      <w:marLeft w:val="0"/>
      <w:marRight w:val="0"/>
      <w:marTop w:val="0"/>
      <w:marBottom w:val="0"/>
      <w:divBdr>
        <w:top w:val="none" w:sz="0" w:space="0" w:color="auto"/>
        <w:left w:val="none" w:sz="0" w:space="0" w:color="auto"/>
        <w:bottom w:val="none" w:sz="0" w:space="0" w:color="auto"/>
        <w:right w:val="none" w:sz="0" w:space="0" w:color="auto"/>
      </w:divBdr>
    </w:div>
    <w:div w:id="1638409108">
      <w:bodyDiv w:val="1"/>
      <w:marLeft w:val="0"/>
      <w:marRight w:val="0"/>
      <w:marTop w:val="0"/>
      <w:marBottom w:val="0"/>
      <w:divBdr>
        <w:top w:val="none" w:sz="0" w:space="0" w:color="auto"/>
        <w:left w:val="none" w:sz="0" w:space="0" w:color="auto"/>
        <w:bottom w:val="none" w:sz="0" w:space="0" w:color="auto"/>
        <w:right w:val="none" w:sz="0" w:space="0" w:color="auto"/>
      </w:divBdr>
    </w:div>
    <w:div w:id="1648631277">
      <w:bodyDiv w:val="1"/>
      <w:marLeft w:val="0"/>
      <w:marRight w:val="0"/>
      <w:marTop w:val="0"/>
      <w:marBottom w:val="0"/>
      <w:divBdr>
        <w:top w:val="none" w:sz="0" w:space="0" w:color="auto"/>
        <w:left w:val="none" w:sz="0" w:space="0" w:color="auto"/>
        <w:bottom w:val="none" w:sz="0" w:space="0" w:color="auto"/>
        <w:right w:val="none" w:sz="0" w:space="0" w:color="auto"/>
      </w:divBdr>
    </w:div>
    <w:div w:id="1670450167">
      <w:bodyDiv w:val="1"/>
      <w:marLeft w:val="0"/>
      <w:marRight w:val="0"/>
      <w:marTop w:val="0"/>
      <w:marBottom w:val="0"/>
      <w:divBdr>
        <w:top w:val="none" w:sz="0" w:space="0" w:color="auto"/>
        <w:left w:val="none" w:sz="0" w:space="0" w:color="auto"/>
        <w:bottom w:val="none" w:sz="0" w:space="0" w:color="auto"/>
        <w:right w:val="none" w:sz="0" w:space="0" w:color="auto"/>
      </w:divBdr>
    </w:div>
    <w:div w:id="1672681684">
      <w:bodyDiv w:val="1"/>
      <w:marLeft w:val="0"/>
      <w:marRight w:val="0"/>
      <w:marTop w:val="0"/>
      <w:marBottom w:val="0"/>
      <w:divBdr>
        <w:top w:val="none" w:sz="0" w:space="0" w:color="auto"/>
        <w:left w:val="none" w:sz="0" w:space="0" w:color="auto"/>
        <w:bottom w:val="none" w:sz="0" w:space="0" w:color="auto"/>
        <w:right w:val="none" w:sz="0" w:space="0" w:color="auto"/>
      </w:divBdr>
    </w:div>
    <w:div w:id="1681201274">
      <w:bodyDiv w:val="1"/>
      <w:marLeft w:val="0"/>
      <w:marRight w:val="0"/>
      <w:marTop w:val="0"/>
      <w:marBottom w:val="0"/>
      <w:divBdr>
        <w:top w:val="none" w:sz="0" w:space="0" w:color="auto"/>
        <w:left w:val="none" w:sz="0" w:space="0" w:color="auto"/>
        <w:bottom w:val="none" w:sz="0" w:space="0" w:color="auto"/>
        <w:right w:val="none" w:sz="0" w:space="0" w:color="auto"/>
      </w:divBdr>
    </w:div>
    <w:div w:id="1699966421">
      <w:bodyDiv w:val="1"/>
      <w:marLeft w:val="0"/>
      <w:marRight w:val="0"/>
      <w:marTop w:val="0"/>
      <w:marBottom w:val="0"/>
      <w:divBdr>
        <w:top w:val="none" w:sz="0" w:space="0" w:color="auto"/>
        <w:left w:val="none" w:sz="0" w:space="0" w:color="auto"/>
        <w:bottom w:val="none" w:sz="0" w:space="0" w:color="auto"/>
        <w:right w:val="none" w:sz="0" w:space="0" w:color="auto"/>
      </w:divBdr>
    </w:div>
    <w:div w:id="1725982136">
      <w:bodyDiv w:val="1"/>
      <w:marLeft w:val="0"/>
      <w:marRight w:val="0"/>
      <w:marTop w:val="0"/>
      <w:marBottom w:val="0"/>
      <w:divBdr>
        <w:top w:val="none" w:sz="0" w:space="0" w:color="auto"/>
        <w:left w:val="none" w:sz="0" w:space="0" w:color="auto"/>
        <w:bottom w:val="none" w:sz="0" w:space="0" w:color="auto"/>
        <w:right w:val="none" w:sz="0" w:space="0" w:color="auto"/>
      </w:divBdr>
    </w:div>
    <w:div w:id="1735464125">
      <w:bodyDiv w:val="1"/>
      <w:marLeft w:val="0"/>
      <w:marRight w:val="0"/>
      <w:marTop w:val="0"/>
      <w:marBottom w:val="0"/>
      <w:divBdr>
        <w:top w:val="none" w:sz="0" w:space="0" w:color="auto"/>
        <w:left w:val="none" w:sz="0" w:space="0" w:color="auto"/>
        <w:bottom w:val="none" w:sz="0" w:space="0" w:color="auto"/>
        <w:right w:val="none" w:sz="0" w:space="0" w:color="auto"/>
      </w:divBdr>
    </w:div>
    <w:div w:id="1748116254">
      <w:bodyDiv w:val="1"/>
      <w:marLeft w:val="0"/>
      <w:marRight w:val="0"/>
      <w:marTop w:val="0"/>
      <w:marBottom w:val="0"/>
      <w:divBdr>
        <w:top w:val="none" w:sz="0" w:space="0" w:color="auto"/>
        <w:left w:val="none" w:sz="0" w:space="0" w:color="auto"/>
        <w:bottom w:val="none" w:sz="0" w:space="0" w:color="auto"/>
        <w:right w:val="none" w:sz="0" w:space="0" w:color="auto"/>
      </w:divBdr>
    </w:div>
    <w:div w:id="1752770407">
      <w:bodyDiv w:val="1"/>
      <w:marLeft w:val="0"/>
      <w:marRight w:val="0"/>
      <w:marTop w:val="0"/>
      <w:marBottom w:val="0"/>
      <w:divBdr>
        <w:top w:val="none" w:sz="0" w:space="0" w:color="auto"/>
        <w:left w:val="none" w:sz="0" w:space="0" w:color="auto"/>
        <w:bottom w:val="none" w:sz="0" w:space="0" w:color="auto"/>
        <w:right w:val="none" w:sz="0" w:space="0" w:color="auto"/>
      </w:divBdr>
    </w:div>
    <w:div w:id="1764376384">
      <w:bodyDiv w:val="1"/>
      <w:marLeft w:val="0"/>
      <w:marRight w:val="0"/>
      <w:marTop w:val="0"/>
      <w:marBottom w:val="0"/>
      <w:divBdr>
        <w:top w:val="none" w:sz="0" w:space="0" w:color="auto"/>
        <w:left w:val="none" w:sz="0" w:space="0" w:color="auto"/>
        <w:bottom w:val="none" w:sz="0" w:space="0" w:color="auto"/>
        <w:right w:val="none" w:sz="0" w:space="0" w:color="auto"/>
      </w:divBdr>
    </w:div>
    <w:div w:id="1767385277">
      <w:bodyDiv w:val="1"/>
      <w:marLeft w:val="0"/>
      <w:marRight w:val="0"/>
      <w:marTop w:val="0"/>
      <w:marBottom w:val="0"/>
      <w:divBdr>
        <w:top w:val="none" w:sz="0" w:space="0" w:color="auto"/>
        <w:left w:val="none" w:sz="0" w:space="0" w:color="auto"/>
        <w:bottom w:val="none" w:sz="0" w:space="0" w:color="auto"/>
        <w:right w:val="none" w:sz="0" w:space="0" w:color="auto"/>
      </w:divBdr>
    </w:div>
    <w:div w:id="1825707023">
      <w:bodyDiv w:val="1"/>
      <w:marLeft w:val="0"/>
      <w:marRight w:val="0"/>
      <w:marTop w:val="0"/>
      <w:marBottom w:val="0"/>
      <w:divBdr>
        <w:top w:val="none" w:sz="0" w:space="0" w:color="auto"/>
        <w:left w:val="none" w:sz="0" w:space="0" w:color="auto"/>
        <w:bottom w:val="none" w:sz="0" w:space="0" w:color="auto"/>
        <w:right w:val="none" w:sz="0" w:space="0" w:color="auto"/>
      </w:divBdr>
    </w:div>
    <w:div w:id="1881431928">
      <w:bodyDiv w:val="1"/>
      <w:marLeft w:val="0"/>
      <w:marRight w:val="0"/>
      <w:marTop w:val="0"/>
      <w:marBottom w:val="0"/>
      <w:divBdr>
        <w:top w:val="none" w:sz="0" w:space="0" w:color="auto"/>
        <w:left w:val="none" w:sz="0" w:space="0" w:color="auto"/>
        <w:bottom w:val="none" w:sz="0" w:space="0" w:color="auto"/>
        <w:right w:val="none" w:sz="0" w:space="0" w:color="auto"/>
      </w:divBdr>
    </w:div>
    <w:div w:id="1924685954">
      <w:bodyDiv w:val="1"/>
      <w:marLeft w:val="0"/>
      <w:marRight w:val="0"/>
      <w:marTop w:val="0"/>
      <w:marBottom w:val="0"/>
      <w:divBdr>
        <w:top w:val="none" w:sz="0" w:space="0" w:color="auto"/>
        <w:left w:val="none" w:sz="0" w:space="0" w:color="auto"/>
        <w:bottom w:val="none" w:sz="0" w:space="0" w:color="auto"/>
        <w:right w:val="none" w:sz="0" w:space="0" w:color="auto"/>
      </w:divBdr>
    </w:div>
    <w:div w:id="1962951958">
      <w:bodyDiv w:val="1"/>
      <w:marLeft w:val="0"/>
      <w:marRight w:val="0"/>
      <w:marTop w:val="0"/>
      <w:marBottom w:val="0"/>
      <w:divBdr>
        <w:top w:val="none" w:sz="0" w:space="0" w:color="auto"/>
        <w:left w:val="none" w:sz="0" w:space="0" w:color="auto"/>
        <w:bottom w:val="none" w:sz="0" w:space="0" w:color="auto"/>
        <w:right w:val="none" w:sz="0" w:space="0" w:color="auto"/>
      </w:divBdr>
    </w:div>
    <w:div w:id="1996059256">
      <w:bodyDiv w:val="1"/>
      <w:marLeft w:val="0"/>
      <w:marRight w:val="0"/>
      <w:marTop w:val="0"/>
      <w:marBottom w:val="0"/>
      <w:divBdr>
        <w:top w:val="none" w:sz="0" w:space="0" w:color="auto"/>
        <w:left w:val="none" w:sz="0" w:space="0" w:color="auto"/>
        <w:bottom w:val="none" w:sz="0" w:space="0" w:color="auto"/>
        <w:right w:val="none" w:sz="0" w:space="0" w:color="auto"/>
      </w:divBdr>
    </w:div>
    <w:div w:id="2003581063">
      <w:bodyDiv w:val="1"/>
      <w:marLeft w:val="0"/>
      <w:marRight w:val="0"/>
      <w:marTop w:val="0"/>
      <w:marBottom w:val="0"/>
      <w:divBdr>
        <w:top w:val="none" w:sz="0" w:space="0" w:color="auto"/>
        <w:left w:val="none" w:sz="0" w:space="0" w:color="auto"/>
        <w:bottom w:val="none" w:sz="0" w:space="0" w:color="auto"/>
        <w:right w:val="none" w:sz="0" w:space="0" w:color="auto"/>
      </w:divBdr>
    </w:div>
    <w:div w:id="2010018572">
      <w:bodyDiv w:val="1"/>
      <w:marLeft w:val="0"/>
      <w:marRight w:val="0"/>
      <w:marTop w:val="0"/>
      <w:marBottom w:val="0"/>
      <w:divBdr>
        <w:top w:val="none" w:sz="0" w:space="0" w:color="auto"/>
        <w:left w:val="none" w:sz="0" w:space="0" w:color="auto"/>
        <w:bottom w:val="none" w:sz="0" w:space="0" w:color="auto"/>
        <w:right w:val="none" w:sz="0" w:space="0" w:color="auto"/>
      </w:divBdr>
    </w:div>
    <w:div w:id="2020425006">
      <w:bodyDiv w:val="1"/>
      <w:marLeft w:val="0"/>
      <w:marRight w:val="0"/>
      <w:marTop w:val="0"/>
      <w:marBottom w:val="0"/>
      <w:divBdr>
        <w:top w:val="none" w:sz="0" w:space="0" w:color="auto"/>
        <w:left w:val="none" w:sz="0" w:space="0" w:color="auto"/>
        <w:bottom w:val="none" w:sz="0" w:space="0" w:color="auto"/>
        <w:right w:val="none" w:sz="0" w:space="0" w:color="auto"/>
      </w:divBdr>
    </w:div>
    <w:div w:id="2022660230">
      <w:bodyDiv w:val="1"/>
      <w:marLeft w:val="0"/>
      <w:marRight w:val="0"/>
      <w:marTop w:val="0"/>
      <w:marBottom w:val="0"/>
      <w:divBdr>
        <w:top w:val="none" w:sz="0" w:space="0" w:color="auto"/>
        <w:left w:val="none" w:sz="0" w:space="0" w:color="auto"/>
        <w:bottom w:val="none" w:sz="0" w:space="0" w:color="auto"/>
        <w:right w:val="none" w:sz="0" w:space="0" w:color="auto"/>
      </w:divBdr>
    </w:div>
    <w:div w:id="2039701630">
      <w:bodyDiv w:val="1"/>
      <w:marLeft w:val="0"/>
      <w:marRight w:val="0"/>
      <w:marTop w:val="0"/>
      <w:marBottom w:val="0"/>
      <w:divBdr>
        <w:top w:val="none" w:sz="0" w:space="0" w:color="auto"/>
        <w:left w:val="none" w:sz="0" w:space="0" w:color="auto"/>
        <w:bottom w:val="none" w:sz="0" w:space="0" w:color="auto"/>
        <w:right w:val="none" w:sz="0" w:space="0" w:color="auto"/>
      </w:divBdr>
    </w:div>
    <w:div w:id="2068063457">
      <w:bodyDiv w:val="1"/>
      <w:marLeft w:val="0"/>
      <w:marRight w:val="0"/>
      <w:marTop w:val="0"/>
      <w:marBottom w:val="0"/>
      <w:divBdr>
        <w:top w:val="none" w:sz="0" w:space="0" w:color="auto"/>
        <w:left w:val="none" w:sz="0" w:space="0" w:color="auto"/>
        <w:bottom w:val="none" w:sz="0" w:space="0" w:color="auto"/>
        <w:right w:val="none" w:sz="0" w:space="0" w:color="auto"/>
      </w:divBdr>
    </w:div>
    <w:div w:id="214319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2017-12-08T09:43:35+00:00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9ED2A-1351-4F64-A29C-E9C85DF62136}"/>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B9CE0FF7-528B-47E6-AB30-76194F7B9748}"/>
</file>

<file path=docProps/app.xml><?xml version="1.0" encoding="utf-8"?>
<Properties xmlns="http://schemas.openxmlformats.org/officeDocument/2006/extended-properties" xmlns:vt="http://schemas.openxmlformats.org/officeDocument/2006/docPropsVTypes">
  <Template>Normal</Template>
  <TotalTime>0</TotalTime>
  <Pages>8</Pages>
  <Words>1934</Words>
  <Characters>11028</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Natasha Short</cp:lastModifiedBy>
  <cp:revision>2</cp:revision>
  <dcterms:created xsi:type="dcterms:W3CDTF">2017-12-08T09:32:00Z</dcterms:created>
  <dcterms:modified xsi:type="dcterms:W3CDTF">2017-12-08T09:32:00Z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Greencore Group PLC_2017-12-06_(Issuer).docx</vt:lpwstr>
  </property>
  <property fmtid="{D5CDD505-2E9C-101B-9397-08002B2CF9AE}" pid="9" name="DocType_AnnouncementDocument">
    <vt:lpwstr>Announcement</vt:lpwstr>
  </property>
  <property fmtid="{D5CDD505-2E9C-101B-9397-08002B2CF9AE}" pid="11" name="SendToWeb">
    <vt:bool>false</vt:bool>
  </property>
  <property fmtid="{D5CDD505-2E9C-101B-9397-08002B2CF9AE}" pid="12" name="Visible">
    <vt:bool>false</vt:bool>
  </property>
  <property fmtid="{D5CDD505-2E9C-101B-9397-08002B2CF9AE}" pid="19" name="DocType_Miscellaneous">
    <vt:lpwstr>Miscellaneous</vt:lpwstr>
  </property>
  <property fmtid="{D5CDD505-2E9C-101B-9397-08002B2CF9AE}" pid="21" name="IssuerID">
    <vt:lpwstr/>
  </property>
  <property fmtid="{D5CDD505-2E9C-101B-9397-08002B2CF9AE}" pid="22" name="JobContentType">
    <vt:lpwstr/>
  </property>
  <property fmtid="{D5CDD505-2E9C-101B-9397-08002B2CF9AE}" pid="23" name="MediaServiceImageTags">
    <vt:lpwstr/>
  </property>
  <property fmtid="{D5CDD505-2E9C-101B-9397-08002B2CF9AE}" pid="24" name="JobType">
    <vt:lpwstr/>
  </property>
  <property fmtid="{D5CDD505-2E9C-101B-9397-08002B2CF9AE}" pid="25" name="Contact">
    <vt:lpwstr/>
  </property>
  <property fmtid="{D5CDD505-2E9C-101B-9397-08002B2CF9AE}" pid="27" name="IssuerName">
    <vt:lpwstr/>
  </property>
  <property fmtid="{D5CDD505-2E9C-101B-9397-08002B2CF9AE}" pid="28" name="Organisation">
    <vt:lpwstr/>
  </property>
</Properties>
</file>