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7E2" w:rsidRPr="004A67E2" w:rsidRDefault="004A67E2" w:rsidP="004A67E2">
      <w:pPr>
        <w:rPr>
          <w:rFonts w:ascii="Arial" w:hAnsi="Arial" w:cs="Arial"/>
          <w:sz w:val="22"/>
          <w:szCs w:val="22"/>
          <w:lang w:val="en-IE"/>
        </w:rPr>
      </w:pPr>
      <w:r w:rsidRPr="004A67E2">
        <w:rPr>
          <w:rFonts w:ascii="Arial" w:hAnsi="Arial" w:cs="Arial"/>
          <w:sz w:val="22"/>
          <w:szCs w:val="22"/>
          <w:lang w:val="en-IE"/>
        </w:rPr>
        <w:t> </w:t>
      </w:r>
    </w:p>
    <w:p w:rsidR="004A67E2" w:rsidRPr="004A67E2" w:rsidRDefault="004A67E2" w:rsidP="004A67E2">
      <w:pPr>
        <w:rPr>
          <w:rFonts w:ascii="Arial" w:hAnsi="Arial" w:cs="Arial"/>
          <w:sz w:val="22"/>
          <w:szCs w:val="22"/>
          <w:lang w:val="en-IE"/>
        </w:rPr>
      </w:pPr>
      <w:r w:rsidRPr="004A67E2">
        <w:rPr>
          <w:rFonts w:ascii="Arial" w:hAnsi="Arial" w:cs="Arial"/>
          <w:sz w:val="22"/>
          <w:szCs w:val="22"/>
          <w:lang w:val="en-IE"/>
        </w:rPr>
        <w:t> </w:t>
      </w:r>
    </w:p>
    <w:p w:rsidR="004A67E2" w:rsidRPr="004A67E2" w:rsidRDefault="004A67E2" w:rsidP="004A67E2">
      <w:pPr>
        <w:rPr>
          <w:rFonts w:ascii="Arial" w:hAnsi="Arial"/>
          <w:sz w:val="22"/>
          <w:szCs w:val="22"/>
          <w:lang w:eastAsia="en-US"/>
        </w:rPr>
      </w:pPr>
      <w:r w:rsidRPr="004A67E2">
        <w:rPr>
          <w:rFonts w:ascii="Arial" w:hAnsi="Arial"/>
          <w:sz w:val="22"/>
          <w:szCs w:val="22"/>
          <w:lang w:eastAsia="en-US"/>
        </w:rPr>
        <w:t> </w:t>
      </w:r>
    </w:p>
    <w:p w:rsidR="004A67E2" w:rsidRPr="004A67E2" w:rsidRDefault="00B31913" w:rsidP="004A67E2">
      <w:pPr>
        <w:rPr>
          <w:rFonts w:ascii="Arial" w:hAnsi="Arial"/>
          <w:sz w:val="22"/>
          <w:szCs w:val="22"/>
          <w:lang w:eastAsia="en-US"/>
        </w:rPr>
      </w:pPr>
      <w:r>
        <w:rPr>
          <w:rFonts w:ascii="Arial" w:hAnsi="Arial"/>
          <w:sz w:val="22"/>
          <w:szCs w:val="22"/>
          <w:lang w:eastAsia="en-US"/>
        </w:rPr>
        <w:t>04 April</w:t>
      </w:r>
      <w:r w:rsidR="004A67E2" w:rsidRPr="004A67E2">
        <w:rPr>
          <w:rFonts w:ascii="Arial" w:hAnsi="Arial"/>
          <w:sz w:val="22"/>
          <w:szCs w:val="22"/>
          <w:lang w:eastAsia="en-US"/>
        </w:rPr>
        <w:t xml:space="preserve"> 2018</w:t>
      </w:r>
    </w:p>
    <w:p w:rsidR="004A67E2" w:rsidRPr="004A67E2" w:rsidRDefault="004A67E2" w:rsidP="004A67E2">
      <w:pPr>
        <w:rPr>
          <w:rFonts w:ascii="Arial" w:hAnsi="Arial" w:cs="Arial"/>
          <w:sz w:val="22"/>
          <w:szCs w:val="22"/>
        </w:rPr>
      </w:pPr>
    </w:p>
    <w:p w:rsidR="004A67E2" w:rsidRPr="004A67E2" w:rsidRDefault="004A67E2" w:rsidP="004A67E2">
      <w:pPr>
        <w:tabs>
          <w:tab w:val="left" w:pos="0"/>
          <w:tab w:val="left" w:pos="7200"/>
        </w:tabs>
        <w:ind w:right="42"/>
        <w:jc w:val="center"/>
        <w:rPr>
          <w:rFonts w:ascii="Arial" w:hAnsi="Arial" w:cs="Arial"/>
          <w:b/>
          <w:sz w:val="22"/>
          <w:szCs w:val="22"/>
          <w:lang w:val="en-IE"/>
        </w:rPr>
      </w:pPr>
      <w:r w:rsidRPr="004A67E2">
        <w:rPr>
          <w:rFonts w:ascii="Arial" w:hAnsi="Arial" w:cs="Arial"/>
          <w:b/>
          <w:sz w:val="22"/>
          <w:szCs w:val="22"/>
          <w:lang w:val="en-IE"/>
        </w:rPr>
        <w:t>GREENCORE GROUP PLC</w:t>
      </w:r>
    </w:p>
    <w:p w:rsidR="004A67E2" w:rsidRPr="004A67E2" w:rsidRDefault="004A67E2" w:rsidP="004A67E2">
      <w:pPr>
        <w:rPr>
          <w:rFonts w:ascii="Arial" w:hAnsi="Arial" w:cs="Arial"/>
          <w:sz w:val="22"/>
          <w:szCs w:val="22"/>
          <w:lang w:val="en-IE"/>
        </w:rPr>
      </w:pPr>
      <w:r w:rsidRPr="004A67E2">
        <w:rPr>
          <w:rFonts w:ascii="Arial" w:hAnsi="Arial" w:cs="Arial"/>
          <w:sz w:val="22"/>
          <w:szCs w:val="22"/>
          <w:lang w:val="en-IE"/>
        </w:rPr>
        <w:t> </w:t>
      </w:r>
    </w:p>
    <w:p w:rsidR="004A67E2" w:rsidRPr="004A67E2" w:rsidRDefault="004A67E2" w:rsidP="004A67E2">
      <w:pPr>
        <w:rPr>
          <w:rFonts w:ascii="Arial" w:hAnsi="Arial" w:cs="Arial"/>
          <w:b/>
          <w:sz w:val="22"/>
          <w:szCs w:val="22"/>
          <w:lang w:val="en-IE"/>
        </w:rPr>
      </w:pPr>
      <w:r w:rsidRPr="004A67E2">
        <w:rPr>
          <w:rFonts w:ascii="Arial" w:hAnsi="Arial" w:cs="Arial"/>
          <w:sz w:val="22"/>
          <w:szCs w:val="22"/>
          <w:lang w:val="en-IE"/>
        </w:rPr>
        <w:t> </w:t>
      </w:r>
    </w:p>
    <w:p w:rsidR="004A67E2" w:rsidRPr="004A67E2" w:rsidRDefault="004A67E2" w:rsidP="004A67E2">
      <w:pPr>
        <w:jc w:val="center"/>
        <w:rPr>
          <w:rFonts w:ascii="Arial" w:hAnsi="Arial" w:cs="Arial"/>
          <w:b/>
          <w:sz w:val="22"/>
          <w:szCs w:val="22"/>
          <w:lang w:val="en-IE"/>
        </w:rPr>
      </w:pPr>
      <w:r w:rsidRPr="004A67E2">
        <w:rPr>
          <w:rFonts w:ascii="Arial" w:hAnsi="Arial" w:cs="Arial"/>
          <w:b/>
          <w:sz w:val="22"/>
          <w:szCs w:val="22"/>
          <w:lang w:val="en-IE"/>
        </w:rPr>
        <w:t>BROCHURE OF PARTICULARS</w:t>
      </w:r>
    </w:p>
    <w:p w:rsidR="004A67E2" w:rsidRPr="004A67E2" w:rsidRDefault="004A67E2" w:rsidP="004A67E2">
      <w:pPr>
        <w:rPr>
          <w:rFonts w:ascii="Arial" w:hAnsi="Arial" w:cs="Arial"/>
          <w:sz w:val="22"/>
          <w:szCs w:val="22"/>
          <w:lang w:val="en-IE"/>
        </w:rPr>
      </w:pPr>
      <w:r w:rsidRPr="004A67E2">
        <w:rPr>
          <w:rFonts w:ascii="Arial" w:hAnsi="Arial" w:cs="Arial"/>
          <w:sz w:val="22"/>
          <w:szCs w:val="22"/>
          <w:lang w:val="en-IE"/>
        </w:rPr>
        <w:t> </w:t>
      </w:r>
    </w:p>
    <w:p w:rsidR="004A67E2" w:rsidRPr="004A67E2" w:rsidRDefault="004A67E2" w:rsidP="004A67E2">
      <w:pPr>
        <w:jc w:val="both"/>
        <w:rPr>
          <w:rFonts w:ascii="Arial" w:hAnsi="Arial"/>
          <w:sz w:val="22"/>
          <w:szCs w:val="22"/>
          <w:lang w:eastAsia="en-US"/>
        </w:rPr>
      </w:pPr>
      <w:r w:rsidRPr="004A67E2">
        <w:rPr>
          <w:rFonts w:ascii="Arial" w:hAnsi="Arial"/>
          <w:sz w:val="22"/>
          <w:szCs w:val="22"/>
          <w:lang w:eastAsia="en-US"/>
        </w:rPr>
        <w:t xml:space="preserve">Application has been made to the UK Listing Authority for </w:t>
      </w:r>
      <w:r>
        <w:rPr>
          <w:rFonts w:ascii="Arial" w:hAnsi="Arial"/>
          <w:sz w:val="22"/>
          <w:szCs w:val="22"/>
          <w:lang w:eastAsia="en-US"/>
        </w:rPr>
        <w:t>474,905</w:t>
      </w:r>
      <w:r w:rsidRPr="004A67E2">
        <w:rPr>
          <w:rFonts w:ascii="Arial" w:hAnsi="Arial"/>
          <w:sz w:val="22"/>
          <w:szCs w:val="22"/>
          <w:lang w:eastAsia="en-US"/>
        </w:rPr>
        <w:t xml:space="preserve"> new ordinary shares of nominal value of STG£0.01 each in the capital of Greencore Group plc (the “Company”), to be admitted to the Official List of the UK Listing Authority, and to the London Stock Exchange for such shares to be admitted to trading.  These shares have been allotted pursuant to the Company’s scrip dividend offer and these shares rank </w:t>
      </w:r>
      <w:proofErr w:type="spellStart"/>
      <w:r w:rsidRPr="004A67E2">
        <w:rPr>
          <w:rFonts w:ascii="Arial" w:hAnsi="Arial"/>
          <w:sz w:val="22"/>
          <w:szCs w:val="22"/>
          <w:lang w:eastAsia="en-US"/>
        </w:rPr>
        <w:t>pari</w:t>
      </w:r>
      <w:proofErr w:type="spellEnd"/>
      <w:r w:rsidRPr="004A67E2">
        <w:rPr>
          <w:rFonts w:ascii="Arial" w:hAnsi="Arial"/>
          <w:sz w:val="22"/>
          <w:szCs w:val="22"/>
          <w:lang w:eastAsia="en-US"/>
        </w:rPr>
        <w:t xml:space="preserve"> </w:t>
      </w:r>
      <w:proofErr w:type="spellStart"/>
      <w:r w:rsidRPr="004A67E2">
        <w:rPr>
          <w:rFonts w:ascii="Arial" w:hAnsi="Arial"/>
          <w:sz w:val="22"/>
          <w:szCs w:val="22"/>
          <w:lang w:eastAsia="en-US"/>
        </w:rPr>
        <w:t>passu</w:t>
      </w:r>
      <w:proofErr w:type="spellEnd"/>
      <w:r w:rsidRPr="004A67E2">
        <w:rPr>
          <w:rFonts w:ascii="Arial" w:hAnsi="Arial"/>
          <w:sz w:val="22"/>
          <w:szCs w:val="22"/>
          <w:lang w:eastAsia="en-US"/>
        </w:rPr>
        <w:t xml:space="preserve"> in all respects with the existing ordinary shares.  Such admission is expected to become effective and dealings to commence in these shares on </w:t>
      </w:r>
      <w:r>
        <w:rPr>
          <w:rFonts w:ascii="Arial" w:hAnsi="Arial"/>
          <w:sz w:val="22"/>
          <w:szCs w:val="22"/>
          <w:lang w:eastAsia="en-US"/>
        </w:rPr>
        <w:t>5</w:t>
      </w:r>
      <w:r w:rsidRPr="004A67E2">
        <w:rPr>
          <w:rFonts w:ascii="Arial" w:hAnsi="Arial"/>
          <w:sz w:val="22"/>
          <w:szCs w:val="22"/>
          <w:lang w:eastAsia="en-US"/>
        </w:rPr>
        <w:t xml:space="preserve"> </w:t>
      </w:r>
      <w:r>
        <w:rPr>
          <w:rFonts w:ascii="Arial" w:hAnsi="Arial"/>
          <w:sz w:val="22"/>
          <w:szCs w:val="22"/>
          <w:lang w:eastAsia="en-US"/>
        </w:rPr>
        <w:t>April 2018</w:t>
      </w:r>
      <w:r w:rsidRPr="004A67E2">
        <w:rPr>
          <w:rFonts w:ascii="Arial" w:hAnsi="Arial"/>
          <w:sz w:val="22"/>
          <w:szCs w:val="22"/>
          <w:lang w:eastAsia="en-US"/>
        </w:rPr>
        <w:t>.</w:t>
      </w:r>
    </w:p>
    <w:p w:rsidR="004A67E2" w:rsidRPr="004A67E2" w:rsidRDefault="004A67E2" w:rsidP="004A67E2">
      <w:pPr>
        <w:rPr>
          <w:rFonts w:ascii="Arial" w:hAnsi="Arial" w:cs="Arial"/>
          <w:sz w:val="22"/>
          <w:szCs w:val="22"/>
          <w:lang w:val="en-IE"/>
        </w:rPr>
      </w:pPr>
      <w:r w:rsidRPr="004A67E2">
        <w:rPr>
          <w:rFonts w:ascii="Arial" w:hAnsi="Arial" w:cs="Arial"/>
          <w:sz w:val="22"/>
          <w:szCs w:val="22"/>
          <w:lang w:val="en-IE"/>
        </w:rPr>
        <w:t> </w:t>
      </w:r>
    </w:p>
    <w:p w:rsidR="004A67E2" w:rsidRPr="004A67E2" w:rsidRDefault="004A67E2" w:rsidP="004A67E2">
      <w:pPr>
        <w:rPr>
          <w:rFonts w:ascii="Arial" w:hAnsi="Arial" w:cs="Arial"/>
          <w:sz w:val="22"/>
          <w:szCs w:val="22"/>
          <w:lang w:val="en-IE"/>
        </w:rPr>
      </w:pPr>
    </w:p>
    <w:tbl>
      <w:tblPr>
        <w:tblW w:w="8330" w:type="dxa"/>
        <w:tblLook w:val="0000" w:firstRow="0" w:lastRow="0" w:firstColumn="0" w:lastColumn="0" w:noHBand="0" w:noVBand="0"/>
      </w:tblPr>
      <w:tblGrid>
        <w:gridCol w:w="4170"/>
        <w:gridCol w:w="4160"/>
      </w:tblGrid>
      <w:tr w:rsidR="004A67E2" w:rsidRPr="004A67E2" w:rsidTr="00B84A1E">
        <w:tc>
          <w:tcPr>
            <w:tcW w:w="4170" w:type="dxa"/>
          </w:tcPr>
          <w:p w:rsidR="004A67E2" w:rsidRPr="004A67E2" w:rsidRDefault="004A67E2" w:rsidP="00B84A1E">
            <w:pPr>
              <w:rPr>
                <w:rFonts w:ascii="Arial" w:hAnsi="Arial" w:cs="Arial"/>
                <w:sz w:val="22"/>
                <w:szCs w:val="22"/>
                <w:lang w:val="en-IE"/>
              </w:rPr>
            </w:pPr>
            <w:r w:rsidRPr="004A67E2">
              <w:rPr>
                <w:rFonts w:ascii="Arial" w:hAnsi="Arial" w:cs="Arial"/>
                <w:sz w:val="22"/>
                <w:szCs w:val="22"/>
              </w:rPr>
              <w:t> </w:t>
            </w:r>
          </w:p>
        </w:tc>
        <w:tc>
          <w:tcPr>
            <w:tcW w:w="4160" w:type="dxa"/>
          </w:tcPr>
          <w:p w:rsidR="004A67E2" w:rsidRPr="004A67E2" w:rsidRDefault="004A67E2" w:rsidP="00B84A1E">
            <w:pPr>
              <w:rPr>
                <w:rFonts w:ascii="Arial" w:hAnsi="Arial" w:cs="Arial"/>
                <w:sz w:val="22"/>
                <w:szCs w:val="22"/>
                <w:lang w:val="en-IE"/>
              </w:rPr>
            </w:pPr>
            <w:r w:rsidRPr="004A67E2">
              <w:rPr>
                <w:rFonts w:ascii="Arial" w:hAnsi="Arial" w:cs="Arial"/>
                <w:sz w:val="22"/>
                <w:szCs w:val="22"/>
              </w:rPr>
              <w:t> </w:t>
            </w:r>
          </w:p>
        </w:tc>
      </w:tr>
    </w:tbl>
    <w:p w:rsidR="004A67E2" w:rsidRPr="004A67E2" w:rsidRDefault="004A67E2" w:rsidP="004A67E2">
      <w:pPr>
        <w:jc w:val="both"/>
        <w:rPr>
          <w:rFonts w:ascii="Arial" w:hAnsi="Arial" w:cs="Arial"/>
          <w:sz w:val="20"/>
          <w:szCs w:val="20"/>
        </w:rPr>
      </w:pPr>
      <w:r w:rsidRPr="004A67E2">
        <w:rPr>
          <w:rFonts w:ascii="Arial" w:hAnsi="Arial" w:cs="Arial"/>
          <w:sz w:val="20"/>
          <w:szCs w:val="20"/>
        </w:rPr>
        <w:t>Contact for queries:</w:t>
      </w:r>
    </w:p>
    <w:p w:rsidR="004A67E2" w:rsidRPr="004A67E2" w:rsidRDefault="004A67E2" w:rsidP="004A67E2">
      <w:pPr>
        <w:jc w:val="both"/>
        <w:rPr>
          <w:rFonts w:ascii="Arial" w:hAnsi="Arial" w:cs="Arial"/>
          <w:sz w:val="20"/>
          <w:szCs w:val="20"/>
        </w:rPr>
      </w:pPr>
    </w:p>
    <w:p w:rsidR="004A67E2" w:rsidRPr="004A67E2" w:rsidRDefault="004A67E2" w:rsidP="004A67E2">
      <w:pPr>
        <w:jc w:val="both"/>
        <w:rPr>
          <w:rFonts w:ascii="Arial" w:hAnsi="Arial" w:cs="Arial"/>
          <w:sz w:val="20"/>
          <w:szCs w:val="20"/>
        </w:rPr>
      </w:pPr>
      <w:r w:rsidRPr="004A67E2">
        <w:rPr>
          <w:rFonts w:ascii="Arial" w:hAnsi="Arial" w:cs="Arial"/>
          <w:sz w:val="20"/>
          <w:szCs w:val="20"/>
        </w:rPr>
        <w:t>Name</w:t>
      </w:r>
      <w:r w:rsidRPr="004A67E2">
        <w:rPr>
          <w:rFonts w:ascii="Arial" w:hAnsi="Arial" w:cs="Arial"/>
          <w:sz w:val="20"/>
          <w:szCs w:val="20"/>
        </w:rPr>
        <w:tab/>
      </w:r>
      <w:r w:rsidRPr="004A67E2">
        <w:rPr>
          <w:rFonts w:ascii="Arial" w:hAnsi="Arial" w:cs="Arial"/>
          <w:sz w:val="20"/>
          <w:szCs w:val="20"/>
        </w:rPr>
        <w:tab/>
      </w:r>
      <w:r w:rsidRPr="004A67E2">
        <w:rPr>
          <w:rFonts w:ascii="Arial" w:hAnsi="Arial" w:cs="Arial"/>
          <w:sz w:val="20"/>
          <w:szCs w:val="20"/>
        </w:rPr>
        <w:tab/>
        <w:t xml:space="preserve">Conor O’Leary </w:t>
      </w:r>
    </w:p>
    <w:p w:rsidR="004A67E2" w:rsidRPr="004A67E2" w:rsidRDefault="004A67E2" w:rsidP="004A67E2">
      <w:pPr>
        <w:rPr>
          <w:rFonts w:ascii="Arial" w:hAnsi="Arial" w:cs="Arial"/>
          <w:sz w:val="20"/>
          <w:szCs w:val="20"/>
        </w:rPr>
      </w:pPr>
      <w:r w:rsidRPr="004A67E2">
        <w:rPr>
          <w:rFonts w:ascii="Arial" w:hAnsi="Arial" w:cs="Arial"/>
          <w:sz w:val="20"/>
          <w:szCs w:val="20"/>
        </w:rPr>
        <w:t>Address</w:t>
      </w:r>
      <w:r w:rsidRPr="004A67E2">
        <w:rPr>
          <w:rFonts w:ascii="Arial" w:hAnsi="Arial" w:cs="Arial"/>
          <w:sz w:val="20"/>
          <w:szCs w:val="20"/>
        </w:rPr>
        <w:tab/>
      </w:r>
      <w:r w:rsidRPr="004A67E2">
        <w:rPr>
          <w:rFonts w:ascii="Arial" w:hAnsi="Arial" w:cs="Arial"/>
          <w:sz w:val="20"/>
          <w:szCs w:val="20"/>
        </w:rPr>
        <w:tab/>
        <w:t>No. 2 Northwood Avenue</w:t>
      </w:r>
    </w:p>
    <w:p w:rsidR="004A67E2" w:rsidRPr="004A67E2" w:rsidRDefault="004A67E2" w:rsidP="004A67E2">
      <w:pPr>
        <w:rPr>
          <w:rFonts w:ascii="Arial" w:hAnsi="Arial" w:cs="Arial"/>
          <w:sz w:val="20"/>
          <w:szCs w:val="20"/>
        </w:rPr>
      </w:pPr>
      <w:r w:rsidRPr="004A67E2">
        <w:rPr>
          <w:rFonts w:ascii="Arial" w:hAnsi="Arial" w:cs="Arial"/>
          <w:sz w:val="20"/>
          <w:szCs w:val="20"/>
        </w:rPr>
        <w:tab/>
      </w:r>
      <w:r w:rsidRPr="004A67E2">
        <w:rPr>
          <w:rFonts w:ascii="Arial" w:hAnsi="Arial" w:cs="Arial"/>
          <w:sz w:val="20"/>
          <w:szCs w:val="20"/>
        </w:rPr>
        <w:tab/>
      </w:r>
      <w:r w:rsidRPr="004A67E2">
        <w:rPr>
          <w:rFonts w:ascii="Arial" w:hAnsi="Arial" w:cs="Arial"/>
          <w:sz w:val="20"/>
          <w:szCs w:val="20"/>
        </w:rPr>
        <w:tab/>
        <w:t>Northwood Business Park</w:t>
      </w:r>
    </w:p>
    <w:p w:rsidR="004A67E2" w:rsidRPr="004A67E2" w:rsidRDefault="004A67E2" w:rsidP="004A67E2">
      <w:pPr>
        <w:rPr>
          <w:rFonts w:ascii="Arial" w:hAnsi="Arial" w:cs="Arial"/>
          <w:sz w:val="20"/>
          <w:szCs w:val="20"/>
        </w:rPr>
      </w:pPr>
      <w:r w:rsidRPr="004A67E2">
        <w:rPr>
          <w:rFonts w:ascii="Arial" w:hAnsi="Arial" w:cs="Arial"/>
          <w:sz w:val="20"/>
          <w:szCs w:val="20"/>
        </w:rPr>
        <w:tab/>
      </w:r>
      <w:r w:rsidRPr="004A67E2">
        <w:rPr>
          <w:rFonts w:ascii="Arial" w:hAnsi="Arial" w:cs="Arial"/>
          <w:sz w:val="20"/>
          <w:szCs w:val="20"/>
        </w:rPr>
        <w:tab/>
      </w:r>
      <w:r w:rsidRPr="004A67E2">
        <w:rPr>
          <w:rFonts w:ascii="Arial" w:hAnsi="Arial" w:cs="Arial"/>
          <w:sz w:val="20"/>
          <w:szCs w:val="20"/>
        </w:rPr>
        <w:tab/>
      </w:r>
      <w:proofErr w:type="spellStart"/>
      <w:r w:rsidRPr="004A67E2">
        <w:rPr>
          <w:rFonts w:ascii="Arial" w:hAnsi="Arial" w:cs="Arial"/>
          <w:sz w:val="20"/>
          <w:szCs w:val="20"/>
        </w:rPr>
        <w:t>Santry</w:t>
      </w:r>
      <w:proofErr w:type="spellEnd"/>
      <w:r w:rsidRPr="004A67E2">
        <w:rPr>
          <w:rFonts w:ascii="Arial" w:hAnsi="Arial" w:cs="Arial"/>
          <w:sz w:val="20"/>
          <w:szCs w:val="20"/>
        </w:rPr>
        <w:t xml:space="preserve"> </w:t>
      </w:r>
    </w:p>
    <w:p w:rsidR="004A67E2" w:rsidRPr="004A67E2" w:rsidRDefault="004A67E2" w:rsidP="004A67E2">
      <w:pPr>
        <w:rPr>
          <w:rFonts w:ascii="Arial" w:hAnsi="Arial" w:cs="Arial"/>
          <w:sz w:val="20"/>
          <w:szCs w:val="20"/>
        </w:rPr>
      </w:pPr>
      <w:r w:rsidRPr="004A67E2">
        <w:rPr>
          <w:rFonts w:ascii="Arial" w:hAnsi="Arial" w:cs="Arial"/>
          <w:sz w:val="20"/>
          <w:szCs w:val="20"/>
        </w:rPr>
        <w:tab/>
      </w:r>
      <w:r w:rsidRPr="004A67E2">
        <w:rPr>
          <w:rFonts w:ascii="Arial" w:hAnsi="Arial" w:cs="Arial"/>
          <w:sz w:val="20"/>
          <w:szCs w:val="20"/>
        </w:rPr>
        <w:tab/>
      </w:r>
      <w:r w:rsidRPr="004A67E2">
        <w:rPr>
          <w:rFonts w:ascii="Arial" w:hAnsi="Arial" w:cs="Arial"/>
          <w:sz w:val="20"/>
          <w:szCs w:val="20"/>
        </w:rPr>
        <w:tab/>
        <w:t xml:space="preserve">Dublin 9 </w:t>
      </w:r>
    </w:p>
    <w:p w:rsidR="004A67E2" w:rsidRPr="004A67E2" w:rsidRDefault="004A67E2" w:rsidP="004A67E2">
      <w:pPr>
        <w:jc w:val="both"/>
        <w:rPr>
          <w:rFonts w:ascii="Arial" w:hAnsi="Arial" w:cs="Arial"/>
          <w:sz w:val="20"/>
          <w:szCs w:val="20"/>
        </w:rPr>
      </w:pPr>
      <w:r w:rsidRPr="004A67E2">
        <w:rPr>
          <w:rFonts w:ascii="Arial" w:hAnsi="Arial" w:cs="Arial"/>
          <w:sz w:val="20"/>
          <w:szCs w:val="20"/>
        </w:rPr>
        <w:t>Telephone</w:t>
      </w:r>
      <w:r w:rsidRPr="004A67E2">
        <w:rPr>
          <w:rFonts w:ascii="Arial" w:hAnsi="Arial" w:cs="Arial"/>
          <w:sz w:val="20"/>
          <w:szCs w:val="20"/>
        </w:rPr>
        <w:tab/>
      </w:r>
      <w:r w:rsidRPr="004A67E2">
        <w:rPr>
          <w:rFonts w:ascii="Arial" w:hAnsi="Arial" w:cs="Arial"/>
          <w:sz w:val="20"/>
          <w:szCs w:val="20"/>
        </w:rPr>
        <w:tab/>
        <w:t xml:space="preserve">00 353 </w:t>
      </w:r>
      <w:r w:rsidR="002B3282">
        <w:rPr>
          <w:rFonts w:ascii="Arial" w:hAnsi="Arial" w:cs="Arial"/>
          <w:sz w:val="20"/>
          <w:szCs w:val="20"/>
        </w:rPr>
        <w:t>(0) 1</w:t>
      </w:r>
      <w:bookmarkStart w:id="0" w:name="_GoBack"/>
      <w:bookmarkEnd w:id="0"/>
      <w:r w:rsidRPr="004A67E2">
        <w:rPr>
          <w:rFonts w:ascii="Arial" w:hAnsi="Arial" w:cs="Arial"/>
          <w:sz w:val="20"/>
          <w:szCs w:val="20"/>
        </w:rPr>
        <w:t xml:space="preserve"> 605 1004</w:t>
      </w:r>
    </w:p>
    <w:p w:rsidR="008F02AC" w:rsidRPr="004A67E2" w:rsidRDefault="008F02AC">
      <w:pPr>
        <w:rPr>
          <w:sz w:val="22"/>
          <w:szCs w:val="22"/>
        </w:rPr>
      </w:pPr>
    </w:p>
    <w:sectPr w:rsidR="008F02AC" w:rsidRPr="004A67E2">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30" w:rsidRDefault="002B3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30" w:rsidRDefault="002B32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30" w:rsidRDefault="002B328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30" w:rsidRDefault="002B32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30" w:rsidRDefault="002B32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30" w:rsidRDefault="002B3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B19E0"/>
    <w:multiLevelType w:val="multilevel"/>
    <w:tmpl w:val="C2108724"/>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8C2AD2"/>
    <w:multiLevelType w:val="multilevel"/>
    <w:tmpl w:val="C72A0F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7E2"/>
    <w:rsid w:val="002533FE"/>
    <w:rsid w:val="002B3282"/>
    <w:rsid w:val="004A67E2"/>
    <w:rsid w:val="004B6BF1"/>
    <w:rsid w:val="008F02AC"/>
    <w:rsid w:val="00B31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C52CB-B1C5-4AB7-B5C0-B0A222223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7E2"/>
    <w:pPr>
      <w:spacing w:after="0" w:line="240" w:lineRule="auto"/>
    </w:pPr>
    <w:rPr>
      <w:rFonts w:ascii="Times New Roman" w:eastAsia="Times New Roman" w:hAnsi="Times New Roman" w:cs="Times New Roman"/>
      <w:sz w:val="24"/>
      <w:szCs w:val="24"/>
      <w:lang w:eastAsia="en-GB"/>
    </w:rPr>
  </w:style>
  <w:style w:type="paragraph" w:styleId="Heading2">
    <w:name w:val="heading 2"/>
    <w:aliases w:val="Minutes Heading 2"/>
    <w:basedOn w:val="Normal"/>
    <w:next w:val="Normal"/>
    <w:link w:val="Heading2Char"/>
    <w:autoRedefine/>
    <w:uiPriority w:val="9"/>
    <w:unhideWhenUsed/>
    <w:qFormat/>
    <w:rsid w:val="002533FE"/>
    <w:pPr>
      <w:keepNext/>
      <w:keepLines/>
      <w:numPr>
        <w:ilvl w:val="1"/>
        <w:numId w:val="2"/>
      </w:numPr>
      <w:spacing w:before="40"/>
      <w:ind w:left="576" w:hanging="576"/>
      <w:outlineLvl w:val="1"/>
    </w:pPr>
    <w:rPr>
      <w:rFonts w:ascii="Arial" w:eastAsiaTheme="majorEastAsia" w:hAnsi="Arial" w:cstheme="majorBidi"/>
      <w:b/>
      <w:sz w:val="22"/>
      <w:szCs w:val="2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Minutes Heading 2 Char"/>
    <w:basedOn w:val="DefaultParagraphFont"/>
    <w:link w:val="Heading2"/>
    <w:uiPriority w:val="9"/>
    <w:rsid w:val="002533FE"/>
    <w:rPr>
      <w:rFonts w:ascii="Arial" w:eastAsiaTheme="majorEastAsia" w:hAnsi="Arial" w:cstheme="majorBidi"/>
      <w:b/>
      <w:szCs w:val="26"/>
      <w:lang w:eastAsia="en-IE"/>
    </w:rPr>
  </w:style>
  <w:style w:type="paragraph" w:styleId="Header">
    <w:name w:val="header"/>
    <w:basedOn w:val="Normal"/>
    <w:link w:val="HeaderChar"/>
    <w:rsid w:val="004A67E2"/>
    <w:pPr>
      <w:tabs>
        <w:tab w:val="center" w:pos="4153"/>
        <w:tab w:val="right" w:pos="8306"/>
      </w:tabs>
    </w:pPr>
  </w:style>
  <w:style w:type="character" w:customStyle="1" w:styleId="HeaderChar">
    <w:name w:val="Header Char"/>
    <w:basedOn w:val="DefaultParagraphFont"/>
    <w:link w:val="Header"/>
    <w:rsid w:val="004A67E2"/>
    <w:rPr>
      <w:rFonts w:ascii="Times New Roman" w:eastAsia="Times New Roman" w:hAnsi="Times New Roman" w:cs="Times New Roman"/>
      <w:sz w:val="24"/>
      <w:szCs w:val="24"/>
      <w:lang w:eastAsia="en-GB"/>
    </w:rPr>
  </w:style>
  <w:style w:type="paragraph" w:styleId="Footer">
    <w:name w:val="footer"/>
    <w:basedOn w:val="Normal"/>
    <w:link w:val="FooterChar"/>
    <w:rsid w:val="004A67E2"/>
    <w:pPr>
      <w:tabs>
        <w:tab w:val="center" w:pos="4153"/>
        <w:tab w:val="right" w:pos="8306"/>
      </w:tabs>
    </w:pPr>
  </w:style>
  <w:style w:type="character" w:customStyle="1" w:styleId="FooterChar">
    <w:name w:val="Footer Char"/>
    <w:basedOn w:val="DefaultParagraphFont"/>
    <w:link w:val="Footer"/>
    <w:rsid w:val="004A67E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B32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282"/>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2018-04-04T09:36:46+00:00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E76B11-E6FD-4C96-A7F4-31BCD61B13D4}"/>
</file>

<file path=customXml/itemProps2.xml><?xml version="1.0" encoding="utf-8"?>
<ds:datastoreItem xmlns:ds="http://schemas.openxmlformats.org/officeDocument/2006/customXml" ds:itemID="{9BE8F890-B83F-4DFF-A6CF-0ED2F5896126}"/>
</file>

<file path=customXml/itemProps3.xml><?xml version="1.0" encoding="utf-8"?>
<ds:datastoreItem xmlns:ds="http://schemas.openxmlformats.org/officeDocument/2006/customXml" ds:itemID="{2B1B9D47-269E-46B6-AD49-F84958EC3F42}"/>
</file>

<file path=docProps/app.xml><?xml version="1.0" encoding="utf-8"?>
<Properties xmlns="http://schemas.openxmlformats.org/officeDocument/2006/extended-properties" xmlns:vt="http://schemas.openxmlformats.org/officeDocument/2006/docPropsVTypes">
  <Template>Normal</Template>
  <TotalTime>18</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Greencore Group plc</Company>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Short</dc:creator>
  <cp:keywords/>
  <dc:description/>
  <cp:lastModifiedBy>Natasha Short</cp:lastModifiedBy>
  <cp:revision>2</cp:revision>
  <cp:lastPrinted>2018-03-22T12:53:00Z</cp:lastPrinted>
  <dcterms:created xsi:type="dcterms:W3CDTF">2018-03-22T12:34:00Z</dcterms:created>
  <dcterms:modified xsi:type="dcterms:W3CDTF">2018-03-22T12:53:00Z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DocType_AnnouncementDocument">
    <vt:lpwstr>Announcement</vt:lpwstr>
  </property>
  <property fmtid="{D5CDD505-2E9C-101B-9397-08002B2CF9AE}" pid="5" name="SendToWeb">
    <vt:bool>false</vt:bool>
  </property>
  <property fmtid="{D5CDD505-2E9C-101B-9397-08002B2CF9AE}" pid="6" name="Visible">
    <vt:bool>false</vt:bool>
  </property>
  <property fmtid="{D5CDD505-2E9C-101B-9397-08002B2CF9AE}" pid="8" name="DocType_Miscellaneous">
    <vt:lpwstr>Miscellaneous</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