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E5E" w:rsidRPr="005B1336" w:rsidRDefault="00BB594D" w:rsidP="00151E5E">
      <w:pPr>
        <w:pStyle w:val="Default"/>
        <w:jc w:val="center"/>
        <w:rPr>
          <w:rFonts w:asciiTheme="minorHAnsi" w:hAnsiTheme="minorHAnsi" w:cs="Arial"/>
          <w:b/>
          <w:bCs/>
          <w:sz w:val="28"/>
          <w:szCs w:val="28"/>
        </w:rPr>
      </w:pPr>
      <w:r>
        <w:rPr>
          <w:rFonts w:asciiTheme="minorHAnsi" w:hAnsiTheme="minorHAnsi" w:cs="Arial"/>
          <w:b/>
          <w:bCs/>
          <w:sz w:val="28"/>
          <w:szCs w:val="28"/>
        </w:rPr>
        <w:t>Greencoat Renewables PLC</w:t>
      </w:r>
    </w:p>
    <w:p w:rsidR="00B773C0" w:rsidRPr="005B1336" w:rsidRDefault="00B773C0" w:rsidP="00151E5E">
      <w:pPr>
        <w:spacing w:after="0" w:line="240" w:lineRule="auto"/>
        <w:jc w:val="center"/>
        <w:rPr>
          <w:rFonts w:cs="Arial"/>
          <w:b/>
        </w:rPr>
      </w:pPr>
      <w:r w:rsidRPr="005B1336">
        <w:rPr>
          <w:rFonts w:cs="Arial"/>
          <w:b/>
        </w:rPr>
        <w:t>Notification of Transaction by Persons Discharging Managerial Responsibilities (PDMRs)</w:t>
      </w:r>
    </w:p>
    <w:p w:rsidR="00151E5E" w:rsidRPr="005B1336" w:rsidRDefault="00151E5E" w:rsidP="00151E5E">
      <w:pPr>
        <w:spacing w:after="0" w:line="240" w:lineRule="auto"/>
        <w:jc w:val="center"/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8"/>
        <w:gridCol w:w="3081"/>
        <w:gridCol w:w="2998"/>
        <w:gridCol w:w="3119"/>
      </w:tblGrid>
      <w:tr w:rsidR="00B773C0" w:rsidRPr="005B1336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 xml:space="preserve">1 </w:t>
            </w:r>
          </w:p>
          <w:p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9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 xml:space="preserve">Details of the person discharging managerial responsibilities / person closely associated </w:t>
            </w:r>
          </w:p>
          <w:p w:rsidR="00B773C0" w:rsidRPr="005B1336" w:rsidRDefault="00B773C0" w:rsidP="000731CE">
            <w:pPr>
              <w:rPr>
                <w:rFonts w:cs="Arial"/>
              </w:rPr>
            </w:pPr>
          </w:p>
        </w:tc>
      </w:tr>
      <w:tr w:rsidR="00B773C0" w:rsidRPr="005B1336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a) </w:t>
            </w:r>
          </w:p>
          <w:p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Name</w:t>
            </w:r>
          </w:p>
          <w:p w:rsidR="00B773C0" w:rsidRPr="005B1336" w:rsidRDefault="00B773C0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0F6D9E" w:rsidP="000731CE">
            <w:pPr>
              <w:rPr>
                <w:rFonts w:cs="Arial"/>
              </w:rPr>
            </w:pPr>
            <w:r>
              <w:rPr>
                <w:rFonts w:ascii="Calibri" w:hAnsi="Calibri"/>
                <w:color w:val="000000"/>
              </w:rPr>
              <w:t>Rónán Murphy</w:t>
            </w:r>
          </w:p>
        </w:tc>
      </w:tr>
      <w:tr w:rsidR="00B773C0" w:rsidRPr="005B1336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 xml:space="preserve">2 </w:t>
            </w:r>
          </w:p>
          <w:p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9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FF3" w:rsidRPr="005B1336" w:rsidRDefault="00FC5FF3" w:rsidP="000731C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>Reason for the notification</w:t>
            </w:r>
          </w:p>
          <w:p w:rsidR="00B773C0" w:rsidRPr="005B1336" w:rsidRDefault="00B773C0" w:rsidP="000731CE">
            <w:pPr>
              <w:rPr>
                <w:rFonts w:cs="Arial"/>
              </w:rPr>
            </w:pPr>
          </w:p>
        </w:tc>
      </w:tr>
      <w:tr w:rsidR="00B773C0" w:rsidRPr="005B1336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a) </w:t>
            </w:r>
          </w:p>
          <w:p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>Position/status</w:t>
            </w:r>
          </w:p>
          <w:p w:rsidR="00B773C0" w:rsidRPr="005B1336" w:rsidRDefault="00B773C0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9E" w:rsidRDefault="000F6D9E" w:rsidP="00D4012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Rónán Murphy</w:t>
            </w:r>
          </w:p>
          <w:p w:rsidR="00D4012C" w:rsidRPr="005B1336" w:rsidRDefault="00D4012C" w:rsidP="00D4012C">
            <w:pPr>
              <w:rPr>
                <w:rFonts w:cs="Arial"/>
              </w:rPr>
            </w:pPr>
            <w:r w:rsidRPr="005B1336">
              <w:rPr>
                <w:rFonts w:cs="Arial"/>
              </w:rPr>
              <w:t xml:space="preserve">Director of </w:t>
            </w:r>
            <w:r w:rsidR="00BB594D">
              <w:rPr>
                <w:rFonts w:cs="Arial"/>
              </w:rPr>
              <w:t>Greencoat Renewables PLC</w:t>
            </w:r>
          </w:p>
          <w:p w:rsidR="00B773C0" w:rsidRPr="005B1336" w:rsidRDefault="00B773C0" w:rsidP="000731CE">
            <w:pPr>
              <w:rPr>
                <w:rFonts w:cs="Arial"/>
              </w:rPr>
            </w:pPr>
          </w:p>
        </w:tc>
      </w:tr>
      <w:tr w:rsidR="00B773C0" w:rsidRPr="005B1336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b) </w:t>
            </w:r>
          </w:p>
          <w:p w:rsidR="00B773C0" w:rsidRPr="005B1336" w:rsidRDefault="00B773C0" w:rsidP="00B773C0">
            <w:pPr>
              <w:rPr>
                <w:rFonts w:cs="Arial"/>
                <w:b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Initial notification /Amendment</w:t>
            </w:r>
          </w:p>
          <w:p w:rsidR="00B773C0" w:rsidRPr="005B1336" w:rsidRDefault="00B773C0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0731CE">
            <w:pPr>
              <w:rPr>
                <w:rFonts w:cs="Arial"/>
              </w:rPr>
            </w:pPr>
            <w:r w:rsidRPr="005B1336">
              <w:rPr>
                <w:rFonts w:cs="Arial"/>
              </w:rPr>
              <w:t>Initial notification</w:t>
            </w:r>
          </w:p>
        </w:tc>
      </w:tr>
      <w:tr w:rsidR="00B773C0" w:rsidRPr="005B1336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 xml:space="preserve">3 </w:t>
            </w:r>
          </w:p>
          <w:p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9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>Details of the issuer, emission allowance market participant, auction platform</w:t>
            </w:r>
            <w:r w:rsidR="00FC5FF3" w:rsidRPr="005B1336">
              <w:rPr>
                <w:rFonts w:cs="Arial"/>
                <w:b/>
                <w:bCs/>
                <w:color w:val="000000"/>
              </w:rPr>
              <w:t>, auctioneer or auction monitor</w:t>
            </w:r>
          </w:p>
          <w:p w:rsidR="00B773C0" w:rsidRPr="005B1336" w:rsidRDefault="00B773C0" w:rsidP="000731CE">
            <w:pPr>
              <w:rPr>
                <w:rFonts w:cs="Arial"/>
              </w:rPr>
            </w:pPr>
          </w:p>
        </w:tc>
      </w:tr>
      <w:tr w:rsidR="00B773C0" w:rsidRPr="005B1336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a) </w:t>
            </w:r>
          </w:p>
          <w:p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Name</w:t>
            </w: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B594D" w:rsidP="000731CE">
            <w:pPr>
              <w:rPr>
                <w:rFonts w:cs="Arial"/>
              </w:rPr>
            </w:pPr>
            <w:r>
              <w:rPr>
                <w:rFonts w:cs="Arial"/>
              </w:rPr>
              <w:t xml:space="preserve">Greencoat Renewables PLC </w:t>
            </w:r>
          </w:p>
        </w:tc>
      </w:tr>
      <w:tr w:rsidR="00B773C0" w:rsidRPr="005B1336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b) </w:t>
            </w:r>
          </w:p>
          <w:p w:rsidR="00B773C0" w:rsidRPr="005B1336" w:rsidRDefault="00B773C0" w:rsidP="00B773C0">
            <w:pPr>
              <w:rPr>
                <w:rFonts w:cs="Arial"/>
                <w:b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LEI</w:t>
            </w:r>
          </w:p>
          <w:p w:rsidR="00B773C0" w:rsidRPr="005B1336" w:rsidRDefault="00B773C0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B773C0" w:rsidRPr="005B1336" w:rsidTr="00C65F69">
              <w:tc>
                <w:tcPr>
                  <w:tcW w:w="0" w:type="auto"/>
                  <w:hideMark/>
                </w:tcPr>
                <w:p w:rsidR="00B773C0" w:rsidRPr="005B1336" w:rsidRDefault="00B773C0" w:rsidP="000731CE">
                  <w:pPr>
                    <w:spacing w:after="0" w:line="240" w:lineRule="auto"/>
                    <w:rPr>
                      <w:rFonts w:eastAsia="Arial Unicode MS" w:cs="Arial"/>
                      <w:color w:val="FFFFFF"/>
                      <w:lang w:eastAsia="en-GB"/>
                    </w:rPr>
                  </w:pPr>
                </w:p>
              </w:tc>
            </w:tr>
          </w:tbl>
          <w:p w:rsidR="00B773C0" w:rsidRPr="005B1336" w:rsidRDefault="00BB594D" w:rsidP="000731CE">
            <w:pPr>
              <w:rPr>
                <w:rFonts w:cs="Arial"/>
              </w:rPr>
            </w:pPr>
            <w:r w:rsidRPr="00BB594D">
              <w:rPr>
                <w:rFonts w:cs="Arial" w:hint="eastAsia"/>
              </w:rPr>
              <w:t>635400TVSIFFQOB8RB67</w:t>
            </w:r>
          </w:p>
        </w:tc>
      </w:tr>
      <w:tr w:rsidR="00B773C0" w:rsidRPr="005B1336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 xml:space="preserve">4 </w:t>
            </w:r>
          </w:p>
          <w:p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9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  <w:r w:rsidRPr="005B1336">
              <w:rPr>
                <w:rFonts w:cs="Arial"/>
                <w:b/>
                <w:bCs/>
                <w:color w:val="000000"/>
              </w:rPr>
              <w:t>Details of the transaction(s): section to be repeated for (i) each type of instrument; (ii) each type of transaction; (iii) each date; and (iv) each place where t</w:t>
            </w:r>
            <w:r w:rsidR="00FC5FF3" w:rsidRPr="005B1336">
              <w:rPr>
                <w:rFonts w:cs="Arial"/>
                <w:b/>
                <w:bCs/>
                <w:color w:val="000000"/>
              </w:rPr>
              <w:t>ransactions have been conducted</w:t>
            </w:r>
          </w:p>
          <w:p w:rsidR="00B773C0" w:rsidRPr="005B1336" w:rsidRDefault="00B773C0" w:rsidP="000731CE">
            <w:pPr>
              <w:rPr>
                <w:rFonts w:cs="Arial"/>
              </w:rPr>
            </w:pPr>
          </w:p>
        </w:tc>
      </w:tr>
      <w:tr w:rsidR="00B773C0" w:rsidRPr="005B1336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a) </w:t>
            </w:r>
          </w:p>
          <w:p w:rsidR="00B773C0" w:rsidRPr="005B1336" w:rsidRDefault="00B773C0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>Description of the financial instrument, type of instr</w:t>
            </w:r>
            <w:r w:rsidR="00FC5FF3" w:rsidRPr="005B1336">
              <w:rPr>
                <w:rFonts w:cs="Arial"/>
                <w:color w:val="000000"/>
              </w:rPr>
              <w:t>ument</w:t>
            </w:r>
          </w:p>
          <w:p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  <w:p w:rsidR="00B773C0" w:rsidRPr="005B1336" w:rsidRDefault="00272301" w:rsidP="000731CE">
            <w:pPr>
              <w:rPr>
                <w:rFonts w:cs="Arial"/>
              </w:rPr>
            </w:pPr>
            <w:r w:rsidRPr="005B1336">
              <w:rPr>
                <w:rFonts w:cs="Arial"/>
              </w:rPr>
              <w:t>Identification code</w:t>
            </w: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EE" w:rsidRPr="005B1336" w:rsidRDefault="00D61B1E" w:rsidP="006D12E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5B1336">
              <w:rPr>
                <w:rFonts w:asciiTheme="minorHAnsi" w:hAnsiTheme="minorHAnsi" w:cs="Arial"/>
                <w:sz w:val="22"/>
                <w:szCs w:val="22"/>
              </w:rPr>
              <w:t xml:space="preserve">Ordinary shares of </w:t>
            </w:r>
            <w:r w:rsidR="007F6DFF">
              <w:rPr>
                <w:rFonts w:asciiTheme="minorHAnsi" w:hAnsiTheme="minorHAnsi" w:cs="Arial"/>
                <w:sz w:val="22"/>
                <w:szCs w:val="22"/>
              </w:rPr>
              <w:t>€0.01</w:t>
            </w:r>
            <w:r w:rsidRPr="005B1336">
              <w:rPr>
                <w:rFonts w:asciiTheme="minorHAnsi" w:hAnsiTheme="minorHAnsi" w:cs="Arial"/>
                <w:sz w:val="22"/>
                <w:szCs w:val="22"/>
              </w:rPr>
              <w:t xml:space="preserve"> each</w:t>
            </w:r>
          </w:p>
          <w:p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  <w:p w:rsidR="00B773C0" w:rsidRPr="005B1336" w:rsidRDefault="00B773C0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  <w:p w:rsidR="00B773C0" w:rsidRPr="005B1336" w:rsidRDefault="00BB594D" w:rsidP="00D61B1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BB59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IE00BF2NR112</w:t>
            </w:r>
          </w:p>
        </w:tc>
      </w:tr>
      <w:tr w:rsidR="00B773C0" w:rsidRPr="005B1336" w:rsidTr="00E60794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B773C0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b) </w:t>
            </w:r>
          </w:p>
          <w:p w:rsidR="00B773C0" w:rsidRPr="005B1336" w:rsidRDefault="00B773C0" w:rsidP="00B773C0">
            <w:pPr>
              <w:rPr>
                <w:rFonts w:cs="Arial"/>
                <w:b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272301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Nature of the transaction</w:t>
            </w:r>
          </w:p>
          <w:p w:rsidR="00B773C0" w:rsidRPr="005B1336" w:rsidRDefault="00B773C0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0" w:rsidRPr="005B1336" w:rsidRDefault="00342838" w:rsidP="003D2EDE">
            <w:pPr>
              <w:rPr>
                <w:rFonts w:cs="Arial"/>
              </w:rPr>
            </w:pPr>
            <w:r w:rsidRPr="005B1336">
              <w:rPr>
                <w:rFonts w:cs="Arial"/>
              </w:rPr>
              <w:t>Issue of Equity</w:t>
            </w:r>
          </w:p>
        </w:tc>
      </w:tr>
      <w:tr w:rsidR="00D61B1E" w:rsidRPr="005B1336" w:rsidTr="00D61B1E"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B1E" w:rsidRPr="005B1336" w:rsidRDefault="00D61B1E" w:rsidP="0089687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c) </w:t>
            </w:r>
          </w:p>
          <w:p w:rsidR="00D61B1E" w:rsidRPr="005B1336" w:rsidRDefault="00D61B1E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B1E" w:rsidRPr="005B1336" w:rsidRDefault="00D61B1E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Price(s) and volume(s)</w:t>
            </w:r>
          </w:p>
          <w:p w:rsidR="00D61B1E" w:rsidRPr="005B1336" w:rsidRDefault="00D61B1E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1B1E" w:rsidRPr="005B1336" w:rsidRDefault="00D61B1E" w:rsidP="000731CE">
            <w:pPr>
              <w:rPr>
                <w:rFonts w:cs="Arial"/>
              </w:rPr>
            </w:pPr>
            <w:r w:rsidRPr="005B1336">
              <w:rPr>
                <w:rFonts w:cs="Arial"/>
              </w:rPr>
              <w:t>Price(s)</w:t>
            </w:r>
          </w:p>
          <w:p w:rsidR="00D61B1E" w:rsidRPr="005B1336" w:rsidRDefault="00D61B1E" w:rsidP="000731CE">
            <w:pPr>
              <w:rPr>
                <w:rFonts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1B1E" w:rsidRPr="005B1336" w:rsidRDefault="00D61B1E" w:rsidP="000731CE">
            <w:pPr>
              <w:rPr>
                <w:rFonts w:cs="Arial"/>
              </w:rPr>
            </w:pPr>
            <w:r w:rsidRPr="005B1336">
              <w:rPr>
                <w:rFonts w:cs="Arial"/>
              </w:rPr>
              <w:t>Volume(s)</w:t>
            </w:r>
          </w:p>
        </w:tc>
      </w:tr>
      <w:tr w:rsidR="00D61B1E" w:rsidRPr="005B1336" w:rsidTr="00D61B1E">
        <w:trPr>
          <w:trHeight w:val="245"/>
        </w:trPr>
        <w:tc>
          <w:tcPr>
            <w:tcW w:w="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B1E" w:rsidRPr="005B1336" w:rsidRDefault="00D61B1E" w:rsidP="0089687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30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B1E" w:rsidRPr="005B1336" w:rsidRDefault="00D61B1E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1B1E" w:rsidRPr="005B1336" w:rsidRDefault="00D61B1E" w:rsidP="000731CE">
            <w:pPr>
              <w:rPr>
                <w:rFonts w:cs="Arial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1B1E" w:rsidRPr="005B1336" w:rsidRDefault="00D61B1E" w:rsidP="00C852C7">
            <w:pPr>
              <w:rPr>
                <w:rFonts w:cs="Arial"/>
              </w:rPr>
            </w:pPr>
          </w:p>
        </w:tc>
      </w:tr>
      <w:tr w:rsidR="00D61B1E" w:rsidRPr="005B1336" w:rsidTr="00D61B1E">
        <w:trPr>
          <w:trHeight w:val="244"/>
        </w:trPr>
        <w:tc>
          <w:tcPr>
            <w:tcW w:w="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1E" w:rsidRPr="005B1336" w:rsidRDefault="00D61B1E" w:rsidP="0089687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1E" w:rsidRPr="005B1336" w:rsidRDefault="00D61B1E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1E" w:rsidRPr="005B1336" w:rsidRDefault="00DA6FAB" w:rsidP="00BB594D">
            <w:pPr>
              <w:rPr>
                <w:rFonts w:cs="Arial"/>
              </w:rPr>
            </w:pPr>
            <w:r>
              <w:rPr>
                <w:rFonts w:cs="Arial"/>
                <w:color w:val="000000"/>
              </w:rPr>
              <w:t>113.0</w:t>
            </w:r>
            <w:r w:rsidR="00D61B1E" w:rsidRPr="005B1336">
              <w:rPr>
                <w:rFonts w:cs="Arial"/>
                <w:color w:val="000000"/>
              </w:rPr>
              <w:t xml:space="preserve"> </w:t>
            </w:r>
            <w:r w:rsidR="00BB594D">
              <w:rPr>
                <w:rFonts w:cs="Arial"/>
                <w:color w:val="000000"/>
              </w:rPr>
              <w:t>cent</w:t>
            </w:r>
            <w:r w:rsidR="00D61B1E" w:rsidRPr="005B1336">
              <w:rPr>
                <w:rFonts w:cs="Arial"/>
                <w:color w:val="000000"/>
              </w:rPr>
              <w:t xml:space="preserve"> per share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1E" w:rsidRPr="005B1336" w:rsidRDefault="00DA6FAB" w:rsidP="00C852C7">
            <w:pPr>
              <w:rPr>
                <w:rFonts w:cs="Arial"/>
              </w:rPr>
            </w:pPr>
            <w:r>
              <w:rPr>
                <w:rFonts w:ascii="Calibri" w:hAnsi="Calibri"/>
                <w:color w:val="000000"/>
              </w:rPr>
              <w:t>22,123</w:t>
            </w:r>
          </w:p>
        </w:tc>
      </w:tr>
      <w:tr w:rsidR="00F86588" w:rsidRPr="005B1336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8" w:rsidRPr="005B1336" w:rsidRDefault="00F86588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d) </w:t>
            </w:r>
          </w:p>
          <w:p w:rsidR="00F86588" w:rsidRPr="005B1336" w:rsidRDefault="00F86588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Aggregated information</w:t>
            </w:r>
          </w:p>
          <w:p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>- Aggregated volume</w:t>
            </w:r>
          </w:p>
          <w:p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>- Price</w:t>
            </w:r>
          </w:p>
          <w:p w:rsidR="00F86588" w:rsidRPr="005B1336" w:rsidRDefault="00F86588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  <w:p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  <w:p w:rsidR="00F86588" w:rsidRPr="005B1336" w:rsidRDefault="00D61B1E" w:rsidP="00497C6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</w:rPr>
              <w:t>N/A Single Transaction</w:t>
            </w:r>
          </w:p>
        </w:tc>
      </w:tr>
      <w:tr w:rsidR="00F86588" w:rsidRPr="005B1336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8" w:rsidRPr="005B1336" w:rsidRDefault="00F86588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e) </w:t>
            </w:r>
          </w:p>
          <w:p w:rsidR="00F86588" w:rsidRPr="005B1336" w:rsidRDefault="00F86588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>Date of the transaction</w:t>
            </w:r>
          </w:p>
          <w:p w:rsidR="00F86588" w:rsidRPr="005B1336" w:rsidRDefault="00F86588" w:rsidP="000731CE">
            <w:pPr>
              <w:rPr>
                <w:rFonts w:cs="Arial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8" w:rsidRPr="005B1336" w:rsidRDefault="00DA6FAB" w:rsidP="005D0EC9">
            <w:pPr>
              <w:rPr>
                <w:rFonts w:cs="Arial"/>
              </w:rPr>
            </w:pPr>
            <w:r>
              <w:rPr>
                <w:rFonts w:cs="Arial"/>
              </w:rPr>
              <w:t>17 December</w:t>
            </w:r>
            <w:r w:rsidR="005D0EC9">
              <w:rPr>
                <w:rFonts w:cs="Arial"/>
              </w:rPr>
              <w:t xml:space="preserve"> 2019</w:t>
            </w:r>
          </w:p>
        </w:tc>
      </w:tr>
      <w:tr w:rsidR="00F86588" w:rsidRPr="005B1336" w:rsidTr="00FC5FF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8" w:rsidRPr="005B1336" w:rsidRDefault="00F86588" w:rsidP="00B773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B1336">
              <w:rPr>
                <w:rFonts w:cs="Arial"/>
                <w:color w:val="000000"/>
              </w:rPr>
              <w:t xml:space="preserve">f) </w:t>
            </w:r>
          </w:p>
          <w:p w:rsidR="00F86588" w:rsidRPr="005B1336" w:rsidRDefault="00F86588" w:rsidP="00B773C0">
            <w:pPr>
              <w:rPr>
                <w:rFonts w:cs="Arial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8" w:rsidRPr="005B1336" w:rsidRDefault="00F86588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  <w:color w:val="000000"/>
              </w:rPr>
              <w:t>Place of the transaction</w:t>
            </w: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88" w:rsidRDefault="00F86588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B1336">
              <w:rPr>
                <w:rFonts w:cs="Arial"/>
              </w:rPr>
              <w:t xml:space="preserve">London Stock Exchange, </w:t>
            </w:r>
            <w:r w:rsidR="007F6DFF">
              <w:rPr>
                <w:rFonts w:cs="Arial"/>
              </w:rPr>
              <w:t>AIM</w:t>
            </w:r>
          </w:p>
          <w:p w:rsidR="00BB594D" w:rsidRPr="005B1336" w:rsidRDefault="00BB594D" w:rsidP="000731CE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Euronext </w:t>
            </w:r>
            <w:r w:rsidR="005D0EC9">
              <w:rPr>
                <w:rFonts w:cs="Arial"/>
              </w:rPr>
              <w:t xml:space="preserve">Growth </w:t>
            </w:r>
            <w:r>
              <w:rPr>
                <w:rFonts w:cs="Arial"/>
              </w:rPr>
              <w:t>Dublin</w:t>
            </w:r>
          </w:p>
        </w:tc>
      </w:tr>
    </w:tbl>
    <w:p w:rsidR="005D0EC9" w:rsidRDefault="005D0EC9" w:rsidP="005D0EC9">
      <w:pPr>
        <w:jc w:val="both"/>
        <w:rPr>
          <w:b/>
          <w:bCs/>
        </w:rPr>
      </w:pPr>
    </w:p>
    <w:p w:rsidR="00DA6FAB" w:rsidRPr="00DA6FAB" w:rsidRDefault="00DA6FAB" w:rsidP="00DA6FAB">
      <w:pPr>
        <w:rPr>
          <w:b/>
          <w:bCs/>
        </w:rPr>
      </w:pPr>
      <w:bookmarkStart w:id="0" w:name="_GoBack"/>
      <w:r w:rsidRPr="00DA6FAB">
        <w:rPr>
          <w:b/>
          <w:bCs/>
        </w:rPr>
        <w:t>For further information on the Announcement, please contact:</w:t>
      </w:r>
    </w:p>
    <w:p w:rsidR="00DA6FAB" w:rsidRPr="000B0251" w:rsidRDefault="00DA6FAB" w:rsidP="00DA6FAB">
      <w:pPr>
        <w:spacing w:after="0"/>
        <w:rPr>
          <w:bCs/>
          <w:lang w:val="fr-FR"/>
        </w:rPr>
      </w:pPr>
      <w:r w:rsidRPr="000B0251">
        <w:rPr>
          <w:bCs/>
          <w:lang w:val="fr-FR"/>
        </w:rPr>
        <w:t>Greencoat Renewables PLC:</w:t>
      </w:r>
      <w:r w:rsidRPr="000B0251">
        <w:rPr>
          <w:bCs/>
          <w:lang w:val="fr-FR"/>
        </w:rPr>
        <w:tab/>
      </w:r>
      <w:r w:rsidRPr="000B0251">
        <w:rPr>
          <w:bCs/>
          <w:lang w:val="fr-FR"/>
        </w:rPr>
        <w:tab/>
      </w:r>
      <w:r w:rsidRPr="000B0251">
        <w:rPr>
          <w:bCs/>
          <w:lang w:val="fr-FR"/>
        </w:rPr>
        <w:tab/>
      </w:r>
      <w:r w:rsidRPr="000B0251">
        <w:rPr>
          <w:bCs/>
          <w:lang w:val="fr-FR"/>
        </w:rPr>
        <w:tab/>
      </w:r>
      <w:r w:rsidRPr="000B0251">
        <w:rPr>
          <w:bCs/>
          <w:lang w:val="fr-FR"/>
        </w:rPr>
        <w:tab/>
      </w:r>
      <w:r w:rsidRPr="000B0251">
        <w:rPr>
          <w:bCs/>
          <w:lang w:val="fr-FR"/>
        </w:rPr>
        <w:tab/>
        <w:t>+44 20 7832 9400</w:t>
      </w:r>
    </w:p>
    <w:p w:rsidR="00DA6FAB" w:rsidRPr="000B0251" w:rsidRDefault="00DA6FAB" w:rsidP="00DA6FAB">
      <w:pPr>
        <w:spacing w:after="0"/>
        <w:rPr>
          <w:bCs/>
          <w:lang w:val="fr-FR"/>
        </w:rPr>
      </w:pPr>
      <w:r w:rsidRPr="000B0251">
        <w:rPr>
          <w:bCs/>
          <w:lang w:val="fr-FR"/>
        </w:rPr>
        <w:t>Bertrand Gautier</w:t>
      </w:r>
    </w:p>
    <w:p w:rsidR="00DA6FAB" w:rsidRPr="000B0251" w:rsidRDefault="00DA6FAB" w:rsidP="00DA6FAB">
      <w:pPr>
        <w:spacing w:after="0"/>
        <w:rPr>
          <w:bCs/>
          <w:lang w:val="fr-FR"/>
        </w:rPr>
      </w:pPr>
      <w:r w:rsidRPr="000B0251">
        <w:rPr>
          <w:bCs/>
          <w:lang w:val="fr-FR"/>
        </w:rPr>
        <w:t xml:space="preserve">Paul O’Donnell </w:t>
      </w:r>
      <w:r w:rsidRPr="000B0251">
        <w:rPr>
          <w:bCs/>
          <w:lang w:val="fr-FR"/>
        </w:rPr>
        <w:tab/>
      </w:r>
      <w:r w:rsidRPr="000B0251">
        <w:rPr>
          <w:bCs/>
          <w:lang w:val="fr-FR"/>
        </w:rPr>
        <w:tab/>
      </w:r>
    </w:p>
    <w:p w:rsidR="00DA6FAB" w:rsidRPr="00783B1C" w:rsidRDefault="00DA6FAB" w:rsidP="00DA6FAB">
      <w:pPr>
        <w:spacing w:after="0"/>
        <w:rPr>
          <w:bCs/>
        </w:rPr>
      </w:pPr>
      <w:r w:rsidRPr="00783B1C">
        <w:rPr>
          <w:bCs/>
        </w:rPr>
        <w:t>Tom Rayner</w:t>
      </w:r>
    </w:p>
    <w:p w:rsidR="00DA6FAB" w:rsidRPr="00783B1C" w:rsidRDefault="00DA6FAB" w:rsidP="00DA6FAB">
      <w:pPr>
        <w:spacing w:after="0"/>
        <w:rPr>
          <w:bCs/>
        </w:rPr>
      </w:pPr>
    </w:p>
    <w:p w:rsidR="00DA6FAB" w:rsidRPr="00783B1C" w:rsidRDefault="00DA6FAB" w:rsidP="00DA6FAB">
      <w:pPr>
        <w:spacing w:after="0"/>
        <w:rPr>
          <w:bCs/>
        </w:rPr>
      </w:pPr>
      <w:r w:rsidRPr="00783B1C">
        <w:rPr>
          <w:bCs/>
        </w:rPr>
        <w:t>Davy (Joint Bookrunner, Nomad and</w:t>
      </w:r>
    </w:p>
    <w:p w:rsidR="00DA6FAB" w:rsidRPr="00783B1C" w:rsidRDefault="00DA6FAB" w:rsidP="00DA6FAB">
      <w:pPr>
        <w:spacing w:after="0"/>
        <w:rPr>
          <w:bCs/>
        </w:rPr>
      </w:pPr>
      <w:r w:rsidRPr="00783B1C">
        <w:rPr>
          <w:bCs/>
        </w:rPr>
        <w:lastRenderedPageBreak/>
        <w:t>Euronext Growth Adviser)</w:t>
      </w:r>
      <w:r w:rsidRPr="00783B1C">
        <w:rPr>
          <w:bCs/>
        </w:rPr>
        <w:tab/>
      </w:r>
      <w:r w:rsidRPr="00783B1C">
        <w:rPr>
          <w:bCs/>
        </w:rPr>
        <w:tab/>
      </w:r>
      <w:r w:rsidRPr="00783B1C">
        <w:rPr>
          <w:bCs/>
        </w:rPr>
        <w:tab/>
      </w:r>
      <w:r w:rsidRPr="00783B1C">
        <w:rPr>
          <w:bCs/>
        </w:rPr>
        <w:tab/>
      </w:r>
      <w:r w:rsidRPr="00783B1C">
        <w:rPr>
          <w:bCs/>
        </w:rPr>
        <w:tab/>
        <w:t>+353 1 6796363</w:t>
      </w:r>
    </w:p>
    <w:p w:rsidR="00DA6FAB" w:rsidRPr="00783B1C" w:rsidRDefault="00DA6FAB" w:rsidP="00DA6FAB">
      <w:pPr>
        <w:spacing w:after="0"/>
        <w:rPr>
          <w:bCs/>
        </w:rPr>
      </w:pPr>
      <w:r w:rsidRPr="00783B1C">
        <w:rPr>
          <w:bCs/>
        </w:rPr>
        <w:t>Fergal Meegan</w:t>
      </w:r>
    </w:p>
    <w:p w:rsidR="00DA6FAB" w:rsidRPr="00783B1C" w:rsidRDefault="00DA6FAB" w:rsidP="00DA6FAB">
      <w:pPr>
        <w:spacing w:after="0"/>
        <w:rPr>
          <w:bCs/>
        </w:rPr>
      </w:pPr>
      <w:r w:rsidRPr="00783B1C">
        <w:rPr>
          <w:bCs/>
        </w:rPr>
        <w:t>Ronan Veale</w:t>
      </w:r>
    </w:p>
    <w:p w:rsidR="00DA6FAB" w:rsidRPr="00783B1C" w:rsidRDefault="00DA6FAB" w:rsidP="00DA6FAB">
      <w:pPr>
        <w:spacing w:after="0"/>
        <w:rPr>
          <w:bCs/>
        </w:rPr>
      </w:pPr>
      <w:r w:rsidRPr="00783B1C">
        <w:rPr>
          <w:bCs/>
        </w:rPr>
        <w:t>Barry Murphy</w:t>
      </w:r>
    </w:p>
    <w:p w:rsidR="00DA6FAB" w:rsidRPr="00783B1C" w:rsidRDefault="00DA6FAB" w:rsidP="00DA6FAB">
      <w:pPr>
        <w:spacing w:after="0"/>
        <w:rPr>
          <w:bCs/>
        </w:rPr>
      </w:pPr>
    </w:p>
    <w:p w:rsidR="00DA6FAB" w:rsidRPr="00783B1C" w:rsidRDefault="00DA6FAB" w:rsidP="00DA6FAB">
      <w:pPr>
        <w:spacing w:after="0"/>
        <w:rPr>
          <w:bCs/>
        </w:rPr>
      </w:pPr>
      <w:r w:rsidRPr="00783B1C">
        <w:rPr>
          <w:bCs/>
        </w:rPr>
        <w:t>RBC (Joint Bookrunner)</w:t>
      </w:r>
      <w:r w:rsidRPr="00783B1C">
        <w:rPr>
          <w:bCs/>
        </w:rPr>
        <w:tab/>
      </w:r>
      <w:r w:rsidRPr="00783B1C">
        <w:rPr>
          <w:bCs/>
        </w:rPr>
        <w:tab/>
      </w:r>
      <w:r w:rsidRPr="00783B1C">
        <w:rPr>
          <w:bCs/>
        </w:rPr>
        <w:tab/>
      </w:r>
      <w:r w:rsidRPr="00783B1C">
        <w:rPr>
          <w:bCs/>
        </w:rPr>
        <w:tab/>
      </w:r>
      <w:r w:rsidRPr="00783B1C">
        <w:rPr>
          <w:bCs/>
        </w:rPr>
        <w:tab/>
      </w:r>
      <w:r w:rsidRPr="00783B1C">
        <w:rPr>
          <w:bCs/>
        </w:rPr>
        <w:tab/>
        <w:t>+44 20 7653 4000</w:t>
      </w:r>
    </w:p>
    <w:p w:rsidR="00DA6FAB" w:rsidRPr="00783B1C" w:rsidRDefault="00DA6FAB" w:rsidP="00DA6FAB">
      <w:pPr>
        <w:spacing w:after="0"/>
        <w:rPr>
          <w:bCs/>
        </w:rPr>
      </w:pPr>
      <w:r w:rsidRPr="00783B1C">
        <w:rPr>
          <w:bCs/>
        </w:rPr>
        <w:t>Matthew Coakes</w:t>
      </w:r>
    </w:p>
    <w:p w:rsidR="00DA6FAB" w:rsidRPr="00783B1C" w:rsidRDefault="00DA6FAB" w:rsidP="00DA6FAB">
      <w:pPr>
        <w:spacing w:after="0"/>
        <w:rPr>
          <w:bCs/>
        </w:rPr>
      </w:pPr>
      <w:r w:rsidRPr="00783B1C">
        <w:rPr>
          <w:bCs/>
        </w:rPr>
        <w:t>Duncan Smith</w:t>
      </w:r>
    </w:p>
    <w:p w:rsidR="00DA6FAB" w:rsidRPr="00783B1C" w:rsidRDefault="00DA6FAB" w:rsidP="00DA6FAB">
      <w:pPr>
        <w:spacing w:after="0"/>
        <w:rPr>
          <w:bCs/>
        </w:rPr>
      </w:pPr>
      <w:r w:rsidRPr="00783B1C">
        <w:rPr>
          <w:bCs/>
        </w:rPr>
        <w:t>Elizabeth Evans</w:t>
      </w:r>
    </w:p>
    <w:p w:rsidR="00DA6FAB" w:rsidRPr="00783B1C" w:rsidRDefault="00DA6FAB" w:rsidP="00DA6FAB">
      <w:pPr>
        <w:spacing w:after="0"/>
        <w:rPr>
          <w:bCs/>
        </w:rPr>
      </w:pPr>
    </w:p>
    <w:p w:rsidR="00DA6FAB" w:rsidRPr="00783B1C" w:rsidRDefault="00DA6FAB" w:rsidP="00DA6FAB">
      <w:pPr>
        <w:spacing w:after="0"/>
        <w:rPr>
          <w:bCs/>
        </w:rPr>
      </w:pPr>
      <w:r w:rsidRPr="00783B1C">
        <w:rPr>
          <w:bCs/>
        </w:rPr>
        <w:t>FTI Consulting (Media Enquiries)</w:t>
      </w:r>
      <w:r w:rsidRPr="00783B1C">
        <w:rPr>
          <w:bCs/>
        </w:rPr>
        <w:tab/>
      </w:r>
      <w:r w:rsidRPr="00783B1C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83B1C">
        <w:rPr>
          <w:bCs/>
        </w:rPr>
        <w:t>+353 1 765 0886</w:t>
      </w:r>
    </w:p>
    <w:p w:rsidR="00DA6FAB" w:rsidRPr="00783B1C" w:rsidRDefault="00DA6FAB" w:rsidP="00DA6FAB">
      <w:pPr>
        <w:spacing w:after="0"/>
        <w:rPr>
          <w:bCs/>
        </w:rPr>
      </w:pPr>
      <w:r w:rsidRPr="00783B1C">
        <w:rPr>
          <w:bCs/>
        </w:rPr>
        <w:t>Jonathan Neilan</w:t>
      </w:r>
    </w:p>
    <w:p w:rsidR="00DA6FAB" w:rsidRPr="00783B1C" w:rsidRDefault="00DA6FAB" w:rsidP="00DA6FAB">
      <w:pPr>
        <w:spacing w:after="0"/>
        <w:rPr>
          <w:bCs/>
        </w:rPr>
      </w:pPr>
      <w:r w:rsidRPr="00783B1C">
        <w:rPr>
          <w:bCs/>
        </w:rPr>
        <w:t>Melanie Farrell</w:t>
      </w:r>
    </w:p>
    <w:bookmarkEnd w:id="0"/>
    <w:p w:rsidR="00D61B1E" w:rsidRPr="005B1336" w:rsidRDefault="00D61B1E" w:rsidP="00DA6FAB">
      <w:pPr>
        <w:spacing w:after="0"/>
        <w:rPr>
          <w:rFonts w:cs="Arial"/>
        </w:rPr>
      </w:pPr>
    </w:p>
    <w:sectPr w:rsidR="00D61B1E" w:rsidRPr="005B1336" w:rsidSect="00BB594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FAB" w:rsidRDefault="00DA6FAB" w:rsidP="00DA6FAB">
      <w:pPr>
        <w:spacing w:after="0" w:line="240" w:lineRule="auto"/>
      </w:pPr>
      <w:r>
        <w:separator/>
      </w:r>
    </w:p>
  </w:endnote>
  <w:endnote w:type="continuationSeparator" w:id="0">
    <w:p w:rsidR="00DA6FAB" w:rsidRDefault="00DA6FAB" w:rsidP="00DA6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FAB" w:rsidRDefault="00DA6FAB" w:rsidP="00DA6FAB">
      <w:pPr>
        <w:spacing w:after="0" w:line="240" w:lineRule="auto"/>
      </w:pPr>
      <w:r>
        <w:separator/>
      </w:r>
    </w:p>
  </w:footnote>
  <w:footnote w:type="continuationSeparator" w:id="0">
    <w:p w:rsidR="00DA6FAB" w:rsidRDefault="00DA6FAB" w:rsidP="00DA6F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3C0"/>
    <w:rsid w:val="000731CE"/>
    <w:rsid w:val="000D6682"/>
    <w:rsid w:val="000F6D9E"/>
    <w:rsid w:val="00137DF6"/>
    <w:rsid w:val="00151E5E"/>
    <w:rsid w:val="00195904"/>
    <w:rsid w:val="00272301"/>
    <w:rsid w:val="00342838"/>
    <w:rsid w:val="003D2EDE"/>
    <w:rsid w:val="00497C69"/>
    <w:rsid w:val="004B0293"/>
    <w:rsid w:val="004F5F0F"/>
    <w:rsid w:val="005B1336"/>
    <w:rsid w:val="005D0EC9"/>
    <w:rsid w:val="0064562C"/>
    <w:rsid w:val="00647495"/>
    <w:rsid w:val="006D12EE"/>
    <w:rsid w:val="007A0D83"/>
    <w:rsid w:val="007F6DFF"/>
    <w:rsid w:val="00896872"/>
    <w:rsid w:val="00B773C0"/>
    <w:rsid w:val="00BB594D"/>
    <w:rsid w:val="00C852C7"/>
    <w:rsid w:val="00CC2A60"/>
    <w:rsid w:val="00D4012C"/>
    <w:rsid w:val="00D61B1E"/>
    <w:rsid w:val="00DA6FAB"/>
    <w:rsid w:val="00E17AF1"/>
    <w:rsid w:val="00E60794"/>
    <w:rsid w:val="00F06919"/>
    <w:rsid w:val="00F70BF9"/>
    <w:rsid w:val="00F86588"/>
    <w:rsid w:val="00FC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595CD4"/>
  <w15:docId w15:val="{FE0E212F-469D-4265-9A50-4F7E86E9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3C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73C0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1E5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495"/>
    <w:rPr>
      <w:rFonts w:ascii="Tahoma" w:eastAsiaTheme="minorEastAsia" w:hAnsi="Tahoma" w:cs="Tahoma"/>
      <w:sz w:val="16"/>
      <w:szCs w:val="16"/>
      <w:lang w:eastAsia="zh-CN"/>
    </w:rPr>
  </w:style>
  <w:style w:type="paragraph" w:customStyle="1" w:styleId="a">
    <w:name w:val="a"/>
    <w:basedOn w:val="Normal"/>
    <w:rsid w:val="00BB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D0EC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6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FAB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A6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FAB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8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2019-12-17T11:06:23+00:00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151277FF-8880-45A7-974E-6299A6DE0F9E}"/>
</file>

<file path=customXml/itemProps2.xml><?xml version="1.0" encoding="utf-8"?>
<ds:datastoreItem xmlns:ds="http://schemas.openxmlformats.org/officeDocument/2006/customXml" ds:itemID="{89B8A792-BAEF-42A0-B204-7BCAA04C3B5F}"/>
</file>

<file path=customXml/itemProps3.xml><?xml version="1.0" encoding="utf-8"?>
<ds:datastoreItem xmlns:ds="http://schemas.openxmlformats.org/officeDocument/2006/customXml" ds:itemID="{42CE0EF9-E64F-4AD4-AA32-64B9809C5D89}"/>
</file>

<file path=customXml/itemProps4.xml><?xml version="1.0" encoding="utf-8"?>
<ds:datastoreItem xmlns:ds="http://schemas.openxmlformats.org/officeDocument/2006/customXml" ds:itemID="{7A4AB0E7-416E-4F8B-B348-4AB90F10D4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Heritage Group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Amy Brennan</dc:creator>
  <cp:lastModifiedBy>Amy McMullan</cp:lastModifiedBy>
  <cp:revision>5</cp:revision>
  <dcterms:created xsi:type="dcterms:W3CDTF">2018-07-24T14:48:00Z</dcterms:created>
  <dcterms:modified xsi:type="dcterms:W3CDTF">2019-12-13T20:38:00Z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IssuerName">
    <vt:lpwstr/>
  </property>
  <property fmtid="{D5CDD505-2E9C-101B-9397-08002B2CF9AE}" pid="4" name="MigrateFolderIssueDetected">
    <vt:bool>false</vt:bool>
  </property>
  <property fmtid="{D5CDD505-2E9C-101B-9397-08002B2CF9AE}" pid="5" name="Order">
    <vt:r8>25911600</vt:r8>
  </property>
  <property fmtid="{D5CDD505-2E9C-101B-9397-08002B2CF9AE}" pid="6" name="JobType">
    <vt:lpwstr/>
  </property>
  <property fmtid="{D5CDD505-2E9C-101B-9397-08002B2CF9AE}" pid="7" name="IssuerID">
    <vt:lpwstr/>
  </property>
  <property fmtid="{D5CDD505-2E9C-101B-9397-08002B2CF9AE}" pid="8" name="SendToWeb">
    <vt:bool>false</vt:bool>
  </property>
  <property fmtid="{D5CDD505-2E9C-101B-9397-08002B2CF9AE}" pid="9" name="JobContentType">
    <vt:lpwstr/>
  </property>
  <property fmtid="{D5CDD505-2E9C-101B-9397-08002B2CF9AE}" pid="10" name="Organisation">
    <vt:lpwstr/>
  </property>
  <property fmtid="{D5CDD505-2E9C-101B-9397-08002B2CF9AE}" pid="11" name="Contact">
    <vt:lpwstr/>
  </property>
  <property fmtid="{D5CDD505-2E9C-101B-9397-08002B2CF9AE}" pid="12" name="MigrateFolderIssueDetected0">
    <vt:bool>false</vt:bool>
  </property>
  <property fmtid="{D5CDD505-2E9C-101B-9397-08002B2CF9AE}" pid="13" name="MediaServiceImageTags">
    <vt:lpwstr/>
  </property>
</Properties>
</file>