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53FEE"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7BA24488"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026E9438" w14:textId="77777777" w:rsidTr="00F1736C">
        <w:trPr>
          <w:trHeight w:val="422"/>
        </w:trPr>
        <w:tc>
          <w:tcPr>
            <w:tcW w:w="10620" w:type="dxa"/>
            <w:gridSpan w:val="6"/>
            <w:vAlign w:val="center"/>
          </w:tcPr>
          <w:p w14:paraId="1B2C02A7"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14:paraId="08A11822" w14:textId="77777777" w:rsidTr="00C055A5">
        <w:trPr>
          <w:trHeight w:val="325"/>
        </w:trPr>
        <w:tc>
          <w:tcPr>
            <w:tcW w:w="10620" w:type="dxa"/>
            <w:gridSpan w:val="6"/>
            <w:tcBorders>
              <w:left w:val="nil"/>
              <w:right w:val="nil"/>
            </w:tcBorders>
            <w:vAlign w:val="center"/>
          </w:tcPr>
          <w:p w14:paraId="6738C9C2" w14:textId="77777777" w:rsidR="00C5065C" w:rsidRPr="00C055A5" w:rsidRDefault="00C5065C" w:rsidP="00C055A5">
            <w:pPr>
              <w:spacing w:after="0"/>
              <w:rPr>
                <w:rFonts w:ascii="Helvetica" w:hAnsi="Helvetica" w:cs="Helvetica"/>
                <w:lang w:val="en-GB"/>
              </w:rPr>
            </w:pPr>
          </w:p>
        </w:tc>
      </w:tr>
      <w:tr w:rsidR="00C5065C" w:rsidRPr="00C055A5" w14:paraId="5A777FA6" w14:textId="77777777" w:rsidTr="00F1736C">
        <w:trPr>
          <w:trHeight w:val="732"/>
        </w:trPr>
        <w:tc>
          <w:tcPr>
            <w:tcW w:w="10620" w:type="dxa"/>
            <w:gridSpan w:val="6"/>
            <w:vAlign w:val="center"/>
          </w:tcPr>
          <w:p w14:paraId="2727961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4B68E22" w14:textId="1F60B3A2" w:rsidR="00C5065C" w:rsidRPr="00C055A5" w:rsidRDefault="000D6948" w:rsidP="00D2326B">
            <w:pPr>
              <w:spacing w:after="0"/>
              <w:rPr>
                <w:rFonts w:ascii="Helvetica" w:hAnsi="Helvetica" w:cs="Helvetica"/>
                <w:lang w:val="en-GB"/>
              </w:rPr>
            </w:pPr>
            <w:r w:rsidRPr="000D6948">
              <w:rPr>
                <w:rFonts w:ascii="Helvetica" w:hAnsi="Helvetica" w:cs="Helvetica"/>
                <w:lang w:val="en-GB"/>
              </w:rPr>
              <w:t>Greencoat Renewables Plc</w:t>
            </w:r>
          </w:p>
        </w:tc>
      </w:tr>
      <w:tr w:rsidR="00C5065C" w:rsidRPr="00C055A5" w14:paraId="2D4A7731" w14:textId="77777777" w:rsidTr="00D2326B">
        <w:trPr>
          <w:trHeight w:val="2109"/>
        </w:trPr>
        <w:tc>
          <w:tcPr>
            <w:tcW w:w="10620" w:type="dxa"/>
            <w:gridSpan w:val="6"/>
            <w:vAlign w:val="center"/>
          </w:tcPr>
          <w:p w14:paraId="3568E037"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36E80D0" w14:textId="60E970DC"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0242E" w:rsidRPr="00DC080B">
              <w:rPr>
                <w:rFonts w:ascii="Arial" w:hAnsi="Arial" w:cs="Arial"/>
              </w:rPr>
              <w:sym w:font="Wingdings" w:char="F0FC"/>
            </w:r>
            <w:r w:rsidRPr="00C055A5">
              <w:rPr>
                <w:rFonts w:ascii="Helvetica" w:hAnsi="Helvetica" w:cs="Helvetica"/>
                <w:lang w:val="en-GB"/>
              </w:rPr>
              <w:t>] An acquisition or disposal of voting rights</w:t>
            </w:r>
          </w:p>
          <w:p w14:paraId="11507572"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56B64DA3" w14:textId="77252ABE"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D5006">
              <w:rPr>
                <w:rFonts w:ascii="Helvetica" w:hAnsi="Helvetica" w:cs="Helvetica"/>
                <w:lang w:val="en-GB"/>
              </w:rPr>
              <w:t xml:space="preserve"> </w:t>
            </w:r>
            <w:r w:rsidRPr="00C055A5">
              <w:rPr>
                <w:rFonts w:ascii="Helvetica" w:hAnsi="Helvetica" w:cs="Helvetica"/>
                <w:lang w:val="en-GB"/>
              </w:rPr>
              <w:t>] An event changing the breakdown of voting rights</w:t>
            </w:r>
          </w:p>
          <w:p w14:paraId="2ACD3B09" w14:textId="597DCE9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w:t>
            </w:r>
            <w:r w:rsidR="0030242E">
              <w:rPr>
                <w:rFonts w:ascii="Arial" w:hAnsi="Arial" w:cs="Arial"/>
              </w:rPr>
              <w:t xml:space="preserve"> </w:t>
            </w:r>
            <w:r w:rsidRPr="00C055A5">
              <w:rPr>
                <w:rFonts w:ascii="Helvetica" w:hAnsi="Helvetica" w:cs="Helvetica"/>
                <w:lang w:val="en-GB"/>
              </w:rPr>
              <w:t xml:space="preserve">] </w:t>
            </w:r>
            <w:r w:rsidR="0030242E" w:rsidRPr="0030242E">
              <w:rPr>
                <w:rFonts w:ascii="Helvetica" w:hAnsi="Helvetica" w:cs="Helvetica"/>
                <w:lang w:val="en-GB"/>
              </w:rPr>
              <w:t>Other (please specify)</w:t>
            </w:r>
          </w:p>
          <w:p w14:paraId="1E5E936D" w14:textId="77777777" w:rsidR="00C055A5" w:rsidRPr="00C055A5" w:rsidRDefault="00C055A5" w:rsidP="00C055A5">
            <w:pPr>
              <w:rPr>
                <w:rFonts w:ascii="Helvetica" w:hAnsi="Helvetica" w:cs="Helvetica"/>
                <w:lang w:val="en-GB"/>
              </w:rPr>
            </w:pPr>
          </w:p>
        </w:tc>
      </w:tr>
      <w:tr w:rsidR="00C5065C" w:rsidRPr="00C055A5" w14:paraId="4352DE68" w14:textId="77777777" w:rsidTr="00F1736C">
        <w:trPr>
          <w:trHeight w:val="390"/>
        </w:trPr>
        <w:tc>
          <w:tcPr>
            <w:tcW w:w="10620" w:type="dxa"/>
            <w:gridSpan w:val="6"/>
            <w:tcBorders>
              <w:bottom w:val="nil"/>
            </w:tcBorders>
            <w:vAlign w:val="center"/>
          </w:tcPr>
          <w:p w14:paraId="1CCB6E4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1DB9B8C7" w14:textId="77777777" w:rsidTr="00F1736C">
        <w:trPr>
          <w:trHeight w:val="390"/>
        </w:trPr>
        <w:tc>
          <w:tcPr>
            <w:tcW w:w="4151" w:type="dxa"/>
            <w:gridSpan w:val="2"/>
            <w:tcBorders>
              <w:top w:val="nil"/>
            </w:tcBorders>
          </w:tcPr>
          <w:p w14:paraId="27CDD288"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5D2B073C" w14:textId="4E323328" w:rsidR="005D5495" w:rsidRPr="00C055A5" w:rsidRDefault="000D6948" w:rsidP="00C5065C">
            <w:pPr>
              <w:rPr>
                <w:rFonts w:ascii="Helvetica" w:hAnsi="Helvetica" w:cs="Helvetica"/>
                <w:lang w:val="en-GB"/>
              </w:rPr>
            </w:pPr>
            <w:r w:rsidRPr="00415853">
              <w:rPr>
                <w:rFonts w:ascii="Helvetica" w:hAnsi="Helvetica" w:cs="Helvetica"/>
                <w:sz w:val="20"/>
                <w:szCs w:val="20"/>
                <w:lang w:val="en-GB"/>
              </w:rPr>
              <w:t>FIL Limited</w:t>
            </w:r>
          </w:p>
        </w:tc>
        <w:tc>
          <w:tcPr>
            <w:tcW w:w="6469" w:type="dxa"/>
            <w:gridSpan w:val="4"/>
            <w:tcBorders>
              <w:top w:val="nil"/>
            </w:tcBorders>
            <w:vAlign w:val="center"/>
          </w:tcPr>
          <w:p w14:paraId="20F6731A" w14:textId="77777777" w:rsidR="000D6948" w:rsidRPr="000D6948" w:rsidRDefault="000D6948" w:rsidP="000D6948">
            <w:pPr>
              <w:rPr>
                <w:rFonts w:ascii="Helvetica" w:eastAsia="Times New Roman" w:hAnsi="Helvetica" w:cs="Helvetica"/>
                <w:sz w:val="20"/>
                <w:szCs w:val="20"/>
                <w:lang w:val="en-GB" w:eastAsia="en-IE"/>
              </w:rPr>
            </w:pPr>
            <w:r w:rsidRPr="000D6948">
              <w:rPr>
                <w:rFonts w:ascii="Helvetica" w:eastAsia="Times New Roman" w:hAnsi="Helvetica" w:cs="Helvetica"/>
                <w:sz w:val="20"/>
                <w:szCs w:val="20"/>
                <w:lang w:val="en-GB" w:eastAsia="en-IE"/>
              </w:rPr>
              <w:t>City and country of registered office (if applicable):</w:t>
            </w:r>
          </w:p>
          <w:p w14:paraId="53707EB5" w14:textId="29AA695D" w:rsidR="00C5065C" w:rsidRPr="00C055A5" w:rsidRDefault="000D6948" w:rsidP="000D6948">
            <w:pPr>
              <w:rPr>
                <w:rFonts w:ascii="Helvetica" w:hAnsi="Helvetica" w:cs="Helvetica"/>
                <w:lang w:val="en-GB"/>
              </w:rPr>
            </w:pPr>
            <w:r w:rsidRPr="000D6948">
              <w:rPr>
                <w:rFonts w:ascii="Arial" w:eastAsia="Times New Roman" w:hAnsi="Arial" w:cs="Arial"/>
                <w:sz w:val="20"/>
                <w:szCs w:val="20"/>
                <w:lang w:eastAsia="en-IE"/>
              </w:rPr>
              <w:t>Pembroke, Bermuda</w:t>
            </w:r>
          </w:p>
        </w:tc>
      </w:tr>
      <w:tr w:rsidR="00C5065C" w:rsidRPr="00C055A5" w14:paraId="66A43744" w14:textId="77777777" w:rsidTr="00F1736C">
        <w:trPr>
          <w:trHeight w:val="537"/>
        </w:trPr>
        <w:tc>
          <w:tcPr>
            <w:tcW w:w="10620" w:type="dxa"/>
            <w:gridSpan w:val="6"/>
            <w:vAlign w:val="center"/>
          </w:tcPr>
          <w:p w14:paraId="78F267A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067F8F2C" w14:textId="77777777" w:rsidR="00C5065C" w:rsidRPr="00C055A5" w:rsidRDefault="00C5065C" w:rsidP="00D2326B">
            <w:pPr>
              <w:spacing w:after="0"/>
              <w:rPr>
                <w:rFonts w:ascii="Helvetica" w:hAnsi="Helvetica" w:cs="Helvetica"/>
                <w:lang w:val="en-GB"/>
              </w:rPr>
            </w:pPr>
          </w:p>
        </w:tc>
      </w:tr>
      <w:tr w:rsidR="00C5065C" w:rsidRPr="00C055A5" w14:paraId="6ED29070" w14:textId="77777777" w:rsidTr="00F1736C">
        <w:trPr>
          <w:trHeight w:val="419"/>
        </w:trPr>
        <w:tc>
          <w:tcPr>
            <w:tcW w:w="10620" w:type="dxa"/>
            <w:gridSpan w:val="6"/>
            <w:vAlign w:val="center"/>
          </w:tcPr>
          <w:p w14:paraId="44E912F4" w14:textId="1AB1CC40"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3C890005" w14:textId="1C363811" w:rsidR="00BA72A7" w:rsidRPr="00C055A5" w:rsidRDefault="00BD6DFF" w:rsidP="00BA72A7">
            <w:pPr>
              <w:spacing w:after="0"/>
              <w:rPr>
                <w:rFonts w:ascii="Helvetica" w:hAnsi="Helvetica" w:cs="Helvetica"/>
                <w:lang w:val="en-GB"/>
              </w:rPr>
            </w:pPr>
            <w:r>
              <w:rPr>
                <w:rFonts w:ascii="Helvetica" w:hAnsi="Helvetica" w:cs="Helvetica"/>
                <w:lang w:val="en-GB"/>
              </w:rPr>
              <w:t>17</w:t>
            </w:r>
            <w:r w:rsidR="004432A2" w:rsidRPr="00C0141B">
              <w:rPr>
                <w:rFonts w:ascii="Helvetica" w:hAnsi="Helvetica" w:cs="Helvetica"/>
                <w:vertAlign w:val="superscript"/>
                <w:lang w:val="en-GB"/>
              </w:rPr>
              <w:t>th</w:t>
            </w:r>
            <w:r w:rsidR="00C0141B">
              <w:rPr>
                <w:rFonts w:ascii="Helvetica" w:hAnsi="Helvetica" w:cs="Helvetica"/>
                <w:lang w:val="en-GB"/>
              </w:rPr>
              <w:t xml:space="preserve"> </w:t>
            </w:r>
            <w:r w:rsidR="00E7607E">
              <w:rPr>
                <w:rFonts w:ascii="Helvetica" w:hAnsi="Helvetica" w:cs="Helvetica"/>
                <w:lang w:val="en-GB"/>
              </w:rPr>
              <w:t>Ju</w:t>
            </w:r>
            <w:r>
              <w:rPr>
                <w:rFonts w:ascii="Helvetica" w:hAnsi="Helvetica" w:cs="Helvetica"/>
                <w:lang w:val="en-GB"/>
              </w:rPr>
              <w:t>ly</w:t>
            </w:r>
            <w:r w:rsidR="002810AE">
              <w:rPr>
                <w:rFonts w:ascii="Helvetica" w:hAnsi="Helvetica" w:cs="Helvetica"/>
                <w:lang w:val="en-GB"/>
              </w:rPr>
              <w:t xml:space="preserve"> 20</w:t>
            </w:r>
            <w:r w:rsidR="0030242E">
              <w:rPr>
                <w:rFonts w:ascii="Helvetica" w:hAnsi="Helvetica" w:cs="Helvetica"/>
                <w:lang w:val="en-GB"/>
              </w:rPr>
              <w:t>2</w:t>
            </w:r>
            <w:r w:rsidR="00E7607E">
              <w:rPr>
                <w:rFonts w:ascii="Helvetica" w:hAnsi="Helvetica" w:cs="Helvetica"/>
                <w:lang w:val="en-GB"/>
              </w:rPr>
              <w:t>4</w:t>
            </w:r>
          </w:p>
        </w:tc>
      </w:tr>
      <w:tr w:rsidR="00521E70" w:rsidRPr="00C055A5" w14:paraId="7825D2CF" w14:textId="77777777" w:rsidTr="00306839">
        <w:trPr>
          <w:trHeight w:val="419"/>
        </w:trPr>
        <w:tc>
          <w:tcPr>
            <w:tcW w:w="10620" w:type="dxa"/>
            <w:gridSpan w:val="6"/>
            <w:vAlign w:val="center"/>
          </w:tcPr>
          <w:p w14:paraId="1EFC039D"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4523594E" w14:textId="047E71B6" w:rsidR="00D2326B" w:rsidRPr="00D03DEE" w:rsidRDefault="0030242E" w:rsidP="00D2326B">
            <w:pPr>
              <w:spacing w:after="0"/>
              <w:rPr>
                <w:rFonts w:ascii="Helvetica" w:hAnsi="Helvetica" w:cs="Helvetica"/>
                <w:bCs/>
                <w:lang w:val="en-GB"/>
              </w:rPr>
            </w:pPr>
            <w:r>
              <w:rPr>
                <w:rFonts w:ascii="Helvetica" w:hAnsi="Helvetica" w:cs="Helvetica"/>
                <w:lang w:val="en-GB"/>
              </w:rPr>
              <w:t>1</w:t>
            </w:r>
            <w:r w:rsidR="00ED7407">
              <w:rPr>
                <w:rFonts w:ascii="Helvetica" w:hAnsi="Helvetica" w:cs="Helvetica"/>
                <w:lang w:val="en-GB"/>
              </w:rPr>
              <w:t>9</w:t>
            </w:r>
            <w:r w:rsidRPr="00C0141B">
              <w:rPr>
                <w:rFonts w:ascii="Helvetica" w:hAnsi="Helvetica" w:cs="Helvetica"/>
                <w:vertAlign w:val="superscript"/>
                <w:lang w:val="en-GB"/>
              </w:rPr>
              <w:t>th</w:t>
            </w:r>
            <w:r w:rsidR="00C0141B">
              <w:rPr>
                <w:rFonts w:ascii="Helvetica" w:hAnsi="Helvetica" w:cs="Helvetica"/>
                <w:lang w:val="en-GB"/>
              </w:rPr>
              <w:t xml:space="preserve"> </w:t>
            </w:r>
            <w:r w:rsidR="00E7607E">
              <w:rPr>
                <w:rFonts w:ascii="Helvetica" w:hAnsi="Helvetica" w:cs="Helvetica"/>
                <w:lang w:val="en-GB"/>
              </w:rPr>
              <w:t>Ju</w:t>
            </w:r>
            <w:r w:rsidR="00BD6DFF">
              <w:rPr>
                <w:rFonts w:ascii="Helvetica" w:hAnsi="Helvetica" w:cs="Helvetica"/>
                <w:lang w:val="en-GB"/>
              </w:rPr>
              <w:t>ly</w:t>
            </w:r>
            <w:r w:rsidRPr="0030242E">
              <w:rPr>
                <w:rFonts w:ascii="Helvetica" w:hAnsi="Helvetica" w:cs="Helvetica"/>
                <w:lang w:val="en-GB"/>
              </w:rPr>
              <w:t xml:space="preserve"> 202</w:t>
            </w:r>
            <w:r w:rsidR="00E7607E">
              <w:rPr>
                <w:rFonts w:ascii="Helvetica" w:hAnsi="Helvetica" w:cs="Helvetica"/>
                <w:lang w:val="en-GB"/>
              </w:rPr>
              <w:t>4</w:t>
            </w:r>
          </w:p>
        </w:tc>
      </w:tr>
      <w:tr w:rsidR="00521E70" w:rsidRPr="00C055A5" w14:paraId="332FEDE5" w14:textId="77777777" w:rsidTr="00306839">
        <w:trPr>
          <w:trHeight w:val="419"/>
        </w:trPr>
        <w:tc>
          <w:tcPr>
            <w:tcW w:w="10620" w:type="dxa"/>
            <w:gridSpan w:val="6"/>
            <w:vAlign w:val="center"/>
          </w:tcPr>
          <w:p w14:paraId="5E15485B"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7185C052" w14:textId="14AE17B7" w:rsidR="00D2326B" w:rsidRPr="00736533" w:rsidRDefault="00C0141B" w:rsidP="00D2326B">
            <w:pPr>
              <w:spacing w:after="0"/>
              <w:rPr>
                <w:rFonts w:ascii="Helvetica" w:hAnsi="Helvetica" w:cs="Helvetica"/>
                <w:bCs/>
                <w:lang w:val="en-GB"/>
              </w:rPr>
            </w:pPr>
            <w:r>
              <w:rPr>
                <w:rFonts w:ascii="Helvetica" w:hAnsi="Helvetica" w:cs="Helvetica"/>
                <w:bCs/>
                <w:lang w:val="en-GB"/>
              </w:rPr>
              <w:t>7</w:t>
            </w:r>
            <w:r w:rsidR="00D03DEE" w:rsidRPr="00736533">
              <w:rPr>
                <w:rFonts w:ascii="Helvetica" w:hAnsi="Helvetica" w:cs="Helvetica"/>
                <w:bCs/>
                <w:lang w:val="en-GB"/>
              </w:rPr>
              <w:t>%</w:t>
            </w:r>
            <w:r w:rsidR="00BD6DFF">
              <w:rPr>
                <w:rFonts w:ascii="Helvetica" w:hAnsi="Helvetica" w:cs="Helvetica"/>
                <w:bCs/>
                <w:lang w:val="en-GB"/>
              </w:rPr>
              <w:t xml:space="preserve"> ( downwards)</w:t>
            </w:r>
          </w:p>
        </w:tc>
      </w:tr>
      <w:tr w:rsidR="00C5065C" w:rsidRPr="00C055A5" w14:paraId="5F49CE4E" w14:textId="77777777" w:rsidTr="00F1736C">
        <w:trPr>
          <w:trHeight w:val="555"/>
        </w:trPr>
        <w:tc>
          <w:tcPr>
            <w:tcW w:w="10620" w:type="dxa"/>
            <w:gridSpan w:val="6"/>
            <w:vAlign w:val="center"/>
          </w:tcPr>
          <w:p w14:paraId="50C63771"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32E8BEFC" w14:textId="77777777" w:rsidTr="00F1736C">
        <w:trPr>
          <w:trHeight w:val="555"/>
        </w:trPr>
        <w:tc>
          <w:tcPr>
            <w:tcW w:w="2124" w:type="dxa"/>
            <w:vAlign w:val="center"/>
          </w:tcPr>
          <w:p w14:paraId="2D7C6186" w14:textId="77777777" w:rsidR="00C5065C" w:rsidRPr="00C055A5" w:rsidRDefault="00C5065C" w:rsidP="00C5065C">
            <w:pPr>
              <w:rPr>
                <w:rFonts w:ascii="Helvetica" w:hAnsi="Helvetica" w:cs="Helvetica"/>
                <w:lang w:val="en-GB"/>
              </w:rPr>
            </w:pPr>
          </w:p>
        </w:tc>
        <w:tc>
          <w:tcPr>
            <w:tcW w:w="2124" w:type="dxa"/>
            <w:gridSpan w:val="2"/>
            <w:vAlign w:val="center"/>
          </w:tcPr>
          <w:p w14:paraId="17B62DB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4303BB3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132E82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1900131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B93EC0" w:rsidRPr="00C055A5" w14:paraId="45C496BE" w14:textId="77777777" w:rsidTr="00F1736C">
        <w:trPr>
          <w:trHeight w:val="555"/>
        </w:trPr>
        <w:tc>
          <w:tcPr>
            <w:tcW w:w="2124" w:type="dxa"/>
            <w:vAlign w:val="center"/>
          </w:tcPr>
          <w:p w14:paraId="25F38AEC" w14:textId="77777777" w:rsidR="00B93EC0" w:rsidRPr="008F18BE" w:rsidRDefault="00B93EC0" w:rsidP="00B93EC0">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0B2558DD" w14:textId="794D66E7" w:rsidR="00B93EC0" w:rsidRPr="00C0141B" w:rsidRDefault="00BD6DFF" w:rsidP="00B93EC0">
            <w:pPr>
              <w:rPr>
                <w:rFonts w:ascii="Arial" w:hAnsi="Arial" w:cs="Arial"/>
                <w:sz w:val="20"/>
                <w:szCs w:val="20"/>
                <w:lang w:val="en-GB"/>
              </w:rPr>
            </w:pPr>
            <w:r>
              <w:rPr>
                <w:rFonts w:ascii="Arial" w:hAnsi="Arial" w:cs="Arial"/>
                <w:sz w:val="20"/>
                <w:szCs w:val="20"/>
                <w:lang w:val="en-GB"/>
              </w:rPr>
              <w:t>6.98</w:t>
            </w:r>
            <w:r w:rsidR="00B93EC0" w:rsidRPr="00C0141B">
              <w:rPr>
                <w:rFonts w:ascii="Arial" w:hAnsi="Arial" w:cs="Arial"/>
                <w:sz w:val="20"/>
                <w:szCs w:val="20"/>
                <w:lang w:val="en-GB"/>
              </w:rPr>
              <w:t>%</w:t>
            </w:r>
          </w:p>
        </w:tc>
        <w:tc>
          <w:tcPr>
            <w:tcW w:w="2313" w:type="dxa"/>
            <w:vAlign w:val="center"/>
          </w:tcPr>
          <w:p w14:paraId="32CEDF4E" w14:textId="0A5DBE8F" w:rsidR="00B93EC0" w:rsidRPr="00C0141B" w:rsidRDefault="00B93EC0" w:rsidP="00B93EC0">
            <w:pPr>
              <w:rPr>
                <w:rFonts w:ascii="Arial" w:hAnsi="Arial" w:cs="Arial"/>
                <w:sz w:val="20"/>
                <w:szCs w:val="20"/>
                <w:lang w:val="en-GB"/>
              </w:rPr>
            </w:pPr>
            <w:r w:rsidRPr="00C0141B">
              <w:rPr>
                <w:rFonts w:ascii="Arial" w:hAnsi="Arial" w:cs="Arial"/>
                <w:sz w:val="20"/>
                <w:szCs w:val="20"/>
                <w:lang w:val="en-GB"/>
              </w:rPr>
              <w:t>0.00%</w:t>
            </w:r>
          </w:p>
        </w:tc>
        <w:tc>
          <w:tcPr>
            <w:tcW w:w="2126" w:type="dxa"/>
            <w:vAlign w:val="center"/>
          </w:tcPr>
          <w:p w14:paraId="45597A55" w14:textId="51E5867D" w:rsidR="00B93EC0" w:rsidRPr="00C0141B" w:rsidRDefault="00BD6DFF" w:rsidP="00B93EC0">
            <w:pPr>
              <w:rPr>
                <w:rFonts w:ascii="Arial" w:hAnsi="Arial" w:cs="Arial"/>
                <w:sz w:val="20"/>
                <w:szCs w:val="20"/>
                <w:lang w:val="en-GB"/>
              </w:rPr>
            </w:pPr>
            <w:r>
              <w:rPr>
                <w:rFonts w:ascii="Arial" w:hAnsi="Arial" w:cs="Arial"/>
                <w:sz w:val="20"/>
                <w:szCs w:val="20"/>
                <w:lang w:val="en-GB"/>
              </w:rPr>
              <w:t>6.98</w:t>
            </w:r>
            <w:r w:rsidR="00B93EC0" w:rsidRPr="00C0141B">
              <w:rPr>
                <w:rFonts w:ascii="Arial" w:hAnsi="Arial" w:cs="Arial"/>
                <w:sz w:val="20"/>
                <w:szCs w:val="20"/>
                <w:lang w:val="en-GB"/>
              </w:rPr>
              <w:t>%</w:t>
            </w:r>
          </w:p>
        </w:tc>
        <w:tc>
          <w:tcPr>
            <w:tcW w:w="1933" w:type="dxa"/>
            <w:vAlign w:val="center"/>
          </w:tcPr>
          <w:p w14:paraId="14B6D98C" w14:textId="0C13FBEC" w:rsidR="00B93EC0" w:rsidRPr="00D20323" w:rsidRDefault="00ED7407" w:rsidP="00B93EC0">
            <w:pPr>
              <w:rPr>
                <w:rFonts w:ascii="Calibri" w:hAnsi="Calibri" w:cs="Calibri"/>
              </w:rPr>
            </w:pPr>
            <w:r>
              <w:rPr>
                <w:rFonts w:ascii="Calibri" w:hAnsi="Calibri" w:cs="Calibri"/>
              </w:rPr>
              <w:t>1,127,044,385</w:t>
            </w:r>
          </w:p>
        </w:tc>
      </w:tr>
      <w:tr w:rsidR="00E7607E" w:rsidRPr="00C055A5" w14:paraId="5EAC8D8A" w14:textId="77777777" w:rsidTr="00F1736C">
        <w:trPr>
          <w:trHeight w:val="555"/>
        </w:trPr>
        <w:tc>
          <w:tcPr>
            <w:tcW w:w="2124" w:type="dxa"/>
            <w:vAlign w:val="center"/>
          </w:tcPr>
          <w:p w14:paraId="21D7CA6C" w14:textId="77777777" w:rsidR="00E7607E" w:rsidRPr="008F18BE" w:rsidRDefault="00E7607E" w:rsidP="00E7607E">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6E7D4B14" w14:textId="6503BE4A" w:rsidR="00E7607E" w:rsidRPr="00CC491A" w:rsidRDefault="00E7607E" w:rsidP="00E7607E">
            <w:pPr>
              <w:rPr>
                <w:rFonts w:ascii="Helvetica" w:hAnsi="Helvetica" w:cs="Helvetica"/>
                <w:lang w:val="en-GB"/>
              </w:rPr>
            </w:pPr>
            <w:r w:rsidRPr="00C0141B">
              <w:rPr>
                <w:rFonts w:ascii="Arial" w:hAnsi="Arial" w:cs="Arial"/>
                <w:sz w:val="20"/>
                <w:szCs w:val="20"/>
                <w:lang w:val="en-GB"/>
              </w:rPr>
              <w:t>7.</w:t>
            </w:r>
            <w:r w:rsidR="00BD6DFF">
              <w:rPr>
                <w:rFonts w:ascii="Arial" w:hAnsi="Arial" w:cs="Arial"/>
                <w:sz w:val="20"/>
                <w:szCs w:val="20"/>
                <w:lang w:val="en-GB"/>
              </w:rPr>
              <w:t>15</w:t>
            </w:r>
            <w:r w:rsidRPr="00C0141B">
              <w:rPr>
                <w:rFonts w:ascii="Arial" w:hAnsi="Arial" w:cs="Arial"/>
                <w:sz w:val="20"/>
                <w:szCs w:val="20"/>
                <w:lang w:val="en-GB"/>
              </w:rPr>
              <w:t>%</w:t>
            </w:r>
          </w:p>
        </w:tc>
        <w:tc>
          <w:tcPr>
            <w:tcW w:w="2313" w:type="dxa"/>
            <w:vAlign w:val="center"/>
          </w:tcPr>
          <w:p w14:paraId="57B620CC" w14:textId="185DB6C3" w:rsidR="00E7607E" w:rsidRPr="00CC491A" w:rsidRDefault="00E7607E" w:rsidP="00E7607E">
            <w:pPr>
              <w:rPr>
                <w:rFonts w:ascii="Helvetica" w:hAnsi="Helvetica" w:cs="Helvetica"/>
                <w:lang w:val="en-GB"/>
              </w:rPr>
            </w:pPr>
            <w:r w:rsidRPr="00C0141B">
              <w:rPr>
                <w:rFonts w:ascii="Arial" w:hAnsi="Arial" w:cs="Arial"/>
                <w:sz w:val="20"/>
                <w:szCs w:val="20"/>
                <w:lang w:val="en-GB"/>
              </w:rPr>
              <w:t>0.00%</w:t>
            </w:r>
          </w:p>
        </w:tc>
        <w:tc>
          <w:tcPr>
            <w:tcW w:w="2126" w:type="dxa"/>
            <w:vAlign w:val="center"/>
          </w:tcPr>
          <w:p w14:paraId="0115068F" w14:textId="5FB09536" w:rsidR="00E7607E" w:rsidRPr="00CC491A" w:rsidRDefault="00E7607E" w:rsidP="00E7607E">
            <w:pPr>
              <w:rPr>
                <w:rFonts w:ascii="Helvetica" w:hAnsi="Helvetica" w:cs="Helvetica"/>
                <w:lang w:val="en-GB"/>
              </w:rPr>
            </w:pPr>
            <w:r w:rsidRPr="00C0141B">
              <w:rPr>
                <w:rFonts w:ascii="Arial" w:hAnsi="Arial" w:cs="Arial"/>
                <w:sz w:val="20"/>
                <w:szCs w:val="20"/>
                <w:lang w:val="en-GB"/>
              </w:rPr>
              <w:t>7.</w:t>
            </w:r>
            <w:r w:rsidR="00BD6DFF">
              <w:rPr>
                <w:rFonts w:ascii="Arial" w:hAnsi="Arial" w:cs="Arial"/>
                <w:sz w:val="20"/>
                <w:szCs w:val="20"/>
                <w:lang w:val="en-GB"/>
              </w:rPr>
              <w:t>15</w:t>
            </w:r>
            <w:r w:rsidRPr="00C0141B">
              <w:rPr>
                <w:rFonts w:ascii="Arial" w:hAnsi="Arial" w:cs="Arial"/>
                <w:sz w:val="20"/>
                <w:szCs w:val="20"/>
                <w:lang w:val="en-GB"/>
              </w:rPr>
              <w:t>%</w:t>
            </w:r>
          </w:p>
        </w:tc>
        <w:tc>
          <w:tcPr>
            <w:tcW w:w="1933" w:type="dxa"/>
            <w:shd w:val="thinDiagStripe" w:color="auto" w:fill="auto"/>
            <w:vAlign w:val="center"/>
          </w:tcPr>
          <w:p w14:paraId="1EA94443" w14:textId="77777777" w:rsidR="00E7607E" w:rsidRPr="004553E4" w:rsidRDefault="00E7607E" w:rsidP="00E7607E">
            <w:pPr>
              <w:rPr>
                <w:rFonts w:ascii="Helvetica" w:hAnsi="Helvetica" w:cs="Helvetica"/>
                <w:lang w:val="en-GB"/>
              </w:rPr>
            </w:pPr>
          </w:p>
        </w:tc>
      </w:tr>
    </w:tbl>
    <w:p w14:paraId="1CBECC4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73CB5FC" w14:textId="77777777" w:rsidTr="002810AE">
        <w:trPr>
          <w:trHeight w:val="326"/>
          <w:jc w:val="center"/>
        </w:trPr>
        <w:tc>
          <w:tcPr>
            <w:tcW w:w="10620" w:type="dxa"/>
            <w:gridSpan w:val="11"/>
            <w:tcBorders>
              <w:top w:val="single" w:sz="4" w:space="0" w:color="auto"/>
              <w:bottom w:val="single" w:sz="4" w:space="0" w:color="auto"/>
            </w:tcBorders>
          </w:tcPr>
          <w:p w14:paraId="5EAE7EA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6F3C7DEA" w14:textId="77777777" w:rsidTr="002810AE">
        <w:trPr>
          <w:trHeight w:val="458"/>
          <w:jc w:val="center"/>
        </w:trPr>
        <w:tc>
          <w:tcPr>
            <w:tcW w:w="10620" w:type="dxa"/>
            <w:gridSpan w:val="11"/>
            <w:tcBorders>
              <w:top w:val="single" w:sz="4" w:space="0" w:color="auto"/>
              <w:bottom w:val="single" w:sz="4" w:space="0" w:color="auto"/>
            </w:tcBorders>
            <w:vAlign w:val="center"/>
          </w:tcPr>
          <w:p w14:paraId="1F1E7A09"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2DB1B335" w14:textId="77777777" w:rsidTr="002810AE">
        <w:trPr>
          <w:trHeight w:val="386"/>
          <w:jc w:val="center"/>
        </w:trPr>
        <w:tc>
          <w:tcPr>
            <w:tcW w:w="1861" w:type="dxa"/>
            <w:vMerge w:val="restart"/>
            <w:tcBorders>
              <w:top w:val="single" w:sz="4" w:space="0" w:color="auto"/>
              <w:bottom w:val="single" w:sz="4" w:space="0" w:color="auto"/>
              <w:right w:val="single" w:sz="4" w:space="0" w:color="auto"/>
            </w:tcBorders>
          </w:tcPr>
          <w:p w14:paraId="7EB76141"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5C1B0681"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3D5618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C0A2EC8"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55360441" w14:textId="77777777" w:rsidTr="002810AE">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1534B82C"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28A2124" w14:textId="77777777" w:rsidR="00F26D04" w:rsidRDefault="00F26D04" w:rsidP="00C055A5">
            <w:pPr>
              <w:spacing w:after="0"/>
              <w:jc w:val="center"/>
              <w:rPr>
                <w:rFonts w:ascii="Helvetica" w:hAnsi="Helvetica" w:cs="Helvetica"/>
                <w:b/>
                <w:sz w:val="20"/>
                <w:szCs w:val="20"/>
                <w:lang w:val="en-GB"/>
              </w:rPr>
            </w:pPr>
          </w:p>
          <w:p w14:paraId="28261B8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8FBAFE9"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98669E" w14:textId="77777777" w:rsidR="00F26D04" w:rsidRDefault="00F26D04" w:rsidP="00C055A5">
            <w:pPr>
              <w:spacing w:after="0"/>
              <w:jc w:val="center"/>
              <w:rPr>
                <w:rFonts w:ascii="Helvetica" w:hAnsi="Helvetica" w:cs="Helvetica"/>
                <w:b/>
                <w:sz w:val="20"/>
                <w:szCs w:val="20"/>
                <w:lang w:val="en-GB"/>
              </w:rPr>
            </w:pPr>
          </w:p>
          <w:p w14:paraId="53A5A798"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151B5726"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4EB19FB" w14:textId="77777777" w:rsidR="00F26D04" w:rsidRDefault="00F26D04" w:rsidP="00C055A5">
            <w:pPr>
              <w:spacing w:after="0"/>
              <w:jc w:val="center"/>
              <w:rPr>
                <w:rFonts w:ascii="Helvetica" w:hAnsi="Helvetica" w:cs="Helvetica"/>
                <w:b/>
                <w:sz w:val="20"/>
                <w:szCs w:val="20"/>
                <w:lang w:val="en-GB"/>
              </w:rPr>
            </w:pPr>
          </w:p>
          <w:p w14:paraId="5A508F7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F9CCDE7"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D93F28F" w14:textId="77777777" w:rsidR="00F26D04" w:rsidRDefault="00F26D04" w:rsidP="00C055A5">
            <w:pPr>
              <w:spacing w:after="0"/>
              <w:jc w:val="center"/>
              <w:rPr>
                <w:rFonts w:ascii="Helvetica" w:hAnsi="Helvetica" w:cs="Helvetica"/>
                <w:b/>
                <w:sz w:val="20"/>
                <w:szCs w:val="20"/>
                <w:lang w:val="en-GB"/>
              </w:rPr>
            </w:pPr>
          </w:p>
          <w:p w14:paraId="4FCD110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0913BC93"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6EBF3EE2" w14:textId="77777777" w:rsidTr="002810A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144E1BF1" w14:textId="737E6242" w:rsidR="00C5065C" w:rsidRPr="009B4420" w:rsidRDefault="000D6948" w:rsidP="00C5065C">
            <w:pPr>
              <w:rPr>
                <w:rFonts w:ascii="Helvetica" w:hAnsi="Helvetica" w:cs="Helvetica"/>
                <w:lang w:val="en-GB"/>
              </w:rPr>
            </w:pPr>
            <w:r w:rsidRPr="009B4420">
              <w:rPr>
                <w:rFonts w:ascii="Arial" w:hAnsi="Arial" w:cs="Arial"/>
              </w:rPr>
              <w:t>IE00BF2NR112</w:t>
            </w:r>
          </w:p>
        </w:tc>
        <w:tc>
          <w:tcPr>
            <w:tcW w:w="2032" w:type="dxa"/>
            <w:gridSpan w:val="3"/>
            <w:tcBorders>
              <w:top w:val="single" w:sz="4" w:space="0" w:color="auto"/>
              <w:left w:val="single" w:sz="4" w:space="0" w:color="auto"/>
              <w:bottom w:val="single" w:sz="4" w:space="0" w:color="auto"/>
              <w:right w:val="single" w:sz="4" w:space="0" w:color="auto"/>
            </w:tcBorders>
          </w:tcPr>
          <w:p w14:paraId="1392965D" w14:textId="77777777" w:rsidR="00C5065C" w:rsidRPr="009B4420"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799F2EE5" w14:textId="1D0AD790" w:rsidR="00C5065C" w:rsidRPr="009B4420" w:rsidRDefault="00BD6DFF" w:rsidP="004B36E0">
            <w:pPr>
              <w:jc w:val="center"/>
              <w:rPr>
                <w:rFonts w:ascii="Helvetica" w:hAnsi="Helvetica" w:cs="Helvetica"/>
                <w:lang w:val="en-GB"/>
              </w:rPr>
            </w:pPr>
            <w:r w:rsidRPr="00BD6DFF">
              <w:rPr>
                <w:rFonts w:ascii="Helvetica" w:hAnsi="Helvetica" w:cs="Helvetica"/>
                <w:lang w:val="en-GB"/>
              </w:rPr>
              <w:t>78</w:t>
            </w:r>
            <w:r>
              <w:rPr>
                <w:rFonts w:ascii="Helvetica" w:hAnsi="Helvetica" w:cs="Helvetica"/>
                <w:lang w:val="en-GB"/>
              </w:rPr>
              <w:t>,</w:t>
            </w:r>
            <w:r w:rsidR="00ED7407">
              <w:rPr>
                <w:rFonts w:ascii="Helvetica" w:hAnsi="Helvetica" w:cs="Helvetica"/>
                <w:lang w:val="en-GB"/>
              </w:rPr>
              <w:t>5</w:t>
            </w:r>
            <w:r w:rsidRPr="00BD6DFF">
              <w:rPr>
                <w:rFonts w:ascii="Helvetica" w:hAnsi="Helvetica" w:cs="Helvetica"/>
                <w:lang w:val="en-GB"/>
              </w:rPr>
              <w:t>17</w:t>
            </w:r>
            <w:r>
              <w:rPr>
                <w:rFonts w:ascii="Helvetica" w:hAnsi="Helvetica" w:cs="Helvetica"/>
                <w:lang w:val="en-GB"/>
              </w:rPr>
              <w:t>,</w:t>
            </w:r>
            <w:r w:rsidRPr="00BD6DFF">
              <w:rPr>
                <w:rFonts w:ascii="Helvetica" w:hAnsi="Helvetica" w:cs="Helvetica"/>
                <w:lang w:val="en-GB"/>
              </w:rPr>
              <w:t>949</w:t>
            </w:r>
          </w:p>
        </w:tc>
        <w:tc>
          <w:tcPr>
            <w:tcW w:w="2347" w:type="dxa"/>
            <w:gridSpan w:val="2"/>
            <w:tcBorders>
              <w:top w:val="single" w:sz="4" w:space="0" w:color="auto"/>
              <w:left w:val="single" w:sz="4" w:space="0" w:color="auto"/>
              <w:bottom w:val="single" w:sz="4" w:space="0" w:color="auto"/>
              <w:right w:val="single" w:sz="4" w:space="0" w:color="auto"/>
            </w:tcBorders>
          </w:tcPr>
          <w:p w14:paraId="6AD70179" w14:textId="77777777" w:rsidR="00C5065C" w:rsidRPr="009B4420" w:rsidRDefault="00C5065C" w:rsidP="004B36E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5606994" w14:textId="0AF9659E" w:rsidR="00C5065C" w:rsidRPr="009B4420" w:rsidRDefault="00BD6DFF" w:rsidP="004B36E0">
            <w:pPr>
              <w:jc w:val="center"/>
              <w:rPr>
                <w:rFonts w:ascii="Helvetica" w:hAnsi="Helvetica" w:cs="Helvetica"/>
                <w:lang w:val="en-GB"/>
              </w:rPr>
            </w:pPr>
            <w:r>
              <w:rPr>
                <w:rFonts w:ascii="Arial" w:hAnsi="Arial" w:cs="Arial"/>
                <w:sz w:val="20"/>
                <w:szCs w:val="20"/>
                <w:shd w:val="clear" w:color="auto" w:fill="FFFFFF"/>
              </w:rPr>
              <w:t>6.9</w:t>
            </w:r>
            <w:r w:rsidR="00ED7407">
              <w:rPr>
                <w:rFonts w:ascii="Arial" w:hAnsi="Arial" w:cs="Arial"/>
                <w:sz w:val="20"/>
                <w:szCs w:val="20"/>
                <w:shd w:val="clear" w:color="auto" w:fill="FFFFFF"/>
              </w:rPr>
              <w:t>6</w:t>
            </w:r>
            <w:r w:rsidR="005035E2" w:rsidRPr="009B4420">
              <w:rPr>
                <w:rFonts w:ascii="Helvetica" w:hAnsi="Helvetica" w:cs="Helvetica"/>
                <w:lang w:val="en-GB"/>
              </w:rPr>
              <w:t>%</w:t>
            </w:r>
          </w:p>
        </w:tc>
      </w:tr>
      <w:tr w:rsidR="00C5065C" w:rsidRPr="00C055A5" w14:paraId="5E4C27CE" w14:textId="77777777" w:rsidTr="002810A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9DC686D"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579EEF0B"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74563D9" w14:textId="77777777" w:rsidR="00C5065C" w:rsidRPr="00C055A5" w:rsidRDefault="00C5065C" w:rsidP="004B36E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0C143010" w14:textId="77777777" w:rsidR="00C5065C" w:rsidRPr="00C055A5" w:rsidRDefault="00C5065C" w:rsidP="004B36E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D847A13" w14:textId="77777777" w:rsidR="00C5065C" w:rsidRPr="00C055A5" w:rsidRDefault="00C5065C" w:rsidP="004B36E0">
            <w:pPr>
              <w:jc w:val="center"/>
              <w:rPr>
                <w:rFonts w:ascii="Helvetica" w:hAnsi="Helvetica" w:cs="Helvetica"/>
                <w:lang w:val="en-GB"/>
              </w:rPr>
            </w:pPr>
          </w:p>
        </w:tc>
      </w:tr>
      <w:tr w:rsidR="00C5065C" w:rsidRPr="00C055A5" w14:paraId="4E2569FE" w14:textId="77777777" w:rsidTr="002810A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0023F"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578300C1"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7C0CC18" w14:textId="77777777" w:rsidR="00C5065C" w:rsidRPr="00C055A5" w:rsidRDefault="00C5065C" w:rsidP="004B36E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A62A8B6" w14:textId="77777777" w:rsidR="00C5065C" w:rsidRPr="00C055A5" w:rsidRDefault="00C5065C" w:rsidP="004B36E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5EF087C" w14:textId="77777777" w:rsidR="00C5065C" w:rsidRPr="00C055A5" w:rsidRDefault="00C5065C" w:rsidP="004B36E0">
            <w:pPr>
              <w:jc w:val="center"/>
              <w:rPr>
                <w:rFonts w:ascii="Helvetica" w:hAnsi="Helvetica" w:cs="Helvetica"/>
                <w:lang w:val="en-GB"/>
              </w:rPr>
            </w:pPr>
          </w:p>
        </w:tc>
      </w:tr>
      <w:tr w:rsidR="002810AE" w:rsidRPr="00C055A5" w14:paraId="45AB5BCD" w14:textId="77777777" w:rsidTr="002810A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C601329"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5CCBD639" w14:textId="77777777" w:rsidR="002810AE" w:rsidRPr="00C055A5" w:rsidRDefault="002810AE" w:rsidP="002810AE">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12E629BE" w14:textId="543E2A10" w:rsidR="002810AE" w:rsidRPr="00C055A5" w:rsidRDefault="00BD6DFF" w:rsidP="004B36E0">
            <w:pPr>
              <w:jc w:val="center"/>
              <w:rPr>
                <w:rFonts w:ascii="Helvetica" w:hAnsi="Helvetica" w:cs="Helvetica"/>
                <w:lang w:val="en-GB"/>
              </w:rPr>
            </w:pPr>
            <w:r w:rsidRPr="00BD6DFF">
              <w:rPr>
                <w:rFonts w:ascii="Helvetica" w:hAnsi="Helvetica" w:cs="Helvetica"/>
                <w:lang w:val="en-GB"/>
              </w:rPr>
              <w:t>78</w:t>
            </w:r>
            <w:r>
              <w:rPr>
                <w:rFonts w:ascii="Helvetica" w:hAnsi="Helvetica" w:cs="Helvetica"/>
                <w:lang w:val="en-GB"/>
              </w:rPr>
              <w:t>,</w:t>
            </w:r>
            <w:r w:rsidR="00ED7407">
              <w:rPr>
                <w:rFonts w:ascii="Helvetica" w:hAnsi="Helvetica" w:cs="Helvetica"/>
                <w:lang w:val="en-GB"/>
              </w:rPr>
              <w:t>5</w:t>
            </w:r>
            <w:r w:rsidRPr="00BD6DFF">
              <w:rPr>
                <w:rFonts w:ascii="Helvetica" w:hAnsi="Helvetica" w:cs="Helvetica"/>
                <w:lang w:val="en-GB"/>
              </w:rPr>
              <w:t>17</w:t>
            </w:r>
            <w:r>
              <w:rPr>
                <w:rFonts w:ascii="Helvetica" w:hAnsi="Helvetica" w:cs="Helvetica"/>
                <w:lang w:val="en-GB"/>
              </w:rPr>
              <w:t>,</w:t>
            </w:r>
            <w:r w:rsidRPr="00BD6DFF">
              <w:rPr>
                <w:rFonts w:ascii="Helvetica" w:hAnsi="Helvetica" w:cs="Helvetica"/>
                <w:lang w:val="en-GB"/>
              </w:rPr>
              <w:t>949</w:t>
            </w:r>
          </w:p>
        </w:tc>
        <w:tc>
          <w:tcPr>
            <w:tcW w:w="2347" w:type="dxa"/>
            <w:gridSpan w:val="2"/>
            <w:tcBorders>
              <w:top w:val="single" w:sz="4" w:space="0" w:color="auto"/>
              <w:left w:val="single" w:sz="4" w:space="0" w:color="auto"/>
              <w:bottom w:val="single" w:sz="4" w:space="0" w:color="auto"/>
            </w:tcBorders>
          </w:tcPr>
          <w:p w14:paraId="22DC1A1E" w14:textId="77777777" w:rsidR="002810AE" w:rsidRPr="00C055A5" w:rsidRDefault="002810AE" w:rsidP="004B36E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14:paraId="70E2BE4C" w14:textId="73A52B76" w:rsidR="002810AE" w:rsidRPr="00C055A5" w:rsidRDefault="00BD6DFF" w:rsidP="004B36E0">
            <w:pPr>
              <w:jc w:val="center"/>
              <w:rPr>
                <w:rFonts w:ascii="Helvetica" w:hAnsi="Helvetica" w:cs="Helvetica"/>
                <w:lang w:val="en-GB"/>
              </w:rPr>
            </w:pPr>
            <w:r>
              <w:rPr>
                <w:rFonts w:ascii="Arial" w:hAnsi="Arial" w:cs="Arial"/>
                <w:sz w:val="20"/>
                <w:szCs w:val="20"/>
                <w:shd w:val="clear" w:color="auto" w:fill="FFFFFF"/>
              </w:rPr>
              <w:t>6.9</w:t>
            </w:r>
            <w:r w:rsidR="00ED7407">
              <w:rPr>
                <w:rFonts w:ascii="Arial" w:hAnsi="Arial" w:cs="Arial"/>
                <w:sz w:val="20"/>
                <w:szCs w:val="20"/>
                <w:shd w:val="clear" w:color="auto" w:fill="FFFFFF"/>
              </w:rPr>
              <w:t>6</w:t>
            </w:r>
            <w:r w:rsidR="002810AE" w:rsidRPr="009B4420">
              <w:rPr>
                <w:rFonts w:ascii="Helvetica" w:hAnsi="Helvetica" w:cs="Helvetica"/>
                <w:lang w:val="en-GB"/>
              </w:rPr>
              <w:t>%</w:t>
            </w:r>
          </w:p>
        </w:tc>
      </w:tr>
      <w:tr w:rsidR="002810AE" w:rsidRPr="00C055A5" w14:paraId="0B49D7A3" w14:textId="77777777" w:rsidTr="002810AE">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9ED9A6B" w14:textId="77777777" w:rsidR="002810AE" w:rsidRPr="00C055A5" w:rsidRDefault="002810AE" w:rsidP="002810AE">
            <w:pPr>
              <w:rPr>
                <w:rFonts w:ascii="Helvetica" w:hAnsi="Helvetica" w:cs="Helvetica"/>
                <w:lang w:val="en-GB"/>
              </w:rPr>
            </w:pPr>
          </w:p>
        </w:tc>
      </w:tr>
      <w:tr w:rsidR="002810AE" w:rsidRPr="00C055A5" w14:paraId="435B0F82" w14:textId="77777777" w:rsidTr="002810AE">
        <w:trPr>
          <w:trHeight w:val="530"/>
          <w:jc w:val="center"/>
        </w:trPr>
        <w:tc>
          <w:tcPr>
            <w:tcW w:w="10620" w:type="dxa"/>
            <w:gridSpan w:val="11"/>
            <w:tcBorders>
              <w:top w:val="single" w:sz="4" w:space="0" w:color="auto"/>
              <w:bottom w:val="single" w:sz="4" w:space="0" w:color="auto"/>
            </w:tcBorders>
            <w:vAlign w:val="center"/>
          </w:tcPr>
          <w:p w14:paraId="2AE236BF"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2810AE" w:rsidRPr="00C055A5" w14:paraId="06601D01" w14:textId="77777777" w:rsidTr="002810AE">
        <w:trPr>
          <w:jc w:val="center"/>
        </w:trPr>
        <w:tc>
          <w:tcPr>
            <w:tcW w:w="2081" w:type="dxa"/>
            <w:gridSpan w:val="2"/>
            <w:tcBorders>
              <w:top w:val="single" w:sz="4" w:space="0" w:color="auto"/>
              <w:bottom w:val="single" w:sz="4" w:space="0" w:color="auto"/>
              <w:right w:val="single" w:sz="4" w:space="0" w:color="auto"/>
            </w:tcBorders>
            <w:vAlign w:val="center"/>
          </w:tcPr>
          <w:p w14:paraId="176ECB11"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107100AE"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5A33BAD9"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0D93F40C"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00062257"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810AE" w:rsidRPr="00C055A5" w14:paraId="6A74E498" w14:textId="77777777" w:rsidTr="002810AE">
        <w:trPr>
          <w:trHeight w:val="481"/>
          <w:jc w:val="center"/>
        </w:trPr>
        <w:tc>
          <w:tcPr>
            <w:tcW w:w="2081" w:type="dxa"/>
            <w:gridSpan w:val="2"/>
            <w:tcBorders>
              <w:top w:val="single" w:sz="4" w:space="0" w:color="auto"/>
              <w:bottom w:val="single" w:sz="4" w:space="0" w:color="auto"/>
              <w:right w:val="single" w:sz="4" w:space="0" w:color="auto"/>
            </w:tcBorders>
          </w:tcPr>
          <w:p w14:paraId="30456816" w14:textId="5EF46ADC" w:rsidR="002810AE" w:rsidRPr="00C055A5" w:rsidRDefault="00ED7407" w:rsidP="002810AE">
            <w:pPr>
              <w:rPr>
                <w:rFonts w:ascii="Helvetica" w:hAnsi="Helvetica" w:cs="Helvetica"/>
                <w:lang w:val="en-GB"/>
              </w:rPr>
            </w:pPr>
            <w:r>
              <w:rPr>
                <w:rFonts w:ascii="Helvetica" w:hAnsi="Helvetica" w:cs="Helvetica"/>
                <w:lang w:val="en-GB"/>
              </w:rPr>
              <w:t>Stock Loan</w:t>
            </w:r>
          </w:p>
        </w:tc>
        <w:tc>
          <w:tcPr>
            <w:tcW w:w="1437" w:type="dxa"/>
            <w:tcBorders>
              <w:top w:val="single" w:sz="4" w:space="0" w:color="auto"/>
              <w:left w:val="single" w:sz="4" w:space="0" w:color="auto"/>
              <w:bottom w:val="single" w:sz="4" w:space="0" w:color="auto"/>
              <w:right w:val="single" w:sz="4" w:space="0" w:color="auto"/>
            </w:tcBorders>
          </w:tcPr>
          <w:p w14:paraId="71B6E861"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0FDB772" w14:textId="77777777" w:rsidR="002810AE" w:rsidRPr="00C055A5" w:rsidRDefault="002810AE" w:rsidP="002810A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0733A99" w14:textId="754BF258" w:rsidR="002810AE" w:rsidRPr="00C055A5" w:rsidRDefault="00ED7407" w:rsidP="002810AE">
            <w:pPr>
              <w:rPr>
                <w:rFonts w:ascii="Helvetica" w:hAnsi="Helvetica" w:cs="Helvetica"/>
                <w:lang w:val="en-GB"/>
              </w:rPr>
            </w:pPr>
            <w:r>
              <w:rPr>
                <w:rFonts w:ascii="Helvetica" w:hAnsi="Helvetica" w:cs="Helvetica"/>
                <w:lang w:val="en-GB"/>
              </w:rPr>
              <w:t>200,000</w:t>
            </w:r>
          </w:p>
        </w:tc>
        <w:tc>
          <w:tcPr>
            <w:tcW w:w="2077" w:type="dxa"/>
            <w:gridSpan w:val="2"/>
            <w:tcBorders>
              <w:top w:val="single" w:sz="4" w:space="0" w:color="auto"/>
              <w:left w:val="single" w:sz="4" w:space="0" w:color="auto"/>
              <w:bottom w:val="single" w:sz="4" w:space="0" w:color="auto"/>
            </w:tcBorders>
          </w:tcPr>
          <w:p w14:paraId="0F9BE38A" w14:textId="65791314" w:rsidR="002810AE" w:rsidRPr="00C055A5" w:rsidRDefault="00ED7407" w:rsidP="002810AE">
            <w:pPr>
              <w:rPr>
                <w:rFonts w:ascii="Helvetica" w:hAnsi="Helvetica" w:cs="Helvetica"/>
                <w:lang w:val="en-GB"/>
              </w:rPr>
            </w:pPr>
            <w:r>
              <w:rPr>
                <w:rFonts w:ascii="Helvetica" w:hAnsi="Helvetica" w:cs="Helvetica"/>
                <w:lang w:val="en-GB"/>
              </w:rPr>
              <w:t>0.02</w:t>
            </w:r>
          </w:p>
        </w:tc>
      </w:tr>
      <w:tr w:rsidR="002810AE" w:rsidRPr="00C055A5" w14:paraId="473F0831" w14:textId="77777777" w:rsidTr="002810AE">
        <w:trPr>
          <w:trHeight w:val="481"/>
          <w:jc w:val="center"/>
        </w:trPr>
        <w:tc>
          <w:tcPr>
            <w:tcW w:w="2081" w:type="dxa"/>
            <w:gridSpan w:val="2"/>
            <w:tcBorders>
              <w:top w:val="single" w:sz="4" w:space="0" w:color="auto"/>
              <w:bottom w:val="single" w:sz="4" w:space="0" w:color="auto"/>
              <w:right w:val="single" w:sz="4" w:space="0" w:color="auto"/>
            </w:tcBorders>
          </w:tcPr>
          <w:p w14:paraId="217295A7" w14:textId="77777777" w:rsidR="002810AE" w:rsidRPr="00C055A5" w:rsidRDefault="002810AE" w:rsidP="002810AE">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3E3F9DD"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BF57718" w14:textId="77777777" w:rsidR="002810AE" w:rsidRPr="00C055A5" w:rsidRDefault="002810AE" w:rsidP="002810A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2E68519" w14:textId="77777777" w:rsidR="002810AE" w:rsidRPr="00C055A5" w:rsidRDefault="002810AE" w:rsidP="002810A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08CDE75" w14:textId="77777777" w:rsidR="002810AE" w:rsidRPr="00C055A5" w:rsidRDefault="002810AE" w:rsidP="002810AE">
            <w:pPr>
              <w:rPr>
                <w:rFonts w:ascii="Helvetica" w:hAnsi="Helvetica" w:cs="Helvetica"/>
                <w:lang w:val="en-GB"/>
              </w:rPr>
            </w:pPr>
          </w:p>
        </w:tc>
      </w:tr>
      <w:tr w:rsidR="002810AE" w:rsidRPr="00C055A5" w14:paraId="5753B866" w14:textId="77777777" w:rsidTr="002810AE">
        <w:trPr>
          <w:trHeight w:val="481"/>
          <w:jc w:val="center"/>
        </w:trPr>
        <w:tc>
          <w:tcPr>
            <w:tcW w:w="2081" w:type="dxa"/>
            <w:gridSpan w:val="2"/>
            <w:tcBorders>
              <w:top w:val="single" w:sz="4" w:space="0" w:color="auto"/>
              <w:bottom w:val="single" w:sz="4" w:space="0" w:color="auto"/>
              <w:right w:val="single" w:sz="4" w:space="0" w:color="auto"/>
            </w:tcBorders>
          </w:tcPr>
          <w:p w14:paraId="582A29E6" w14:textId="77777777" w:rsidR="002810AE" w:rsidRPr="00C055A5" w:rsidRDefault="002810AE" w:rsidP="002810AE">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64963E2F"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2DC84E9" w14:textId="77777777" w:rsidR="002810AE" w:rsidRPr="00C055A5" w:rsidRDefault="002810AE" w:rsidP="002810A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0E3D7CF" w14:textId="77777777" w:rsidR="002810AE" w:rsidRPr="00C055A5" w:rsidRDefault="002810AE" w:rsidP="002810A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0FDAC8BD" w14:textId="77777777" w:rsidR="002810AE" w:rsidRPr="00C055A5" w:rsidRDefault="002810AE" w:rsidP="002810AE">
            <w:pPr>
              <w:rPr>
                <w:rFonts w:ascii="Helvetica" w:hAnsi="Helvetica" w:cs="Helvetica"/>
                <w:lang w:val="en-GB"/>
              </w:rPr>
            </w:pPr>
          </w:p>
        </w:tc>
      </w:tr>
      <w:tr w:rsidR="002810AE" w:rsidRPr="00C055A5" w14:paraId="6AC54ED2" w14:textId="77777777" w:rsidTr="002810AE">
        <w:trPr>
          <w:trHeight w:val="481"/>
          <w:jc w:val="center"/>
        </w:trPr>
        <w:tc>
          <w:tcPr>
            <w:tcW w:w="2081" w:type="dxa"/>
            <w:gridSpan w:val="2"/>
            <w:tcBorders>
              <w:top w:val="single" w:sz="4" w:space="0" w:color="auto"/>
              <w:left w:val="nil"/>
              <w:bottom w:val="nil"/>
              <w:right w:val="nil"/>
            </w:tcBorders>
          </w:tcPr>
          <w:p w14:paraId="41D614AB" w14:textId="77777777" w:rsidR="002810AE" w:rsidRPr="00C055A5" w:rsidRDefault="002810AE" w:rsidP="002810AE">
            <w:pPr>
              <w:rPr>
                <w:rFonts w:ascii="Helvetica" w:hAnsi="Helvetica" w:cs="Helvetica"/>
                <w:lang w:val="en-GB"/>
              </w:rPr>
            </w:pPr>
          </w:p>
        </w:tc>
        <w:tc>
          <w:tcPr>
            <w:tcW w:w="1437" w:type="dxa"/>
            <w:tcBorders>
              <w:top w:val="single" w:sz="4" w:space="0" w:color="auto"/>
              <w:left w:val="nil"/>
              <w:bottom w:val="nil"/>
              <w:right w:val="single" w:sz="4" w:space="0" w:color="auto"/>
            </w:tcBorders>
          </w:tcPr>
          <w:p w14:paraId="4CE3C860"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98AE610"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40A8CFD3" w14:textId="77777777" w:rsidR="002810AE" w:rsidRPr="00C055A5" w:rsidRDefault="002810AE" w:rsidP="002810A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739AD97" w14:textId="77777777" w:rsidR="002810AE" w:rsidRPr="00C055A5" w:rsidRDefault="002810AE" w:rsidP="002810AE">
            <w:pPr>
              <w:rPr>
                <w:rFonts w:ascii="Helvetica" w:hAnsi="Helvetica" w:cs="Helvetica"/>
                <w:lang w:val="en-GB"/>
              </w:rPr>
            </w:pPr>
          </w:p>
        </w:tc>
      </w:tr>
      <w:tr w:rsidR="002810AE" w:rsidRPr="00C055A5" w14:paraId="457ACAD0" w14:textId="77777777" w:rsidTr="002810AE">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E6DCDBE" w14:textId="77777777" w:rsidR="002810AE" w:rsidRPr="00C055A5" w:rsidRDefault="002810AE" w:rsidP="002810AE">
            <w:pPr>
              <w:rPr>
                <w:rFonts w:ascii="Helvetica" w:hAnsi="Helvetica" w:cs="Helvetica"/>
                <w:lang w:val="en-GB"/>
              </w:rPr>
            </w:pPr>
          </w:p>
        </w:tc>
      </w:tr>
      <w:tr w:rsidR="002810AE" w:rsidRPr="00C055A5" w14:paraId="6EC9FBEC" w14:textId="77777777" w:rsidTr="002810AE">
        <w:trPr>
          <w:trHeight w:val="408"/>
          <w:jc w:val="center"/>
        </w:trPr>
        <w:tc>
          <w:tcPr>
            <w:tcW w:w="10620" w:type="dxa"/>
            <w:gridSpan w:val="11"/>
            <w:tcBorders>
              <w:top w:val="single" w:sz="4" w:space="0" w:color="auto"/>
              <w:bottom w:val="single" w:sz="4" w:space="0" w:color="auto"/>
            </w:tcBorders>
            <w:vAlign w:val="center"/>
          </w:tcPr>
          <w:p w14:paraId="12C370C5"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2810AE" w:rsidRPr="00C055A5" w14:paraId="7C256EBD" w14:textId="77777777" w:rsidTr="002810AE">
        <w:trPr>
          <w:jc w:val="center"/>
        </w:trPr>
        <w:tc>
          <w:tcPr>
            <w:tcW w:w="1861" w:type="dxa"/>
            <w:tcBorders>
              <w:top w:val="single" w:sz="4" w:space="0" w:color="auto"/>
              <w:bottom w:val="single" w:sz="4" w:space="0" w:color="auto"/>
              <w:right w:val="single" w:sz="4" w:space="0" w:color="auto"/>
            </w:tcBorders>
            <w:vAlign w:val="center"/>
          </w:tcPr>
          <w:p w14:paraId="55D27C14"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6EEE21C"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56513A8"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1AFD272"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31294505"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7498FFC"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810AE" w:rsidRPr="00C055A5" w14:paraId="3D44D4B9" w14:textId="77777777" w:rsidTr="002810AE">
        <w:trPr>
          <w:trHeight w:val="481"/>
          <w:jc w:val="center"/>
        </w:trPr>
        <w:tc>
          <w:tcPr>
            <w:tcW w:w="1861" w:type="dxa"/>
            <w:tcBorders>
              <w:top w:val="single" w:sz="4" w:space="0" w:color="auto"/>
              <w:bottom w:val="single" w:sz="4" w:space="0" w:color="auto"/>
              <w:right w:val="single" w:sz="4" w:space="0" w:color="auto"/>
            </w:tcBorders>
          </w:tcPr>
          <w:p w14:paraId="431651B4"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4A4948C5"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8799A5C" w14:textId="77777777" w:rsidR="002810AE" w:rsidRPr="00C055A5" w:rsidRDefault="002810AE" w:rsidP="002810AE">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C23B1BB" w14:textId="77777777" w:rsidR="002810AE" w:rsidRPr="00C055A5" w:rsidRDefault="002810AE" w:rsidP="002810AE">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30664BF2" w14:textId="77777777" w:rsidR="002810AE" w:rsidRPr="00C055A5" w:rsidRDefault="002810AE" w:rsidP="002810AE">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5F7C43E0" w14:textId="77777777" w:rsidR="002810AE" w:rsidRPr="00C055A5" w:rsidRDefault="002810AE" w:rsidP="002810AE">
            <w:pPr>
              <w:rPr>
                <w:rFonts w:ascii="Helvetica" w:hAnsi="Helvetica" w:cs="Helvetica"/>
                <w:b/>
                <w:lang w:val="en-GB"/>
              </w:rPr>
            </w:pPr>
          </w:p>
        </w:tc>
      </w:tr>
      <w:tr w:rsidR="002810AE" w:rsidRPr="00C055A5" w14:paraId="6F22ECEC" w14:textId="77777777" w:rsidTr="002810AE">
        <w:trPr>
          <w:trHeight w:val="481"/>
          <w:jc w:val="center"/>
        </w:trPr>
        <w:tc>
          <w:tcPr>
            <w:tcW w:w="1861" w:type="dxa"/>
            <w:tcBorders>
              <w:top w:val="single" w:sz="4" w:space="0" w:color="auto"/>
              <w:bottom w:val="single" w:sz="4" w:space="0" w:color="auto"/>
              <w:right w:val="single" w:sz="4" w:space="0" w:color="auto"/>
            </w:tcBorders>
          </w:tcPr>
          <w:p w14:paraId="14A189B6"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142CD00E"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163660C3" w14:textId="77777777" w:rsidR="002810AE" w:rsidRPr="00C055A5" w:rsidRDefault="002810AE" w:rsidP="002810AE">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F2ACABE" w14:textId="77777777" w:rsidR="002810AE" w:rsidRPr="00C055A5" w:rsidRDefault="002810AE" w:rsidP="002810AE">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67B0B3D0" w14:textId="77777777" w:rsidR="002810AE" w:rsidRPr="00C055A5" w:rsidRDefault="002810AE" w:rsidP="002810AE">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00EF15C6" w14:textId="77777777" w:rsidR="002810AE" w:rsidRPr="00C055A5" w:rsidRDefault="002810AE" w:rsidP="002810AE">
            <w:pPr>
              <w:rPr>
                <w:rFonts w:ascii="Helvetica" w:hAnsi="Helvetica" w:cs="Helvetica"/>
                <w:lang w:val="en-GB"/>
              </w:rPr>
            </w:pPr>
          </w:p>
        </w:tc>
      </w:tr>
      <w:tr w:rsidR="002810AE" w:rsidRPr="00C055A5" w14:paraId="7287ED85" w14:textId="77777777" w:rsidTr="002810AE">
        <w:trPr>
          <w:trHeight w:val="481"/>
          <w:jc w:val="center"/>
        </w:trPr>
        <w:tc>
          <w:tcPr>
            <w:tcW w:w="1861" w:type="dxa"/>
            <w:tcBorders>
              <w:top w:val="single" w:sz="4" w:space="0" w:color="auto"/>
              <w:bottom w:val="single" w:sz="4" w:space="0" w:color="auto"/>
              <w:right w:val="single" w:sz="4" w:space="0" w:color="auto"/>
            </w:tcBorders>
          </w:tcPr>
          <w:p w14:paraId="29E80915"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45B1267F"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381EB4FF" w14:textId="77777777" w:rsidR="002810AE" w:rsidRPr="00C055A5" w:rsidRDefault="002810AE" w:rsidP="002810AE">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D1272D5" w14:textId="77777777" w:rsidR="002810AE" w:rsidRPr="00C055A5" w:rsidRDefault="002810AE" w:rsidP="002810AE">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17CC00D7" w14:textId="77777777" w:rsidR="002810AE" w:rsidRPr="00C055A5" w:rsidRDefault="002810AE" w:rsidP="002810AE">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0848F912" w14:textId="77777777" w:rsidR="002810AE" w:rsidRPr="00C055A5" w:rsidRDefault="002810AE" w:rsidP="002810AE">
            <w:pPr>
              <w:rPr>
                <w:rFonts w:ascii="Helvetica" w:hAnsi="Helvetica" w:cs="Helvetica"/>
                <w:lang w:val="en-GB"/>
              </w:rPr>
            </w:pPr>
          </w:p>
        </w:tc>
      </w:tr>
      <w:tr w:rsidR="002810AE" w:rsidRPr="00C055A5" w14:paraId="06317BA7" w14:textId="77777777" w:rsidTr="002810AE">
        <w:trPr>
          <w:trHeight w:val="481"/>
          <w:jc w:val="center"/>
        </w:trPr>
        <w:tc>
          <w:tcPr>
            <w:tcW w:w="1861" w:type="dxa"/>
            <w:tcBorders>
              <w:top w:val="single" w:sz="4" w:space="0" w:color="auto"/>
              <w:left w:val="nil"/>
              <w:bottom w:val="nil"/>
              <w:right w:val="nil"/>
            </w:tcBorders>
          </w:tcPr>
          <w:p w14:paraId="63AFFA2E"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nil"/>
              <w:bottom w:val="nil"/>
              <w:right w:val="nil"/>
            </w:tcBorders>
          </w:tcPr>
          <w:p w14:paraId="711DA215"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18DFE4A3" w14:textId="77777777" w:rsidR="002810AE" w:rsidRPr="00C055A5" w:rsidRDefault="002810AE" w:rsidP="002810AE">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052EEFF" w14:textId="77777777" w:rsidR="002810AE" w:rsidRPr="00C055A5" w:rsidRDefault="002810AE" w:rsidP="002810AE">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68A785CD" w14:textId="77777777" w:rsidR="002810AE" w:rsidRPr="00C055A5" w:rsidRDefault="002810AE" w:rsidP="002810AE">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7DC4E927" w14:textId="77777777" w:rsidR="002810AE" w:rsidRPr="00C055A5" w:rsidRDefault="002810AE" w:rsidP="002810AE">
            <w:pPr>
              <w:rPr>
                <w:rFonts w:ascii="Helvetica" w:hAnsi="Helvetica" w:cs="Helvetica"/>
                <w:lang w:val="en-GB"/>
              </w:rPr>
            </w:pPr>
          </w:p>
        </w:tc>
      </w:tr>
    </w:tbl>
    <w:p w14:paraId="33615A29"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7BA11FD1" w14:textId="77777777" w:rsidTr="00F1736C">
        <w:trPr>
          <w:trHeight w:val="1047"/>
        </w:trPr>
        <w:tc>
          <w:tcPr>
            <w:tcW w:w="10620" w:type="dxa"/>
            <w:gridSpan w:val="4"/>
            <w:tcBorders>
              <w:bottom w:val="nil"/>
            </w:tcBorders>
          </w:tcPr>
          <w:p w14:paraId="38CC9BFB"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1C88B1CB" w14:textId="77777777" w:rsidR="00C5065C" w:rsidRPr="00C055A5" w:rsidRDefault="00C5065C" w:rsidP="008F18BE">
            <w:pPr>
              <w:spacing w:after="0"/>
              <w:rPr>
                <w:rFonts w:ascii="Helvetica" w:hAnsi="Helvetica" w:cs="Helvetica"/>
                <w:b/>
                <w:lang w:val="en-GB"/>
              </w:rPr>
            </w:pPr>
          </w:p>
          <w:p w14:paraId="431988C5"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45A0C71B" w14:textId="77777777" w:rsidR="00C5065C" w:rsidRPr="008F18BE" w:rsidRDefault="00C5065C" w:rsidP="008F18BE">
            <w:pPr>
              <w:spacing w:after="0"/>
              <w:rPr>
                <w:rFonts w:ascii="Helvetica" w:hAnsi="Helvetica" w:cs="Helvetica"/>
                <w:b/>
                <w:lang w:val="en-GB"/>
              </w:rPr>
            </w:pPr>
          </w:p>
          <w:p w14:paraId="440332F8" w14:textId="25A38958"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5035E2" w:rsidRPr="00DC080B">
              <w:rPr>
                <w:rFonts w:ascii="Arial" w:hAnsi="Arial" w:cs="Arial"/>
              </w:rPr>
              <w:sym w:font="Wingdings" w:char="F0FC"/>
            </w: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9C73DF8" w14:textId="77777777" w:rsidR="00C5065C" w:rsidRPr="00C055A5" w:rsidRDefault="00C5065C" w:rsidP="00C5065C">
            <w:pPr>
              <w:rPr>
                <w:rFonts w:ascii="Helvetica" w:hAnsi="Helvetica" w:cs="Helvetica"/>
                <w:b/>
                <w:lang w:val="en-GB"/>
              </w:rPr>
            </w:pPr>
          </w:p>
        </w:tc>
      </w:tr>
      <w:tr w:rsidR="00C5065C" w:rsidRPr="00C055A5" w14:paraId="5BAF0FBB" w14:textId="77777777" w:rsidTr="00F1736C">
        <w:trPr>
          <w:trHeight w:val="1149"/>
        </w:trPr>
        <w:tc>
          <w:tcPr>
            <w:tcW w:w="2655" w:type="dxa"/>
            <w:tcBorders>
              <w:top w:val="nil"/>
            </w:tcBorders>
            <w:vAlign w:val="center"/>
          </w:tcPr>
          <w:p w14:paraId="6F4E9520"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34BBE4B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2742E0B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4BB4370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EB0D7E" w:rsidRPr="00C055A5" w14:paraId="2DA61041" w14:textId="77777777" w:rsidTr="00AF3485">
        <w:trPr>
          <w:trHeight w:val="440"/>
        </w:trPr>
        <w:tc>
          <w:tcPr>
            <w:tcW w:w="2655" w:type="dxa"/>
          </w:tcPr>
          <w:p w14:paraId="65FB6820" w14:textId="67F942DF" w:rsidR="00EB0D7E" w:rsidRPr="004B36E0" w:rsidRDefault="00EB0D7E" w:rsidP="00EB0D7E">
            <w:pPr>
              <w:rPr>
                <w:rFonts w:ascii="Helvetica" w:eastAsia="Times New Roman" w:hAnsi="Helvetica" w:cs="Helvetica"/>
                <w:sz w:val="20"/>
                <w:szCs w:val="20"/>
                <w:lang w:eastAsia="en-IE"/>
              </w:rPr>
            </w:pPr>
            <w:r w:rsidRPr="004B36E0">
              <w:rPr>
                <w:rFonts w:ascii="Helvetica" w:hAnsi="Helvetica" w:cs="Helvetica"/>
              </w:rPr>
              <w:t>FIL Limited</w:t>
            </w:r>
          </w:p>
        </w:tc>
        <w:tc>
          <w:tcPr>
            <w:tcW w:w="2655" w:type="dxa"/>
            <w:vAlign w:val="center"/>
          </w:tcPr>
          <w:p w14:paraId="78D682BE" w14:textId="39C50D6C" w:rsidR="00EB0D7E" w:rsidRPr="00836E74" w:rsidRDefault="00EB0D7E" w:rsidP="00EB0D7E">
            <w:pPr>
              <w:rPr>
                <w:rFonts w:ascii="Helvetica" w:eastAsia="Times New Roman" w:hAnsi="Helvetica" w:cs="Helvetica"/>
                <w:sz w:val="20"/>
                <w:szCs w:val="20"/>
                <w:lang w:eastAsia="en-IE"/>
              </w:rPr>
            </w:pPr>
          </w:p>
        </w:tc>
        <w:tc>
          <w:tcPr>
            <w:tcW w:w="2655" w:type="dxa"/>
            <w:vAlign w:val="center"/>
          </w:tcPr>
          <w:p w14:paraId="58629B2C" w14:textId="4EBD5151" w:rsidR="00EB0D7E" w:rsidRPr="00836E74" w:rsidRDefault="00EB0D7E" w:rsidP="00EB0D7E">
            <w:pPr>
              <w:rPr>
                <w:rFonts w:ascii="Helvetica" w:eastAsia="Times New Roman" w:hAnsi="Helvetica" w:cs="Helvetica"/>
                <w:sz w:val="20"/>
                <w:szCs w:val="20"/>
                <w:lang w:eastAsia="en-IE"/>
              </w:rPr>
            </w:pPr>
          </w:p>
        </w:tc>
        <w:tc>
          <w:tcPr>
            <w:tcW w:w="2655" w:type="dxa"/>
          </w:tcPr>
          <w:p w14:paraId="59E7D368" w14:textId="77777777" w:rsidR="00EB0D7E" w:rsidRPr="00836E74" w:rsidRDefault="00EB0D7E" w:rsidP="00EB0D7E">
            <w:pPr>
              <w:rPr>
                <w:rFonts w:ascii="Helvetica" w:eastAsia="Times New Roman" w:hAnsi="Helvetica" w:cs="Helvetica"/>
                <w:sz w:val="20"/>
                <w:szCs w:val="20"/>
                <w:lang w:eastAsia="en-IE"/>
              </w:rPr>
            </w:pPr>
          </w:p>
        </w:tc>
      </w:tr>
      <w:tr w:rsidR="00EB0D7E" w:rsidRPr="00C055A5" w14:paraId="46F3E5B7" w14:textId="77777777" w:rsidTr="00AF3485">
        <w:trPr>
          <w:trHeight w:val="440"/>
        </w:trPr>
        <w:tc>
          <w:tcPr>
            <w:tcW w:w="2655" w:type="dxa"/>
          </w:tcPr>
          <w:p w14:paraId="089CF2CC" w14:textId="60874824" w:rsidR="00EB0D7E" w:rsidRPr="004B36E0" w:rsidRDefault="00EB0D7E" w:rsidP="00EB0D7E">
            <w:pPr>
              <w:rPr>
                <w:rFonts w:ascii="Helvetica" w:eastAsia="Times New Roman" w:hAnsi="Helvetica" w:cs="Helvetica"/>
                <w:sz w:val="20"/>
                <w:szCs w:val="20"/>
                <w:lang w:eastAsia="en-IE"/>
              </w:rPr>
            </w:pPr>
            <w:r w:rsidRPr="004B36E0">
              <w:rPr>
                <w:rFonts w:ascii="Helvetica" w:hAnsi="Helvetica" w:cs="Helvetica"/>
              </w:rPr>
              <w:t>FIL Financial Services Holdings Limited</w:t>
            </w:r>
          </w:p>
        </w:tc>
        <w:tc>
          <w:tcPr>
            <w:tcW w:w="2655" w:type="dxa"/>
            <w:vAlign w:val="center"/>
          </w:tcPr>
          <w:p w14:paraId="081B3A01" w14:textId="77777777" w:rsidR="00EB0D7E" w:rsidRPr="00836E74" w:rsidRDefault="00EB0D7E" w:rsidP="00EB0D7E">
            <w:pPr>
              <w:rPr>
                <w:rFonts w:ascii="Helvetica" w:eastAsia="Times New Roman" w:hAnsi="Helvetica" w:cs="Helvetica"/>
                <w:sz w:val="20"/>
                <w:szCs w:val="20"/>
                <w:lang w:eastAsia="en-IE"/>
              </w:rPr>
            </w:pPr>
          </w:p>
        </w:tc>
        <w:tc>
          <w:tcPr>
            <w:tcW w:w="2655" w:type="dxa"/>
            <w:vAlign w:val="center"/>
          </w:tcPr>
          <w:p w14:paraId="178CED31" w14:textId="77777777" w:rsidR="00EB0D7E" w:rsidRPr="00836E74" w:rsidRDefault="00EB0D7E" w:rsidP="00EB0D7E">
            <w:pPr>
              <w:rPr>
                <w:rFonts w:ascii="Helvetica" w:eastAsia="Times New Roman" w:hAnsi="Helvetica" w:cs="Helvetica"/>
                <w:sz w:val="20"/>
                <w:szCs w:val="20"/>
                <w:lang w:eastAsia="en-IE"/>
              </w:rPr>
            </w:pPr>
          </w:p>
        </w:tc>
        <w:tc>
          <w:tcPr>
            <w:tcW w:w="2655" w:type="dxa"/>
          </w:tcPr>
          <w:p w14:paraId="14742674" w14:textId="77777777" w:rsidR="00EB0D7E" w:rsidRPr="00836E74" w:rsidRDefault="00EB0D7E" w:rsidP="00EB0D7E">
            <w:pPr>
              <w:rPr>
                <w:rFonts w:ascii="Helvetica" w:eastAsia="Times New Roman" w:hAnsi="Helvetica" w:cs="Helvetica"/>
                <w:sz w:val="20"/>
                <w:szCs w:val="20"/>
                <w:lang w:eastAsia="en-IE"/>
              </w:rPr>
            </w:pPr>
          </w:p>
        </w:tc>
      </w:tr>
      <w:tr w:rsidR="00EB0D7E" w:rsidRPr="009510F8" w14:paraId="3DE52388" w14:textId="77777777" w:rsidTr="00AF3485">
        <w:trPr>
          <w:trHeight w:val="440"/>
        </w:trPr>
        <w:tc>
          <w:tcPr>
            <w:tcW w:w="2655" w:type="dxa"/>
          </w:tcPr>
          <w:p w14:paraId="4F5B9C37" w14:textId="0A2D227C" w:rsidR="00EB0D7E" w:rsidRPr="004B36E0" w:rsidRDefault="00EB0D7E" w:rsidP="00EB0D7E">
            <w:pPr>
              <w:rPr>
                <w:rFonts w:ascii="Helvetica" w:eastAsia="Times New Roman" w:hAnsi="Helvetica" w:cs="Helvetica"/>
                <w:sz w:val="20"/>
                <w:szCs w:val="20"/>
                <w:lang w:eastAsia="en-IE"/>
              </w:rPr>
            </w:pPr>
            <w:r w:rsidRPr="004B36E0">
              <w:rPr>
                <w:rFonts w:ascii="Helvetica" w:hAnsi="Helvetica" w:cs="Helvetica"/>
              </w:rPr>
              <w:t>FIL Holdings (UK) Limited</w:t>
            </w:r>
          </w:p>
        </w:tc>
        <w:tc>
          <w:tcPr>
            <w:tcW w:w="2655" w:type="dxa"/>
            <w:vAlign w:val="center"/>
          </w:tcPr>
          <w:p w14:paraId="0884B9C8" w14:textId="77777777" w:rsidR="00EB0D7E" w:rsidRPr="00836E74" w:rsidRDefault="00EB0D7E" w:rsidP="00EB0D7E">
            <w:pPr>
              <w:rPr>
                <w:rFonts w:ascii="Helvetica" w:eastAsia="Times New Roman" w:hAnsi="Helvetica" w:cs="Helvetica"/>
                <w:sz w:val="20"/>
                <w:szCs w:val="20"/>
                <w:lang w:eastAsia="en-IE"/>
              </w:rPr>
            </w:pPr>
          </w:p>
        </w:tc>
        <w:tc>
          <w:tcPr>
            <w:tcW w:w="2655" w:type="dxa"/>
            <w:vAlign w:val="center"/>
          </w:tcPr>
          <w:p w14:paraId="66D7F24A" w14:textId="77777777" w:rsidR="00EB0D7E" w:rsidRPr="00836E74" w:rsidRDefault="00EB0D7E" w:rsidP="00EB0D7E">
            <w:pPr>
              <w:rPr>
                <w:rFonts w:ascii="Helvetica" w:eastAsia="Times New Roman" w:hAnsi="Helvetica" w:cs="Helvetica"/>
                <w:sz w:val="20"/>
                <w:szCs w:val="20"/>
                <w:lang w:eastAsia="en-IE"/>
              </w:rPr>
            </w:pPr>
          </w:p>
        </w:tc>
        <w:tc>
          <w:tcPr>
            <w:tcW w:w="2655" w:type="dxa"/>
          </w:tcPr>
          <w:p w14:paraId="0576E969" w14:textId="77777777" w:rsidR="00EB0D7E" w:rsidRPr="00836E74" w:rsidRDefault="00EB0D7E" w:rsidP="00EB0D7E">
            <w:pPr>
              <w:rPr>
                <w:rFonts w:ascii="Helvetica" w:eastAsia="Times New Roman" w:hAnsi="Helvetica" w:cs="Helvetica"/>
                <w:sz w:val="20"/>
                <w:szCs w:val="20"/>
                <w:lang w:eastAsia="en-IE"/>
              </w:rPr>
            </w:pPr>
          </w:p>
        </w:tc>
      </w:tr>
      <w:tr w:rsidR="00EB0D7E" w:rsidRPr="009510F8" w14:paraId="1024D297" w14:textId="77777777" w:rsidTr="00AF3485">
        <w:trPr>
          <w:trHeight w:val="440"/>
        </w:trPr>
        <w:tc>
          <w:tcPr>
            <w:tcW w:w="2655" w:type="dxa"/>
          </w:tcPr>
          <w:p w14:paraId="1A90EFB3" w14:textId="4730A66E" w:rsidR="00EB0D7E" w:rsidRPr="004B36E0" w:rsidRDefault="00EB0D7E" w:rsidP="00EB0D7E">
            <w:pPr>
              <w:rPr>
                <w:rFonts w:ascii="Helvetica" w:eastAsia="Times New Roman" w:hAnsi="Helvetica" w:cs="Helvetica"/>
                <w:sz w:val="20"/>
                <w:szCs w:val="20"/>
                <w:lang w:eastAsia="en-IE"/>
              </w:rPr>
            </w:pPr>
            <w:r w:rsidRPr="004B36E0">
              <w:rPr>
                <w:rFonts w:ascii="Helvetica" w:hAnsi="Helvetica" w:cs="Helvetica"/>
              </w:rPr>
              <w:t>FIL Investments International</w:t>
            </w:r>
          </w:p>
        </w:tc>
        <w:tc>
          <w:tcPr>
            <w:tcW w:w="2655" w:type="dxa"/>
            <w:vAlign w:val="center"/>
          </w:tcPr>
          <w:p w14:paraId="454870F5" w14:textId="1470031C" w:rsidR="00EB0D7E" w:rsidRPr="00836E74" w:rsidRDefault="00E7607E" w:rsidP="00EB0D7E">
            <w:pPr>
              <w:spacing w:line="600" w:lineRule="auto"/>
              <w:rPr>
                <w:rFonts w:ascii="Helvetica" w:eastAsia="Times New Roman" w:hAnsi="Helvetica" w:cs="Helvetica"/>
                <w:sz w:val="20"/>
                <w:szCs w:val="20"/>
                <w:lang w:eastAsia="en-IE"/>
              </w:rPr>
            </w:pPr>
            <w:r>
              <w:rPr>
                <w:rFonts w:ascii="Helvetica" w:eastAsia="Times New Roman" w:hAnsi="Helvetica" w:cs="Helvetica"/>
                <w:sz w:val="20"/>
                <w:szCs w:val="20"/>
                <w:lang w:eastAsia="en-IE"/>
              </w:rPr>
              <w:t>6.</w:t>
            </w:r>
            <w:r w:rsidR="00BD6DFF">
              <w:rPr>
                <w:rFonts w:ascii="Helvetica" w:eastAsia="Times New Roman" w:hAnsi="Helvetica" w:cs="Helvetica"/>
                <w:sz w:val="20"/>
                <w:szCs w:val="20"/>
                <w:lang w:eastAsia="en-IE"/>
              </w:rPr>
              <w:t>8</w:t>
            </w:r>
            <w:r w:rsidR="00ED7407">
              <w:rPr>
                <w:rFonts w:ascii="Helvetica" w:eastAsia="Times New Roman" w:hAnsi="Helvetica" w:cs="Helvetica"/>
                <w:sz w:val="20"/>
                <w:szCs w:val="20"/>
                <w:lang w:eastAsia="en-IE"/>
              </w:rPr>
              <w:t>2</w:t>
            </w:r>
            <w:r w:rsidR="0058627A" w:rsidRPr="0058627A">
              <w:rPr>
                <w:rFonts w:ascii="Helvetica" w:eastAsia="Times New Roman" w:hAnsi="Helvetica" w:cs="Helvetica"/>
                <w:sz w:val="20"/>
                <w:szCs w:val="20"/>
                <w:lang w:eastAsia="en-IE"/>
              </w:rPr>
              <w:t>%</w:t>
            </w:r>
          </w:p>
        </w:tc>
        <w:tc>
          <w:tcPr>
            <w:tcW w:w="2655" w:type="dxa"/>
            <w:vAlign w:val="center"/>
          </w:tcPr>
          <w:p w14:paraId="0722330F" w14:textId="6C8A4852" w:rsidR="00EB0D7E" w:rsidRPr="00836E74" w:rsidRDefault="0058627A" w:rsidP="00EB0D7E">
            <w:pPr>
              <w:spacing w:line="600" w:lineRule="auto"/>
              <w:rPr>
                <w:rFonts w:ascii="Helvetica" w:eastAsia="Times New Roman" w:hAnsi="Helvetica" w:cs="Helvetica"/>
                <w:sz w:val="20"/>
                <w:szCs w:val="20"/>
                <w:lang w:eastAsia="en-IE"/>
              </w:rPr>
            </w:pPr>
            <w:r w:rsidRPr="0058627A">
              <w:rPr>
                <w:rFonts w:ascii="Helvetica" w:eastAsia="Times New Roman" w:hAnsi="Helvetica" w:cs="Helvetica"/>
                <w:sz w:val="20"/>
                <w:szCs w:val="20"/>
                <w:lang w:eastAsia="en-IE"/>
              </w:rPr>
              <w:t>0.0</w:t>
            </w:r>
            <w:r w:rsidR="00ED7407">
              <w:rPr>
                <w:rFonts w:ascii="Helvetica" w:eastAsia="Times New Roman" w:hAnsi="Helvetica" w:cs="Helvetica"/>
                <w:sz w:val="20"/>
                <w:szCs w:val="20"/>
                <w:lang w:eastAsia="en-IE"/>
              </w:rPr>
              <w:t>2</w:t>
            </w:r>
            <w:r w:rsidRPr="0058627A">
              <w:rPr>
                <w:rFonts w:ascii="Helvetica" w:eastAsia="Times New Roman" w:hAnsi="Helvetica" w:cs="Helvetica"/>
                <w:sz w:val="20"/>
                <w:szCs w:val="20"/>
                <w:lang w:eastAsia="en-IE"/>
              </w:rPr>
              <w:t>%</w:t>
            </w:r>
          </w:p>
        </w:tc>
        <w:tc>
          <w:tcPr>
            <w:tcW w:w="2655" w:type="dxa"/>
          </w:tcPr>
          <w:p w14:paraId="460D87F0" w14:textId="185ED31C" w:rsidR="00EB0D7E" w:rsidRPr="00836E74" w:rsidRDefault="00E7607E" w:rsidP="00EB0D7E">
            <w:pPr>
              <w:spacing w:line="600" w:lineRule="auto"/>
              <w:rPr>
                <w:rFonts w:ascii="Helvetica" w:eastAsia="Times New Roman" w:hAnsi="Helvetica" w:cs="Helvetica"/>
                <w:sz w:val="20"/>
                <w:szCs w:val="20"/>
                <w:lang w:eastAsia="en-IE"/>
              </w:rPr>
            </w:pPr>
            <w:r>
              <w:rPr>
                <w:rFonts w:ascii="Helvetica" w:eastAsia="Times New Roman" w:hAnsi="Helvetica" w:cs="Helvetica"/>
                <w:sz w:val="20"/>
                <w:szCs w:val="20"/>
                <w:lang w:eastAsia="en-IE"/>
              </w:rPr>
              <w:t>6.</w:t>
            </w:r>
            <w:r w:rsidR="00BD6DFF">
              <w:rPr>
                <w:rFonts w:ascii="Helvetica" w:eastAsia="Times New Roman" w:hAnsi="Helvetica" w:cs="Helvetica"/>
                <w:sz w:val="20"/>
                <w:szCs w:val="20"/>
                <w:lang w:eastAsia="en-IE"/>
              </w:rPr>
              <w:t>84</w:t>
            </w:r>
            <w:r w:rsidR="0058627A" w:rsidRPr="0058627A">
              <w:rPr>
                <w:rFonts w:ascii="Helvetica" w:eastAsia="Times New Roman" w:hAnsi="Helvetica" w:cs="Helvetica"/>
                <w:sz w:val="20"/>
                <w:szCs w:val="20"/>
                <w:lang w:eastAsia="en-IE"/>
              </w:rPr>
              <w:t>%</w:t>
            </w:r>
          </w:p>
        </w:tc>
      </w:tr>
      <w:tr w:rsidR="00836E74" w:rsidRPr="009510F8" w14:paraId="168A9FC2" w14:textId="77777777" w:rsidTr="0096774D">
        <w:trPr>
          <w:trHeight w:val="440"/>
        </w:trPr>
        <w:tc>
          <w:tcPr>
            <w:tcW w:w="2655" w:type="dxa"/>
            <w:vAlign w:val="bottom"/>
          </w:tcPr>
          <w:p w14:paraId="21527580" w14:textId="77777777" w:rsidR="00836E74" w:rsidRPr="004B36E0" w:rsidRDefault="00836E74" w:rsidP="005035E2">
            <w:pPr>
              <w:rPr>
                <w:rFonts w:ascii="Helvetica" w:eastAsia="Times New Roman" w:hAnsi="Helvetica" w:cs="Helvetica"/>
                <w:sz w:val="20"/>
                <w:szCs w:val="20"/>
                <w:lang w:eastAsia="en-IE"/>
              </w:rPr>
            </w:pPr>
          </w:p>
        </w:tc>
        <w:tc>
          <w:tcPr>
            <w:tcW w:w="2655" w:type="dxa"/>
            <w:vAlign w:val="center"/>
          </w:tcPr>
          <w:p w14:paraId="737264EC" w14:textId="77777777" w:rsidR="00836E74" w:rsidRPr="00836E74" w:rsidRDefault="00836E74" w:rsidP="005035E2">
            <w:pPr>
              <w:rPr>
                <w:rFonts w:ascii="Helvetica" w:eastAsia="Times New Roman" w:hAnsi="Helvetica" w:cs="Helvetica"/>
                <w:sz w:val="20"/>
                <w:szCs w:val="20"/>
                <w:lang w:eastAsia="en-IE"/>
              </w:rPr>
            </w:pPr>
          </w:p>
        </w:tc>
        <w:tc>
          <w:tcPr>
            <w:tcW w:w="2655" w:type="dxa"/>
            <w:vAlign w:val="center"/>
          </w:tcPr>
          <w:p w14:paraId="06969F22" w14:textId="77777777" w:rsidR="00836E74" w:rsidRPr="00836E74" w:rsidRDefault="00836E74" w:rsidP="005035E2">
            <w:pPr>
              <w:rPr>
                <w:rFonts w:ascii="Helvetica" w:eastAsia="Times New Roman" w:hAnsi="Helvetica" w:cs="Helvetica"/>
                <w:sz w:val="20"/>
                <w:szCs w:val="20"/>
                <w:lang w:eastAsia="en-IE"/>
              </w:rPr>
            </w:pPr>
          </w:p>
        </w:tc>
        <w:tc>
          <w:tcPr>
            <w:tcW w:w="2655" w:type="dxa"/>
          </w:tcPr>
          <w:p w14:paraId="5B639652" w14:textId="77777777" w:rsidR="00836E74" w:rsidRPr="00836E74" w:rsidRDefault="00836E74" w:rsidP="005035E2">
            <w:pPr>
              <w:rPr>
                <w:rFonts w:ascii="Helvetica" w:eastAsia="Times New Roman" w:hAnsi="Helvetica" w:cs="Helvetica"/>
                <w:sz w:val="20"/>
                <w:szCs w:val="20"/>
                <w:lang w:eastAsia="en-IE"/>
              </w:rPr>
            </w:pPr>
          </w:p>
        </w:tc>
      </w:tr>
      <w:tr w:rsidR="00EB0D7E" w:rsidRPr="009510F8" w14:paraId="0912FAB1" w14:textId="77777777" w:rsidTr="00C90326">
        <w:trPr>
          <w:trHeight w:val="440"/>
        </w:trPr>
        <w:tc>
          <w:tcPr>
            <w:tcW w:w="2655" w:type="dxa"/>
          </w:tcPr>
          <w:p w14:paraId="637EDA47" w14:textId="5AA523A0" w:rsidR="00EB0D7E" w:rsidRPr="004B36E0" w:rsidRDefault="00EB0D7E" w:rsidP="00EB0D7E">
            <w:pPr>
              <w:rPr>
                <w:rFonts w:ascii="Helvetica" w:eastAsia="Times New Roman" w:hAnsi="Helvetica" w:cs="Helvetica"/>
                <w:sz w:val="20"/>
                <w:szCs w:val="20"/>
                <w:lang w:eastAsia="en-IE"/>
              </w:rPr>
            </w:pPr>
            <w:r w:rsidRPr="004B36E0">
              <w:rPr>
                <w:rFonts w:ascii="Helvetica" w:hAnsi="Helvetica" w:cs="Helvetica"/>
              </w:rPr>
              <w:t>FIL Limited</w:t>
            </w:r>
          </w:p>
        </w:tc>
        <w:tc>
          <w:tcPr>
            <w:tcW w:w="2655" w:type="dxa"/>
            <w:vAlign w:val="center"/>
          </w:tcPr>
          <w:p w14:paraId="1488D373" w14:textId="77777777" w:rsidR="00EB0D7E" w:rsidRPr="00836E74" w:rsidRDefault="00EB0D7E" w:rsidP="00EB0D7E">
            <w:pPr>
              <w:rPr>
                <w:rFonts w:ascii="Helvetica" w:eastAsia="Times New Roman" w:hAnsi="Helvetica" w:cs="Helvetica"/>
                <w:sz w:val="20"/>
                <w:szCs w:val="20"/>
                <w:lang w:eastAsia="en-IE"/>
              </w:rPr>
            </w:pPr>
          </w:p>
        </w:tc>
        <w:tc>
          <w:tcPr>
            <w:tcW w:w="2655" w:type="dxa"/>
            <w:vAlign w:val="center"/>
          </w:tcPr>
          <w:p w14:paraId="6024ADB4" w14:textId="77777777" w:rsidR="00EB0D7E" w:rsidRPr="00836E74" w:rsidRDefault="00EB0D7E" w:rsidP="00EB0D7E">
            <w:pPr>
              <w:rPr>
                <w:rFonts w:ascii="Helvetica" w:eastAsia="Times New Roman" w:hAnsi="Helvetica" w:cs="Helvetica"/>
                <w:sz w:val="20"/>
                <w:szCs w:val="20"/>
                <w:lang w:eastAsia="en-IE"/>
              </w:rPr>
            </w:pPr>
          </w:p>
        </w:tc>
        <w:tc>
          <w:tcPr>
            <w:tcW w:w="2655" w:type="dxa"/>
          </w:tcPr>
          <w:p w14:paraId="7A28C4CE" w14:textId="77777777" w:rsidR="00EB0D7E" w:rsidRPr="00836E74" w:rsidRDefault="00EB0D7E" w:rsidP="00EB0D7E">
            <w:pPr>
              <w:rPr>
                <w:rFonts w:ascii="Helvetica" w:eastAsia="Times New Roman" w:hAnsi="Helvetica" w:cs="Helvetica"/>
                <w:sz w:val="20"/>
                <w:szCs w:val="20"/>
                <w:lang w:eastAsia="en-IE"/>
              </w:rPr>
            </w:pPr>
          </w:p>
        </w:tc>
      </w:tr>
      <w:tr w:rsidR="00EB0D7E" w:rsidRPr="009510F8" w14:paraId="35C0088E" w14:textId="77777777" w:rsidTr="00C90326">
        <w:trPr>
          <w:trHeight w:val="440"/>
        </w:trPr>
        <w:tc>
          <w:tcPr>
            <w:tcW w:w="2655" w:type="dxa"/>
          </w:tcPr>
          <w:p w14:paraId="643D8B47" w14:textId="2666293C" w:rsidR="00EB0D7E" w:rsidRPr="004B36E0" w:rsidRDefault="00EB0D7E" w:rsidP="00EB0D7E">
            <w:pPr>
              <w:rPr>
                <w:rFonts w:ascii="Helvetica" w:eastAsia="Times New Roman" w:hAnsi="Helvetica" w:cs="Helvetica"/>
                <w:sz w:val="20"/>
                <w:szCs w:val="20"/>
                <w:lang w:eastAsia="en-IE"/>
              </w:rPr>
            </w:pPr>
            <w:r w:rsidRPr="004B36E0">
              <w:rPr>
                <w:rFonts w:ascii="Helvetica" w:hAnsi="Helvetica" w:cs="Helvetica"/>
              </w:rPr>
              <w:t>FIL Financial Services Holdings Limited</w:t>
            </w:r>
          </w:p>
        </w:tc>
        <w:tc>
          <w:tcPr>
            <w:tcW w:w="2655" w:type="dxa"/>
            <w:vAlign w:val="center"/>
          </w:tcPr>
          <w:p w14:paraId="281501BB" w14:textId="77777777" w:rsidR="00EB0D7E" w:rsidRPr="00836E74" w:rsidRDefault="00EB0D7E" w:rsidP="00EB0D7E">
            <w:pPr>
              <w:rPr>
                <w:rFonts w:ascii="Helvetica" w:eastAsia="Times New Roman" w:hAnsi="Helvetica" w:cs="Helvetica"/>
                <w:sz w:val="20"/>
                <w:szCs w:val="20"/>
                <w:lang w:eastAsia="en-IE"/>
              </w:rPr>
            </w:pPr>
          </w:p>
        </w:tc>
        <w:tc>
          <w:tcPr>
            <w:tcW w:w="2655" w:type="dxa"/>
            <w:vAlign w:val="center"/>
          </w:tcPr>
          <w:p w14:paraId="48F01BBB" w14:textId="77777777" w:rsidR="00EB0D7E" w:rsidRPr="00836E74" w:rsidRDefault="00EB0D7E" w:rsidP="00EB0D7E">
            <w:pPr>
              <w:rPr>
                <w:rFonts w:ascii="Helvetica" w:eastAsia="Times New Roman" w:hAnsi="Helvetica" w:cs="Helvetica"/>
                <w:sz w:val="20"/>
                <w:szCs w:val="20"/>
                <w:lang w:eastAsia="en-IE"/>
              </w:rPr>
            </w:pPr>
          </w:p>
        </w:tc>
        <w:tc>
          <w:tcPr>
            <w:tcW w:w="2655" w:type="dxa"/>
          </w:tcPr>
          <w:p w14:paraId="3E64A2A2" w14:textId="77777777" w:rsidR="00EB0D7E" w:rsidRPr="00836E74" w:rsidRDefault="00EB0D7E" w:rsidP="00EB0D7E">
            <w:pPr>
              <w:rPr>
                <w:rFonts w:ascii="Helvetica" w:eastAsia="Times New Roman" w:hAnsi="Helvetica" w:cs="Helvetica"/>
                <w:sz w:val="20"/>
                <w:szCs w:val="20"/>
                <w:lang w:eastAsia="en-IE"/>
              </w:rPr>
            </w:pPr>
          </w:p>
        </w:tc>
      </w:tr>
      <w:tr w:rsidR="00EB0D7E" w:rsidRPr="009510F8" w14:paraId="4F4CDC09" w14:textId="77777777" w:rsidTr="00C90326">
        <w:trPr>
          <w:trHeight w:val="440"/>
        </w:trPr>
        <w:tc>
          <w:tcPr>
            <w:tcW w:w="2655" w:type="dxa"/>
          </w:tcPr>
          <w:p w14:paraId="4368406E" w14:textId="5765C2D0" w:rsidR="00EB0D7E" w:rsidRPr="004B36E0" w:rsidRDefault="00EB0D7E" w:rsidP="00EB0D7E">
            <w:pPr>
              <w:rPr>
                <w:rFonts w:ascii="Helvetica" w:eastAsia="Times New Roman" w:hAnsi="Helvetica" w:cs="Helvetica"/>
                <w:sz w:val="20"/>
                <w:szCs w:val="20"/>
                <w:lang w:eastAsia="en-IE"/>
              </w:rPr>
            </w:pPr>
            <w:r w:rsidRPr="004B36E0">
              <w:rPr>
                <w:rFonts w:ascii="Helvetica" w:hAnsi="Helvetica" w:cs="Helvetica"/>
              </w:rPr>
              <w:t>FIL Investment Management (Singapore) Limited</w:t>
            </w:r>
          </w:p>
        </w:tc>
        <w:tc>
          <w:tcPr>
            <w:tcW w:w="2655" w:type="dxa"/>
            <w:vAlign w:val="center"/>
          </w:tcPr>
          <w:p w14:paraId="117C9A00" w14:textId="34C7524C" w:rsidR="00EB0D7E" w:rsidRPr="0058627A" w:rsidRDefault="00EB0D7E" w:rsidP="00EB0D7E">
            <w:pPr>
              <w:rPr>
                <w:rFonts w:ascii="Helvetica" w:eastAsia="Times New Roman" w:hAnsi="Helvetica" w:cs="Helvetica"/>
                <w:sz w:val="20"/>
                <w:szCs w:val="20"/>
                <w:lang w:eastAsia="en-IE"/>
              </w:rPr>
            </w:pPr>
          </w:p>
        </w:tc>
        <w:tc>
          <w:tcPr>
            <w:tcW w:w="2655" w:type="dxa"/>
            <w:vAlign w:val="center"/>
          </w:tcPr>
          <w:p w14:paraId="742CA3E6" w14:textId="4CB41CF2" w:rsidR="00EB0D7E" w:rsidRPr="0058627A" w:rsidRDefault="00EB0D7E" w:rsidP="00EB0D7E">
            <w:pPr>
              <w:rPr>
                <w:rFonts w:ascii="Helvetica" w:eastAsia="Times New Roman" w:hAnsi="Helvetica" w:cs="Helvetica"/>
                <w:sz w:val="20"/>
                <w:szCs w:val="20"/>
                <w:lang w:eastAsia="en-IE"/>
              </w:rPr>
            </w:pPr>
          </w:p>
        </w:tc>
        <w:tc>
          <w:tcPr>
            <w:tcW w:w="2655" w:type="dxa"/>
          </w:tcPr>
          <w:p w14:paraId="6F98ADB5" w14:textId="47456803" w:rsidR="00EB0D7E" w:rsidRPr="0058627A" w:rsidRDefault="00EB0D7E" w:rsidP="00EB0D7E">
            <w:pPr>
              <w:rPr>
                <w:rFonts w:ascii="Helvetica" w:eastAsia="Times New Roman" w:hAnsi="Helvetica" w:cs="Helvetica"/>
                <w:sz w:val="20"/>
                <w:szCs w:val="20"/>
                <w:lang w:eastAsia="en-IE"/>
              </w:rPr>
            </w:pPr>
          </w:p>
        </w:tc>
      </w:tr>
      <w:tr w:rsidR="007372B1" w:rsidRPr="00C055A5" w14:paraId="42587373" w14:textId="77777777" w:rsidTr="00F1736C">
        <w:trPr>
          <w:trHeight w:val="710"/>
        </w:trPr>
        <w:tc>
          <w:tcPr>
            <w:tcW w:w="10620" w:type="dxa"/>
            <w:gridSpan w:val="4"/>
            <w:tcBorders>
              <w:left w:val="nil"/>
              <w:right w:val="nil"/>
            </w:tcBorders>
          </w:tcPr>
          <w:p w14:paraId="0486CC4E" w14:textId="6AEE6F4D" w:rsidR="007372B1" w:rsidRDefault="007372B1" w:rsidP="009B7C7A">
            <w:pPr>
              <w:rPr>
                <w:rFonts w:ascii="Helvetica" w:hAnsi="Helvetica" w:cs="Helvetica"/>
                <w:b/>
                <w:lang w:val="en-GB"/>
              </w:rPr>
            </w:pPr>
          </w:p>
        </w:tc>
      </w:tr>
      <w:tr w:rsidR="009B7C7A" w:rsidRPr="00C055A5" w14:paraId="221FD03B" w14:textId="77777777" w:rsidTr="00F1736C">
        <w:trPr>
          <w:trHeight w:val="694"/>
        </w:trPr>
        <w:tc>
          <w:tcPr>
            <w:tcW w:w="10620" w:type="dxa"/>
            <w:gridSpan w:val="4"/>
            <w:vAlign w:val="center"/>
          </w:tcPr>
          <w:p w14:paraId="0086D6AD" w14:textId="77777777" w:rsidR="009B7C7A" w:rsidRPr="00C055A5" w:rsidRDefault="009B7C7A" w:rsidP="009B7C7A">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4FE6655E" w14:textId="77777777" w:rsidR="009B7C7A" w:rsidRDefault="009B7C7A" w:rsidP="009B7C7A">
            <w:pPr>
              <w:rPr>
                <w:rFonts w:ascii="Helvetica" w:hAnsi="Helvetica" w:cs="Helvetica"/>
                <w:b/>
                <w:lang w:val="en-GB"/>
              </w:rPr>
            </w:pPr>
          </w:p>
          <w:p w14:paraId="54CB9BAB" w14:textId="77777777" w:rsidR="009B7C7A" w:rsidRPr="00C055A5" w:rsidRDefault="009B7C7A" w:rsidP="009B7C7A">
            <w:pPr>
              <w:rPr>
                <w:rFonts w:ascii="Helvetica" w:hAnsi="Helvetica" w:cs="Helvetica"/>
                <w:b/>
                <w:lang w:val="en-GB"/>
              </w:rPr>
            </w:pPr>
          </w:p>
        </w:tc>
      </w:tr>
      <w:tr w:rsidR="009B7C7A" w:rsidRPr="00C055A5" w14:paraId="1E5F136B" w14:textId="77777777" w:rsidTr="00F1736C">
        <w:trPr>
          <w:trHeight w:val="530"/>
        </w:trPr>
        <w:tc>
          <w:tcPr>
            <w:tcW w:w="10620" w:type="dxa"/>
            <w:gridSpan w:val="4"/>
            <w:tcBorders>
              <w:left w:val="nil"/>
              <w:bottom w:val="nil"/>
              <w:right w:val="nil"/>
            </w:tcBorders>
            <w:vAlign w:val="center"/>
          </w:tcPr>
          <w:p w14:paraId="39842A7F" w14:textId="77777777" w:rsidR="009B7C7A" w:rsidRPr="00C055A5" w:rsidRDefault="009B7C7A" w:rsidP="009B7C7A">
            <w:pPr>
              <w:rPr>
                <w:rFonts w:ascii="Helvetica" w:hAnsi="Helvetica" w:cs="Helvetica"/>
                <w:lang w:val="en-GB"/>
              </w:rPr>
            </w:pPr>
          </w:p>
        </w:tc>
      </w:tr>
      <w:tr w:rsidR="009B7C7A" w:rsidRPr="00C055A5" w14:paraId="4782F8FF" w14:textId="77777777" w:rsidTr="00F1736C">
        <w:trPr>
          <w:trHeight w:val="950"/>
        </w:trPr>
        <w:tc>
          <w:tcPr>
            <w:tcW w:w="10620" w:type="dxa"/>
            <w:gridSpan w:val="4"/>
          </w:tcPr>
          <w:p w14:paraId="72D3F453" w14:textId="79831803" w:rsidR="009B7C7A" w:rsidRPr="00C055A5" w:rsidRDefault="009B7C7A" w:rsidP="00E7607E">
            <w:pPr>
              <w:rPr>
                <w:rFonts w:ascii="Helvetica" w:hAnsi="Helvetica" w:cs="Helvetica"/>
                <w:b/>
                <w:lang w:val="en-GB"/>
              </w:rPr>
            </w:pPr>
            <w:r w:rsidRPr="00C055A5">
              <w:rPr>
                <w:rFonts w:ascii="Helvetica" w:hAnsi="Helvetica" w:cs="Helvetica"/>
                <w:b/>
                <w:lang w:val="en-GB"/>
              </w:rPr>
              <w:lastRenderedPageBreak/>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sidR="004432A2">
              <w:rPr>
                <w:rFonts w:ascii="Helvetica" w:hAnsi="Helvetica" w:cs="Helvetica"/>
                <w:b/>
                <w:lang w:val="en-GB"/>
              </w:rPr>
              <w:t xml:space="preserve"> </w:t>
            </w:r>
          </w:p>
          <w:p w14:paraId="485102AC" w14:textId="206E6CE4" w:rsidR="009B7C7A" w:rsidRPr="00E7607E" w:rsidRDefault="009B7C7A" w:rsidP="009B7C7A">
            <w:pPr>
              <w:spacing w:after="0"/>
              <w:rPr>
                <w:rFonts w:ascii="Helvetica" w:hAnsi="Helvetica" w:cs="Helvetica"/>
                <w:bCs/>
                <w:lang w:val="en-GB"/>
              </w:rPr>
            </w:pPr>
          </w:p>
          <w:p w14:paraId="66E05753" w14:textId="77777777" w:rsidR="009B7C7A" w:rsidRPr="00C055A5" w:rsidRDefault="009B7C7A" w:rsidP="009B7C7A">
            <w:pPr>
              <w:spacing w:after="0"/>
              <w:rPr>
                <w:rFonts w:ascii="Helvetica" w:hAnsi="Helvetica" w:cs="Helvetica"/>
                <w:lang w:val="en-GB"/>
              </w:rPr>
            </w:pPr>
            <w:r w:rsidRPr="00C055A5">
              <w:rPr>
                <w:rFonts w:ascii="Helvetica" w:hAnsi="Helvetica" w:cs="Helvetica"/>
                <w:lang w:val="en-GB"/>
              </w:rPr>
              <w:br/>
            </w:r>
          </w:p>
        </w:tc>
      </w:tr>
    </w:tbl>
    <w:p w14:paraId="0697336B" w14:textId="77777777" w:rsidR="00C5065C" w:rsidRPr="00C055A5" w:rsidRDefault="00C5065C" w:rsidP="00C5065C">
      <w:pPr>
        <w:rPr>
          <w:rFonts w:ascii="Helvetica" w:hAnsi="Helvetica" w:cs="Helvetica"/>
          <w:lang w:val="en-GB"/>
        </w:rPr>
      </w:pPr>
    </w:p>
    <w:p w14:paraId="719C4F1C" w14:textId="3F4F682C" w:rsidR="00C5065C" w:rsidRPr="00C055A5" w:rsidRDefault="00C5065C">
      <w:pPr>
        <w:rPr>
          <w:rFonts w:ascii="Helvetica" w:hAnsi="Helvetica" w:cs="Helvetica"/>
          <w:lang w:val="en-GB"/>
        </w:rPr>
      </w:pPr>
      <w:r w:rsidRPr="00C055A5">
        <w:rPr>
          <w:rFonts w:ascii="Helvetica" w:hAnsi="Helvetica" w:cs="Helvetica"/>
          <w:lang w:val="en-GB"/>
        </w:rPr>
        <w:t xml:space="preserve">Done </w:t>
      </w:r>
      <w:r w:rsidR="00984BEE">
        <w:rPr>
          <w:rFonts w:ascii="Helvetica" w:hAnsi="Helvetica" w:cs="Helvetica"/>
          <w:lang w:val="en-GB"/>
        </w:rPr>
        <w:t>in</w:t>
      </w:r>
      <w:r w:rsidRPr="00C055A5">
        <w:rPr>
          <w:rFonts w:ascii="Helvetica" w:hAnsi="Helvetica" w:cs="Helvetica"/>
          <w:lang w:val="en-GB"/>
        </w:rPr>
        <w:t xml:space="preserve"> </w:t>
      </w:r>
      <w:r w:rsidR="009B7C7A">
        <w:rPr>
          <w:rFonts w:ascii="Helvetica" w:hAnsi="Helvetica" w:cs="Helvetica"/>
          <w:lang w:val="en-GB"/>
        </w:rPr>
        <w:t>Dublin</w:t>
      </w:r>
      <w:r w:rsidRPr="00C055A5">
        <w:rPr>
          <w:rFonts w:ascii="Helvetica" w:hAnsi="Helvetica" w:cs="Helvetica"/>
          <w:lang w:val="en-GB"/>
        </w:rPr>
        <w:t xml:space="preserve"> on</w:t>
      </w:r>
      <w:r w:rsidR="001A1A52">
        <w:rPr>
          <w:rFonts w:ascii="Helvetica" w:hAnsi="Helvetica" w:cs="Helvetica"/>
          <w:lang w:val="en-GB"/>
        </w:rPr>
        <w:t xml:space="preserve"> the</w:t>
      </w:r>
      <w:r w:rsidRPr="00C055A5">
        <w:rPr>
          <w:rFonts w:ascii="Helvetica" w:hAnsi="Helvetica" w:cs="Helvetica"/>
          <w:lang w:val="en-GB"/>
        </w:rPr>
        <w:t xml:space="preserve"> </w:t>
      </w:r>
      <w:proofErr w:type="gramStart"/>
      <w:r w:rsidR="00EB0D7E">
        <w:rPr>
          <w:rFonts w:ascii="Helvetica" w:hAnsi="Helvetica" w:cs="Helvetica"/>
          <w:lang w:val="en-GB"/>
        </w:rPr>
        <w:t>1</w:t>
      </w:r>
      <w:r w:rsidR="00ED7407">
        <w:rPr>
          <w:rFonts w:ascii="Helvetica" w:hAnsi="Helvetica" w:cs="Helvetica"/>
          <w:lang w:val="en-GB"/>
        </w:rPr>
        <w:t>9</w:t>
      </w:r>
      <w:r w:rsidR="00EB0D7E" w:rsidRPr="00C0141B">
        <w:rPr>
          <w:rFonts w:ascii="Helvetica" w:hAnsi="Helvetica" w:cs="Helvetica"/>
          <w:vertAlign w:val="superscript"/>
          <w:lang w:val="en-GB"/>
        </w:rPr>
        <w:t>th</w:t>
      </w:r>
      <w:proofErr w:type="gramEnd"/>
      <w:r w:rsidR="00C0141B">
        <w:rPr>
          <w:rFonts w:ascii="Helvetica" w:hAnsi="Helvetica" w:cs="Helvetica"/>
          <w:lang w:val="en-GB"/>
        </w:rPr>
        <w:t xml:space="preserve"> </w:t>
      </w:r>
      <w:r w:rsidR="00E7607E">
        <w:rPr>
          <w:rFonts w:ascii="Helvetica" w:hAnsi="Helvetica" w:cs="Helvetica"/>
          <w:lang w:val="en-GB"/>
        </w:rPr>
        <w:t>Ju</w:t>
      </w:r>
      <w:r w:rsidR="00BD6DFF">
        <w:rPr>
          <w:rFonts w:ascii="Helvetica" w:hAnsi="Helvetica" w:cs="Helvetica"/>
          <w:lang w:val="en-GB"/>
        </w:rPr>
        <w:t>ly</w:t>
      </w:r>
      <w:r w:rsidR="002810AE">
        <w:rPr>
          <w:rFonts w:ascii="Helvetica" w:hAnsi="Helvetica" w:cs="Helvetica"/>
          <w:lang w:val="en-GB"/>
        </w:rPr>
        <w:t xml:space="preserve"> 20</w:t>
      </w:r>
      <w:r w:rsidR="00EB0D7E">
        <w:rPr>
          <w:rFonts w:ascii="Helvetica" w:hAnsi="Helvetica" w:cs="Helvetica"/>
          <w:lang w:val="en-GB"/>
        </w:rPr>
        <w:t>2</w:t>
      </w:r>
      <w:r w:rsidR="00E7607E">
        <w:rPr>
          <w:rFonts w:ascii="Helvetica" w:hAnsi="Helvetica" w:cs="Helvetica"/>
          <w:lang w:val="en-GB"/>
        </w:rPr>
        <w:t>4</w:t>
      </w:r>
      <w:r w:rsidRPr="00C055A5">
        <w:rPr>
          <w:rFonts w:ascii="Helvetica" w:hAnsi="Helvetica" w:cs="Helvetica"/>
          <w:lang w:val="en-GB"/>
        </w:rPr>
        <w:t>.</w:t>
      </w:r>
    </w:p>
    <w:p w14:paraId="5A0CD1D5" w14:textId="77777777" w:rsidR="00202FB8" w:rsidRDefault="00202FB8" w:rsidP="00757C85">
      <w:pPr>
        <w:spacing w:after="100"/>
        <w:ind w:right="-896"/>
        <w:jc w:val="both"/>
        <w:rPr>
          <w:rFonts w:ascii="Helvetica" w:hAnsi="Helvetica" w:cs="Helvetica"/>
          <w:i/>
          <w:iCs/>
          <w:sz w:val="20"/>
          <w:szCs w:val="20"/>
        </w:rPr>
      </w:pPr>
    </w:p>
    <w:p w14:paraId="3F6D8F15" w14:textId="6916F90F" w:rsidR="00FA6C01" w:rsidRDefault="00FA6C01" w:rsidP="00202FB8">
      <w:pPr>
        <w:spacing w:line="240" w:lineRule="auto"/>
        <w:ind w:left="-709" w:right="-897"/>
        <w:jc w:val="both"/>
        <w:rPr>
          <w:rFonts w:ascii="Helvetica" w:hAnsi="Helvetica" w:cs="Helvetica"/>
          <w:i/>
          <w:iCs/>
          <w:sz w:val="20"/>
          <w:szCs w:val="20"/>
          <w:lang w:val="en-US"/>
        </w:rPr>
      </w:pPr>
    </w:p>
    <w:p w14:paraId="197E9AD3" w14:textId="48E44590" w:rsidR="009D7139" w:rsidRDefault="004B36E0" w:rsidP="002632FD">
      <w:pPr>
        <w:rPr>
          <w:rFonts w:ascii="Helvetica" w:hAnsi="Helvetica" w:cs="Helvetica"/>
          <w:b/>
          <w:bCs/>
          <w:lang w:val="en-GB"/>
        </w:rPr>
      </w:pPr>
      <w:r>
        <w:rPr>
          <w:rFonts w:ascii="Helvetica" w:hAnsi="Helvetica" w:cs="Helvetica"/>
          <w:b/>
          <w:bCs/>
          <w:lang w:val="en-GB"/>
        </w:rPr>
        <w:br w:type="page"/>
      </w:r>
    </w:p>
    <w:p w14:paraId="3DA28A16" w14:textId="7B510652"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1F984F4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31251B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77932749" w14:textId="77777777" w:rsidR="00C5065C" w:rsidRPr="008F18BE" w:rsidRDefault="00C5065C" w:rsidP="00FD17CE">
      <w:pPr>
        <w:spacing w:after="0"/>
        <w:ind w:left="-709" w:right="-896"/>
        <w:jc w:val="both"/>
        <w:rPr>
          <w:rFonts w:ascii="Helvetica" w:hAnsi="Helvetica" w:cs="Helvetica"/>
          <w:i/>
          <w:sz w:val="18"/>
          <w:szCs w:val="18"/>
          <w:lang w:val="en-GB"/>
        </w:rPr>
      </w:pPr>
    </w:p>
    <w:p w14:paraId="63570ED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1DE0F033" w14:textId="77777777" w:rsidR="00C5065C" w:rsidRPr="008F18BE" w:rsidRDefault="00C5065C" w:rsidP="00FD17CE">
      <w:pPr>
        <w:spacing w:after="0"/>
        <w:ind w:left="-709" w:right="-896"/>
        <w:jc w:val="both"/>
        <w:rPr>
          <w:rFonts w:ascii="Helvetica" w:hAnsi="Helvetica" w:cs="Helvetica"/>
          <w:i/>
          <w:sz w:val="18"/>
          <w:szCs w:val="18"/>
          <w:lang w:val="en-GB"/>
        </w:rPr>
      </w:pPr>
    </w:p>
    <w:p w14:paraId="596BA0CE"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1104D53B" w14:textId="77777777" w:rsidR="00C5065C" w:rsidRPr="008F18BE" w:rsidRDefault="00C5065C" w:rsidP="00FD17CE">
      <w:pPr>
        <w:spacing w:after="0"/>
        <w:ind w:left="-709" w:right="-896"/>
        <w:jc w:val="both"/>
        <w:rPr>
          <w:rFonts w:ascii="Helvetica" w:hAnsi="Helvetica" w:cs="Helvetica"/>
          <w:i/>
          <w:sz w:val="18"/>
          <w:szCs w:val="18"/>
          <w:lang w:val="en-GB"/>
        </w:rPr>
      </w:pPr>
    </w:p>
    <w:p w14:paraId="0174FC7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00065EBD" w14:textId="77777777" w:rsidR="00C5065C" w:rsidRPr="008F18BE" w:rsidRDefault="00C5065C" w:rsidP="00FD17CE">
      <w:pPr>
        <w:spacing w:after="0"/>
        <w:ind w:left="-709" w:right="-896"/>
        <w:jc w:val="both"/>
        <w:rPr>
          <w:rFonts w:ascii="Helvetica" w:hAnsi="Helvetica" w:cs="Helvetica"/>
          <w:i/>
          <w:sz w:val="18"/>
          <w:szCs w:val="18"/>
          <w:lang w:val="en-GB"/>
        </w:rPr>
      </w:pPr>
    </w:p>
    <w:p w14:paraId="0F6D35A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6BB02776" w14:textId="77777777" w:rsidR="00C5065C" w:rsidRPr="008F18BE" w:rsidRDefault="00C5065C" w:rsidP="00FD17CE">
      <w:pPr>
        <w:spacing w:after="0"/>
        <w:ind w:left="-709" w:right="-896"/>
        <w:jc w:val="both"/>
        <w:rPr>
          <w:rFonts w:ascii="Helvetica" w:hAnsi="Helvetica" w:cs="Helvetica"/>
          <w:i/>
          <w:sz w:val="18"/>
          <w:szCs w:val="18"/>
          <w:lang w:val="en-GB"/>
        </w:rPr>
      </w:pPr>
    </w:p>
    <w:p w14:paraId="5FE6BAC4"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3197E45E" w14:textId="77777777" w:rsidR="008F18BE" w:rsidRDefault="008F18BE" w:rsidP="00FD17CE">
      <w:pPr>
        <w:spacing w:after="0"/>
        <w:ind w:left="-426" w:right="-896" w:hanging="283"/>
        <w:jc w:val="both"/>
        <w:rPr>
          <w:rFonts w:ascii="Helvetica" w:hAnsi="Helvetica" w:cs="Helvetica"/>
          <w:i/>
          <w:sz w:val="18"/>
          <w:szCs w:val="18"/>
          <w:lang w:val="en-GB"/>
        </w:rPr>
      </w:pPr>
    </w:p>
    <w:p w14:paraId="2B20CAF5"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2416E68F" w14:textId="77777777" w:rsidR="00C5065C" w:rsidRPr="008F18BE" w:rsidRDefault="00C5065C" w:rsidP="00FD17CE">
      <w:pPr>
        <w:spacing w:after="0"/>
        <w:ind w:right="-896" w:hanging="426"/>
        <w:jc w:val="both"/>
        <w:rPr>
          <w:rFonts w:ascii="Helvetica" w:hAnsi="Helvetica" w:cs="Helvetica"/>
          <w:i/>
          <w:sz w:val="18"/>
          <w:szCs w:val="18"/>
          <w:lang w:val="en-GB"/>
        </w:rPr>
      </w:pPr>
    </w:p>
    <w:p w14:paraId="1D97AF5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5F2EDA6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37D589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1ABB8087"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63E8A52"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484D2602"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2B7F9B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6F4876C"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DFC2A2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6DEAE892" w14:textId="77777777" w:rsidR="00C5065C" w:rsidRPr="008F18BE" w:rsidRDefault="00C5065C" w:rsidP="00FD17CE">
      <w:pPr>
        <w:spacing w:after="0"/>
        <w:ind w:left="-709" w:right="-896"/>
        <w:jc w:val="both"/>
        <w:rPr>
          <w:rFonts w:ascii="Helvetica" w:hAnsi="Helvetica" w:cs="Helvetica"/>
          <w:i/>
          <w:sz w:val="18"/>
          <w:szCs w:val="18"/>
          <w:lang w:val="en-GB"/>
        </w:rPr>
      </w:pPr>
    </w:p>
    <w:p w14:paraId="67E91C4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4EEB7B7" w14:textId="77777777" w:rsidR="00C5065C" w:rsidRPr="008F18BE" w:rsidRDefault="00C5065C" w:rsidP="00FD17CE">
      <w:pPr>
        <w:spacing w:after="0"/>
        <w:ind w:left="-709" w:right="-896"/>
        <w:jc w:val="both"/>
        <w:rPr>
          <w:rFonts w:ascii="Helvetica" w:hAnsi="Helvetica" w:cs="Helvetica"/>
          <w:i/>
          <w:sz w:val="18"/>
          <w:szCs w:val="18"/>
          <w:lang w:val="en-GB"/>
        </w:rPr>
      </w:pPr>
    </w:p>
    <w:p w14:paraId="050AE53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E081AAB" w14:textId="77777777" w:rsidR="00C5065C" w:rsidRPr="008F18BE" w:rsidRDefault="00C5065C" w:rsidP="00FD17CE">
      <w:pPr>
        <w:spacing w:after="0"/>
        <w:ind w:left="-709" w:right="-896"/>
        <w:jc w:val="both"/>
        <w:rPr>
          <w:rFonts w:ascii="Helvetica" w:hAnsi="Helvetica" w:cs="Helvetica"/>
          <w:i/>
          <w:sz w:val="18"/>
          <w:szCs w:val="18"/>
          <w:lang w:val="en-GB"/>
        </w:rPr>
      </w:pPr>
    </w:p>
    <w:p w14:paraId="67F3C1A0"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0D57F71D" w14:textId="77777777" w:rsidR="0015068A" w:rsidRPr="008F18BE" w:rsidRDefault="0015068A" w:rsidP="00FD17CE">
      <w:pPr>
        <w:spacing w:after="0"/>
        <w:ind w:left="-709" w:right="-896"/>
        <w:jc w:val="both"/>
        <w:rPr>
          <w:rFonts w:ascii="Helvetica" w:hAnsi="Helvetica" w:cs="Helvetica"/>
          <w:i/>
          <w:sz w:val="18"/>
          <w:szCs w:val="18"/>
          <w:lang w:val="en-GB"/>
        </w:rPr>
      </w:pPr>
    </w:p>
    <w:p w14:paraId="02AFBAC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2A9E04D8" w14:textId="77777777" w:rsidR="00C5065C" w:rsidRPr="008F18BE" w:rsidRDefault="00C5065C" w:rsidP="00FD17CE">
      <w:pPr>
        <w:spacing w:after="0"/>
        <w:ind w:left="-709" w:right="-896"/>
        <w:jc w:val="both"/>
        <w:rPr>
          <w:rFonts w:ascii="Helvetica" w:hAnsi="Helvetica" w:cs="Helvetica"/>
          <w:i/>
          <w:sz w:val="18"/>
          <w:szCs w:val="18"/>
          <w:lang w:val="en-GB"/>
        </w:rPr>
      </w:pPr>
    </w:p>
    <w:p w14:paraId="0B2C990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48F87C9C" w14:textId="77777777" w:rsidR="00C5065C" w:rsidRPr="008F18BE" w:rsidRDefault="00C5065C" w:rsidP="00FD17CE">
      <w:pPr>
        <w:spacing w:after="0"/>
        <w:ind w:left="-709" w:right="-896"/>
        <w:jc w:val="both"/>
        <w:rPr>
          <w:rFonts w:ascii="Helvetica" w:hAnsi="Helvetica" w:cs="Helvetica"/>
          <w:i/>
          <w:sz w:val="18"/>
          <w:szCs w:val="18"/>
          <w:lang w:val="en-GB"/>
        </w:rPr>
      </w:pPr>
    </w:p>
    <w:p w14:paraId="7FD1544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1C9BC978" w14:textId="77777777" w:rsidR="00C5065C" w:rsidRPr="008F18BE" w:rsidRDefault="00C5065C" w:rsidP="00FD17CE">
      <w:pPr>
        <w:spacing w:after="0"/>
        <w:ind w:left="-709" w:right="-896"/>
        <w:jc w:val="both"/>
        <w:rPr>
          <w:rFonts w:ascii="Helvetica" w:hAnsi="Helvetica" w:cs="Helvetica"/>
          <w:i/>
          <w:sz w:val="18"/>
          <w:szCs w:val="18"/>
          <w:lang w:val="en-GB"/>
        </w:rPr>
      </w:pPr>
    </w:p>
    <w:p w14:paraId="1F8CBC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75325935" w14:textId="77777777" w:rsidR="00C5065C" w:rsidRPr="008F18BE" w:rsidRDefault="00C5065C" w:rsidP="00FD17CE">
      <w:pPr>
        <w:spacing w:after="0"/>
        <w:ind w:left="-709" w:right="-896"/>
        <w:jc w:val="both"/>
        <w:rPr>
          <w:rFonts w:ascii="Helvetica" w:hAnsi="Helvetica" w:cs="Helvetica"/>
          <w:i/>
          <w:sz w:val="18"/>
          <w:szCs w:val="18"/>
          <w:lang w:val="en-GB"/>
        </w:rPr>
      </w:pPr>
    </w:p>
    <w:p w14:paraId="27953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2205278D" w14:textId="77777777" w:rsidR="00C5065C" w:rsidRPr="008F18BE" w:rsidRDefault="00C5065C" w:rsidP="00FD17CE">
      <w:pPr>
        <w:spacing w:after="0"/>
        <w:ind w:left="-709" w:right="-896"/>
        <w:jc w:val="both"/>
        <w:rPr>
          <w:rFonts w:ascii="Helvetica" w:hAnsi="Helvetica" w:cs="Helvetica"/>
          <w:i/>
          <w:sz w:val="18"/>
          <w:szCs w:val="18"/>
          <w:lang w:val="en-GB"/>
        </w:rPr>
      </w:pPr>
    </w:p>
    <w:p w14:paraId="3ACB061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19B49CB6" w14:textId="77777777" w:rsidR="00C5065C" w:rsidRPr="008F18BE" w:rsidRDefault="00C5065C" w:rsidP="00FD17CE">
      <w:pPr>
        <w:spacing w:after="0"/>
        <w:ind w:left="-709" w:right="-896"/>
        <w:jc w:val="both"/>
        <w:rPr>
          <w:rFonts w:ascii="Helvetica" w:hAnsi="Helvetica" w:cs="Helvetica"/>
          <w:i/>
          <w:sz w:val="18"/>
          <w:szCs w:val="18"/>
          <w:lang w:val="en-GB"/>
        </w:rPr>
      </w:pPr>
    </w:p>
    <w:p w14:paraId="40ECA02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50C7B355" w14:textId="77777777" w:rsidR="00C5065C" w:rsidRPr="008F18BE" w:rsidRDefault="00C5065C" w:rsidP="00FD17CE">
      <w:pPr>
        <w:spacing w:after="0"/>
        <w:ind w:left="-709" w:right="-896"/>
        <w:jc w:val="both"/>
        <w:rPr>
          <w:rFonts w:ascii="Helvetica" w:hAnsi="Helvetica" w:cs="Helvetica"/>
          <w:i/>
          <w:sz w:val="18"/>
          <w:szCs w:val="18"/>
          <w:lang w:val="en-GB"/>
        </w:rPr>
      </w:pPr>
    </w:p>
    <w:p w14:paraId="1837973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27B058C5" w14:textId="77777777" w:rsidR="00C5065C" w:rsidRPr="008F18BE" w:rsidRDefault="00C5065C" w:rsidP="00FD17CE">
      <w:pPr>
        <w:spacing w:after="0"/>
        <w:ind w:left="-709" w:right="-896"/>
        <w:jc w:val="both"/>
        <w:rPr>
          <w:rFonts w:ascii="Helvetica" w:hAnsi="Helvetica" w:cs="Helvetica"/>
          <w:i/>
          <w:sz w:val="18"/>
          <w:szCs w:val="18"/>
          <w:lang w:val="en-GB"/>
        </w:rPr>
      </w:pPr>
    </w:p>
    <w:p w14:paraId="334A3DD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4233CE8E" w14:textId="77777777" w:rsidR="00C5065C" w:rsidRPr="00C5065C" w:rsidRDefault="00C5065C" w:rsidP="00FD17CE">
      <w:pPr>
        <w:jc w:val="both"/>
        <w:rPr>
          <w:lang w:val="en-GB"/>
        </w:rPr>
      </w:pPr>
    </w:p>
    <w:sectPr w:rsidR="00C5065C" w:rsidRPr="00C5065C"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3DC8C" w14:textId="77777777" w:rsidR="00461D39" w:rsidRDefault="00461D39" w:rsidP="00461D39">
      <w:pPr>
        <w:spacing w:after="0" w:line="240" w:lineRule="auto"/>
      </w:pPr>
      <w:r>
        <w:separator/>
      </w:r>
    </w:p>
  </w:endnote>
  <w:endnote w:type="continuationSeparator" w:id="0">
    <w:p w14:paraId="65D46E37"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7E8D0" w14:textId="77777777" w:rsidR="00461D39" w:rsidRDefault="00461D39" w:rsidP="00461D39">
      <w:pPr>
        <w:spacing w:after="0" w:line="240" w:lineRule="auto"/>
      </w:pPr>
      <w:r>
        <w:separator/>
      </w:r>
    </w:p>
  </w:footnote>
  <w:footnote w:type="continuationSeparator" w:id="0">
    <w:p w14:paraId="75F1A1C6"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D7E5C" w14:textId="77777777" w:rsidR="00461D39" w:rsidRDefault="00ED7407" w:rsidP="00B93452">
    <w:pPr>
      <w:pStyle w:val="Header"/>
    </w:pPr>
    <w:fldSimple w:instr=" DOCPROPERTY bjHeaderEvenPageDocProperty \* MERGEFORMAT " w:fldLock="1">
      <w:r w:rsidR="00B93452"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53A15" w14:textId="77777777" w:rsidR="00461D39" w:rsidRDefault="00ED7407" w:rsidP="00B93452">
    <w:pPr>
      <w:pStyle w:val="Header"/>
    </w:pPr>
    <w:fldSimple w:instr=" DOCPROPERTY bjHeaderBothDocProperty \* MERGEFORMAT " w:fldLock="1">
      <w:r w:rsidR="00B93452"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BCEC1" w14:textId="77777777" w:rsidR="00461D39" w:rsidRDefault="00ED7407" w:rsidP="00B93452">
    <w:pPr>
      <w:pStyle w:val="Header"/>
    </w:pPr>
    <w:fldSimple w:instr=" DOCPROPERTY bjHeaderFirstPageDocProperty \* MERGEFORMAT " w:fldLock="1">
      <w:r w:rsidR="00B93452" w:rsidRPr="00B93452">
        <w:rPr>
          <w:rFonts w:ascii="Times New Roman" w:hAnsi="Times New Roman" w:cs="Times New Roman"/>
          <w:color w:val="000000"/>
          <w:sz w:val="24"/>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515D"/>
    <w:multiLevelType w:val="hybridMultilevel"/>
    <w:tmpl w:val="50F8BB42"/>
    <w:lvl w:ilvl="0" w:tplc="6CAEC924">
      <w:start w:val="1"/>
      <w:numFmt w:val="bullet"/>
      <w:lvlText w:val="•"/>
      <w:lvlJc w:val="left"/>
      <w:pPr>
        <w:tabs>
          <w:tab w:val="num" w:pos="720"/>
        </w:tabs>
        <w:ind w:left="720" w:hanging="360"/>
      </w:pPr>
      <w:rPr>
        <w:rFonts w:ascii="Times New Roman" w:hAnsi="Times New Roman" w:hint="default"/>
      </w:rPr>
    </w:lvl>
    <w:lvl w:ilvl="1" w:tplc="097C4BCE" w:tentative="1">
      <w:start w:val="1"/>
      <w:numFmt w:val="bullet"/>
      <w:lvlText w:val="•"/>
      <w:lvlJc w:val="left"/>
      <w:pPr>
        <w:tabs>
          <w:tab w:val="num" w:pos="1440"/>
        </w:tabs>
        <w:ind w:left="1440" w:hanging="360"/>
      </w:pPr>
      <w:rPr>
        <w:rFonts w:ascii="Times New Roman" w:hAnsi="Times New Roman" w:hint="default"/>
      </w:rPr>
    </w:lvl>
    <w:lvl w:ilvl="2" w:tplc="6D409D72" w:tentative="1">
      <w:start w:val="1"/>
      <w:numFmt w:val="bullet"/>
      <w:lvlText w:val="•"/>
      <w:lvlJc w:val="left"/>
      <w:pPr>
        <w:tabs>
          <w:tab w:val="num" w:pos="2160"/>
        </w:tabs>
        <w:ind w:left="2160" w:hanging="360"/>
      </w:pPr>
      <w:rPr>
        <w:rFonts w:ascii="Times New Roman" w:hAnsi="Times New Roman" w:hint="default"/>
      </w:rPr>
    </w:lvl>
    <w:lvl w:ilvl="3" w:tplc="8646A688" w:tentative="1">
      <w:start w:val="1"/>
      <w:numFmt w:val="bullet"/>
      <w:lvlText w:val="•"/>
      <w:lvlJc w:val="left"/>
      <w:pPr>
        <w:tabs>
          <w:tab w:val="num" w:pos="2880"/>
        </w:tabs>
        <w:ind w:left="2880" w:hanging="360"/>
      </w:pPr>
      <w:rPr>
        <w:rFonts w:ascii="Times New Roman" w:hAnsi="Times New Roman" w:hint="default"/>
      </w:rPr>
    </w:lvl>
    <w:lvl w:ilvl="4" w:tplc="5478027E" w:tentative="1">
      <w:start w:val="1"/>
      <w:numFmt w:val="bullet"/>
      <w:lvlText w:val="•"/>
      <w:lvlJc w:val="left"/>
      <w:pPr>
        <w:tabs>
          <w:tab w:val="num" w:pos="3600"/>
        </w:tabs>
        <w:ind w:left="3600" w:hanging="360"/>
      </w:pPr>
      <w:rPr>
        <w:rFonts w:ascii="Times New Roman" w:hAnsi="Times New Roman" w:hint="default"/>
      </w:rPr>
    </w:lvl>
    <w:lvl w:ilvl="5" w:tplc="FDE280AE" w:tentative="1">
      <w:start w:val="1"/>
      <w:numFmt w:val="bullet"/>
      <w:lvlText w:val="•"/>
      <w:lvlJc w:val="left"/>
      <w:pPr>
        <w:tabs>
          <w:tab w:val="num" w:pos="4320"/>
        </w:tabs>
        <w:ind w:left="4320" w:hanging="360"/>
      </w:pPr>
      <w:rPr>
        <w:rFonts w:ascii="Times New Roman" w:hAnsi="Times New Roman" w:hint="default"/>
      </w:rPr>
    </w:lvl>
    <w:lvl w:ilvl="6" w:tplc="0C54622A" w:tentative="1">
      <w:start w:val="1"/>
      <w:numFmt w:val="bullet"/>
      <w:lvlText w:val="•"/>
      <w:lvlJc w:val="left"/>
      <w:pPr>
        <w:tabs>
          <w:tab w:val="num" w:pos="5040"/>
        </w:tabs>
        <w:ind w:left="5040" w:hanging="360"/>
      </w:pPr>
      <w:rPr>
        <w:rFonts w:ascii="Times New Roman" w:hAnsi="Times New Roman" w:hint="default"/>
      </w:rPr>
    </w:lvl>
    <w:lvl w:ilvl="7" w:tplc="66927AA2" w:tentative="1">
      <w:start w:val="1"/>
      <w:numFmt w:val="bullet"/>
      <w:lvlText w:val="•"/>
      <w:lvlJc w:val="left"/>
      <w:pPr>
        <w:tabs>
          <w:tab w:val="num" w:pos="5760"/>
        </w:tabs>
        <w:ind w:left="5760" w:hanging="360"/>
      </w:pPr>
      <w:rPr>
        <w:rFonts w:ascii="Times New Roman" w:hAnsi="Times New Roman" w:hint="default"/>
      </w:rPr>
    </w:lvl>
    <w:lvl w:ilvl="8" w:tplc="F7D0A30E" w:tentative="1">
      <w:start w:val="1"/>
      <w:numFmt w:val="bullet"/>
      <w:lvlText w:val="•"/>
      <w:lvlJc w:val="left"/>
      <w:pPr>
        <w:tabs>
          <w:tab w:val="num" w:pos="6480"/>
        </w:tabs>
        <w:ind w:left="6480" w:hanging="360"/>
      </w:pPr>
      <w:rPr>
        <w:rFonts w:ascii="Times New Roman" w:hAnsi="Times New Roman" w:hint="default"/>
      </w:rPr>
    </w:lvl>
  </w:abstractNum>
  <w:num w:numId="1" w16cid:durableId="1413771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065C"/>
    <w:rsid w:val="00006813"/>
    <w:rsid w:val="00045841"/>
    <w:rsid w:val="000A44F2"/>
    <w:rsid w:val="000D6948"/>
    <w:rsid w:val="000F47A3"/>
    <w:rsid w:val="0015068A"/>
    <w:rsid w:val="001763D9"/>
    <w:rsid w:val="00176D72"/>
    <w:rsid w:val="001A1A52"/>
    <w:rsid w:val="001B2442"/>
    <w:rsid w:val="001C1ACF"/>
    <w:rsid w:val="00202FB8"/>
    <w:rsid w:val="002177A2"/>
    <w:rsid w:val="002459DA"/>
    <w:rsid w:val="0025128A"/>
    <w:rsid w:val="002632FD"/>
    <w:rsid w:val="002772AA"/>
    <w:rsid w:val="002810AE"/>
    <w:rsid w:val="0028466F"/>
    <w:rsid w:val="002C6A6A"/>
    <w:rsid w:val="002D7AA4"/>
    <w:rsid w:val="002E08F1"/>
    <w:rsid w:val="0030242E"/>
    <w:rsid w:val="00347AA4"/>
    <w:rsid w:val="00371DCF"/>
    <w:rsid w:val="003C2D94"/>
    <w:rsid w:val="00413475"/>
    <w:rsid w:val="004432A2"/>
    <w:rsid w:val="00450B7D"/>
    <w:rsid w:val="004553E4"/>
    <w:rsid w:val="00461D39"/>
    <w:rsid w:val="00473092"/>
    <w:rsid w:val="00485978"/>
    <w:rsid w:val="004B36E0"/>
    <w:rsid w:val="004D6AE7"/>
    <w:rsid w:val="004E37D1"/>
    <w:rsid w:val="004F440A"/>
    <w:rsid w:val="005035E2"/>
    <w:rsid w:val="00505BA0"/>
    <w:rsid w:val="0051317E"/>
    <w:rsid w:val="00521E70"/>
    <w:rsid w:val="00562726"/>
    <w:rsid w:val="0058627A"/>
    <w:rsid w:val="005C0345"/>
    <w:rsid w:val="005D5495"/>
    <w:rsid w:val="00607CCD"/>
    <w:rsid w:val="006162DE"/>
    <w:rsid w:val="00692996"/>
    <w:rsid w:val="0070184B"/>
    <w:rsid w:val="00736533"/>
    <w:rsid w:val="007372B1"/>
    <w:rsid w:val="00737B55"/>
    <w:rsid w:val="00757C85"/>
    <w:rsid w:val="00786B6F"/>
    <w:rsid w:val="00795C4F"/>
    <w:rsid w:val="007A3713"/>
    <w:rsid w:val="007C162B"/>
    <w:rsid w:val="007C7AA8"/>
    <w:rsid w:val="00836E74"/>
    <w:rsid w:val="008778CE"/>
    <w:rsid w:val="008D5006"/>
    <w:rsid w:val="008F18BE"/>
    <w:rsid w:val="00943E63"/>
    <w:rsid w:val="009510F8"/>
    <w:rsid w:val="00984BEE"/>
    <w:rsid w:val="00993711"/>
    <w:rsid w:val="009B4420"/>
    <w:rsid w:val="009B7C7A"/>
    <w:rsid w:val="009D7139"/>
    <w:rsid w:val="00A350E5"/>
    <w:rsid w:val="00A826EE"/>
    <w:rsid w:val="00B47EB3"/>
    <w:rsid w:val="00B66ACA"/>
    <w:rsid w:val="00B77D86"/>
    <w:rsid w:val="00B878F3"/>
    <w:rsid w:val="00B93452"/>
    <w:rsid w:val="00B93EC0"/>
    <w:rsid w:val="00BA42D8"/>
    <w:rsid w:val="00BA72A7"/>
    <w:rsid w:val="00BD6DFF"/>
    <w:rsid w:val="00C0141B"/>
    <w:rsid w:val="00C055A5"/>
    <w:rsid w:val="00C5065C"/>
    <w:rsid w:val="00CC491A"/>
    <w:rsid w:val="00D03DEE"/>
    <w:rsid w:val="00D20323"/>
    <w:rsid w:val="00D2326B"/>
    <w:rsid w:val="00D2417E"/>
    <w:rsid w:val="00D31F60"/>
    <w:rsid w:val="00D363B8"/>
    <w:rsid w:val="00D36432"/>
    <w:rsid w:val="00D74F77"/>
    <w:rsid w:val="00DD1FFB"/>
    <w:rsid w:val="00E22189"/>
    <w:rsid w:val="00E36540"/>
    <w:rsid w:val="00E632A2"/>
    <w:rsid w:val="00E7607E"/>
    <w:rsid w:val="00EB0D7E"/>
    <w:rsid w:val="00ED3B5E"/>
    <w:rsid w:val="00ED7407"/>
    <w:rsid w:val="00F21891"/>
    <w:rsid w:val="00F21FBB"/>
    <w:rsid w:val="00F26D04"/>
    <w:rsid w:val="00F27B89"/>
    <w:rsid w:val="00F32B37"/>
    <w:rsid w:val="00F653D5"/>
    <w:rsid w:val="00FA6C01"/>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9840541"/>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510404">
      <w:bodyDiv w:val="1"/>
      <w:marLeft w:val="0"/>
      <w:marRight w:val="0"/>
      <w:marTop w:val="0"/>
      <w:marBottom w:val="0"/>
      <w:divBdr>
        <w:top w:val="none" w:sz="0" w:space="0" w:color="auto"/>
        <w:left w:val="none" w:sz="0" w:space="0" w:color="auto"/>
        <w:bottom w:val="none" w:sz="0" w:space="0" w:color="auto"/>
        <w:right w:val="none" w:sz="0" w:space="0" w:color="auto"/>
      </w:divBdr>
    </w:div>
    <w:div w:id="814757296">
      <w:bodyDiv w:val="1"/>
      <w:marLeft w:val="0"/>
      <w:marRight w:val="0"/>
      <w:marTop w:val="0"/>
      <w:marBottom w:val="0"/>
      <w:divBdr>
        <w:top w:val="none" w:sz="0" w:space="0" w:color="auto"/>
        <w:left w:val="none" w:sz="0" w:space="0" w:color="auto"/>
        <w:bottom w:val="none" w:sz="0" w:space="0" w:color="auto"/>
        <w:right w:val="none" w:sz="0" w:space="0" w:color="auto"/>
      </w:divBdr>
    </w:div>
    <w:div w:id="871501903">
      <w:bodyDiv w:val="1"/>
      <w:marLeft w:val="0"/>
      <w:marRight w:val="0"/>
      <w:marTop w:val="0"/>
      <w:marBottom w:val="0"/>
      <w:divBdr>
        <w:top w:val="none" w:sz="0" w:space="0" w:color="auto"/>
        <w:left w:val="none" w:sz="0" w:space="0" w:color="auto"/>
        <w:bottom w:val="none" w:sz="0" w:space="0" w:color="auto"/>
        <w:right w:val="none" w:sz="0" w:space="0" w:color="auto"/>
      </w:divBdr>
    </w:div>
    <w:div w:id="1229266481">
      <w:bodyDiv w:val="1"/>
      <w:marLeft w:val="0"/>
      <w:marRight w:val="0"/>
      <w:marTop w:val="0"/>
      <w:marBottom w:val="0"/>
      <w:divBdr>
        <w:top w:val="none" w:sz="0" w:space="0" w:color="auto"/>
        <w:left w:val="none" w:sz="0" w:space="0" w:color="auto"/>
        <w:bottom w:val="none" w:sz="0" w:space="0" w:color="auto"/>
        <w:right w:val="none" w:sz="0" w:space="0" w:color="auto"/>
      </w:divBdr>
    </w:div>
    <w:div w:id="1270090664">
      <w:bodyDiv w:val="1"/>
      <w:marLeft w:val="0"/>
      <w:marRight w:val="0"/>
      <w:marTop w:val="0"/>
      <w:marBottom w:val="0"/>
      <w:divBdr>
        <w:top w:val="none" w:sz="0" w:space="0" w:color="auto"/>
        <w:left w:val="none" w:sz="0" w:space="0" w:color="auto"/>
        <w:bottom w:val="none" w:sz="0" w:space="0" w:color="auto"/>
        <w:right w:val="none" w:sz="0" w:space="0" w:color="auto"/>
      </w:divBdr>
      <w:divsChild>
        <w:div w:id="953369366">
          <w:marLeft w:val="547"/>
          <w:marRight w:val="0"/>
          <w:marTop w:val="0"/>
          <w:marBottom w:val="0"/>
          <w:divBdr>
            <w:top w:val="none" w:sz="0" w:space="0" w:color="auto"/>
            <w:left w:val="none" w:sz="0" w:space="0" w:color="auto"/>
            <w:bottom w:val="none" w:sz="0" w:space="0" w:color="auto"/>
            <w:right w:val="none" w:sz="0" w:space="0" w:color="auto"/>
          </w:divBdr>
        </w:div>
      </w:divsChild>
    </w:div>
    <w:div w:id="1556117876">
      <w:bodyDiv w:val="1"/>
      <w:marLeft w:val="0"/>
      <w:marRight w:val="0"/>
      <w:marTop w:val="0"/>
      <w:marBottom w:val="0"/>
      <w:divBdr>
        <w:top w:val="none" w:sz="0" w:space="0" w:color="auto"/>
        <w:left w:val="none" w:sz="0" w:space="0" w:color="auto"/>
        <w:bottom w:val="none" w:sz="0" w:space="0" w:color="auto"/>
        <w:right w:val="none" w:sz="0" w:space="0" w:color="auto"/>
      </w:divBdr>
    </w:div>
    <w:div w:id="1576889694">
      <w:bodyDiv w:val="1"/>
      <w:marLeft w:val="0"/>
      <w:marRight w:val="0"/>
      <w:marTop w:val="0"/>
      <w:marBottom w:val="0"/>
      <w:divBdr>
        <w:top w:val="none" w:sz="0" w:space="0" w:color="auto"/>
        <w:left w:val="none" w:sz="0" w:space="0" w:color="auto"/>
        <w:bottom w:val="none" w:sz="0" w:space="0" w:color="auto"/>
        <w:right w:val="none" w:sz="0" w:space="0" w:color="auto"/>
      </w:divBdr>
    </w:div>
    <w:div w:id="1600522906">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2024-07-19T13:28:58+00:00</DateRece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customXml/itemProps3.xml><?xml version="1.0" encoding="utf-8"?>
<ds:datastoreItem xmlns:ds="http://schemas.openxmlformats.org/officeDocument/2006/customXml" ds:itemID="{2FF91ED6-9F76-4C73-91FC-3AA57944BE0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b314731-86d2-4c1b-bc3b-674ac3e964dd"/>
    <ds:schemaRef ds:uri="http://schemas.microsoft.com/office/2006/documentManagement/types"/>
    <ds:schemaRef ds:uri="http://purl.org/dc/terms/"/>
    <ds:schemaRef ds:uri="http://www.w3.org/XML/1998/namespace"/>
    <ds:schemaRef ds:uri="dbfc03f3-afa5-45e9-834c-87a4b3bbcf86"/>
    <ds:schemaRef ds:uri="bf199d5d-9365-4f18-b43c-aee1868a8e0a"/>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C606F305-FF76-4205-9C64-87C0DB1D9D1E}"/>
</file>

<file path=docProps/app.xml><?xml version="1.0" encoding="utf-8"?>
<Properties xmlns="http://schemas.openxmlformats.org/officeDocument/2006/extended-properties" xmlns:vt="http://schemas.openxmlformats.org/officeDocument/2006/docPropsVTypes">
  <Template>Normal</Template>
  <TotalTime>1</TotalTime>
  <Pages>6</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Watson, Aaron</dc:creator>
  <cp:keywords>Public</cp:keywords>
  <dc:description>Standard Form TR1</dc:description>
  <cp:lastModifiedBy>Andy Brown</cp:lastModifiedBy>
  <cp:revision>47</cp:revision>
  <cp:lastPrinted>2021-10-28T12:03:00Z</cp:lastPrinted>
  <dcterms:created xsi:type="dcterms:W3CDTF">2021-10-28T12:56:00Z</dcterms:created>
  <dcterms:modified xsi:type="dcterms:W3CDTF">2024-07-19T13:27:00Z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MSIP_Label_73c6abf7-26c5-4a1e-a3d1-0074fc177114_Enabled">
    <vt:lpwstr>true</vt:lpwstr>
  </property>
  <property fmtid="{D5CDD505-2E9C-101B-9397-08002B2CF9AE}" pid="16" name="MSIP_Label_73c6abf7-26c5-4a1e-a3d1-0074fc177114_SetDate">
    <vt:lpwstr>2023-04-14T12:24:40Z</vt:lpwstr>
  </property>
  <property fmtid="{D5CDD505-2E9C-101B-9397-08002B2CF9AE}" pid="17" name="MSIP_Label_73c6abf7-26c5-4a1e-a3d1-0074fc177114_Method">
    <vt:lpwstr>Privileged</vt:lpwstr>
  </property>
  <property fmtid="{D5CDD505-2E9C-101B-9397-08002B2CF9AE}" pid="18" name="MSIP_Label_73c6abf7-26c5-4a1e-a3d1-0074fc177114_Name">
    <vt:lpwstr>FIL-Confidential</vt:lpwstr>
  </property>
  <property fmtid="{D5CDD505-2E9C-101B-9397-08002B2CF9AE}" pid="19" name="MSIP_Label_73c6abf7-26c5-4a1e-a3d1-0074fc177114_SiteId">
    <vt:lpwstr>6b94db52-3791-432c-b97e-871411cd202e</vt:lpwstr>
  </property>
  <property fmtid="{D5CDD505-2E9C-101B-9397-08002B2CF9AE}" pid="20" name="MSIP_Label_73c6abf7-26c5-4a1e-a3d1-0074fc177114_ActionId">
    <vt:lpwstr>df8ab88a-4bd5-4fec-bb8b-c9d7592ceac1</vt:lpwstr>
  </property>
  <property fmtid="{D5CDD505-2E9C-101B-9397-08002B2CF9AE}" pid="21" name="MSIP_Label_73c6abf7-26c5-4a1e-a3d1-0074fc177114_ContentBits">
    <vt:lpwstr>0</vt:lpwstr>
  </property>
  <property fmtid="{D5CDD505-2E9C-101B-9397-08002B2CF9AE}" pid="22" name="MediaServiceImageTags">
    <vt:lpwstr/>
  </property>
</Properties>
</file>