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482144"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B3117E0"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7193241E" w14:textId="77777777" w:rsidTr="00F1736C">
        <w:trPr>
          <w:trHeight w:val="422"/>
        </w:trPr>
        <w:tc>
          <w:tcPr>
            <w:tcW w:w="10620" w:type="dxa"/>
            <w:gridSpan w:val="6"/>
            <w:vAlign w:val="center"/>
          </w:tcPr>
          <w:p w14:paraId="556DD50D" w14:textId="1D3C796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(to be sent to the relevant issuer</w:t>
            </w:r>
            <w:r w:rsidR="00131CE1">
              <w:rPr>
                <w:rFonts w:ascii="Helvetica" w:hAnsi="Helvetica" w:cs="Helvetica"/>
                <w:bCs/>
                <w:lang w:val="en-GB"/>
              </w:rPr>
              <w:t>)</w:t>
            </w:r>
            <w:r w:rsidRPr="00984883">
              <w:rPr>
                <w:rFonts w:ascii="Helvetica" w:hAnsi="Helvetica" w:cs="Helvetica"/>
                <w:strike/>
                <w:vertAlign w:val="superscript"/>
                <w:lang w:val="en-GB"/>
              </w:rPr>
              <w:t>i</w:t>
            </w:r>
          </w:p>
        </w:tc>
      </w:tr>
      <w:tr w:rsidR="00C5065C" w:rsidRPr="00C055A5" w14:paraId="32CE84B7" w14:textId="77777777" w:rsidTr="00C055A5">
        <w:trPr>
          <w:trHeight w:val="325"/>
        </w:trPr>
        <w:tc>
          <w:tcPr>
            <w:tcW w:w="10620" w:type="dxa"/>
            <w:gridSpan w:val="6"/>
            <w:tcBorders>
              <w:left w:val="nil"/>
              <w:right w:val="nil"/>
            </w:tcBorders>
            <w:vAlign w:val="center"/>
          </w:tcPr>
          <w:p w14:paraId="34DD8F48" w14:textId="77777777" w:rsidR="00C5065C" w:rsidRPr="00C055A5" w:rsidRDefault="00C5065C" w:rsidP="00C055A5">
            <w:pPr>
              <w:spacing w:after="0"/>
              <w:rPr>
                <w:rFonts w:ascii="Helvetica" w:hAnsi="Helvetica" w:cs="Helvetica"/>
                <w:lang w:val="en-GB"/>
              </w:rPr>
            </w:pPr>
          </w:p>
        </w:tc>
      </w:tr>
      <w:tr w:rsidR="00C5065C" w:rsidRPr="00C055A5" w14:paraId="7D9DF51A" w14:textId="77777777" w:rsidTr="00F1736C">
        <w:trPr>
          <w:trHeight w:val="732"/>
        </w:trPr>
        <w:tc>
          <w:tcPr>
            <w:tcW w:w="10620" w:type="dxa"/>
            <w:gridSpan w:val="6"/>
            <w:vAlign w:val="center"/>
          </w:tcPr>
          <w:p w14:paraId="37C625DD" w14:textId="0F772A85" w:rsidR="00C5065C" w:rsidRPr="00180E35" w:rsidRDefault="00C5065C" w:rsidP="00180E35">
            <w:pPr>
              <w:pStyle w:val="ListParagraph"/>
              <w:numPr>
                <w:ilvl w:val="0"/>
                <w:numId w:val="1"/>
              </w:numPr>
              <w:rPr>
                <w:rFonts w:ascii="Helvetica" w:hAnsi="Helvetica" w:cs="Helvetica"/>
                <w:vertAlign w:val="superscript"/>
                <w:lang w:val="en-GB"/>
              </w:rPr>
            </w:pPr>
            <w:r w:rsidRPr="00180E35">
              <w:rPr>
                <w:rFonts w:ascii="Helvetica" w:hAnsi="Helvetica" w:cs="Helvetica"/>
                <w:b/>
                <w:lang w:val="en-GB"/>
              </w:rPr>
              <w:t>Identity of the issuer or the underlying issuer of existing shares to which voting rights are attached</w:t>
            </w:r>
            <w:r w:rsidRPr="00180E35">
              <w:rPr>
                <w:rFonts w:ascii="Helvetica" w:hAnsi="Helvetica" w:cs="Helvetica"/>
                <w:vertAlign w:val="superscript"/>
                <w:lang w:val="en-GB"/>
              </w:rPr>
              <w:t>ii</w:t>
            </w:r>
            <w:r w:rsidRPr="00180E35">
              <w:rPr>
                <w:rFonts w:ascii="Helvetica" w:hAnsi="Helvetica" w:cs="Helvetica"/>
                <w:b/>
                <w:lang w:val="en-GB"/>
              </w:rPr>
              <w:t>:</w:t>
            </w:r>
            <w:r w:rsidRPr="00180E35">
              <w:rPr>
                <w:rFonts w:ascii="Helvetica" w:hAnsi="Helvetica" w:cs="Helvetica"/>
                <w:vertAlign w:val="superscript"/>
                <w:lang w:val="en-GB"/>
              </w:rPr>
              <w:t xml:space="preserve"> </w:t>
            </w:r>
            <w:r w:rsidR="00180E35" w:rsidRPr="00180E35">
              <w:rPr>
                <w:rFonts w:ascii="Helvetica" w:hAnsi="Helvetica" w:cs="Helvetica"/>
                <w:vertAlign w:val="superscript"/>
                <w:lang w:val="en-GB"/>
              </w:rPr>
              <w:t xml:space="preserve"> </w:t>
            </w:r>
          </w:p>
          <w:p w14:paraId="4523F4E7" w14:textId="50CB58E0" w:rsidR="00180E35" w:rsidRPr="00180E35" w:rsidRDefault="00180E35" w:rsidP="00180E35">
            <w:pPr>
              <w:ind w:left="360"/>
              <w:rPr>
                <w:rFonts w:ascii="Helvetica" w:hAnsi="Helvetica" w:cs="Helvetica"/>
                <w:lang w:val="en-GB"/>
              </w:rPr>
            </w:pPr>
            <w:r w:rsidRPr="00180E35">
              <w:rPr>
                <w:rFonts w:ascii="Helvetica" w:hAnsi="Helvetica" w:cs="Helvetica"/>
                <w:lang w:val="en-GB"/>
              </w:rPr>
              <w:t>Greencoat Renewables PLC</w:t>
            </w:r>
          </w:p>
          <w:p w14:paraId="47A770C4" w14:textId="77777777" w:rsidR="00C5065C" w:rsidRPr="00C055A5" w:rsidRDefault="00C5065C" w:rsidP="00D2326B">
            <w:pPr>
              <w:spacing w:after="0"/>
              <w:rPr>
                <w:rFonts w:ascii="Helvetica" w:hAnsi="Helvetica" w:cs="Helvetica"/>
                <w:lang w:val="en-GB"/>
              </w:rPr>
            </w:pPr>
          </w:p>
        </w:tc>
      </w:tr>
      <w:tr w:rsidR="00C5065C" w:rsidRPr="00C055A5" w14:paraId="2F2F13FC" w14:textId="77777777" w:rsidTr="00D2326B">
        <w:trPr>
          <w:trHeight w:val="2109"/>
        </w:trPr>
        <w:tc>
          <w:tcPr>
            <w:tcW w:w="10620" w:type="dxa"/>
            <w:gridSpan w:val="6"/>
            <w:vAlign w:val="center"/>
          </w:tcPr>
          <w:p w14:paraId="2FD0E7D9"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7C5B3DFB" w14:textId="17FDD4F0"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180E35">
              <w:rPr>
                <w:rFonts w:ascii="Helvetica" w:hAnsi="Helvetica" w:cs="Helvetica"/>
                <w:lang w:val="en-GB"/>
              </w:rPr>
              <w:t xml:space="preserve"> X</w:t>
            </w:r>
            <w:r w:rsidRPr="00C055A5">
              <w:rPr>
                <w:rFonts w:ascii="Helvetica" w:hAnsi="Helvetica" w:cs="Helvetica"/>
                <w:lang w:val="en-GB"/>
              </w:rPr>
              <w:t xml:space="preserve"> ] An acquisition or disposal of voting rights</w:t>
            </w:r>
          </w:p>
          <w:p w14:paraId="5365B155"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acquisition or disposal of financial instruments</w:t>
            </w:r>
          </w:p>
          <w:p w14:paraId="7F50DA20"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5BCCEC11"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5F893E7C" w14:textId="77777777" w:rsidR="00C055A5" w:rsidRPr="00C055A5" w:rsidRDefault="00C055A5" w:rsidP="00C055A5">
            <w:pPr>
              <w:rPr>
                <w:rFonts w:ascii="Helvetica" w:hAnsi="Helvetica" w:cs="Helvetica"/>
                <w:lang w:val="en-GB"/>
              </w:rPr>
            </w:pPr>
          </w:p>
        </w:tc>
      </w:tr>
      <w:tr w:rsidR="00C5065C" w:rsidRPr="00C055A5" w14:paraId="750112BA" w14:textId="77777777" w:rsidTr="00F1736C">
        <w:trPr>
          <w:trHeight w:val="390"/>
        </w:trPr>
        <w:tc>
          <w:tcPr>
            <w:tcW w:w="10620" w:type="dxa"/>
            <w:gridSpan w:val="6"/>
            <w:tcBorders>
              <w:bottom w:val="nil"/>
            </w:tcBorders>
            <w:vAlign w:val="center"/>
          </w:tcPr>
          <w:p w14:paraId="3C1E6478"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13A4C68" w14:textId="77777777" w:rsidTr="00F1736C">
        <w:trPr>
          <w:trHeight w:val="390"/>
        </w:trPr>
        <w:tc>
          <w:tcPr>
            <w:tcW w:w="4151" w:type="dxa"/>
            <w:gridSpan w:val="2"/>
            <w:tcBorders>
              <w:top w:val="nil"/>
            </w:tcBorders>
          </w:tcPr>
          <w:p w14:paraId="1FEAC65F"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4538602F" w14:textId="0CC8F8BE" w:rsidR="00180E35" w:rsidRPr="00180E35" w:rsidRDefault="00180E35" w:rsidP="00C5065C">
            <w:pPr>
              <w:rPr>
                <w:rFonts w:ascii="Helvetica" w:hAnsi="Helvetica" w:cs="Helvetica"/>
                <w:lang w:val="en-GB"/>
              </w:rPr>
            </w:pPr>
            <w:r w:rsidRPr="00180E35">
              <w:rPr>
                <w:rFonts w:ascii="Arial" w:hAnsi="Arial" w:cs="Arial"/>
              </w:rPr>
              <w:t>LGT Wealth Management UK LLP</w:t>
            </w:r>
          </w:p>
        </w:tc>
        <w:tc>
          <w:tcPr>
            <w:tcW w:w="6469" w:type="dxa"/>
            <w:gridSpan w:val="4"/>
            <w:tcBorders>
              <w:top w:val="nil"/>
            </w:tcBorders>
            <w:vAlign w:val="center"/>
          </w:tcPr>
          <w:p w14:paraId="1ECEB33C"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7ABEB533" w14:textId="70346951" w:rsidR="00C5065C" w:rsidRPr="00C055A5" w:rsidRDefault="00180E35" w:rsidP="00C5065C">
            <w:pPr>
              <w:rPr>
                <w:rFonts w:ascii="Helvetica" w:hAnsi="Helvetica" w:cs="Helvetica"/>
                <w:lang w:val="en-GB"/>
              </w:rPr>
            </w:pPr>
            <w:r w:rsidRPr="00180E35">
              <w:rPr>
                <w:rFonts w:ascii="Helvetica" w:hAnsi="Helvetica" w:cs="Helvetica"/>
                <w:lang w:val="en-GB"/>
              </w:rPr>
              <w:t>London, United Kingdom</w:t>
            </w:r>
          </w:p>
        </w:tc>
      </w:tr>
      <w:tr w:rsidR="00C5065C" w:rsidRPr="00C055A5" w14:paraId="2C70E11C" w14:textId="77777777" w:rsidTr="00F1736C">
        <w:trPr>
          <w:trHeight w:val="537"/>
        </w:trPr>
        <w:tc>
          <w:tcPr>
            <w:tcW w:w="10620" w:type="dxa"/>
            <w:gridSpan w:val="6"/>
            <w:vAlign w:val="center"/>
          </w:tcPr>
          <w:p w14:paraId="3491F465" w14:textId="638A21B3"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5E598C86" w14:textId="56ED9DA7" w:rsidR="00C5065C" w:rsidRPr="00C055A5" w:rsidRDefault="00180E35" w:rsidP="00D2326B">
            <w:pPr>
              <w:spacing w:after="0"/>
              <w:rPr>
                <w:rFonts w:ascii="Helvetica" w:hAnsi="Helvetica" w:cs="Helvetica"/>
                <w:lang w:val="en-GB"/>
              </w:rPr>
            </w:pPr>
            <w:r w:rsidRPr="00180E35">
              <w:rPr>
                <w:rFonts w:ascii="Helvetica" w:hAnsi="Helvetica" w:cs="Helvetica"/>
                <w:lang w:val="en-GB"/>
              </w:rPr>
              <w:t xml:space="preserve">LGT Group Holding </w:t>
            </w:r>
            <w:r w:rsidR="00BB79BA">
              <w:rPr>
                <w:rFonts w:ascii="Helvetica" w:hAnsi="Helvetica" w:cs="Helvetica"/>
                <w:lang w:val="en-GB"/>
              </w:rPr>
              <w:t>AG</w:t>
            </w:r>
          </w:p>
        </w:tc>
      </w:tr>
      <w:tr w:rsidR="00C5065C" w:rsidRPr="00C055A5" w14:paraId="53BBC247" w14:textId="77777777" w:rsidTr="00F1736C">
        <w:trPr>
          <w:trHeight w:val="419"/>
        </w:trPr>
        <w:tc>
          <w:tcPr>
            <w:tcW w:w="10620" w:type="dxa"/>
            <w:gridSpan w:val="6"/>
            <w:vAlign w:val="center"/>
          </w:tcPr>
          <w:p w14:paraId="0178CB0A" w14:textId="45F6DEE2"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p>
          <w:p w14:paraId="1211E646" w14:textId="6F184313" w:rsidR="00BA72A7" w:rsidRPr="00180E35" w:rsidRDefault="00D73E2A" w:rsidP="00180E35">
            <w:pPr>
              <w:rPr>
                <w:rFonts w:ascii="Helvetica" w:hAnsi="Helvetica" w:cs="Helvetica"/>
                <w:bCs/>
                <w:lang w:val="en-GB"/>
              </w:rPr>
            </w:pPr>
            <w:r>
              <w:rPr>
                <w:rFonts w:ascii="Helvetica" w:hAnsi="Helvetica" w:cs="Helvetica"/>
                <w:bCs/>
                <w:lang w:val="en-GB"/>
              </w:rPr>
              <w:t>21</w:t>
            </w:r>
            <w:r w:rsidR="00EF1682" w:rsidRPr="00007A61">
              <w:rPr>
                <w:rFonts w:ascii="Helvetica" w:hAnsi="Helvetica" w:cs="Helvetica"/>
                <w:bCs/>
                <w:lang w:val="en-GB"/>
              </w:rPr>
              <w:t>/0</w:t>
            </w:r>
            <w:r>
              <w:rPr>
                <w:rFonts w:ascii="Helvetica" w:hAnsi="Helvetica" w:cs="Helvetica"/>
                <w:bCs/>
                <w:lang w:val="en-GB"/>
              </w:rPr>
              <w:t>8</w:t>
            </w:r>
            <w:r w:rsidR="00EF1682" w:rsidRPr="00007A61">
              <w:rPr>
                <w:rFonts w:ascii="Helvetica" w:hAnsi="Helvetica" w:cs="Helvetica"/>
                <w:bCs/>
                <w:lang w:val="en-GB"/>
              </w:rPr>
              <w:t>/2024</w:t>
            </w:r>
          </w:p>
        </w:tc>
      </w:tr>
      <w:tr w:rsidR="00521E70" w:rsidRPr="00C055A5" w14:paraId="12D93D69" w14:textId="77777777" w:rsidTr="00306839">
        <w:trPr>
          <w:trHeight w:val="419"/>
        </w:trPr>
        <w:tc>
          <w:tcPr>
            <w:tcW w:w="10620" w:type="dxa"/>
            <w:gridSpan w:val="6"/>
            <w:vAlign w:val="center"/>
          </w:tcPr>
          <w:p w14:paraId="651901A2" w14:textId="13768C73" w:rsidR="00521E70" w:rsidRDefault="00521E70" w:rsidP="00521E70">
            <w:pPr>
              <w:rPr>
                <w:rFonts w:ascii="Helvetica" w:hAnsi="Helvetica" w:cs="Helvetica"/>
                <w:b/>
                <w:lang w:val="en-GB"/>
              </w:rPr>
            </w:pPr>
            <w:r>
              <w:rPr>
                <w:rFonts w:ascii="Helvetica" w:hAnsi="Helvetica" w:cs="Helvetica"/>
                <w:b/>
                <w:lang w:val="en-GB"/>
              </w:rPr>
              <w:t>6. Date on which issuer notified:</w:t>
            </w:r>
            <w:r w:rsidR="00180E35">
              <w:rPr>
                <w:rFonts w:ascii="Helvetica" w:hAnsi="Helvetica" w:cs="Helvetica"/>
                <w:b/>
                <w:lang w:val="en-GB"/>
              </w:rPr>
              <w:t xml:space="preserve"> </w:t>
            </w:r>
          </w:p>
          <w:p w14:paraId="0B60924D" w14:textId="0F909E6C" w:rsidR="00D2326B" w:rsidRPr="00180E35" w:rsidRDefault="00984883" w:rsidP="00D2326B">
            <w:pPr>
              <w:spacing w:after="0"/>
              <w:rPr>
                <w:rFonts w:ascii="Helvetica" w:hAnsi="Helvetica" w:cs="Helvetica"/>
                <w:bCs/>
                <w:lang w:val="en-GB"/>
              </w:rPr>
            </w:pPr>
            <w:r w:rsidRPr="00984883">
              <w:rPr>
                <w:rFonts w:ascii="Helvetica" w:hAnsi="Helvetica" w:cs="Helvetica"/>
                <w:bCs/>
                <w:lang w:val="en-GB"/>
              </w:rPr>
              <w:t>2</w:t>
            </w:r>
            <w:r w:rsidR="005E6713">
              <w:rPr>
                <w:rFonts w:ascii="Helvetica" w:hAnsi="Helvetica" w:cs="Helvetica"/>
                <w:bCs/>
                <w:lang w:val="en-GB"/>
              </w:rPr>
              <w:t>3</w:t>
            </w:r>
            <w:r w:rsidR="00EF1682" w:rsidRPr="00984883">
              <w:rPr>
                <w:rFonts w:ascii="Helvetica" w:hAnsi="Helvetica" w:cs="Helvetica"/>
                <w:bCs/>
                <w:lang w:val="en-GB"/>
              </w:rPr>
              <w:t>/</w:t>
            </w:r>
            <w:r w:rsidR="00D73E2A" w:rsidRPr="00984883">
              <w:rPr>
                <w:rFonts w:ascii="Helvetica" w:hAnsi="Helvetica" w:cs="Helvetica"/>
                <w:bCs/>
                <w:lang w:val="en-GB"/>
              </w:rPr>
              <w:t>10</w:t>
            </w:r>
            <w:r w:rsidR="00EF1682" w:rsidRPr="00984883">
              <w:rPr>
                <w:rFonts w:ascii="Helvetica" w:hAnsi="Helvetica" w:cs="Helvetica"/>
                <w:bCs/>
                <w:lang w:val="en-GB"/>
              </w:rPr>
              <w:t>/2024</w:t>
            </w:r>
          </w:p>
        </w:tc>
      </w:tr>
      <w:tr w:rsidR="00521E70" w:rsidRPr="00C055A5" w14:paraId="02147DAE" w14:textId="77777777" w:rsidTr="00306839">
        <w:trPr>
          <w:trHeight w:val="419"/>
        </w:trPr>
        <w:tc>
          <w:tcPr>
            <w:tcW w:w="10620" w:type="dxa"/>
            <w:gridSpan w:val="6"/>
            <w:vAlign w:val="center"/>
          </w:tcPr>
          <w:p w14:paraId="3315A9C8" w14:textId="4BEE754F"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611F1FD1" w14:textId="5CFEF651" w:rsidR="00D2326B" w:rsidRPr="00180E35" w:rsidRDefault="00180E35" w:rsidP="00180E35">
            <w:pPr>
              <w:rPr>
                <w:rFonts w:ascii="Helvetica" w:hAnsi="Helvetica" w:cs="Helvetica"/>
                <w:bCs/>
                <w:lang w:val="en-GB"/>
              </w:rPr>
            </w:pPr>
            <w:r w:rsidRPr="00180E35">
              <w:rPr>
                <w:rFonts w:ascii="Helvetica" w:hAnsi="Helvetica" w:cs="Helvetica"/>
                <w:bCs/>
                <w:lang w:val="en-GB"/>
              </w:rPr>
              <w:t>3%</w:t>
            </w:r>
          </w:p>
        </w:tc>
      </w:tr>
      <w:tr w:rsidR="00C5065C" w:rsidRPr="00C055A5" w14:paraId="3E9E8902" w14:textId="77777777" w:rsidTr="00F1736C">
        <w:trPr>
          <w:trHeight w:val="555"/>
        </w:trPr>
        <w:tc>
          <w:tcPr>
            <w:tcW w:w="10620" w:type="dxa"/>
            <w:gridSpan w:val="6"/>
            <w:vAlign w:val="center"/>
          </w:tcPr>
          <w:p w14:paraId="67262D23"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B56ABBB" w14:textId="77777777" w:rsidTr="00F1736C">
        <w:trPr>
          <w:trHeight w:val="555"/>
        </w:trPr>
        <w:tc>
          <w:tcPr>
            <w:tcW w:w="2124" w:type="dxa"/>
            <w:vAlign w:val="center"/>
          </w:tcPr>
          <w:p w14:paraId="62FAF4C8" w14:textId="77777777" w:rsidR="00C5065C" w:rsidRPr="00C055A5" w:rsidRDefault="00C5065C" w:rsidP="00C5065C">
            <w:pPr>
              <w:rPr>
                <w:rFonts w:ascii="Helvetica" w:hAnsi="Helvetica" w:cs="Helvetica"/>
                <w:lang w:val="en-GB"/>
              </w:rPr>
            </w:pPr>
          </w:p>
        </w:tc>
        <w:tc>
          <w:tcPr>
            <w:tcW w:w="2124" w:type="dxa"/>
            <w:gridSpan w:val="2"/>
            <w:vAlign w:val="center"/>
          </w:tcPr>
          <w:p w14:paraId="508D7B71"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5EC56F46"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74AA65F"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65DD717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4A55381D" w14:textId="77777777" w:rsidTr="00F1736C">
        <w:trPr>
          <w:trHeight w:val="555"/>
        </w:trPr>
        <w:tc>
          <w:tcPr>
            <w:tcW w:w="2124" w:type="dxa"/>
            <w:vAlign w:val="center"/>
          </w:tcPr>
          <w:p w14:paraId="47072C67"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793F54D7" w14:textId="4D388812" w:rsidR="00C5065C" w:rsidRPr="00007A61" w:rsidRDefault="00EF1682" w:rsidP="00C5065C">
            <w:pPr>
              <w:rPr>
                <w:rFonts w:ascii="Helvetica" w:hAnsi="Helvetica" w:cs="Helvetica"/>
                <w:lang w:val="en-GB"/>
              </w:rPr>
            </w:pPr>
            <w:r w:rsidRPr="00007A61">
              <w:rPr>
                <w:rFonts w:ascii="Helvetica" w:hAnsi="Helvetica" w:cs="Helvetica"/>
                <w:lang w:val="en-GB"/>
              </w:rPr>
              <w:t>3</w:t>
            </w:r>
            <w:r w:rsidR="00D73E2A">
              <w:rPr>
                <w:rFonts w:ascii="Helvetica" w:hAnsi="Helvetica" w:cs="Helvetica"/>
                <w:lang w:val="en-GB"/>
              </w:rPr>
              <w:t>4,6</w:t>
            </w:r>
            <w:r w:rsidR="00C717DC">
              <w:rPr>
                <w:rFonts w:ascii="Helvetica" w:hAnsi="Helvetica" w:cs="Helvetica"/>
                <w:lang w:val="en-GB"/>
              </w:rPr>
              <w:t>70</w:t>
            </w:r>
            <w:r w:rsidR="00D73E2A">
              <w:rPr>
                <w:rFonts w:ascii="Helvetica" w:hAnsi="Helvetica" w:cs="Helvetica"/>
                <w:lang w:val="en-GB"/>
              </w:rPr>
              <w:t>,</w:t>
            </w:r>
            <w:r w:rsidR="00C717DC">
              <w:rPr>
                <w:rFonts w:ascii="Helvetica" w:hAnsi="Helvetica" w:cs="Helvetica"/>
                <w:lang w:val="en-GB"/>
              </w:rPr>
              <w:t>778</w:t>
            </w:r>
          </w:p>
        </w:tc>
        <w:tc>
          <w:tcPr>
            <w:tcW w:w="2313" w:type="dxa"/>
            <w:vAlign w:val="center"/>
          </w:tcPr>
          <w:p w14:paraId="0DA6ABC1" w14:textId="3C30C906" w:rsidR="00C5065C" w:rsidRPr="00007A61" w:rsidRDefault="00180E35" w:rsidP="00C5065C">
            <w:pPr>
              <w:rPr>
                <w:rFonts w:ascii="Helvetica" w:hAnsi="Helvetica" w:cs="Helvetica"/>
                <w:lang w:val="en-GB"/>
              </w:rPr>
            </w:pPr>
            <w:r w:rsidRPr="00007A61">
              <w:rPr>
                <w:rFonts w:ascii="Helvetica" w:hAnsi="Helvetica" w:cs="Helvetica"/>
                <w:lang w:val="en-GB"/>
              </w:rPr>
              <w:t>0</w:t>
            </w:r>
          </w:p>
        </w:tc>
        <w:tc>
          <w:tcPr>
            <w:tcW w:w="2126" w:type="dxa"/>
            <w:vAlign w:val="center"/>
          </w:tcPr>
          <w:p w14:paraId="4E17B11A" w14:textId="00045A21" w:rsidR="00C5065C" w:rsidRPr="00007A61" w:rsidRDefault="00D73E2A" w:rsidP="00C5065C">
            <w:pPr>
              <w:rPr>
                <w:rFonts w:ascii="Helvetica" w:hAnsi="Helvetica" w:cs="Helvetica"/>
                <w:lang w:val="en-GB"/>
              </w:rPr>
            </w:pPr>
            <w:r>
              <w:rPr>
                <w:rFonts w:ascii="Helvetica" w:hAnsi="Helvetica" w:cs="Helvetica"/>
                <w:lang w:val="en-GB"/>
              </w:rPr>
              <w:t>3.09</w:t>
            </w:r>
            <w:r w:rsidR="00180E35" w:rsidRPr="00007A61">
              <w:rPr>
                <w:rFonts w:ascii="Helvetica" w:hAnsi="Helvetica" w:cs="Helvetica"/>
                <w:lang w:val="en-GB"/>
              </w:rPr>
              <w:t>%</w:t>
            </w:r>
          </w:p>
        </w:tc>
        <w:tc>
          <w:tcPr>
            <w:tcW w:w="1933" w:type="dxa"/>
            <w:vAlign w:val="center"/>
          </w:tcPr>
          <w:p w14:paraId="7DF20FCD" w14:textId="2F5044B4" w:rsidR="00C5065C" w:rsidRPr="00007A61" w:rsidRDefault="00D73E2A" w:rsidP="00C5065C">
            <w:pPr>
              <w:rPr>
                <w:rFonts w:ascii="Helvetica" w:hAnsi="Helvetica" w:cs="Helvetica"/>
                <w:color w:val="FF0000"/>
                <w:lang w:val="en-GB"/>
              </w:rPr>
            </w:pPr>
            <w:r w:rsidRPr="00007A61">
              <w:rPr>
                <w:rFonts w:ascii="Helvetica" w:hAnsi="Helvetica" w:cs="Helvetica"/>
                <w:lang w:val="en-GB"/>
              </w:rPr>
              <w:t>3</w:t>
            </w:r>
            <w:r>
              <w:rPr>
                <w:rFonts w:ascii="Helvetica" w:hAnsi="Helvetica" w:cs="Helvetica"/>
                <w:lang w:val="en-GB"/>
              </w:rPr>
              <w:t>4,</w:t>
            </w:r>
            <w:r w:rsidR="00C717DC">
              <w:rPr>
                <w:rFonts w:ascii="Helvetica" w:hAnsi="Helvetica" w:cs="Helvetica"/>
                <w:lang w:val="en-GB"/>
              </w:rPr>
              <w:t>670,778</w:t>
            </w:r>
          </w:p>
        </w:tc>
      </w:tr>
      <w:tr w:rsidR="00C5065C" w:rsidRPr="00C055A5" w14:paraId="465CC426" w14:textId="77777777" w:rsidTr="00F1736C">
        <w:trPr>
          <w:trHeight w:val="555"/>
        </w:trPr>
        <w:tc>
          <w:tcPr>
            <w:tcW w:w="2124" w:type="dxa"/>
            <w:vAlign w:val="center"/>
          </w:tcPr>
          <w:p w14:paraId="42568820"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14:paraId="0CB11A6E" w14:textId="4648F994" w:rsidR="00C5065C" w:rsidRPr="00180E35" w:rsidRDefault="00D73E2A" w:rsidP="00C5065C">
            <w:pPr>
              <w:rPr>
                <w:rFonts w:ascii="Helvetica" w:hAnsi="Helvetica" w:cs="Helvetica"/>
                <w:highlight w:val="yellow"/>
                <w:lang w:val="en-GB"/>
              </w:rPr>
            </w:pPr>
            <w:r w:rsidRPr="00007A61">
              <w:rPr>
                <w:rFonts w:ascii="Helvetica" w:hAnsi="Helvetica" w:cs="Helvetica"/>
                <w:lang w:val="en-GB"/>
              </w:rPr>
              <w:t>33,920,962</w:t>
            </w:r>
          </w:p>
        </w:tc>
        <w:tc>
          <w:tcPr>
            <w:tcW w:w="2313" w:type="dxa"/>
            <w:vAlign w:val="center"/>
          </w:tcPr>
          <w:p w14:paraId="014FA988" w14:textId="2874C9AF" w:rsidR="00C5065C" w:rsidRPr="00180E35" w:rsidRDefault="00EF1682" w:rsidP="00C5065C">
            <w:pPr>
              <w:rPr>
                <w:rFonts w:ascii="Helvetica" w:hAnsi="Helvetica" w:cs="Helvetica"/>
                <w:highlight w:val="yellow"/>
                <w:lang w:val="en-GB"/>
              </w:rPr>
            </w:pPr>
            <w:r>
              <w:rPr>
                <w:rFonts w:ascii="Helvetica" w:hAnsi="Helvetica" w:cs="Helvetica"/>
                <w:lang w:val="en-GB"/>
              </w:rPr>
              <w:t>0</w:t>
            </w:r>
          </w:p>
        </w:tc>
        <w:tc>
          <w:tcPr>
            <w:tcW w:w="2126" w:type="dxa"/>
            <w:vAlign w:val="center"/>
          </w:tcPr>
          <w:p w14:paraId="68278964" w14:textId="3366F2EB" w:rsidR="00C5065C" w:rsidRPr="00180E35" w:rsidRDefault="00D73E2A" w:rsidP="00C5065C">
            <w:pPr>
              <w:rPr>
                <w:rFonts w:ascii="Helvetica" w:hAnsi="Helvetica" w:cs="Helvetica"/>
                <w:highlight w:val="yellow"/>
                <w:lang w:val="en-GB"/>
              </w:rPr>
            </w:pPr>
            <w:r>
              <w:rPr>
                <w:rFonts w:ascii="Helvetica" w:hAnsi="Helvetica" w:cs="Helvetica"/>
                <w:lang w:val="en-GB"/>
              </w:rPr>
              <w:t>2.97</w:t>
            </w:r>
            <w:r w:rsidR="00EF1682">
              <w:rPr>
                <w:rFonts w:ascii="Helvetica" w:hAnsi="Helvetica" w:cs="Helvetica"/>
                <w:lang w:val="en-GB"/>
              </w:rPr>
              <w:t>%</w:t>
            </w:r>
          </w:p>
        </w:tc>
        <w:tc>
          <w:tcPr>
            <w:tcW w:w="1933" w:type="dxa"/>
            <w:shd w:val="thinDiagStripe" w:color="auto" w:fill="auto"/>
            <w:vAlign w:val="center"/>
          </w:tcPr>
          <w:p w14:paraId="4FCEAA01" w14:textId="77777777" w:rsidR="00C5065C" w:rsidRPr="00C055A5" w:rsidRDefault="00C5065C" w:rsidP="00C5065C">
            <w:pPr>
              <w:rPr>
                <w:rFonts w:ascii="Helvetica" w:hAnsi="Helvetica" w:cs="Helvetica"/>
                <w:lang w:val="en-GB"/>
              </w:rPr>
            </w:pPr>
          </w:p>
        </w:tc>
      </w:tr>
    </w:tbl>
    <w:p w14:paraId="6FDDD333"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0451CBF7" w14:textId="77777777" w:rsidTr="00C055A5">
        <w:trPr>
          <w:trHeight w:val="326"/>
          <w:jc w:val="center"/>
        </w:trPr>
        <w:tc>
          <w:tcPr>
            <w:tcW w:w="10703" w:type="dxa"/>
            <w:gridSpan w:val="11"/>
            <w:tcBorders>
              <w:top w:val="single" w:sz="4" w:space="0" w:color="auto"/>
              <w:bottom w:val="single" w:sz="4" w:space="0" w:color="auto"/>
            </w:tcBorders>
          </w:tcPr>
          <w:p w14:paraId="2BFC2CDC"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1BDB249B" w14:textId="77777777" w:rsidTr="00C055A5">
        <w:trPr>
          <w:trHeight w:val="458"/>
          <w:jc w:val="center"/>
        </w:trPr>
        <w:tc>
          <w:tcPr>
            <w:tcW w:w="10703" w:type="dxa"/>
            <w:gridSpan w:val="11"/>
            <w:tcBorders>
              <w:top w:val="single" w:sz="4" w:space="0" w:color="auto"/>
              <w:bottom w:val="single" w:sz="4" w:space="0" w:color="auto"/>
            </w:tcBorders>
            <w:vAlign w:val="center"/>
          </w:tcPr>
          <w:p w14:paraId="510A869D"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062D0540"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4118138B"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53B28F0A"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042660C8"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614" w:type="dxa"/>
            <w:gridSpan w:val="5"/>
            <w:tcBorders>
              <w:top w:val="single" w:sz="4" w:space="0" w:color="auto"/>
              <w:left w:val="single" w:sz="4" w:space="0" w:color="auto"/>
            </w:tcBorders>
            <w:vAlign w:val="center"/>
          </w:tcPr>
          <w:p w14:paraId="4F5B8C9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1DB1111F"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082F28EB"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1441697C" w14:textId="77777777" w:rsidR="00F26D04" w:rsidRDefault="00F26D04" w:rsidP="00C055A5">
            <w:pPr>
              <w:spacing w:after="0"/>
              <w:jc w:val="center"/>
              <w:rPr>
                <w:rFonts w:ascii="Helvetica" w:hAnsi="Helvetica" w:cs="Helvetica"/>
                <w:b/>
                <w:sz w:val="20"/>
                <w:szCs w:val="20"/>
                <w:lang w:val="en-GB"/>
              </w:rPr>
            </w:pPr>
          </w:p>
          <w:p w14:paraId="2C7870AC"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8739EC"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15C5D87F" w14:textId="77777777" w:rsidR="00F26D04" w:rsidRDefault="00F26D04" w:rsidP="00C055A5">
            <w:pPr>
              <w:spacing w:after="0"/>
              <w:jc w:val="center"/>
              <w:rPr>
                <w:rFonts w:ascii="Helvetica" w:hAnsi="Helvetica" w:cs="Helvetica"/>
                <w:b/>
                <w:sz w:val="20"/>
                <w:szCs w:val="20"/>
                <w:lang w:val="en-GB"/>
              </w:rPr>
            </w:pPr>
          </w:p>
          <w:p w14:paraId="620F37BB"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7CD9F897"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5122BC21" w14:textId="77777777" w:rsidR="00F26D04" w:rsidRDefault="00F26D04" w:rsidP="00C055A5">
            <w:pPr>
              <w:spacing w:after="0"/>
              <w:jc w:val="center"/>
              <w:rPr>
                <w:rFonts w:ascii="Helvetica" w:hAnsi="Helvetica" w:cs="Helvetica"/>
                <w:b/>
                <w:sz w:val="20"/>
                <w:szCs w:val="20"/>
                <w:lang w:val="en-GB"/>
              </w:rPr>
            </w:pPr>
          </w:p>
          <w:p w14:paraId="3C9820D2"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332FE22B"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4F046935" w14:textId="77777777" w:rsidR="00F26D04" w:rsidRDefault="00F26D04" w:rsidP="00C055A5">
            <w:pPr>
              <w:spacing w:after="0"/>
              <w:jc w:val="center"/>
              <w:rPr>
                <w:rFonts w:ascii="Helvetica" w:hAnsi="Helvetica" w:cs="Helvetica"/>
                <w:b/>
                <w:sz w:val="20"/>
                <w:szCs w:val="20"/>
                <w:lang w:val="en-GB"/>
              </w:rPr>
            </w:pPr>
          </w:p>
          <w:p w14:paraId="7744EB12"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29FB030F"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16169F39"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2CEA8E5B" w14:textId="3570FABC" w:rsidR="00C5065C" w:rsidRPr="00C055A5" w:rsidRDefault="00180E35" w:rsidP="00C5065C">
            <w:pPr>
              <w:rPr>
                <w:rFonts w:ascii="Helvetica" w:hAnsi="Helvetica" w:cs="Helvetica"/>
                <w:lang w:val="en-GB"/>
              </w:rPr>
            </w:pPr>
            <w:r w:rsidRPr="00180E35">
              <w:rPr>
                <w:rFonts w:ascii="Helvetica" w:hAnsi="Helvetica" w:cs="Helvetica"/>
                <w:lang w:val="en-GB"/>
              </w:rPr>
              <w:t>IE00BF2NR112</w:t>
            </w:r>
          </w:p>
        </w:tc>
        <w:tc>
          <w:tcPr>
            <w:tcW w:w="2087" w:type="dxa"/>
            <w:gridSpan w:val="3"/>
            <w:tcBorders>
              <w:top w:val="single" w:sz="4" w:space="0" w:color="auto"/>
              <w:left w:val="single" w:sz="4" w:space="0" w:color="auto"/>
              <w:bottom w:val="single" w:sz="4" w:space="0" w:color="auto"/>
              <w:right w:val="single" w:sz="4" w:space="0" w:color="auto"/>
            </w:tcBorders>
          </w:tcPr>
          <w:p w14:paraId="3D640676" w14:textId="035673BA" w:rsidR="00C5065C" w:rsidRPr="002970A5" w:rsidRDefault="00180E35" w:rsidP="00C5065C">
            <w:pPr>
              <w:rPr>
                <w:rFonts w:ascii="Helvetica" w:hAnsi="Helvetica" w:cs="Helvetica"/>
                <w:color w:val="FF0000"/>
                <w:lang w:val="en-GB"/>
              </w:rPr>
            </w:pPr>
            <w:r w:rsidRPr="002970A5">
              <w:rPr>
                <w:rFonts w:ascii="Helvetica" w:hAnsi="Helvetica" w:cs="Helvetica"/>
                <w:lang w:val="en-GB"/>
              </w:rPr>
              <w:t>n/a</w:t>
            </w:r>
          </w:p>
        </w:tc>
        <w:tc>
          <w:tcPr>
            <w:tcW w:w="2092" w:type="dxa"/>
            <w:gridSpan w:val="2"/>
            <w:tcBorders>
              <w:top w:val="single" w:sz="4" w:space="0" w:color="auto"/>
              <w:left w:val="single" w:sz="4" w:space="0" w:color="auto"/>
              <w:bottom w:val="single" w:sz="4" w:space="0" w:color="auto"/>
              <w:right w:val="single" w:sz="4" w:space="0" w:color="auto"/>
            </w:tcBorders>
          </w:tcPr>
          <w:p w14:paraId="4158A8B2" w14:textId="5A59A392" w:rsidR="00C5065C" w:rsidRPr="00007A61" w:rsidRDefault="00D73E2A" w:rsidP="00C5065C">
            <w:pPr>
              <w:rPr>
                <w:rFonts w:ascii="Helvetica" w:hAnsi="Helvetica" w:cs="Helvetica"/>
                <w:color w:val="FF0000"/>
                <w:lang w:val="en-GB"/>
              </w:rPr>
            </w:pPr>
            <w:r w:rsidRPr="00007A61">
              <w:rPr>
                <w:rFonts w:ascii="Helvetica" w:hAnsi="Helvetica" w:cs="Helvetica"/>
                <w:lang w:val="en-GB"/>
              </w:rPr>
              <w:t>3</w:t>
            </w:r>
            <w:r>
              <w:rPr>
                <w:rFonts w:ascii="Helvetica" w:hAnsi="Helvetica" w:cs="Helvetica"/>
                <w:lang w:val="en-GB"/>
              </w:rPr>
              <w:t>4,</w:t>
            </w:r>
            <w:r w:rsidR="00C717DC">
              <w:rPr>
                <w:rFonts w:ascii="Helvetica" w:hAnsi="Helvetica" w:cs="Helvetica"/>
                <w:lang w:val="en-GB"/>
              </w:rPr>
              <w:t>670,778</w:t>
            </w:r>
          </w:p>
        </w:tc>
        <w:tc>
          <w:tcPr>
            <w:tcW w:w="2408" w:type="dxa"/>
            <w:gridSpan w:val="2"/>
            <w:tcBorders>
              <w:top w:val="single" w:sz="4" w:space="0" w:color="auto"/>
              <w:left w:val="single" w:sz="4" w:space="0" w:color="auto"/>
              <w:bottom w:val="single" w:sz="4" w:space="0" w:color="auto"/>
              <w:right w:val="single" w:sz="4" w:space="0" w:color="auto"/>
            </w:tcBorders>
          </w:tcPr>
          <w:p w14:paraId="014C879D" w14:textId="56C56339" w:rsidR="00C5065C" w:rsidRPr="00007A61" w:rsidRDefault="00180E35" w:rsidP="00C5065C">
            <w:pPr>
              <w:rPr>
                <w:rFonts w:ascii="Helvetica" w:hAnsi="Helvetica" w:cs="Helvetica"/>
                <w:color w:val="FF0000"/>
                <w:lang w:val="en-GB"/>
              </w:rPr>
            </w:pPr>
            <w:r w:rsidRPr="00007A61">
              <w:rPr>
                <w:rFonts w:ascii="Helvetica" w:hAnsi="Helvetica" w:cs="Helvetica"/>
                <w:lang w:val="en-GB"/>
              </w:rPr>
              <w:t>n/a</w:t>
            </w:r>
          </w:p>
        </w:tc>
        <w:tc>
          <w:tcPr>
            <w:tcW w:w="2206" w:type="dxa"/>
            <w:gridSpan w:val="3"/>
            <w:tcBorders>
              <w:top w:val="single" w:sz="4" w:space="0" w:color="auto"/>
              <w:left w:val="single" w:sz="4" w:space="0" w:color="auto"/>
              <w:bottom w:val="single" w:sz="4" w:space="0" w:color="auto"/>
              <w:right w:val="single" w:sz="4" w:space="0" w:color="auto"/>
            </w:tcBorders>
          </w:tcPr>
          <w:p w14:paraId="6FFB486E" w14:textId="5C051D06" w:rsidR="00C5065C" w:rsidRPr="00007A61" w:rsidRDefault="00D73E2A" w:rsidP="00C5065C">
            <w:pPr>
              <w:rPr>
                <w:rFonts w:ascii="Helvetica" w:hAnsi="Helvetica" w:cs="Helvetica"/>
                <w:color w:val="FF0000"/>
                <w:lang w:val="en-GB"/>
              </w:rPr>
            </w:pPr>
            <w:r>
              <w:rPr>
                <w:rFonts w:ascii="Helvetica" w:hAnsi="Helvetica" w:cs="Helvetica"/>
                <w:lang w:val="en-GB"/>
              </w:rPr>
              <w:t>3.09</w:t>
            </w:r>
            <w:r w:rsidR="00EF1682" w:rsidRPr="00007A61">
              <w:rPr>
                <w:rFonts w:ascii="Helvetica" w:hAnsi="Helvetica" w:cs="Helvetica"/>
                <w:lang w:val="en-GB"/>
              </w:rPr>
              <w:t>%</w:t>
            </w:r>
          </w:p>
        </w:tc>
      </w:tr>
      <w:tr w:rsidR="00C5065C" w:rsidRPr="00C055A5" w14:paraId="1C66C90F"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7CE70513"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45BAB305"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2672B03E" w14:textId="77777777" w:rsidR="00C5065C" w:rsidRPr="00007A61"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8E003CE" w14:textId="77777777" w:rsidR="00C5065C" w:rsidRPr="00007A61"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64FEC209" w14:textId="77777777" w:rsidR="00C5065C" w:rsidRPr="00007A61" w:rsidRDefault="00C5065C" w:rsidP="00C5065C">
            <w:pPr>
              <w:rPr>
                <w:rFonts w:ascii="Helvetica" w:hAnsi="Helvetica" w:cs="Helvetica"/>
                <w:lang w:val="en-GB"/>
              </w:rPr>
            </w:pPr>
          </w:p>
        </w:tc>
      </w:tr>
      <w:tr w:rsidR="00C5065C" w:rsidRPr="00C055A5" w14:paraId="7348A997"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2E3C0C9B"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50BC6D13"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67B158C7" w14:textId="77777777" w:rsidR="00C5065C" w:rsidRPr="00007A61"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9A7B332" w14:textId="77777777" w:rsidR="00C5065C" w:rsidRPr="00007A61"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51924407" w14:textId="77777777" w:rsidR="00C5065C" w:rsidRPr="00007A61" w:rsidRDefault="00C5065C" w:rsidP="00C5065C">
            <w:pPr>
              <w:rPr>
                <w:rFonts w:ascii="Helvetica" w:hAnsi="Helvetica" w:cs="Helvetica"/>
                <w:lang w:val="en-GB"/>
              </w:rPr>
            </w:pPr>
          </w:p>
        </w:tc>
      </w:tr>
      <w:tr w:rsidR="00C5065C" w:rsidRPr="00C055A5" w14:paraId="5858F28A" w14:textId="77777777" w:rsidTr="00007A61">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459EF905"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shd w:val="clear" w:color="auto" w:fill="auto"/>
          </w:tcPr>
          <w:p w14:paraId="7EC415B2" w14:textId="69AEB411" w:rsidR="00C5065C" w:rsidRPr="00007A61" w:rsidRDefault="00D73E2A" w:rsidP="00180E35">
            <w:pPr>
              <w:jc w:val="center"/>
              <w:rPr>
                <w:rFonts w:ascii="Helvetica" w:hAnsi="Helvetica" w:cs="Helvetica"/>
                <w:lang w:val="en-GB"/>
              </w:rPr>
            </w:pPr>
            <w:r w:rsidRPr="00007A61">
              <w:rPr>
                <w:rFonts w:ascii="Helvetica" w:hAnsi="Helvetica" w:cs="Helvetica"/>
                <w:lang w:val="en-GB"/>
              </w:rPr>
              <w:t>3</w:t>
            </w:r>
            <w:r>
              <w:rPr>
                <w:rFonts w:ascii="Helvetica" w:hAnsi="Helvetica" w:cs="Helvetica"/>
                <w:lang w:val="en-GB"/>
              </w:rPr>
              <w:t>4,</w:t>
            </w:r>
            <w:r w:rsidR="00C717DC">
              <w:rPr>
                <w:rFonts w:ascii="Helvetica" w:hAnsi="Helvetica" w:cs="Helvetica"/>
                <w:lang w:val="en-GB"/>
              </w:rPr>
              <w:t>670,778</w:t>
            </w:r>
          </w:p>
        </w:tc>
        <w:tc>
          <w:tcPr>
            <w:tcW w:w="2092" w:type="dxa"/>
            <w:gridSpan w:val="2"/>
            <w:tcBorders>
              <w:top w:val="single" w:sz="4" w:space="0" w:color="auto"/>
              <w:bottom w:val="single" w:sz="4" w:space="0" w:color="auto"/>
              <w:right w:val="single" w:sz="4" w:space="0" w:color="auto"/>
            </w:tcBorders>
            <w:shd w:val="clear" w:color="auto" w:fill="auto"/>
          </w:tcPr>
          <w:p w14:paraId="4381488C" w14:textId="77777777" w:rsidR="00C5065C" w:rsidRPr="00007A61" w:rsidRDefault="00C5065C" w:rsidP="00180E35">
            <w:pPr>
              <w:jc w:val="center"/>
              <w:rPr>
                <w:rFonts w:ascii="Helvetica" w:hAnsi="Helvetica" w:cs="Helvetica"/>
                <w:lang w:val="en-GB"/>
              </w:rPr>
            </w:pPr>
          </w:p>
        </w:tc>
        <w:tc>
          <w:tcPr>
            <w:tcW w:w="2408" w:type="dxa"/>
            <w:gridSpan w:val="2"/>
            <w:tcBorders>
              <w:top w:val="single" w:sz="4" w:space="0" w:color="auto"/>
              <w:left w:val="single" w:sz="4" w:space="0" w:color="auto"/>
              <w:bottom w:val="single" w:sz="4" w:space="0" w:color="auto"/>
            </w:tcBorders>
          </w:tcPr>
          <w:p w14:paraId="51C8F880" w14:textId="333C71BB" w:rsidR="00C5065C" w:rsidRPr="00007A61" w:rsidRDefault="00D73E2A" w:rsidP="00C5065C">
            <w:pPr>
              <w:rPr>
                <w:rFonts w:ascii="Helvetica" w:hAnsi="Helvetica" w:cs="Helvetica"/>
                <w:color w:val="FF0000"/>
                <w:lang w:val="en-GB"/>
              </w:rPr>
            </w:pPr>
            <w:r>
              <w:rPr>
                <w:rFonts w:ascii="Helvetica" w:hAnsi="Helvetica" w:cs="Helvetica"/>
                <w:lang w:val="en-GB"/>
              </w:rPr>
              <w:t>3.09</w:t>
            </w:r>
            <w:r w:rsidR="00EF1682" w:rsidRPr="00007A61">
              <w:rPr>
                <w:rFonts w:ascii="Helvetica" w:hAnsi="Helvetica" w:cs="Helvetica"/>
                <w:lang w:val="en-GB"/>
              </w:rPr>
              <w:t>%</w:t>
            </w:r>
          </w:p>
        </w:tc>
        <w:tc>
          <w:tcPr>
            <w:tcW w:w="2206" w:type="dxa"/>
            <w:gridSpan w:val="3"/>
            <w:tcBorders>
              <w:top w:val="single" w:sz="4" w:space="0" w:color="auto"/>
              <w:bottom w:val="single" w:sz="4" w:space="0" w:color="auto"/>
              <w:right w:val="single" w:sz="4" w:space="0" w:color="auto"/>
            </w:tcBorders>
          </w:tcPr>
          <w:p w14:paraId="25F237F1" w14:textId="77777777" w:rsidR="00C5065C" w:rsidRPr="00007A61" w:rsidRDefault="00C5065C" w:rsidP="00C5065C">
            <w:pPr>
              <w:rPr>
                <w:rFonts w:ascii="Helvetica" w:hAnsi="Helvetica" w:cs="Helvetica"/>
                <w:lang w:val="en-GB"/>
              </w:rPr>
            </w:pPr>
          </w:p>
        </w:tc>
      </w:tr>
      <w:tr w:rsidR="00C5065C" w:rsidRPr="00C055A5" w14:paraId="07C7852D"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675D77BD" w14:textId="77777777" w:rsidR="00C5065C" w:rsidRPr="00C055A5" w:rsidRDefault="00C5065C" w:rsidP="00C5065C">
            <w:pPr>
              <w:rPr>
                <w:rFonts w:ascii="Helvetica" w:hAnsi="Helvetica" w:cs="Helvetica"/>
                <w:lang w:val="en-GB"/>
              </w:rPr>
            </w:pPr>
          </w:p>
        </w:tc>
      </w:tr>
      <w:tr w:rsidR="00C5065C" w:rsidRPr="00C055A5" w14:paraId="763A1D13" w14:textId="77777777" w:rsidTr="00C055A5">
        <w:trPr>
          <w:trHeight w:val="530"/>
          <w:jc w:val="center"/>
        </w:trPr>
        <w:tc>
          <w:tcPr>
            <w:tcW w:w="10703" w:type="dxa"/>
            <w:gridSpan w:val="11"/>
            <w:tcBorders>
              <w:top w:val="single" w:sz="4" w:space="0" w:color="auto"/>
              <w:bottom w:val="single" w:sz="4" w:space="0" w:color="auto"/>
            </w:tcBorders>
            <w:vAlign w:val="center"/>
          </w:tcPr>
          <w:p w14:paraId="0C4CB7F6"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3CFA53DD"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2E7A516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25917452"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5828457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1BFD60E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627BA87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3A15BC81"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6A702A70"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6C18ECC4"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1340127E"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1C1225D8"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7F42A08A" w14:textId="77777777" w:rsidR="00C5065C" w:rsidRPr="00C055A5" w:rsidRDefault="00C5065C" w:rsidP="00C5065C">
            <w:pPr>
              <w:rPr>
                <w:rFonts w:ascii="Helvetica" w:hAnsi="Helvetica" w:cs="Helvetica"/>
                <w:lang w:val="en-GB"/>
              </w:rPr>
            </w:pPr>
          </w:p>
        </w:tc>
      </w:tr>
      <w:tr w:rsidR="00C5065C" w:rsidRPr="00C055A5" w14:paraId="25696C88"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6EED69C4"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24FF7A4B"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78034CE9"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31AA734B"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7315C668" w14:textId="77777777" w:rsidR="00C5065C" w:rsidRPr="00C055A5" w:rsidRDefault="00C5065C" w:rsidP="00C5065C">
            <w:pPr>
              <w:rPr>
                <w:rFonts w:ascii="Helvetica" w:hAnsi="Helvetica" w:cs="Helvetica"/>
                <w:lang w:val="en-GB"/>
              </w:rPr>
            </w:pPr>
          </w:p>
        </w:tc>
      </w:tr>
      <w:tr w:rsidR="00C5065C" w:rsidRPr="00C055A5" w14:paraId="04B74154"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587574D9"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2D1081B3"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D4C73D6"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2904C158"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367A1653" w14:textId="77777777" w:rsidR="00C5065C" w:rsidRPr="00C055A5" w:rsidRDefault="00C5065C" w:rsidP="00C5065C">
            <w:pPr>
              <w:rPr>
                <w:rFonts w:ascii="Helvetica" w:hAnsi="Helvetica" w:cs="Helvetica"/>
                <w:lang w:val="en-GB"/>
              </w:rPr>
            </w:pPr>
          </w:p>
        </w:tc>
      </w:tr>
      <w:tr w:rsidR="00C5065C" w:rsidRPr="00C055A5" w14:paraId="10F6A24F" w14:textId="77777777" w:rsidTr="00C055A5">
        <w:trPr>
          <w:trHeight w:val="481"/>
          <w:jc w:val="center"/>
        </w:trPr>
        <w:tc>
          <w:tcPr>
            <w:tcW w:w="2137" w:type="dxa"/>
            <w:gridSpan w:val="2"/>
            <w:tcBorders>
              <w:top w:val="single" w:sz="4" w:space="0" w:color="auto"/>
              <w:left w:val="nil"/>
              <w:bottom w:val="nil"/>
              <w:right w:val="nil"/>
            </w:tcBorders>
          </w:tcPr>
          <w:p w14:paraId="0551D876" w14:textId="77777777"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2FE9C909"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36D23184"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38C2673A"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14FEE07C" w14:textId="77777777" w:rsidR="00C5065C" w:rsidRPr="00C055A5" w:rsidRDefault="00C5065C" w:rsidP="00C5065C">
            <w:pPr>
              <w:rPr>
                <w:rFonts w:ascii="Helvetica" w:hAnsi="Helvetica" w:cs="Helvetica"/>
                <w:lang w:val="en-GB"/>
              </w:rPr>
            </w:pPr>
          </w:p>
        </w:tc>
      </w:tr>
      <w:tr w:rsidR="00C5065C" w:rsidRPr="00C055A5" w14:paraId="5B0F7729"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60BD5915" w14:textId="77777777" w:rsidR="00C5065C" w:rsidRPr="00C055A5" w:rsidRDefault="00C5065C" w:rsidP="00C5065C">
            <w:pPr>
              <w:rPr>
                <w:rFonts w:ascii="Helvetica" w:hAnsi="Helvetica" w:cs="Helvetica"/>
                <w:lang w:val="en-GB"/>
              </w:rPr>
            </w:pPr>
          </w:p>
        </w:tc>
      </w:tr>
      <w:tr w:rsidR="00C5065C" w:rsidRPr="00C055A5" w14:paraId="751BFA77" w14:textId="77777777" w:rsidTr="00C055A5">
        <w:trPr>
          <w:trHeight w:val="408"/>
          <w:jc w:val="center"/>
        </w:trPr>
        <w:tc>
          <w:tcPr>
            <w:tcW w:w="10703" w:type="dxa"/>
            <w:gridSpan w:val="11"/>
            <w:tcBorders>
              <w:top w:val="single" w:sz="4" w:space="0" w:color="auto"/>
              <w:bottom w:val="single" w:sz="4" w:space="0" w:color="auto"/>
            </w:tcBorders>
            <w:vAlign w:val="center"/>
          </w:tcPr>
          <w:p w14:paraId="7B5B3562"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14D6E64B" w14:textId="77777777" w:rsidTr="00C055A5">
        <w:trPr>
          <w:jc w:val="center"/>
        </w:trPr>
        <w:tc>
          <w:tcPr>
            <w:tcW w:w="1711" w:type="dxa"/>
            <w:tcBorders>
              <w:top w:val="single" w:sz="4" w:space="0" w:color="auto"/>
              <w:bottom w:val="single" w:sz="4" w:space="0" w:color="auto"/>
              <w:right w:val="single" w:sz="4" w:space="0" w:color="auto"/>
            </w:tcBorders>
            <w:vAlign w:val="center"/>
          </w:tcPr>
          <w:p w14:paraId="4D64AFD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ABA109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F1B29A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1019B95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75" w:type="dxa"/>
            <w:gridSpan w:val="3"/>
            <w:tcBorders>
              <w:top w:val="single" w:sz="4" w:space="0" w:color="auto"/>
              <w:left w:val="single" w:sz="4" w:space="0" w:color="auto"/>
              <w:bottom w:val="single" w:sz="4" w:space="0" w:color="auto"/>
            </w:tcBorders>
            <w:vAlign w:val="center"/>
          </w:tcPr>
          <w:p w14:paraId="45E932D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1E5097A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54894755" w14:textId="77777777" w:rsidTr="00C055A5">
        <w:trPr>
          <w:trHeight w:val="481"/>
          <w:jc w:val="center"/>
        </w:trPr>
        <w:tc>
          <w:tcPr>
            <w:tcW w:w="1711" w:type="dxa"/>
            <w:tcBorders>
              <w:top w:val="single" w:sz="4" w:space="0" w:color="auto"/>
              <w:bottom w:val="single" w:sz="4" w:space="0" w:color="auto"/>
              <w:right w:val="single" w:sz="4" w:space="0" w:color="auto"/>
            </w:tcBorders>
          </w:tcPr>
          <w:p w14:paraId="134D920E"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21E8EF84"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03958EC"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33151187" w14:textId="77777777"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14:paraId="4A4E3FEF" w14:textId="77777777"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14:paraId="36F79E86" w14:textId="77777777" w:rsidR="00C5065C" w:rsidRPr="00C055A5" w:rsidRDefault="00C5065C" w:rsidP="00C5065C">
            <w:pPr>
              <w:rPr>
                <w:rFonts w:ascii="Helvetica" w:hAnsi="Helvetica" w:cs="Helvetica"/>
                <w:b/>
                <w:lang w:val="en-GB"/>
              </w:rPr>
            </w:pPr>
          </w:p>
        </w:tc>
      </w:tr>
      <w:tr w:rsidR="00C5065C" w:rsidRPr="00C055A5" w14:paraId="1F0244ED" w14:textId="77777777" w:rsidTr="00C055A5">
        <w:trPr>
          <w:trHeight w:val="481"/>
          <w:jc w:val="center"/>
        </w:trPr>
        <w:tc>
          <w:tcPr>
            <w:tcW w:w="1711" w:type="dxa"/>
            <w:tcBorders>
              <w:top w:val="single" w:sz="4" w:space="0" w:color="auto"/>
              <w:bottom w:val="single" w:sz="4" w:space="0" w:color="auto"/>
              <w:right w:val="single" w:sz="4" w:space="0" w:color="auto"/>
            </w:tcBorders>
          </w:tcPr>
          <w:p w14:paraId="31825AC0"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70E04D8A"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680BA682"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21FFC157"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6BA8E099"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48BD3E0D" w14:textId="77777777" w:rsidR="00C5065C" w:rsidRPr="00C055A5" w:rsidRDefault="00C5065C" w:rsidP="00C5065C">
            <w:pPr>
              <w:rPr>
                <w:rFonts w:ascii="Helvetica" w:hAnsi="Helvetica" w:cs="Helvetica"/>
                <w:lang w:val="en-GB"/>
              </w:rPr>
            </w:pPr>
          </w:p>
        </w:tc>
      </w:tr>
      <w:tr w:rsidR="00C5065C" w:rsidRPr="00C055A5" w14:paraId="1776734B" w14:textId="77777777" w:rsidTr="00C055A5">
        <w:trPr>
          <w:trHeight w:val="481"/>
          <w:jc w:val="center"/>
        </w:trPr>
        <w:tc>
          <w:tcPr>
            <w:tcW w:w="1711" w:type="dxa"/>
            <w:tcBorders>
              <w:top w:val="single" w:sz="4" w:space="0" w:color="auto"/>
              <w:bottom w:val="single" w:sz="4" w:space="0" w:color="auto"/>
              <w:right w:val="single" w:sz="4" w:space="0" w:color="auto"/>
            </w:tcBorders>
          </w:tcPr>
          <w:p w14:paraId="351B0786"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68FC67D5"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36285383"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4418891A"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7C509357"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3A317C33" w14:textId="77777777" w:rsidR="00C5065C" w:rsidRPr="00C055A5" w:rsidRDefault="00C5065C" w:rsidP="00C5065C">
            <w:pPr>
              <w:rPr>
                <w:rFonts w:ascii="Helvetica" w:hAnsi="Helvetica" w:cs="Helvetica"/>
                <w:lang w:val="en-GB"/>
              </w:rPr>
            </w:pPr>
          </w:p>
        </w:tc>
      </w:tr>
      <w:tr w:rsidR="00C5065C" w:rsidRPr="00C055A5" w14:paraId="49807CE0" w14:textId="77777777" w:rsidTr="00C055A5">
        <w:trPr>
          <w:trHeight w:val="481"/>
          <w:jc w:val="center"/>
        </w:trPr>
        <w:tc>
          <w:tcPr>
            <w:tcW w:w="1711" w:type="dxa"/>
            <w:tcBorders>
              <w:top w:val="single" w:sz="4" w:space="0" w:color="auto"/>
              <w:left w:val="nil"/>
              <w:bottom w:val="nil"/>
              <w:right w:val="nil"/>
            </w:tcBorders>
          </w:tcPr>
          <w:p w14:paraId="3631B1A7"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2B79305B"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6340E0FB"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4B03F9C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729296D7"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14:paraId="7CB1BBD9" w14:textId="77777777" w:rsidR="00C5065C" w:rsidRPr="00C055A5" w:rsidRDefault="00C5065C" w:rsidP="00C5065C">
            <w:pPr>
              <w:rPr>
                <w:rFonts w:ascii="Helvetica" w:hAnsi="Helvetica" w:cs="Helvetica"/>
                <w:lang w:val="en-GB"/>
              </w:rPr>
            </w:pPr>
          </w:p>
        </w:tc>
      </w:tr>
    </w:tbl>
    <w:p w14:paraId="61437FC1"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045EC686" w14:textId="77777777" w:rsidTr="00F1736C">
        <w:trPr>
          <w:trHeight w:val="1047"/>
        </w:trPr>
        <w:tc>
          <w:tcPr>
            <w:tcW w:w="10620" w:type="dxa"/>
            <w:gridSpan w:val="4"/>
            <w:tcBorders>
              <w:bottom w:val="nil"/>
            </w:tcBorders>
          </w:tcPr>
          <w:p w14:paraId="7588FBE8" w14:textId="77777777" w:rsidR="00C5065C" w:rsidRPr="00C055A5" w:rsidRDefault="00006813" w:rsidP="008F18BE">
            <w:pPr>
              <w:spacing w:after="0"/>
              <w:rPr>
                <w:rFonts w:ascii="Helvetica" w:hAnsi="Helvetica" w:cs="Helvetica"/>
                <w:b/>
                <w:lang w:val="en-GB"/>
              </w:rPr>
            </w:pPr>
            <w:r w:rsidRPr="000345AC">
              <w:rPr>
                <w:rFonts w:ascii="Helvetica" w:hAnsi="Helvetica" w:cs="Helvetica"/>
                <w:b/>
                <w:lang w:val="en-GB"/>
              </w:rPr>
              <w:t>10</w:t>
            </w:r>
            <w:r w:rsidR="00C5065C" w:rsidRPr="000345AC">
              <w:rPr>
                <w:rFonts w:ascii="Helvetica" w:hAnsi="Helvetica" w:cs="Helvetica"/>
                <w:b/>
                <w:lang w:val="en-GB"/>
              </w:rPr>
              <w:t>. Information in relation to the person subject to the notification obligation</w:t>
            </w:r>
            <w:r w:rsidR="00C5065C" w:rsidRPr="00C055A5">
              <w:rPr>
                <w:rFonts w:ascii="Helvetica" w:hAnsi="Helvetica" w:cs="Helvetica"/>
                <w:b/>
                <w:lang w:val="en-GB"/>
              </w:rPr>
              <w:t xml:space="preserve">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2334E998" w14:textId="77777777" w:rsidR="00C5065C" w:rsidRPr="00C055A5" w:rsidRDefault="00C5065C" w:rsidP="008F18BE">
            <w:pPr>
              <w:spacing w:after="0"/>
              <w:rPr>
                <w:rFonts w:ascii="Helvetica" w:hAnsi="Helvetica" w:cs="Helvetica"/>
                <w:b/>
                <w:lang w:val="en-GB"/>
              </w:rPr>
            </w:pPr>
          </w:p>
          <w:p w14:paraId="3FF23EDD"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4B628B89" w14:textId="77777777" w:rsidR="00C5065C" w:rsidRPr="008F18BE" w:rsidRDefault="00C5065C" w:rsidP="008F18BE">
            <w:pPr>
              <w:spacing w:after="0"/>
              <w:rPr>
                <w:rFonts w:ascii="Helvetica" w:hAnsi="Helvetica" w:cs="Helvetica"/>
                <w:b/>
                <w:lang w:val="en-GB"/>
              </w:rPr>
            </w:pPr>
          </w:p>
          <w:p w14:paraId="1E8FEC26" w14:textId="7DA58DC8"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9030E2">
              <w:rPr>
                <w:rFonts w:ascii="Helvetica" w:hAnsi="Helvetica" w:cs="Helvetica"/>
                <w:b/>
                <w:lang w:val="en-GB"/>
              </w:rPr>
              <w:t>X</w:t>
            </w: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12633E6E" w14:textId="77777777" w:rsidR="00C5065C" w:rsidRPr="00C055A5" w:rsidRDefault="00C5065C" w:rsidP="00C5065C">
            <w:pPr>
              <w:rPr>
                <w:rFonts w:ascii="Helvetica" w:hAnsi="Helvetica" w:cs="Helvetica"/>
                <w:b/>
                <w:lang w:val="en-GB"/>
              </w:rPr>
            </w:pPr>
          </w:p>
        </w:tc>
      </w:tr>
      <w:tr w:rsidR="00C5065C" w:rsidRPr="00C055A5" w14:paraId="337BC45D" w14:textId="77777777" w:rsidTr="00F1736C">
        <w:trPr>
          <w:trHeight w:val="1149"/>
        </w:trPr>
        <w:tc>
          <w:tcPr>
            <w:tcW w:w="2655" w:type="dxa"/>
            <w:tcBorders>
              <w:top w:val="nil"/>
            </w:tcBorders>
            <w:vAlign w:val="center"/>
          </w:tcPr>
          <w:p w14:paraId="42F2BDE0"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756B00E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250DB50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19E64F45"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7840CB" w:rsidRPr="00C055A5" w14:paraId="7478C118" w14:textId="77777777" w:rsidTr="00F1736C">
        <w:trPr>
          <w:trHeight w:val="440"/>
        </w:trPr>
        <w:tc>
          <w:tcPr>
            <w:tcW w:w="2655" w:type="dxa"/>
          </w:tcPr>
          <w:p w14:paraId="227B724D" w14:textId="4204752D" w:rsidR="007840CB" w:rsidRPr="00180E35" w:rsidRDefault="007840CB" w:rsidP="00C5065C">
            <w:pPr>
              <w:rPr>
                <w:rFonts w:ascii="Helvetica" w:hAnsi="Helvetica" w:cs="Helvetica"/>
                <w:lang w:val="en-GB"/>
              </w:rPr>
            </w:pPr>
            <w:r>
              <w:rPr>
                <w:rFonts w:ascii="Helvetica" w:hAnsi="Helvetica" w:cs="Helvetica"/>
                <w:lang w:val="en-GB"/>
              </w:rPr>
              <w:t>LGT Group Fundation</w:t>
            </w:r>
          </w:p>
        </w:tc>
        <w:tc>
          <w:tcPr>
            <w:tcW w:w="2655" w:type="dxa"/>
          </w:tcPr>
          <w:p w14:paraId="74DCBD8D" w14:textId="77777777" w:rsidR="007840CB" w:rsidRPr="00C055A5" w:rsidRDefault="007840CB" w:rsidP="00C5065C">
            <w:pPr>
              <w:rPr>
                <w:rFonts w:ascii="Helvetica" w:hAnsi="Helvetica" w:cs="Helvetica"/>
                <w:b/>
                <w:lang w:val="en-GB"/>
              </w:rPr>
            </w:pPr>
          </w:p>
        </w:tc>
        <w:tc>
          <w:tcPr>
            <w:tcW w:w="2655" w:type="dxa"/>
          </w:tcPr>
          <w:p w14:paraId="5360C94D" w14:textId="77777777" w:rsidR="007840CB" w:rsidRPr="00C055A5" w:rsidRDefault="007840CB" w:rsidP="00C5065C">
            <w:pPr>
              <w:rPr>
                <w:rFonts w:ascii="Helvetica" w:hAnsi="Helvetica" w:cs="Helvetica"/>
                <w:b/>
                <w:lang w:val="en-GB"/>
              </w:rPr>
            </w:pPr>
          </w:p>
        </w:tc>
        <w:tc>
          <w:tcPr>
            <w:tcW w:w="2655" w:type="dxa"/>
          </w:tcPr>
          <w:p w14:paraId="43176B36" w14:textId="77777777" w:rsidR="007840CB" w:rsidRPr="00C055A5" w:rsidRDefault="007840CB" w:rsidP="00C5065C">
            <w:pPr>
              <w:rPr>
                <w:rFonts w:ascii="Helvetica" w:hAnsi="Helvetica" w:cs="Helvetica"/>
                <w:b/>
                <w:lang w:val="en-GB"/>
              </w:rPr>
            </w:pPr>
          </w:p>
        </w:tc>
      </w:tr>
      <w:tr w:rsidR="00C5065C" w:rsidRPr="00C055A5" w14:paraId="41F32B1F" w14:textId="77777777" w:rsidTr="00F1736C">
        <w:trPr>
          <w:trHeight w:val="440"/>
        </w:trPr>
        <w:tc>
          <w:tcPr>
            <w:tcW w:w="2655" w:type="dxa"/>
          </w:tcPr>
          <w:p w14:paraId="2E28E367" w14:textId="283790A2" w:rsidR="00C5065C" w:rsidRPr="00C055A5" w:rsidRDefault="00BB79BA" w:rsidP="00C5065C">
            <w:pPr>
              <w:rPr>
                <w:rFonts w:ascii="Helvetica" w:hAnsi="Helvetica" w:cs="Helvetica"/>
                <w:b/>
                <w:lang w:val="en-GB"/>
              </w:rPr>
            </w:pPr>
            <w:r w:rsidRPr="00180E35">
              <w:rPr>
                <w:rFonts w:ascii="Helvetica" w:hAnsi="Helvetica" w:cs="Helvetica"/>
                <w:lang w:val="en-GB"/>
              </w:rPr>
              <w:t xml:space="preserve">LGT Group Holding </w:t>
            </w:r>
            <w:r>
              <w:rPr>
                <w:rFonts w:ascii="Helvetica" w:hAnsi="Helvetica" w:cs="Helvetica"/>
                <w:lang w:val="en-GB"/>
              </w:rPr>
              <w:t>AG</w:t>
            </w:r>
          </w:p>
        </w:tc>
        <w:tc>
          <w:tcPr>
            <w:tcW w:w="2655" w:type="dxa"/>
          </w:tcPr>
          <w:p w14:paraId="71A8A20F" w14:textId="3374225A" w:rsidR="00C5065C" w:rsidRPr="00C055A5" w:rsidRDefault="00C5065C" w:rsidP="00C5065C">
            <w:pPr>
              <w:rPr>
                <w:rFonts w:ascii="Helvetica" w:hAnsi="Helvetica" w:cs="Helvetica"/>
                <w:b/>
                <w:lang w:val="en-GB"/>
              </w:rPr>
            </w:pPr>
          </w:p>
        </w:tc>
        <w:tc>
          <w:tcPr>
            <w:tcW w:w="2655" w:type="dxa"/>
          </w:tcPr>
          <w:p w14:paraId="6D5E09C4" w14:textId="7D037C41" w:rsidR="00C5065C" w:rsidRPr="00C055A5" w:rsidRDefault="00C5065C" w:rsidP="00C5065C">
            <w:pPr>
              <w:rPr>
                <w:rFonts w:ascii="Helvetica" w:hAnsi="Helvetica" w:cs="Helvetica"/>
                <w:b/>
                <w:lang w:val="en-GB"/>
              </w:rPr>
            </w:pPr>
          </w:p>
        </w:tc>
        <w:tc>
          <w:tcPr>
            <w:tcW w:w="2655" w:type="dxa"/>
          </w:tcPr>
          <w:p w14:paraId="4BA988D5" w14:textId="7E00CE36" w:rsidR="00C5065C" w:rsidRPr="00C055A5" w:rsidRDefault="00C5065C" w:rsidP="00C5065C">
            <w:pPr>
              <w:rPr>
                <w:rFonts w:ascii="Helvetica" w:hAnsi="Helvetica" w:cs="Helvetica"/>
                <w:b/>
                <w:lang w:val="en-GB"/>
              </w:rPr>
            </w:pPr>
          </w:p>
        </w:tc>
      </w:tr>
      <w:tr w:rsidR="00C5065C" w:rsidRPr="00C055A5" w14:paraId="0992A079" w14:textId="77777777" w:rsidTr="00F1736C">
        <w:trPr>
          <w:trHeight w:val="440"/>
        </w:trPr>
        <w:tc>
          <w:tcPr>
            <w:tcW w:w="2655" w:type="dxa"/>
          </w:tcPr>
          <w:p w14:paraId="28CA12A3" w14:textId="07A2C839" w:rsidR="00C5065C" w:rsidRPr="00C055A5" w:rsidRDefault="00BB79BA" w:rsidP="00C5065C">
            <w:pPr>
              <w:rPr>
                <w:rFonts w:ascii="Helvetica" w:hAnsi="Helvetica" w:cs="Helvetica"/>
                <w:b/>
                <w:lang w:val="en-GB"/>
              </w:rPr>
            </w:pPr>
            <w:r w:rsidRPr="00180E35">
              <w:rPr>
                <w:rFonts w:ascii="Arial" w:hAnsi="Arial" w:cs="Arial"/>
              </w:rPr>
              <w:t>LGT UK</w:t>
            </w:r>
            <w:r>
              <w:rPr>
                <w:rFonts w:ascii="Arial" w:hAnsi="Arial" w:cs="Arial"/>
              </w:rPr>
              <w:t xml:space="preserve"> Holdings Limited</w:t>
            </w:r>
          </w:p>
        </w:tc>
        <w:tc>
          <w:tcPr>
            <w:tcW w:w="2655" w:type="dxa"/>
          </w:tcPr>
          <w:p w14:paraId="6B39D0E7" w14:textId="6D49E0FC" w:rsidR="00C5065C" w:rsidRPr="00C055A5" w:rsidRDefault="00C5065C" w:rsidP="00C5065C">
            <w:pPr>
              <w:rPr>
                <w:rFonts w:ascii="Helvetica" w:hAnsi="Helvetica" w:cs="Helvetica"/>
                <w:b/>
                <w:lang w:val="en-GB"/>
              </w:rPr>
            </w:pPr>
          </w:p>
        </w:tc>
        <w:tc>
          <w:tcPr>
            <w:tcW w:w="2655" w:type="dxa"/>
          </w:tcPr>
          <w:p w14:paraId="24101805" w14:textId="227E41FC" w:rsidR="00C5065C" w:rsidRPr="00C055A5" w:rsidRDefault="00C5065C" w:rsidP="00C5065C">
            <w:pPr>
              <w:rPr>
                <w:rFonts w:ascii="Helvetica" w:hAnsi="Helvetica" w:cs="Helvetica"/>
                <w:b/>
                <w:lang w:val="en-GB"/>
              </w:rPr>
            </w:pPr>
          </w:p>
        </w:tc>
        <w:tc>
          <w:tcPr>
            <w:tcW w:w="2655" w:type="dxa"/>
          </w:tcPr>
          <w:p w14:paraId="18763316" w14:textId="24704A89" w:rsidR="00C5065C" w:rsidRPr="00C055A5" w:rsidRDefault="00C5065C" w:rsidP="00C5065C">
            <w:pPr>
              <w:rPr>
                <w:rFonts w:ascii="Helvetica" w:hAnsi="Helvetica" w:cs="Helvetica"/>
                <w:b/>
                <w:lang w:val="en-GB"/>
              </w:rPr>
            </w:pPr>
          </w:p>
        </w:tc>
      </w:tr>
      <w:tr w:rsidR="00C5065C" w:rsidRPr="00C055A5" w14:paraId="54EF42C8" w14:textId="77777777" w:rsidTr="00F1736C">
        <w:trPr>
          <w:trHeight w:val="440"/>
        </w:trPr>
        <w:tc>
          <w:tcPr>
            <w:tcW w:w="2655" w:type="dxa"/>
          </w:tcPr>
          <w:p w14:paraId="5922EE63" w14:textId="40020650" w:rsidR="00C5065C" w:rsidRPr="00C055A5" w:rsidRDefault="00BB79BA" w:rsidP="00C5065C">
            <w:pPr>
              <w:rPr>
                <w:rFonts w:ascii="Helvetica" w:hAnsi="Helvetica" w:cs="Helvetica"/>
                <w:b/>
                <w:lang w:val="en-GB"/>
              </w:rPr>
            </w:pPr>
            <w:r w:rsidRPr="00180E35">
              <w:rPr>
                <w:rFonts w:ascii="Arial" w:hAnsi="Arial" w:cs="Arial"/>
              </w:rPr>
              <w:t>LGT Wealth Management UK LLP</w:t>
            </w:r>
          </w:p>
        </w:tc>
        <w:tc>
          <w:tcPr>
            <w:tcW w:w="2655" w:type="dxa"/>
          </w:tcPr>
          <w:p w14:paraId="2C204127" w14:textId="44ACA478" w:rsidR="00C5065C" w:rsidRPr="00007A61" w:rsidRDefault="00D73E2A" w:rsidP="00C5065C">
            <w:pPr>
              <w:rPr>
                <w:rFonts w:ascii="Helvetica" w:hAnsi="Helvetica" w:cs="Helvetica"/>
                <w:bCs/>
                <w:lang w:val="en-GB"/>
              </w:rPr>
            </w:pPr>
            <w:r>
              <w:rPr>
                <w:rFonts w:ascii="Helvetica" w:hAnsi="Helvetica" w:cs="Helvetica"/>
                <w:bCs/>
                <w:lang w:val="en-GB"/>
              </w:rPr>
              <w:t>3.09</w:t>
            </w:r>
            <w:r w:rsidR="00BB79BA" w:rsidRPr="00007A61">
              <w:rPr>
                <w:rFonts w:ascii="Helvetica" w:hAnsi="Helvetica" w:cs="Helvetica"/>
                <w:bCs/>
                <w:lang w:val="en-GB"/>
              </w:rPr>
              <w:t>%</w:t>
            </w:r>
          </w:p>
        </w:tc>
        <w:tc>
          <w:tcPr>
            <w:tcW w:w="2655" w:type="dxa"/>
          </w:tcPr>
          <w:p w14:paraId="6C70524D" w14:textId="2638A557" w:rsidR="00C5065C" w:rsidRPr="00007A61" w:rsidRDefault="00003402" w:rsidP="00C5065C">
            <w:pPr>
              <w:rPr>
                <w:rFonts w:ascii="Helvetica" w:hAnsi="Helvetica" w:cs="Helvetica"/>
                <w:bCs/>
                <w:lang w:val="en-GB"/>
              </w:rPr>
            </w:pPr>
            <w:r w:rsidRPr="00007A61">
              <w:rPr>
                <w:rFonts w:ascii="Helvetica" w:hAnsi="Helvetica" w:cs="Helvetica"/>
                <w:bCs/>
                <w:lang w:val="en-GB"/>
              </w:rPr>
              <w:t>0</w:t>
            </w:r>
          </w:p>
        </w:tc>
        <w:tc>
          <w:tcPr>
            <w:tcW w:w="2655" w:type="dxa"/>
          </w:tcPr>
          <w:p w14:paraId="2C124BB6" w14:textId="191BBF98" w:rsidR="00C5065C" w:rsidRPr="00007A61" w:rsidRDefault="00D73E2A" w:rsidP="00C5065C">
            <w:pPr>
              <w:rPr>
                <w:rFonts w:ascii="Helvetica" w:hAnsi="Helvetica" w:cs="Helvetica"/>
                <w:bCs/>
                <w:lang w:val="en-GB"/>
              </w:rPr>
            </w:pPr>
            <w:r>
              <w:rPr>
                <w:rFonts w:ascii="Helvetica" w:hAnsi="Helvetica" w:cs="Helvetica"/>
                <w:bCs/>
                <w:lang w:val="en-GB"/>
              </w:rPr>
              <w:t>3.09</w:t>
            </w:r>
            <w:r w:rsidR="00BB79BA" w:rsidRPr="00007A61">
              <w:rPr>
                <w:rFonts w:ascii="Helvetica" w:hAnsi="Helvetica" w:cs="Helvetica"/>
                <w:bCs/>
                <w:lang w:val="en-GB"/>
              </w:rPr>
              <w:t>%</w:t>
            </w:r>
          </w:p>
        </w:tc>
      </w:tr>
      <w:tr w:rsidR="00C5065C" w:rsidRPr="00C055A5" w14:paraId="204CEEE4" w14:textId="77777777" w:rsidTr="00F1736C">
        <w:trPr>
          <w:trHeight w:val="440"/>
        </w:trPr>
        <w:tc>
          <w:tcPr>
            <w:tcW w:w="2655" w:type="dxa"/>
          </w:tcPr>
          <w:p w14:paraId="79E1DF4D" w14:textId="2DF1ABD8" w:rsidR="00C5065C" w:rsidRPr="00C055A5" w:rsidRDefault="00C5065C" w:rsidP="00C5065C">
            <w:pPr>
              <w:rPr>
                <w:rFonts w:ascii="Helvetica" w:hAnsi="Helvetica" w:cs="Helvetica"/>
                <w:b/>
                <w:lang w:val="en-GB"/>
              </w:rPr>
            </w:pPr>
          </w:p>
        </w:tc>
        <w:tc>
          <w:tcPr>
            <w:tcW w:w="2655" w:type="dxa"/>
          </w:tcPr>
          <w:p w14:paraId="69407558" w14:textId="77777777" w:rsidR="00C5065C" w:rsidRPr="00C055A5" w:rsidRDefault="00C5065C" w:rsidP="00C5065C">
            <w:pPr>
              <w:rPr>
                <w:rFonts w:ascii="Helvetica" w:hAnsi="Helvetica" w:cs="Helvetica"/>
                <w:b/>
                <w:lang w:val="en-GB"/>
              </w:rPr>
            </w:pPr>
          </w:p>
        </w:tc>
        <w:tc>
          <w:tcPr>
            <w:tcW w:w="2655" w:type="dxa"/>
          </w:tcPr>
          <w:p w14:paraId="68E2B238" w14:textId="77777777" w:rsidR="00C5065C" w:rsidRPr="00C055A5" w:rsidRDefault="00C5065C" w:rsidP="00C5065C">
            <w:pPr>
              <w:rPr>
                <w:rFonts w:ascii="Helvetica" w:hAnsi="Helvetica" w:cs="Helvetica"/>
                <w:b/>
                <w:lang w:val="en-GB"/>
              </w:rPr>
            </w:pPr>
          </w:p>
        </w:tc>
        <w:tc>
          <w:tcPr>
            <w:tcW w:w="2655" w:type="dxa"/>
          </w:tcPr>
          <w:p w14:paraId="5BDBF4D8" w14:textId="77777777" w:rsidR="00C5065C" w:rsidRPr="00C055A5" w:rsidRDefault="00C5065C" w:rsidP="00C5065C">
            <w:pPr>
              <w:rPr>
                <w:rFonts w:ascii="Helvetica" w:hAnsi="Helvetica" w:cs="Helvetica"/>
                <w:b/>
                <w:lang w:val="en-GB"/>
              </w:rPr>
            </w:pPr>
          </w:p>
        </w:tc>
      </w:tr>
      <w:tr w:rsidR="00C5065C" w:rsidRPr="00C055A5" w14:paraId="2610BF04" w14:textId="77777777" w:rsidTr="00F1736C">
        <w:trPr>
          <w:trHeight w:val="440"/>
        </w:trPr>
        <w:tc>
          <w:tcPr>
            <w:tcW w:w="2655" w:type="dxa"/>
          </w:tcPr>
          <w:p w14:paraId="4275744C" w14:textId="77777777" w:rsidR="00C5065C" w:rsidRPr="00C055A5" w:rsidRDefault="00C5065C" w:rsidP="00C5065C">
            <w:pPr>
              <w:rPr>
                <w:rFonts w:ascii="Helvetica" w:hAnsi="Helvetica" w:cs="Helvetica"/>
                <w:b/>
                <w:lang w:val="en-GB"/>
              </w:rPr>
            </w:pPr>
          </w:p>
        </w:tc>
        <w:tc>
          <w:tcPr>
            <w:tcW w:w="2655" w:type="dxa"/>
          </w:tcPr>
          <w:p w14:paraId="2EFB6EC9" w14:textId="77777777" w:rsidR="00C5065C" w:rsidRPr="00C055A5" w:rsidRDefault="00C5065C" w:rsidP="00C5065C">
            <w:pPr>
              <w:rPr>
                <w:rFonts w:ascii="Helvetica" w:hAnsi="Helvetica" w:cs="Helvetica"/>
                <w:b/>
                <w:lang w:val="en-GB"/>
              </w:rPr>
            </w:pPr>
          </w:p>
        </w:tc>
        <w:tc>
          <w:tcPr>
            <w:tcW w:w="2655" w:type="dxa"/>
          </w:tcPr>
          <w:p w14:paraId="7ED5F36D" w14:textId="77777777" w:rsidR="00C5065C" w:rsidRPr="00C055A5" w:rsidRDefault="00C5065C" w:rsidP="00C5065C">
            <w:pPr>
              <w:rPr>
                <w:rFonts w:ascii="Helvetica" w:hAnsi="Helvetica" w:cs="Helvetica"/>
                <w:b/>
                <w:lang w:val="en-GB"/>
              </w:rPr>
            </w:pPr>
          </w:p>
        </w:tc>
        <w:tc>
          <w:tcPr>
            <w:tcW w:w="2655" w:type="dxa"/>
          </w:tcPr>
          <w:p w14:paraId="70E897B4" w14:textId="77777777" w:rsidR="00C5065C" w:rsidRPr="00C055A5" w:rsidRDefault="00C5065C" w:rsidP="00C5065C">
            <w:pPr>
              <w:rPr>
                <w:rFonts w:ascii="Helvetica" w:hAnsi="Helvetica" w:cs="Helvetica"/>
                <w:b/>
                <w:lang w:val="en-GB"/>
              </w:rPr>
            </w:pPr>
          </w:p>
        </w:tc>
      </w:tr>
      <w:tr w:rsidR="00C5065C" w:rsidRPr="00C055A5" w14:paraId="2C336F94" w14:textId="77777777" w:rsidTr="00F1736C">
        <w:trPr>
          <w:trHeight w:val="710"/>
        </w:trPr>
        <w:tc>
          <w:tcPr>
            <w:tcW w:w="10620" w:type="dxa"/>
            <w:gridSpan w:val="4"/>
            <w:tcBorders>
              <w:left w:val="nil"/>
              <w:right w:val="nil"/>
            </w:tcBorders>
          </w:tcPr>
          <w:p w14:paraId="6B7CC236" w14:textId="77777777" w:rsidR="00C5065C" w:rsidRPr="00A92A59" w:rsidRDefault="00C5065C" w:rsidP="00C5065C">
            <w:pPr>
              <w:rPr>
                <w:rFonts w:ascii="Helvetica" w:hAnsi="Helvetica" w:cs="Helvetica"/>
                <w:bCs/>
                <w:lang w:val="en-GB"/>
              </w:rPr>
            </w:pPr>
          </w:p>
        </w:tc>
      </w:tr>
      <w:tr w:rsidR="00C5065C" w:rsidRPr="00C055A5" w14:paraId="7AD201EA" w14:textId="77777777" w:rsidTr="00F1736C">
        <w:trPr>
          <w:trHeight w:val="694"/>
        </w:trPr>
        <w:tc>
          <w:tcPr>
            <w:tcW w:w="10620" w:type="dxa"/>
            <w:gridSpan w:val="4"/>
            <w:vAlign w:val="center"/>
          </w:tcPr>
          <w:p w14:paraId="4C4C5236"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26FACC77" w14:textId="77777777" w:rsidR="00C5065C" w:rsidRDefault="00C5065C" w:rsidP="00C5065C">
            <w:pPr>
              <w:rPr>
                <w:rFonts w:ascii="Helvetica" w:hAnsi="Helvetica" w:cs="Helvetica"/>
                <w:b/>
                <w:lang w:val="en-GB"/>
              </w:rPr>
            </w:pPr>
          </w:p>
          <w:p w14:paraId="7E82CBD1" w14:textId="77777777" w:rsidR="00F26D04" w:rsidRPr="00C055A5" w:rsidRDefault="00F26D04" w:rsidP="00C5065C">
            <w:pPr>
              <w:rPr>
                <w:rFonts w:ascii="Helvetica" w:hAnsi="Helvetica" w:cs="Helvetica"/>
                <w:b/>
                <w:lang w:val="en-GB"/>
              </w:rPr>
            </w:pPr>
          </w:p>
        </w:tc>
      </w:tr>
      <w:tr w:rsidR="00C5065C" w:rsidRPr="00C055A5" w14:paraId="5632650E" w14:textId="77777777" w:rsidTr="00F1736C">
        <w:trPr>
          <w:trHeight w:val="530"/>
        </w:trPr>
        <w:tc>
          <w:tcPr>
            <w:tcW w:w="10620" w:type="dxa"/>
            <w:gridSpan w:val="4"/>
            <w:tcBorders>
              <w:left w:val="nil"/>
              <w:bottom w:val="nil"/>
              <w:right w:val="nil"/>
            </w:tcBorders>
            <w:vAlign w:val="center"/>
          </w:tcPr>
          <w:p w14:paraId="65A06AE9" w14:textId="77777777" w:rsidR="00C5065C" w:rsidRPr="00C055A5" w:rsidRDefault="00C5065C" w:rsidP="00C5065C">
            <w:pPr>
              <w:rPr>
                <w:rFonts w:ascii="Helvetica" w:hAnsi="Helvetica" w:cs="Helvetica"/>
                <w:lang w:val="en-GB"/>
              </w:rPr>
            </w:pPr>
          </w:p>
        </w:tc>
      </w:tr>
      <w:tr w:rsidR="00C5065C" w:rsidRPr="00C055A5" w14:paraId="5CECE7B4" w14:textId="77777777" w:rsidTr="00F1736C">
        <w:trPr>
          <w:trHeight w:val="950"/>
        </w:trPr>
        <w:tc>
          <w:tcPr>
            <w:tcW w:w="10620" w:type="dxa"/>
            <w:gridSpan w:val="4"/>
          </w:tcPr>
          <w:p w14:paraId="665B9FF4"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6414339F" w14:textId="17DD1658" w:rsidR="00C5065C" w:rsidRPr="00FD3E19" w:rsidRDefault="00FD3E19" w:rsidP="00F26D04">
            <w:pPr>
              <w:spacing w:after="0"/>
              <w:rPr>
                <w:rFonts w:ascii="Helvetica" w:hAnsi="Helvetica" w:cs="Helvetica"/>
                <w:bCs/>
                <w:lang w:val="en-GB"/>
              </w:rPr>
            </w:pPr>
            <w:r w:rsidRPr="00FD3E19">
              <w:rPr>
                <w:rFonts w:ascii="Helvetica" w:hAnsi="Helvetica" w:cs="Helvetica"/>
                <w:bCs/>
                <w:lang w:val="en-GB"/>
              </w:rPr>
              <w:t xml:space="preserve">Please be aware that we initially submitted a disclosure to the Central Bank of Ireland and subsequently performed clarifications regarding whether Greencoat is traded on a regulated market. We are now making </w:t>
            </w:r>
            <w:r w:rsidRPr="00FD3E19">
              <w:rPr>
                <w:rFonts w:ascii="Helvetica" w:hAnsi="Helvetica" w:cs="Helvetica"/>
                <w:bCs/>
                <w:lang w:val="en-GB"/>
              </w:rPr>
              <w:lastRenderedPageBreak/>
              <w:t>this disclosure in accordance with the Companies Act 2014, as Greencoat is not traded on a regulated market as to our knowledge.</w:t>
            </w:r>
          </w:p>
          <w:p w14:paraId="760D4EBF" w14:textId="77777777" w:rsidR="00C5065C" w:rsidRPr="00C055A5" w:rsidRDefault="00C5065C" w:rsidP="00F26D04">
            <w:pPr>
              <w:spacing w:after="0"/>
              <w:rPr>
                <w:rFonts w:ascii="Helvetica" w:hAnsi="Helvetica" w:cs="Helvetica"/>
                <w:b/>
                <w:lang w:val="en-GB"/>
              </w:rPr>
            </w:pPr>
          </w:p>
          <w:p w14:paraId="7792FC7B"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0781C953" w14:textId="77777777" w:rsidR="00C5065C" w:rsidRPr="00C055A5" w:rsidRDefault="00C5065C" w:rsidP="00C5065C">
      <w:pPr>
        <w:rPr>
          <w:rFonts w:ascii="Helvetica" w:hAnsi="Helvetica" w:cs="Helvetica"/>
          <w:lang w:val="en-GB"/>
        </w:rPr>
      </w:pPr>
    </w:p>
    <w:p w14:paraId="19151BF8" w14:textId="1F52A98C"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960DF7">
        <w:rPr>
          <w:rFonts w:ascii="Helvetica" w:hAnsi="Helvetica" w:cs="Helvetica"/>
          <w:lang w:val="en-GB"/>
        </w:rPr>
        <w:t>Vaduz, Liechtenstein</w:t>
      </w:r>
      <w:r w:rsidRPr="00C055A5">
        <w:rPr>
          <w:rFonts w:ascii="Helvetica" w:hAnsi="Helvetica" w:cs="Helvetica"/>
          <w:lang w:val="en-GB"/>
        </w:rPr>
        <w:t xml:space="preserve"> on</w:t>
      </w:r>
      <w:r w:rsidR="00D73E2A">
        <w:rPr>
          <w:rFonts w:ascii="Helvetica" w:hAnsi="Helvetica" w:cs="Helvetica"/>
          <w:lang w:val="en-GB"/>
        </w:rPr>
        <w:t xml:space="preserve"> </w:t>
      </w:r>
      <w:r w:rsidR="00984883">
        <w:rPr>
          <w:rFonts w:ascii="Helvetica" w:hAnsi="Helvetica" w:cs="Helvetica"/>
          <w:lang w:val="en-GB"/>
        </w:rPr>
        <w:t>2</w:t>
      </w:r>
      <w:r w:rsidR="005E6713">
        <w:rPr>
          <w:rFonts w:ascii="Helvetica" w:hAnsi="Helvetica" w:cs="Helvetica"/>
          <w:lang w:val="en-GB"/>
        </w:rPr>
        <w:t>3</w:t>
      </w:r>
      <w:r w:rsidR="00960DF7" w:rsidRPr="00007A61">
        <w:rPr>
          <w:rFonts w:ascii="Helvetica" w:hAnsi="Helvetica" w:cs="Helvetica"/>
          <w:lang w:val="en-GB"/>
        </w:rPr>
        <w:t>.</w:t>
      </w:r>
      <w:r w:rsidR="00D73E2A">
        <w:rPr>
          <w:rFonts w:ascii="Helvetica" w:hAnsi="Helvetica" w:cs="Helvetica"/>
          <w:lang w:val="en-GB"/>
        </w:rPr>
        <w:t>10</w:t>
      </w:r>
      <w:r w:rsidR="00960DF7" w:rsidRPr="00007A61">
        <w:rPr>
          <w:rFonts w:ascii="Helvetica" w:hAnsi="Helvetica" w:cs="Helvetica"/>
          <w:lang w:val="en-GB"/>
        </w:rPr>
        <w:t>.202</w:t>
      </w:r>
      <w:r w:rsidR="00EF1682" w:rsidRPr="00007A61">
        <w:rPr>
          <w:rFonts w:ascii="Helvetica" w:hAnsi="Helvetica" w:cs="Helvetica"/>
          <w:lang w:val="en-GB"/>
        </w:rPr>
        <w:t>4</w:t>
      </w:r>
      <w:r w:rsidRPr="00007A61">
        <w:rPr>
          <w:rFonts w:ascii="Helvetica" w:hAnsi="Helvetica" w:cs="Helvetica"/>
          <w:lang w:val="en-GB"/>
        </w:rPr>
        <w:t>.</w:t>
      </w:r>
    </w:p>
    <w:p w14:paraId="68E5BA68"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502D241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w:t>
      </w:r>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6ECE46F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7A847B6A" w14:textId="77777777" w:rsidR="00C5065C" w:rsidRPr="008F18BE" w:rsidRDefault="00C5065C" w:rsidP="00FD17CE">
      <w:pPr>
        <w:spacing w:after="0"/>
        <w:ind w:left="-709" w:right="-896"/>
        <w:jc w:val="both"/>
        <w:rPr>
          <w:rFonts w:ascii="Helvetica" w:hAnsi="Helvetica" w:cs="Helvetica"/>
          <w:i/>
          <w:sz w:val="18"/>
          <w:szCs w:val="18"/>
          <w:lang w:val="en-GB"/>
        </w:rPr>
      </w:pPr>
    </w:p>
    <w:p w14:paraId="477F990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051F7832" w14:textId="77777777" w:rsidR="00C5065C" w:rsidRPr="008F18BE" w:rsidRDefault="00C5065C" w:rsidP="00FD17CE">
      <w:pPr>
        <w:spacing w:after="0"/>
        <w:ind w:left="-709" w:right="-896"/>
        <w:jc w:val="both"/>
        <w:rPr>
          <w:rFonts w:ascii="Helvetica" w:hAnsi="Helvetica" w:cs="Helvetica"/>
          <w:i/>
          <w:sz w:val="18"/>
          <w:szCs w:val="18"/>
          <w:lang w:val="en-GB"/>
        </w:rPr>
      </w:pPr>
    </w:p>
    <w:p w14:paraId="2352BBE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iv</w:t>
      </w:r>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380061EB" w14:textId="77777777" w:rsidR="00C5065C" w:rsidRPr="008F18BE" w:rsidRDefault="00C5065C" w:rsidP="00FD17CE">
      <w:pPr>
        <w:spacing w:after="0"/>
        <w:ind w:left="-709" w:right="-896"/>
        <w:jc w:val="both"/>
        <w:rPr>
          <w:rFonts w:ascii="Helvetica" w:hAnsi="Helvetica" w:cs="Helvetica"/>
          <w:i/>
          <w:sz w:val="18"/>
          <w:szCs w:val="18"/>
          <w:lang w:val="en-GB"/>
        </w:rPr>
      </w:pPr>
    </w:p>
    <w:p w14:paraId="01B940A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3AF1F6B3" w14:textId="77777777" w:rsidR="00C5065C" w:rsidRPr="008F18BE" w:rsidRDefault="00C5065C" w:rsidP="00FD17CE">
      <w:pPr>
        <w:spacing w:after="0"/>
        <w:ind w:left="-709" w:right="-896"/>
        <w:jc w:val="both"/>
        <w:rPr>
          <w:rFonts w:ascii="Helvetica" w:hAnsi="Helvetica" w:cs="Helvetica"/>
          <w:i/>
          <w:sz w:val="18"/>
          <w:szCs w:val="18"/>
          <w:lang w:val="en-GB"/>
        </w:rPr>
      </w:pPr>
    </w:p>
    <w:p w14:paraId="6F91F51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4D7354F5" w14:textId="77777777" w:rsidR="00C5065C" w:rsidRPr="008F18BE" w:rsidRDefault="00C5065C" w:rsidP="00FD17CE">
      <w:pPr>
        <w:spacing w:after="0"/>
        <w:ind w:left="-709" w:right="-896"/>
        <w:jc w:val="both"/>
        <w:rPr>
          <w:rFonts w:ascii="Helvetica" w:hAnsi="Helvetica" w:cs="Helvetica"/>
          <w:i/>
          <w:sz w:val="18"/>
          <w:szCs w:val="18"/>
          <w:lang w:val="en-GB"/>
        </w:rPr>
      </w:pPr>
    </w:p>
    <w:p w14:paraId="5C8F1571"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7836731A" w14:textId="77777777" w:rsidR="008F18BE" w:rsidRDefault="008F18BE" w:rsidP="00FD17CE">
      <w:pPr>
        <w:spacing w:after="0"/>
        <w:ind w:left="-426" w:right="-896" w:hanging="283"/>
        <w:jc w:val="both"/>
        <w:rPr>
          <w:rFonts w:ascii="Helvetica" w:hAnsi="Helvetica" w:cs="Helvetica"/>
          <w:i/>
          <w:sz w:val="18"/>
          <w:szCs w:val="18"/>
          <w:lang w:val="en-GB"/>
        </w:rPr>
      </w:pPr>
    </w:p>
    <w:p w14:paraId="5BEAB197"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55ABE584" w14:textId="77777777" w:rsidR="00C5065C" w:rsidRPr="008F18BE" w:rsidRDefault="00C5065C" w:rsidP="00FD17CE">
      <w:pPr>
        <w:spacing w:after="0"/>
        <w:ind w:right="-896" w:hanging="426"/>
        <w:jc w:val="both"/>
        <w:rPr>
          <w:rFonts w:ascii="Helvetica" w:hAnsi="Helvetica" w:cs="Helvetica"/>
          <w:i/>
          <w:sz w:val="18"/>
          <w:szCs w:val="18"/>
          <w:lang w:val="en-GB"/>
        </w:rPr>
      </w:pPr>
    </w:p>
    <w:p w14:paraId="3E90D5DD"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5569621D"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46E5E2C7"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7C39C9E0"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5002918E"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0D96E61B"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7106546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1AE0CEE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D6E6BE1"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502D6929" w14:textId="77777777" w:rsidR="00C5065C" w:rsidRPr="008F18BE" w:rsidRDefault="00C5065C" w:rsidP="00FD17CE">
      <w:pPr>
        <w:spacing w:after="0"/>
        <w:ind w:left="-709" w:right="-896"/>
        <w:jc w:val="both"/>
        <w:rPr>
          <w:rFonts w:ascii="Helvetica" w:hAnsi="Helvetica" w:cs="Helvetica"/>
          <w:i/>
          <w:sz w:val="18"/>
          <w:szCs w:val="18"/>
          <w:lang w:val="en-GB"/>
        </w:rPr>
      </w:pPr>
    </w:p>
    <w:p w14:paraId="79281C3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12D041E8" w14:textId="77777777" w:rsidR="00C5065C" w:rsidRPr="008F18BE" w:rsidRDefault="00C5065C" w:rsidP="00FD17CE">
      <w:pPr>
        <w:spacing w:after="0"/>
        <w:ind w:left="-709" w:right="-896"/>
        <w:jc w:val="both"/>
        <w:rPr>
          <w:rFonts w:ascii="Helvetica" w:hAnsi="Helvetica" w:cs="Helvetica"/>
          <w:i/>
          <w:sz w:val="18"/>
          <w:szCs w:val="18"/>
          <w:lang w:val="en-GB"/>
        </w:rPr>
      </w:pPr>
    </w:p>
    <w:p w14:paraId="5A7D0A9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0A0B39BE" w14:textId="77777777" w:rsidR="00C5065C" w:rsidRPr="008F18BE" w:rsidRDefault="00C5065C" w:rsidP="00FD17CE">
      <w:pPr>
        <w:spacing w:after="0"/>
        <w:ind w:left="-709" w:right="-896"/>
        <w:jc w:val="both"/>
        <w:rPr>
          <w:rFonts w:ascii="Helvetica" w:hAnsi="Helvetica" w:cs="Helvetica"/>
          <w:i/>
          <w:sz w:val="18"/>
          <w:szCs w:val="18"/>
          <w:lang w:val="en-GB"/>
        </w:rPr>
      </w:pPr>
    </w:p>
    <w:p w14:paraId="6BB2D210"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463197D0" w14:textId="77777777" w:rsidR="0015068A" w:rsidRPr="008F18BE" w:rsidRDefault="0015068A" w:rsidP="00FD17CE">
      <w:pPr>
        <w:spacing w:after="0"/>
        <w:ind w:left="-709" w:right="-896"/>
        <w:jc w:val="both"/>
        <w:rPr>
          <w:rFonts w:ascii="Helvetica" w:hAnsi="Helvetica" w:cs="Helvetica"/>
          <w:i/>
          <w:sz w:val="18"/>
          <w:szCs w:val="18"/>
          <w:lang w:val="en-GB"/>
        </w:rPr>
      </w:pPr>
    </w:p>
    <w:p w14:paraId="7799E4E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65EF1954" w14:textId="77777777" w:rsidR="00C5065C" w:rsidRPr="008F18BE" w:rsidRDefault="00C5065C" w:rsidP="00FD17CE">
      <w:pPr>
        <w:spacing w:after="0"/>
        <w:ind w:left="-709" w:right="-896"/>
        <w:jc w:val="both"/>
        <w:rPr>
          <w:rFonts w:ascii="Helvetica" w:hAnsi="Helvetica" w:cs="Helvetica"/>
          <w:i/>
          <w:sz w:val="18"/>
          <w:szCs w:val="18"/>
          <w:lang w:val="en-GB"/>
        </w:rPr>
      </w:pPr>
    </w:p>
    <w:p w14:paraId="20AB9A56"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724CA184" w14:textId="77777777" w:rsidR="00C5065C" w:rsidRPr="008F18BE" w:rsidRDefault="00C5065C" w:rsidP="00FD17CE">
      <w:pPr>
        <w:spacing w:after="0"/>
        <w:ind w:left="-709" w:right="-896"/>
        <w:jc w:val="both"/>
        <w:rPr>
          <w:rFonts w:ascii="Helvetica" w:hAnsi="Helvetica" w:cs="Helvetica"/>
          <w:i/>
          <w:sz w:val="18"/>
          <w:szCs w:val="18"/>
          <w:lang w:val="en-GB"/>
        </w:rPr>
      </w:pPr>
    </w:p>
    <w:p w14:paraId="00DD41B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432EA73A" w14:textId="77777777" w:rsidR="00C5065C" w:rsidRPr="008F18BE" w:rsidRDefault="00C5065C" w:rsidP="00FD17CE">
      <w:pPr>
        <w:spacing w:after="0"/>
        <w:ind w:left="-709" w:right="-896"/>
        <w:jc w:val="both"/>
        <w:rPr>
          <w:rFonts w:ascii="Helvetica" w:hAnsi="Helvetica" w:cs="Helvetica"/>
          <w:i/>
          <w:sz w:val="18"/>
          <w:szCs w:val="18"/>
          <w:lang w:val="en-GB"/>
        </w:rPr>
      </w:pPr>
    </w:p>
    <w:p w14:paraId="6FD23A2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6F0EE168" w14:textId="77777777" w:rsidR="00C5065C" w:rsidRPr="008F18BE" w:rsidRDefault="00C5065C" w:rsidP="00FD17CE">
      <w:pPr>
        <w:spacing w:after="0"/>
        <w:ind w:left="-709" w:right="-896"/>
        <w:jc w:val="both"/>
        <w:rPr>
          <w:rFonts w:ascii="Helvetica" w:hAnsi="Helvetica" w:cs="Helvetica"/>
          <w:i/>
          <w:sz w:val="18"/>
          <w:szCs w:val="18"/>
          <w:lang w:val="en-GB"/>
        </w:rPr>
      </w:pPr>
    </w:p>
    <w:p w14:paraId="28EA45C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3E84760E" w14:textId="77777777" w:rsidR="00C5065C" w:rsidRPr="008F18BE" w:rsidRDefault="00C5065C" w:rsidP="00FD17CE">
      <w:pPr>
        <w:spacing w:after="0"/>
        <w:ind w:left="-709" w:right="-896"/>
        <w:jc w:val="both"/>
        <w:rPr>
          <w:rFonts w:ascii="Helvetica" w:hAnsi="Helvetica" w:cs="Helvetica"/>
          <w:i/>
          <w:sz w:val="18"/>
          <w:szCs w:val="18"/>
          <w:lang w:val="en-GB"/>
        </w:rPr>
      </w:pPr>
    </w:p>
    <w:p w14:paraId="7AB1D3D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131900BB" w14:textId="77777777" w:rsidR="00C5065C" w:rsidRPr="008F18BE" w:rsidRDefault="00C5065C" w:rsidP="00FD17CE">
      <w:pPr>
        <w:spacing w:after="0"/>
        <w:ind w:left="-709" w:right="-896"/>
        <w:jc w:val="both"/>
        <w:rPr>
          <w:rFonts w:ascii="Helvetica" w:hAnsi="Helvetica" w:cs="Helvetica"/>
          <w:i/>
          <w:sz w:val="18"/>
          <w:szCs w:val="18"/>
          <w:lang w:val="en-GB"/>
        </w:rPr>
      </w:pPr>
    </w:p>
    <w:p w14:paraId="413DB1C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76D99001" w14:textId="77777777" w:rsidR="00C5065C" w:rsidRPr="008F18BE" w:rsidRDefault="00C5065C" w:rsidP="00FD17CE">
      <w:pPr>
        <w:spacing w:after="0"/>
        <w:ind w:left="-709" w:right="-896"/>
        <w:jc w:val="both"/>
        <w:rPr>
          <w:rFonts w:ascii="Helvetica" w:hAnsi="Helvetica" w:cs="Helvetica"/>
          <w:i/>
          <w:sz w:val="18"/>
          <w:szCs w:val="18"/>
          <w:lang w:val="en-GB"/>
        </w:rPr>
      </w:pPr>
    </w:p>
    <w:p w14:paraId="1376747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425EEE0B" w14:textId="77777777" w:rsidR="00C5065C" w:rsidRPr="008F18BE" w:rsidRDefault="00C5065C" w:rsidP="00FD17CE">
      <w:pPr>
        <w:spacing w:after="0"/>
        <w:ind w:left="-709" w:right="-896"/>
        <w:jc w:val="both"/>
        <w:rPr>
          <w:rFonts w:ascii="Helvetica" w:hAnsi="Helvetica" w:cs="Helvetica"/>
          <w:i/>
          <w:sz w:val="18"/>
          <w:szCs w:val="18"/>
          <w:lang w:val="en-GB"/>
        </w:rPr>
      </w:pPr>
    </w:p>
    <w:p w14:paraId="4EDEFCA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5B8F78A5" w14:textId="77777777" w:rsidR="00C5065C" w:rsidRPr="00C5065C" w:rsidRDefault="00C5065C" w:rsidP="00FD17CE">
      <w:pPr>
        <w:jc w:val="both"/>
        <w:rPr>
          <w:lang w:val="en-GB"/>
        </w:rPr>
      </w:pPr>
    </w:p>
    <w:sectPr w:rsidR="00C5065C" w:rsidRPr="00C5065C"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1CF19A" w14:textId="77777777" w:rsidR="005611C8" w:rsidRDefault="005611C8" w:rsidP="00461D39">
      <w:pPr>
        <w:spacing w:after="0" w:line="240" w:lineRule="auto"/>
      </w:pPr>
      <w:r>
        <w:separator/>
      </w:r>
    </w:p>
  </w:endnote>
  <w:endnote w:type="continuationSeparator" w:id="0">
    <w:p w14:paraId="40C71A49" w14:textId="77777777" w:rsidR="005611C8" w:rsidRDefault="005611C8"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25E3DC" w14:textId="77777777" w:rsidR="005611C8" w:rsidRDefault="005611C8" w:rsidP="00461D39">
      <w:pPr>
        <w:spacing w:after="0" w:line="240" w:lineRule="auto"/>
      </w:pPr>
      <w:r>
        <w:separator/>
      </w:r>
    </w:p>
  </w:footnote>
  <w:footnote w:type="continuationSeparator" w:id="0">
    <w:p w14:paraId="2F84A586" w14:textId="77777777" w:rsidR="005611C8" w:rsidRDefault="005611C8"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6A4E9" w14:textId="77777777" w:rsidR="00461D39" w:rsidRDefault="00FD3E19" w:rsidP="00B93452">
    <w:pPr>
      <w:pStyle w:val="Header"/>
    </w:pPr>
    <w:fldSimple w:instr=" DOCPROPERTY bjHeaderEvenPageDocProperty \* MERGEFORMAT " w:fldLock="1">
      <w:r w:rsidR="00B93452"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D9DF1" w14:textId="77777777" w:rsidR="00461D39" w:rsidRDefault="00FD3E19" w:rsidP="00B93452">
    <w:pPr>
      <w:pStyle w:val="Header"/>
    </w:pPr>
    <w:fldSimple w:instr=" DOCPROPERTY bjHeaderBothDocProperty \* MERGEFORMAT " w:fldLock="1">
      <w:r w:rsidR="00B93452"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C785C" w14:textId="77777777" w:rsidR="00461D39" w:rsidRDefault="00FD3E19" w:rsidP="00B93452">
    <w:pPr>
      <w:pStyle w:val="Header"/>
    </w:pPr>
    <w:fldSimple w:instr=" DOCPROPERTY bjHeaderFirstPageDocProperty \* MERGEFORMAT " w:fldLock="1">
      <w:r w:rsidR="00B93452" w:rsidRPr="00B93452">
        <w:rPr>
          <w:rFonts w:ascii="Times New Roman" w:hAnsi="Times New Roman" w:cs="Times New Roman"/>
          <w:color w:val="000000"/>
          <w:sz w:val="24"/>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F4FC2"/>
    <w:multiLevelType w:val="hybridMultilevel"/>
    <w:tmpl w:val="7B56F7E0"/>
    <w:lvl w:ilvl="0" w:tplc="3A923C44">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37473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3402"/>
    <w:rsid w:val="00006813"/>
    <w:rsid w:val="00007A61"/>
    <w:rsid w:val="000345AC"/>
    <w:rsid w:val="00045841"/>
    <w:rsid w:val="00056755"/>
    <w:rsid w:val="000A44F2"/>
    <w:rsid w:val="000F47A3"/>
    <w:rsid w:val="0012695A"/>
    <w:rsid w:val="00131CE1"/>
    <w:rsid w:val="0015068A"/>
    <w:rsid w:val="00180E35"/>
    <w:rsid w:val="00185899"/>
    <w:rsid w:val="001A5A2B"/>
    <w:rsid w:val="001A78B4"/>
    <w:rsid w:val="00202FB8"/>
    <w:rsid w:val="002177A2"/>
    <w:rsid w:val="00232A80"/>
    <w:rsid w:val="00275894"/>
    <w:rsid w:val="002772AA"/>
    <w:rsid w:val="002970A5"/>
    <w:rsid w:val="002D7AA4"/>
    <w:rsid w:val="002E08F1"/>
    <w:rsid w:val="00347AA4"/>
    <w:rsid w:val="003863A5"/>
    <w:rsid w:val="003C2D94"/>
    <w:rsid w:val="00413475"/>
    <w:rsid w:val="00461D39"/>
    <w:rsid w:val="00485978"/>
    <w:rsid w:val="004D5A95"/>
    <w:rsid w:val="004F2AA0"/>
    <w:rsid w:val="004F440A"/>
    <w:rsid w:val="00513374"/>
    <w:rsid w:val="00521E70"/>
    <w:rsid w:val="005611C8"/>
    <w:rsid w:val="00562726"/>
    <w:rsid w:val="00573D49"/>
    <w:rsid w:val="005917C4"/>
    <w:rsid w:val="005E6713"/>
    <w:rsid w:val="006701A2"/>
    <w:rsid w:val="00674E8D"/>
    <w:rsid w:val="00692996"/>
    <w:rsid w:val="0070184B"/>
    <w:rsid w:val="00737B55"/>
    <w:rsid w:val="007840CB"/>
    <w:rsid w:val="00795C4F"/>
    <w:rsid w:val="007C162B"/>
    <w:rsid w:val="007E3BE4"/>
    <w:rsid w:val="007E63F3"/>
    <w:rsid w:val="008778CE"/>
    <w:rsid w:val="008F18BE"/>
    <w:rsid w:val="009030E2"/>
    <w:rsid w:val="00943E63"/>
    <w:rsid w:val="00960DF7"/>
    <w:rsid w:val="00984883"/>
    <w:rsid w:val="00A77531"/>
    <w:rsid w:val="00A826EE"/>
    <w:rsid w:val="00A868FE"/>
    <w:rsid w:val="00A92A59"/>
    <w:rsid w:val="00AA7A96"/>
    <w:rsid w:val="00AE179C"/>
    <w:rsid w:val="00B277CE"/>
    <w:rsid w:val="00B47EB3"/>
    <w:rsid w:val="00B66ACA"/>
    <w:rsid w:val="00B878F3"/>
    <w:rsid w:val="00B93452"/>
    <w:rsid w:val="00BA42D8"/>
    <w:rsid w:val="00BA72A7"/>
    <w:rsid w:val="00BB79BA"/>
    <w:rsid w:val="00C055A5"/>
    <w:rsid w:val="00C5065C"/>
    <w:rsid w:val="00C717DC"/>
    <w:rsid w:val="00D2326B"/>
    <w:rsid w:val="00D2417E"/>
    <w:rsid w:val="00D31F60"/>
    <w:rsid w:val="00D363B8"/>
    <w:rsid w:val="00D73E2A"/>
    <w:rsid w:val="00E55BCA"/>
    <w:rsid w:val="00EC6337"/>
    <w:rsid w:val="00ED3B5E"/>
    <w:rsid w:val="00EF1682"/>
    <w:rsid w:val="00F21891"/>
    <w:rsid w:val="00F21FBB"/>
    <w:rsid w:val="00F26D04"/>
    <w:rsid w:val="00F27B89"/>
    <w:rsid w:val="00F32B37"/>
    <w:rsid w:val="00FD17CE"/>
    <w:rsid w:val="00FD3E19"/>
    <w:rsid w:val="00FD3EC9"/>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FFB92"/>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2024-10-23T09:20:24+00:00</DateReceived>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1ED6-9F76-4C73-91FC-3AA57944BE06}">
  <ds:schemaRefs>
    <ds:schemaRef ds:uri="http://schemas.microsoft.com/office/2006/metadata/properties"/>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9FAABDD5-C257-41BF-8965-91EB032F2E1C}"/>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AB30888-6129-4963-BC47-86CA1121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Gary Wilson</dc:creator>
  <cp:keywords>Public</cp:keywords>
  <dc:description>Standard Form TR1</dc:description>
  <cp:lastModifiedBy>Nina Nuzi</cp:lastModifiedBy>
  <cp:revision>8</cp:revision>
  <cp:lastPrinted>2018-05-17T07:12:00Z</cp:lastPrinted>
  <dcterms:created xsi:type="dcterms:W3CDTF">2024-10-22T14:44:00Z</dcterms:created>
  <dcterms:modified xsi:type="dcterms:W3CDTF">2024-10-23T09:13:00Z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MSIP_Label_61d35198-e2de-4512-812f-4bfb287fe7db_Enabled">
    <vt:lpwstr>true</vt:lpwstr>
  </property>
  <property fmtid="{D5CDD505-2E9C-101B-9397-08002B2CF9AE}" pid="16" name="MSIP_Label_61d35198-e2de-4512-812f-4bfb287fe7db_SetDate">
    <vt:lpwstr>2023-09-12T08:04:11Z</vt:lpwstr>
  </property>
  <property fmtid="{D5CDD505-2E9C-101B-9397-08002B2CF9AE}" pid="17" name="MSIP_Label_61d35198-e2de-4512-812f-4bfb287fe7db_Method">
    <vt:lpwstr>Standard</vt:lpwstr>
  </property>
  <property fmtid="{D5CDD505-2E9C-101B-9397-08002B2CF9AE}" pid="18" name="MSIP_Label_61d35198-e2de-4512-812f-4bfb287fe7db_Name">
    <vt:lpwstr>General</vt:lpwstr>
  </property>
  <property fmtid="{D5CDD505-2E9C-101B-9397-08002B2CF9AE}" pid="19" name="MSIP_Label_61d35198-e2de-4512-812f-4bfb287fe7db_SiteId">
    <vt:lpwstr>8cbd52dc-3264-4ee0-8d0b-3560fe959c06</vt:lpwstr>
  </property>
  <property fmtid="{D5CDD505-2E9C-101B-9397-08002B2CF9AE}" pid="20" name="MSIP_Label_61d35198-e2de-4512-812f-4bfb287fe7db_ActionId">
    <vt:lpwstr>f537fa0f-6eb3-485f-a1bf-19a0553f5ceb</vt:lpwstr>
  </property>
  <property fmtid="{D5CDD505-2E9C-101B-9397-08002B2CF9AE}" pid="21" name="MSIP_Label_61d35198-e2de-4512-812f-4bfb287fe7db_ContentBits">
    <vt:lpwstr>0</vt:lpwstr>
  </property>
</Properties>
</file>