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53FEE"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7BA24488"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026E9438" w14:textId="77777777" w:rsidTr="00F1736C">
        <w:trPr>
          <w:trHeight w:val="422"/>
        </w:trPr>
        <w:tc>
          <w:tcPr>
            <w:tcW w:w="10620" w:type="dxa"/>
            <w:gridSpan w:val="6"/>
            <w:vAlign w:val="center"/>
          </w:tcPr>
          <w:p w14:paraId="1B2C02A7"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08A11822" w14:textId="77777777" w:rsidTr="00C055A5">
        <w:trPr>
          <w:trHeight w:val="325"/>
        </w:trPr>
        <w:tc>
          <w:tcPr>
            <w:tcW w:w="10620" w:type="dxa"/>
            <w:gridSpan w:val="6"/>
            <w:tcBorders>
              <w:left w:val="nil"/>
              <w:right w:val="nil"/>
            </w:tcBorders>
            <w:vAlign w:val="center"/>
          </w:tcPr>
          <w:p w14:paraId="6738C9C2" w14:textId="77777777" w:rsidR="00C5065C" w:rsidRPr="00C055A5" w:rsidRDefault="00C5065C" w:rsidP="00C055A5">
            <w:pPr>
              <w:spacing w:after="0"/>
              <w:rPr>
                <w:rFonts w:ascii="Helvetica" w:hAnsi="Helvetica" w:cs="Helvetica"/>
                <w:lang w:val="en-GB"/>
              </w:rPr>
            </w:pPr>
          </w:p>
        </w:tc>
      </w:tr>
      <w:tr w:rsidR="00C5065C" w:rsidRPr="00C055A5" w14:paraId="5A777FA6" w14:textId="77777777" w:rsidTr="00F1736C">
        <w:trPr>
          <w:trHeight w:val="732"/>
        </w:trPr>
        <w:tc>
          <w:tcPr>
            <w:tcW w:w="10620" w:type="dxa"/>
            <w:gridSpan w:val="6"/>
            <w:vAlign w:val="center"/>
          </w:tcPr>
          <w:p w14:paraId="2727961D"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34B68E22" w14:textId="1F60B3A2" w:rsidR="00C5065C" w:rsidRPr="00C055A5" w:rsidRDefault="000D6948" w:rsidP="00D2326B">
            <w:pPr>
              <w:spacing w:after="0"/>
              <w:rPr>
                <w:rFonts w:ascii="Helvetica" w:hAnsi="Helvetica" w:cs="Helvetica"/>
                <w:lang w:val="en-GB"/>
              </w:rPr>
            </w:pPr>
            <w:r w:rsidRPr="000D6948">
              <w:rPr>
                <w:rFonts w:ascii="Helvetica" w:hAnsi="Helvetica" w:cs="Helvetica"/>
                <w:lang w:val="en-GB"/>
              </w:rPr>
              <w:t>Greencoat Renewables Plc</w:t>
            </w:r>
          </w:p>
        </w:tc>
      </w:tr>
      <w:tr w:rsidR="00C5065C" w:rsidRPr="00C055A5" w14:paraId="2D4A7731" w14:textId="77777777" w:rsidTr="00D2326B">
        <w:trPr>
          <w:trHeight w:val="2109"/>
        </w:trPr>
        <w:tc>
          <w:tcPr>
            <w:tcW w:w="10620" w:type="dxa"/>
            <w:gridSpan w:val="6"/>
            <w:vAlign w:val="center"/>
          </w:tcPr>
          <w:p w14:paraId="3568E037"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136E80D0" w14:textId="60E970DC"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30242E" w:rsidRPr="00DC080B">
              <w:rPr>
                <w:rFonts w:ascii="Arial" w:hAnsi="Arial" w:cs="Arial"/>
              </w:rPr>
              <w:sym w:font="Wingdings" w:char="F0FC"/>
            </w:r>
            <w:r w:rsidRPr="00C055A5">
              <w:rPr>
                <w:rFonts w:ascii="Helvetica" w:hAnsi="Helvetica" w:cs="Helvetica"/>
                <w:lang w:val="en-GB"/>
              </w:rPr>
              <w:t>] An acquisition or disposal of voting rights</w:t>
            </w:r>
          </w:p>
          <w:p w14:paraId="11507572"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acquisition or disposal of financial instruments</w:t>
            </w:r>
          </w:p>
          <w:p w14:paraId="56B64DA3" w14:textId="77252ABE"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8D5006">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event changing the breakdown of voting rights</w:t>
            </w:r>
          </w:p>
          <w:p w14:paraId="2ACD3B09" w14:textId="597DCE9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w:t>
            </w:r>
            <w:r w:rsidR="0030242E">
              <w:rPr>
                <w:rFonts w:ascii="Arial" w:hAnsi="Arial" w:cs="Arial"/>
              </w:rPr>
              <w:t xml:space="preserve"> </w:t>
            </w:r>
            <w:r w:rsidRPr="00C055A5">
              <w:rPr>
                <w:rFonts w:ascii="Helvetica" w:hAnsi="Helvetica" w:cs="Helvetica"/>
                <w:lang w:val="en-GB"/>
              </w:rPr>
              <w:t>]</w:t>
            </w:r>
            <w:proofErr w:type="gramEnd"/>
            <w:r w:rsidRPr="00C055A5">
              <w:rPr>
                <w:rFonts w:ascii="Helvetica" w:hAnsi="Helvetica" w:cs="Helvetica"/>
                <w:lang w:val="en-GB"/>
              </w:rPr>
              <w:t xml:space="preserve"> </w:t>
            </w:r>
            <w:r w:rsidR="0030242E" w:rsidRPr="0030242E">
              <w:rPr>
                <w:rFonts w:ascii="Helvetica" w:hAnsi="Helvetica" w:cs="Helvetica"/>
                <w:lang w:val="en-GB"/>
              </w:rPr>
              <w:t>Other (please specify)</w:t>
            </w:r>
          </w:p>
          <w:p w14:paraId="1E5E936D" w14:textId="77777777" w:rsidR="00C055A5" w:rsidRPr="00C055A5" w:rsidRDefault="00C055A5" w:rsidP="00C055A5">
            <w:pPr>
              <w:rPr>
                <w:rFonts w:ascii="Helvetica" w:hAnsi="Helvetica" w:cs="Helvetica"/>
                <w:lang w:val="en-GB"/>
              </w:rPr>
            </w:pPr>
          </w:p>
        </w:tc>
      </w:tr>
      <w:tr w:rsidR="00C5065C" w:rsidRPr="00C055A5" w14:paraId="4352DE68" w14:textId="77777777" w:rsidTr="00F1736C">
        <w:trPr>
          <w:trHeight w:val="390"/>
        </w:trPr>
        <w:tc>
          <w:tcPr>
            <w:tcW w:w="10620" w:type="dxa"/>
            <w:gridSpan w:val="6"/>
            <w:tcBorders>
              <w:bottom w:val="nil"/>
            </w:tcBorders>
            <w:vAlign w:val="center"/>
          </w:tcPr>
          <w:p w14:paraId="1CCB6E4A"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1DB9B8C7" w14:textId="77777777" w:rsidTr="00F1736C">
        <w:trPr>
          <w:trHeight w:val="390"/>
        </w:trPr>
        <w:tc>
          <w:tcPr>
            <w:tcW w:w="4151" w:type="dxa"/>
            <w:gridSpan w:val="2"/>
            <w:tcBorders>
              <w:top w:val="nil"/>
            </w:tcBorders>
          </w:tcPr>
          <w:p w14:paraId="27CDD288" w14:textId="77777777" w:rsidR="00C5065C" w:rsidRDefault="00C5065C" w:rsidP="00C5065C">
            <w:pPr>
              <w:rPr>
                <w:rFonts w:ascii="Helvetica" w:hAnsi="Helvetica" w:cs="Helvetica"/>
                <w:lang w:val="en-GB"/>
              </w:rPr>
            </w:pPr>
            <w:r w:rsidRPr="00C055A5">
              <w:rPr>
                <w:rFonts w:ascii="Helvetica" w:hAnsi="Helvetica" w:cs="Helvetica"/>
                <w:lang w:val="en-GB"/>
              </w:rPr>
              <w:t>Name:</w:t>
            </w:r>
          </w:p>
          <w:p w14:paraId="5D2B073C" w14:textId="4E323328" w:rsidR="005D5495" w:rsidRPr="00C055A5" w:rsidRDefault="000D6948" w:rsidP="00C5065C">
            <w:pPr>
              <w:rPr>
                <w:rFonts w:ascii="Helvetica" w:hAnsi="Helvetica" w:cs="Helvetica"/>
                <w:lang w:val="en-GB"/>
              </w:rPr>
            </w:pPr>
            <w:r w:rsidRPr="00415853">
              <w:rPr>
                <w:rFonts w:ascii="Helvetica" w:hAnsi="Helvetica" w:cs="Helvetica"/>
                <w:sz w:val="20"/>
                <w:szCs w:val="20"/>
                <w:lang w:val="en-GB"/>
              </w:rPr>
              <w:t>FIL Limited</w:t>
            </w:r>
          </w:p>
        </w:tc>
        <w:tc>
          <w:tcPr>
            <w:tcW w:w="6469" w:type="dxa"/>
            <w:gridSpan w:val="4"/>
            <w:tcBorders>
              <w:top w:val="nil"/>
            </w:tcBorders>
            <w:vAlign w:val="center"/>
          </w:tcPr>
          <w:p w14:paraId="20F6731A" w14:textId="77777777" w:rsidR="000D6948" w:rsidRPr="000D6948" w:rsidRDefault="000D6948" w:rsidP="000D6948">
            <w:pPr>
              <w:rPr>
                <w:rFonts w:ascii="Helvetica" w:eastAsia="Times New Roman" w:hAnsi="Helvetica" w:cs="Helvetica"/>
                <w:sz w:val="20"/>
                <w:szCs w:val="20"/>
                <w:lang w:val="en-GB" w:eastAsia="en-IE"/>
              </w:rPr>
            </w:pPr>
            <w:r w:rsidRPr="000D6948">
              <w:rPr>
                <w:rFonts w:ascii="Helvetica" w:eastAsia="Times New Roman" w:hAnsi="Helvetica" w:cs="Helvetica"/>
                <w:sz w:val="20"/>
                <w:szCs w:val="20"/>
                <w:lang w:val="en-GB" w:eastAsia="en-IE"/>
              </w:rPr>
              <w:t>City and country of registered office (if applicable):</w:t>
            </w:r>
          </w:p>
          <w:p w14:paraId="53707EB5" w14:textId="29AA695D" w:rsidR="00C5065C" w:rsidRPr="00C055A5" w:rsidRDefault="000D6948" w:rsidP="000D6948">
            <w:pPr>
              <w:rPr>
                <w:rFonts w:ascii="Helvetica" w:hAnsi="Helvetica" w:cs="Helvetica"/>
                <w:lang w:val="en-GB"/>
              </w:rPr>
            </w:pPr>
            <w:r w:rsidRPr="000D6948">
              <w:rPr>
                <w:rFonts w:ascii="Arial" w:eastAsia="Times New Roman" w:hAnsi="Arial" w:cs="Arial"/>
                <w:sz w:val="20"/>
                <w:szCs w:val="20"/>
                <w:lang w:eastAsia="en-IE"/>
              </w:rPr>
              <w:t>Pembroke, Bermuda</w:t>
            </w:r>
          </w:p>
        </w:tc>
      </w:tr>
      <w:tr w:rsidR="00C5065C" w:rsidRPr="00C055A5" w14:paraId="66A43744" w14:textId="77777777" w:rsidTr="00F1736C">
        <w:trPr>
          <w:trHeight w:val="537"/>
        </w:trPr>
        <w:tc>
          <w:tcPr>
            <w:tcW w:w="10620" w:type="dxa"/>
            <w:gridSpan w:val="6"/>
            <w:vAlign w:val="center"/>
          </w:tcPr>
          <w:p w14:paraId="78F267A8"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067F8F2C" w14:textId="77777777" w:rsidR="00C5065C" w:rsidRPr="00C055A5" w:rsidRDefault="00C5065C" w:rsidP="00D2326B">
            <w:pPr>
              <w:spacing w:after="0"/>
              <w:rPr>
                <w:rFonts w:ascii="Helvetica" w:hAnsi="Helvetica" w:cs="Helvetica"/>
                <w:lang w:val="en-GB"/>
              </w:rPr>
            </w:pPr>
          </w:p>
        </w:tc>
      </w:tr>
      <w:tr w:rsidR="00C5065C" w:rsidRPr="00C055A5" w14:paraId="6ED29070" w14:textId="77777777" w:rsidTr="00F1736C">
        <w:trPr>
          <w:trHeight w:val="419"/>
        </w:trPr>
        <w:tc>
          <w:tcPr>
            <w:tcW w:w="10620" w:type="dxa"/>
            <w:gridSpan w:val="6"/>
            <w:vAlign w:val="center"/>
          </w:tcPr>
          <w:p w14:paraId="44E912F4" w14:textId="1AB1CC40"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p>
          <w:p w14:paraId="3C890005" w14:textId="28FCBDA6" w:rsidR="00BA72A7" w:rsidRPr="00C055A5" w:rsidRDefault="005362F5" w:rsidP="00BA72A7">
            <w:pPr>
              <w:spacing w:after="0"/>
              <w:rPr>
                <w:rFonts w:ascii="Helvetica" w:hAnsi="Helvetica" w:cs="Helvetica"/>
                <w:lang w:val="en-GB"/>
              </w:rPr>
            </w:pPr>
            <w:r>
              <w:rPr>
                <w:rFonts w:ascii="Helvetica" w:hAnsi="Helvetica" w:cs="Helvetica"/>
                <w:lang w:val="en-GB"/>
              </w:rPr>
              <w:t>31</w:t>
            </w:r>
            <w:r w:rsidRPr="005362F5">
              <w:rPr>
                <w:rFonts w:ascii="Helvetica" w:hAnsi="Helvetica" w:cs="Helvetica"/>
                <w:vertAlign w:val="superscript"/>
                <w:lang w:val="en-GB"/>
              </w:rPr>
              <w:t>st</w:t>
            </w:r>
            <w:r>
              <w:rPr>
                <w:rFonts w:ascii="Helvetica" w:hAnsi="Helvetica" w:cs="Helvetica"/>
                <w:lang w:val="en-GB"/>
              </w:rPr>
              <w:t xml:space="preserve"> January </w:t>
            </w:r>
            <w:r w:rsidR="002810AE">
              <w:rPr>
                <w:rFonts w:ascii="Helvetica" w:hAnsi="Helvetica" w:cs="Helvetica"/>
                <w:lang w:val="en-GB"/>
              </w:rPr>
              <w:t>20</w:t>
            </w:r>
            <w:r w:rsidR="0030242E">
              <w:rPr>
                <w:rFonts w:ascii="Helvetica" w:hAnsi="Helvetica" w:cs="Helvetica"/>
                <w:lang w:val="en-GB"/>
              </w:rPr>
              <w:t>2</w:t>
            </w:r>
            <w:r>
              <w:rPr>
                <w:rFonts w:ascii="Helvetica" w:hAnsi="Helvetica" w:cs="Helvetica"/>
                <w:lang w:val="en-GB"/>
              </w:rPr>
              <w:t>5</w:t>
            </w:r>
          </w:p>
        </w:tc>
      </w:tr>
      <w:tr w:rsidR="00521E70" w:rsidRPr="00C055A5" w14:paraId="7825D2CF" w14:textId="77777777" w:rsidTr="00306839">
        <w:trPr>
          <w:trHeight w:val="419"/>
        </w:trPr>
        <w:tc>
          <w:tcPr>
            <w:tcW w:w="10620" w:type="dxa"/>
            <w:gridSpan w:val="6"/>
            <w:vAlign w:val="center"/>
          </w:tcPr>
          <w:p w14:paraId="1EFC039D" w14:textId="77777777" w:rsidR="00521E70" w:rsidRDefault="00521E70" w:rsidP="00521E70">
            <w:pPr>
              <w:rPr>
                <w:rFonts w:ascii="Helvetica" w:hAnsi="Helvetica" w:cs="Helvetica"/>
                <w:b/>
                <w:lang w:val="en-GB"/>
              </w:rPr>
            </w:pPr>
            <w:r>
              <w:rPr>
                <w:rFonts w:ascii="Helvetica" w:hAnsi="Helvetica" w:cs="Helvetica"/>
                <w:b/>
                <w:lang w:val="en-GB"/>
              </w:rPr>
              <w:t>6. Date on which issuer notified:</w:t>
            </w:r>
          </w:p>
          <w:p w14:paraId="4523594E" w14:textId="46173893" w:rsidR="00D2326B" w:rsidRPr="00D03DEE" w:rsidRDefault="005362F5" w:rsidP="00D2326B">
            <w:pPr>
              <w:spacing w:after="0"/>
              <w:rPr>
                <w:rFonts w:ascii="Helvetica" w:hAnsi="Helvetica" w:cs="Helvetica"/>
                <w:bCs/>
                <w:lang w:val="en-GB"/>
              </w:rPr>
            </w:pPr>
            <w:r>
              <w:rPr>
                <w:rFonts w:ascii="Helvetica" w:hAnsi="Helvetica" w:cs="Helvetica"/>
                <w:lang w:val="en-GB"/>
              </w:rPr>
              <w:t>03</w:t>
            </w:r>
            <w:r w:rsidRPr="005362F5">
              <w:rPr>
                <w:rFonts w:ascii="Helvetica" w:hAnsi="Helvetica" w:cs="Helvetica"/>
                <w:vertAlign w:val="superscript"/>
                <w:lang w:val="en-GB"/>
              </w:rPr>
              <w:t>rd</w:t>
            </w:r>
            <w:r>
              <w:rPr>
                <w:rFonts w:ascii="Helvetica" w:hAnsi="Helvetica" w:cs="Helvetica"/>
                <w:lang w:val="en-GB"/>
              </w:rPr>
              <w:t xml:space="preserve"> February </w:t>
            </w:r>
            <w:r w:rsidR="0030242E" w:rsidRPr="0030242E">
              <w:rPr>
                <w:rFonts w:ascii="Helvetica" w:hAnsi="Helvetica" w:cs="Helvetica"/>
                <w:lang w:val="en-GB"/>
              </w:rPr>
              <w:t>202</w:t>
            </w:r>
            <w:r>
              <w:rPr>
                <w:rFonts w:ascii="Helvetica" w:hAnsi="Helvetica" w:cs="Helvetica"/>
                <w:lang w:val="en-GB"/>
              </w:rPr>
              <w:t>5</w:t>
            </w:r>
          </w:p>
        </w:tc>
      </w:tr>
      <w:tr w:rsidR="00521E70" w:rsidRPr="00C055A5" w14:paraId="332FEDE5" w14:textId="77777777" w:rsidTr="00306839">
        <w:trPr>
          <w:trHeight w:val="419"/>
        </w:trPr>
        <w:tc>
          <w:tcPr>
            <w:tcW w:w="10620" w:type="dxa"/>
            <w:gridSpan w:val="6"/>
            <w:vAlign w:val="center"/>
          </w:tcPr>
          <w:p w14:paraId="5E15485B"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14:paraId="7185C052" w14:textId="00EC11BD" w:rsidR="00D2326B" w:rsidRPr="00736533" w:rsidRDefault="005362F5" w:rsidP="00D2326B">
            <w:pPr>
              <w:spacing w:after="0"/>
              <w:rPr>
                <w:rFonts w:ascii="Helvetica" w:hAnsi="Helvetica" w:cs="Helvetica"/>
                <w:bCs/>
                <w:lang w:val="en-GB"/>
              </w:rPr>
            </w:pPr>
            <w:r>
              <w:rPr>
                <w:rFonts w:ascii="Helvetica" w:hAnsi="Helvetica" w:cs="Helvetica"/>
                <w:bCs/>
                <w:lang w:val="en-GB"/>
              </w:rPr>
              <w:t>6</w:t>
            </w:r>
            <w:r w:rsidR="00D03DEE" w:rsidRPr="00736533">
              <w:rPr>
                <w:rFonts w:ascii="Helvetica" w:hAnsi="Helvetica" w:cs="Helvetica"/>
                <w:bCs/>
                <w:lang w:val="en-GB"/>
              </w:rPr>
              <w:t>%</w:t>
            </w:r>
          </w:p>
        </w:tc>
      </w:tr>
      <w:tr w:rsidR="00C5065C" w:rsidRPr="00C055A5" w14:paraId="5F49CE4E" w14:textId="77777777" w:rsidTr="00F1736C">
        <w:trPr>
          <w:trHeight w:val="555"/>
        </w:trPr>
        <w:tc>
          <w:tcPr>
            <w:tcW w:w="10620" w:type="dxa"/>
            <w:gridSpan w:val="6"/>
            <w:vAlign w:val="center"/>
          </w:tcPr>
          <w:p w14:paraId="50C63771"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32E8BEFC" w14:textId="77777777" w:rsidTr="00F1736C">
        <w:trPr>
          <w:trHeight w:val="555"/>
        </w:trPr>
        <w:tc>
          <w:tcPr>
            <w:tcW w:w="2124" w:type="dxa"/>
            <w:vAlign w:val="center"/>
          </w:tcPr>
          <w:p w14:paraId="2D7C6186" w14:textId="77777777" w:rsidR="00C5065C" w:rsidRPr="00C055A5" w:rsidRDefault="00C5065C" w:rsidP="00C5065C">
            <w:pPr>
              <w:rPr>
                <w:rFonts w:ascii="Helvetica" w:hAnsi="Helvetica" w:cs="Helvetica"/>
                <w:lang w:val="en-GB"/>
              </w:rPr>
            </w:pPr>
          </w:p>
        </w:tc>
        <w:tc>
          <w:tcPr>
            <w:tcW w:w="2124" w:type="dxa"/>
            <w:gridSpan w:val="2"/>
            <w:vAlign w:val="center"/>
          </w:tcPr>
          <w:p w14:paraId="17B62DB2"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4303BB3D"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0132E822"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19001315"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B93EC0" w:rsidRPr="00C055A5" w14:paraId="45C496BE" w14:textId="77777777" w:rsidTr="00F1736C">
        <w:trPr>
          <w:trHeight w:val="555"/>
        </w:trPr>
        <w:tc>
          <w:tcPr>
            <w:tcW w:w="2124" w:type="dxa"/>
            <w:vAlign w:val="center"/>
          </w:tcPr>
          <w:p w14:paraId="25F38AEC" w14:textId="77777777" w:rsidR="00B93EC0" w:rsidRPr="008F18BE" w:rsidRDefault="00B93EC0" w:rsidP="00B93EC0">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0B2558DD" w14:textId="28E2AC66" w:rsidR="00B93EC0" w:rsidRPr="00D45396" w:rsidRDefault="005362F5" w:rsidP="00B93EC0">
            <w:pPr>
              <w:rPr>
                <w:rFonts w:ascii="Helvitica" w:hAnsi="Helvitica" w:cs="Arial"/>
                <w:sz w:val="20"/>
                <w:szCs w:val="20"/>
                <w:lang w:val="en-GB"/>
              </w:rPr>
            </w:pPr>
            <w:r w:rsidRPr="00D45396">
              <w:rPr>
                <w:rFonts w:ascii="Helvitica" w:hAnsi="Helvitica" w:cs="Arial"/>
                <w:sz w:val="20"/>
                <w:szCs w:val="20"/>
                <w:lang w:val="en-GB"/>
              </w:rPr>
              <w:t>5.9614</w:t>
            </w:r>
            <w:r w:rsidR="00B93EC0" w:rsidRPr="00D45396">
              <w:rPr>
                <w:rFonts w:ascii="Helvitica" w:hAnsi="Helvitica" w:cs="Arial"/>
                <w:sz w:val="20"/>
                <w:szCs w:val="20"/>
                <w:lang w:val="en-GB"/>
              </w:rPr>
              <w:t>%</w:t>
            </w:r>
          </w:p>
        </w:tc>
        <w:tc>
          <w:tcPr>
            <w:tcW w:w="2313" w:type="dxa"/>
            <w:vAlign w:val="center"/>
          </w:tcPr>
          <w:p w14:paraId="32CEDF4E" w14:textId="66DBDAB5" w:rsidR="00B93EC0" w:rsidRPr="00D45396" w:rsidRDefault="00B93EC0" w:rsidP="00B93EC0">
            <w:pPr>
              <w:rPr>
                <w:rFonts w:ascii="Helvitica" w:hAnsi="Helvitica" w:cs="Arial"/>
                <w:sz w:val="20"/>
                <w:szCs w:val="20"/>
                <w:lang w:val="en-GB"/>
              </w:rPr>
            </w:pPr>
            <w:r w:rsidRPr="00D45396">
              <w:rPr>
                <w:rFonts w:ascii="Helvitica" w:hAnsi="Helvitica" w:cs="Arial"/>
                <w:sz w:val="20"/>
                <w:szCs w:val="20"/>
                <w:lang w:val="en-GB"/>
              </w:rPr>
              <w:t>0.00</w:t>
            </w:r>
            <w:r w:rsidR="005362F5" w:rsidRPr="00D45396">
              <w:rPr>
                <w:rFonts w:ascii="Helvitica" w:hAnsi="Helvitica" w:cs="Arial"/>
                <w:sz w:val="20"/>
                <w:szCs w:val="20"/>
                <w:lang w:val="en-GB"/>
              </w:rPr>
              <w:t>45</w:t>
            </w:r>
            <w:r w:rsidRPr="00D45396">
              <w:rPr>
                <w:rFonts w:ascii="Helvitica" w:hAnsi="Helvitica" w:cs="Arial"/>
                <w:sz w:val="20"/>
                <w:szCs w:val="20"/>
                <w:lang w:val="en-GB"/>
              </w:rPr>
              <w:t>%</w:t>
            </w:r>
          </w:p>
        </w:tc>
        <w:tc>
          <w:tcPr>
            <w:tcW w:w="2126" w:type="dxa"/>
            <w:vAlign w:val="center"/>
          </w:tcPr>
          <w:p w14:paraId="45597A55" w14:textId="186225C5" w:rsidR="00B93EC0" w:rsidRPr="00D45396" w:rsidRDefault="005362F5" w:rsidP="00B93EC0">
            <w:pPr>
              <w:rPr>
                <w:rFonts w:ascii="Helvitica" w:hAnsi="Helvitica" w:cs="Arial"/>
                <w:sz w:val="20"/>
                <w:szCs w:val="20"/>
                <w:lang w:val="en-GB"/>
              </w:rPr>
            </w:pPr>
            <w:r w:rsidRPr="00D45396">
              <w:rPr>
                <w:rFonts w:ascii="Helvitica" w:hAnsi="Helvitica" w:cs="Arial"/>
                <w:sz w:val="20"/>
                <w:szCs w:val="20"/>
                <w:lang w:val="en-GB"/>
              </w:rPr>
              <w:t>5.9659</w:t>
            </w:r>
            <w:r w:rsidR="00B93EC0" w:rsidRPr="00D45396">
              <w:rPr>
                <w:rFonts w:ascii="Helvitica" w:hAnsi="Helvitica" w:cs="Arial"/>
                <w:sz w:val="20"/>
                <w:szCs w:val="20"/>
                <w:lang w:val="en-GB"/>
              </w:rPr>
              <w:t>%</w:t>
            </w:r>
          </w:p>
        </w:tc>
        <w:tc>
          <w:tcPr>
            <w:tcW w:w="1933" w:type="dxa"/>
            <w:vAlign w:val="center"/>
          </w:tcPr>
          <w:p w14:paraId="14B6D98C" w14:textId="4494118D" w:rsidR="00B93EC0" w:rsidRPr="00D45396" w:rsidRDefault="005362F5" w:rsidP="00B93EC0">
            <w:pPr>
              <w:rPr>
                <w:rFonts w:ascii="Helvitica" w:hAnsi="Helvitica" w:cs="Calibri"/>
                <w:sz w:val="20"/>
                <w:szCs w:val="20"/>
              </w:rPr>
            </w:pPr>
            <w:r w:rsidRPr="00D45396">
              <w:rPr>
                <w:rFonts w:ascii="Helvitica" w:hAnsi="Helvitica" w:cs="Calibri"/>
                <w:sz w:val="20"/>
                <w:szCs w:val="20"/>
              </w:rPr>
              <w:t>1,113,535,009</w:t>
            </w:r>
          </w:p>
        </w:tc>
      </w:tr>
      <w:tr w:rsidR="005362F5" w:rsidRPr="00C055A5" w14:paraId="5EAC8D8A" w14:textId="77777777" w:rsidTr="00F1736C">
        <w:trPr>
          <w:trHeight w:val="555"/>
        </w:trPr>
        <w:tc>
          <w:tcPr>
            <w:tcW w:w="2124" w:type="dxa"/>
            <w:vAlign w:val="center"/>
          </w:tcPr>
          <w:p w14:paraId="21D7CA6C" w14:textId="77777777" w:rsidR="005362F5" w:rsidRPr="008F18BE" w:rsidRDefault="005362F5" w:rsidP="005362F5">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6E7D4B14" w14:textId="559D04AE" w:rsidR="005362F5" w:rsidRPr="00D45396" w:rsidRDefault="005362F5" w:rsidP="005362F5">
            <w:pPr>
              <w:rPr>
                <w:rFonts w:ascii="Helvitica" w:hAnsi="Helvitica" w:cs="Helvetica"/>
                <w:sz w:val="20"/>
                <w:szCs w:val="20"/>
                <w:lang w:val="en-GB"/>
              </w:rPr>
            </w:pPr>
            <w:r w:rsidRPr="00D45396">
              <w:rPr>
                <w:rFonts w:ascii="Helvitica" w:hAnsi="Helvitica" w:cs="Arial"/>
                <w:sz w:val="20"/>
                <w:szCs w:val="20"/>
                <w:lang w:val="en-GB"/>
              </w:rPr>
              <w:t>6.98%</w:t>
            </w:r>
          </w:p>
        </w:tc>
        <w:tc>
          <w:tcPr>
            <w:tcW w:w="2313" w:type="dxa"/>
            <w:vAlign w:val="center"/>
          </w:tcPr>
          <w:p w14:paraId="57B620CC" w14:textId="635D1633" w:rsidR="005362F5" w:rsidRPr="00D45396" w:rsidRDefault="005362F5" w:rsidP="005362F5">
            <w:pPr>
              <w:rPr>
                <w:rFonts w:ascii="Helvitica" w:hAnsi="Helvitica" w:cs="Helvetica"/>
                <w:sz w:val="20"/>
                <w:szCs w:val="20"/>
                <w:lang w:val="en-GB"/>
              </w:rPr>
            </w:pPr>
            <w:r w:rsidRPr="00D45396">
              <w:rPr>
                <w:rFonts w:ascii="Helvitica" w:hAnsi="Helvitica" w:cs="Arial"/>
                <w:sz w:val="20"/>
                <w:szCs w:val="20"/>
                <w:lang w:val="en-GB"/>
              </w:rPr>
              <w:t>0.00%</w:t>
            </w:r>
          </w:p>
        </w:tc>
        <w:tc>
          <w:tcPr>
            <w:tcW w:w="2126" w:type="dxa"/>
            <w:vAlign w:val="center"/>
          </w:tcPr>
          <w:p w14:paraId="0115068F" w14:textId="2435EC94" w:rsidR="005362F5" w:rsidRPr="00D45396" w:rsidRDefault="005362F5" w:rsidP="005362F5">
            <w:pPr>
              <w:rPr>
                <w:rFonts w:ascii="Helvitica" w:hAnsi="Helvitica" w:cs="Helvetica"/>
                <w:sz w:val="20"/>
                <w:szCs w:val="20"/>
                <w:lang w:val="en-GB"/>
              </w:rPr>
            </w:pPr>
            <w:r w:rsidRPr="00D45396">
              <w:rPr>
                <w:rFonts w:ascii="Helvitica" w:hAnsi="Helvitica" w:cs="Arial"/>
                <w:sz w:val="20"/>
                <w:szCs w:val="20"/>
                <w:lang w:val="en-GB"/>
              </w:rPr>
              <w:t>6.98%</w:t>
            </w:r>
          </w:p>
        </w:tc>
        <w:tc>
          <w:tcPr>
            <w:tcW w:w="1933" w:type="dxa"/>
            <w:shd w:val="thinDiagStripe" w:color="auto" w:fill="auto"/>
            <w:vAlign w:val="center"/>
          </w:tcPr>
          <w:p w14:paraId="1EA94443" w14:textId="77777777" w:rsidR="005362F5" w:rsidRPr="00D45396" w:rsidRDefault="005362F5" w:rsidP="005362F5">
            <w:pPr>
              <w:rPr>
                <w:rFonts w:ascii="Helvitica" w:hAnsi="Helvitica" w:cs="Helvetica"/>
                <w:sz w:val="20"/>
                <w:szCs w:val="20"/>
                <w:lang w:val="en-GB"/>
              </w:rPr>
            </w:pPr>
          </w:p>
        </w:tc>
      </w:tr>
    </w:tbl>
    <w:p w14:paraId="1CBECC4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673CB5FC" w14:textId="77777777" w:rsidTr="002810AE">
        <w:trPr>
          <w:trHeight w:val="326"/>
          <w:jc w:val="center"/>
        </w:trPr>
        <w:tc>
          <w:tcPr>
            <w:tcW w:w="10620" w:type="dxa"/>
            <w:gridSpan w:val="11"/>
            <w:tcBorders>
              <w:top w:val="single" w:sz="4" w:space="0" w:color="auto"/>
              <w:bottom w:val="single" w:sz="4" w:space="0" w:color="auto"/>
            </w:tcBorders>
          </w:tcPr>
          <w:p w14:paraId="5EAE7EA0"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6F3C7DEA" w14:textId="77777777" w:rsidTr="002810AE">
        <w:trPr>
          <w:trHeight w:val="458"/>
          <w:jc w:val="center"/>
        </w:trPr>
        <w:tc>
          <w:tcPr>
            <w:tcW w:w="10620" w:type="dxa"/>
            <w:gridSpan w:val="11"/>
            <w:tcBorders>
              <w:top w:val="single" w:sz="4" w:space="0" w:color="auto"/>
              <w:bottom w:val="single" w:sz="4" w:space="0" w:color="auto"/>
            </w:tcBorders>
            <w:vAlign w:val="center"/>
          </w:tcPr>
          <w:p w14:paraId="1F1E7A09"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2DB1B335" w14:textId="77777777" w:rsidTr="002810AE">
        <w:trPr>
          <w:trHeight w:val="386"/>
          <w:jc w:val="center"/>
        </w:trPr>
        <w:tc>
          <w:tcPr>
            <w:tcW w:w="1861" w:type="dxa"/>
            <w:vMerge w:val="restart"/>
            <w:tcBorders>
              <w:top w:val="single" w:sz="4" w:space="0" w:color="auto"/>
              <w:bottom w:val="single" w:sz="4" w:space="0" w:color="auto"/>
              <w:right w:val="single" w:sz="4" w:space="0" w:color="auto"/>
            </w:tcBorders>
          </w:tcPr>
          <w:p w14:paraId="7EB76141"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5C1B0681"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13D56180"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7C0A2EC8"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55360441" w14:textId="77777777" w:rsidTr="002810AE">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1534B82C"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228A2124" w14:textId="77777777" w:rsidR="00F26D04" w:rsidRDefault="00F26D04" w:rsidP="00C055A5">
            <w:pPr>
              <w:spacing w:after="0"/>
              <w:jc w:val="center"/>
              <w:rPr>
                <w:rFonts w:ascii="Helvetica" w:hAnsi="Helvetica" w:cs="Helvetica"/>
                <w:b/>
                <w:sz w:val="20"/>
                <w:szCs w:val="20"/>
                <w:lang w:val="en-GB"/>
              </w:rPr>
            </w:pPr>
          </w:p>
          <w:p w14:paraId="28261B8D"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58FBAFE9"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4A98669E" w14:textId="77777777" w:rsidR="00F26D04" w:rsidRDefault="00F26D04" w:rsidP="00C055A5">
            <w:pPr>
              <w:spacing w:after="0"/>
              <w:jc w:val="center"/>
              <w:rPr>
                <w:rFonts w:ascii="Helvetica" w:hAnsi="Helvetica" w:cs="Helvetica"/>
                <w:b/>
                <w:sz w:val="20"/>
                <w:szCs w:val="20"/>
                <w:lang w:val="en-GB"/>
              </w:rPr>
            </w:pPr>
          </w:p>
          <w:p w14:paraId="53A5A798"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151B5726"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54EB19FB" w14:textId="77777777" w:rsidR="00F26D04" w:rsidRDefault="00F26D04" w:rsidP="00C055A5">
            <w:pPr>
              <w:spacing w:after="0"/>
              <w:jc w:val="center"/>
              <w:rPr>
                <w:rFonts w:ascii="Helvetica" w:hAnsi="Helvetica" w:cs="Helvetica"/>
                <w:b/>
                <w:sz w:val="20"/>
                <w:szCs w:val="20"/>
                <w:lang w:val="en-GB"/>
              </w:rPr>
            </w:pPr>
          </w:p>
          <w:p w14:paraId="5A508F78"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5F9CCDE7"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1D93F28F" w14:textId="77777777" w:rsidR="00F26D04" w:rsidRDefault="00F26D04" w:rsidP="00C055A5">
            <w:pPr>
              <w:spacing w:after="0"/>
              <w:jc w:val="center"/>
              <w:rPr>
                <w:rFonts w:ascii="Helvetica" w:hAnsi="Helvetica" w:cs="Helvetica"/>
                <w:b/>
                <w:sz w:val="20"/>
                <w:szCs w:val="20"/>
                <w:lang w:val="en-GB"/>
              </w:rPr>
            </w:pPr>
          </w:p>
          <w:p w14:paraId="4FCD110B"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0913BC93"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6EBF3EE2" w14:textId="77777777" w:rsidTr="002810AE">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144E1BF1" w14:textId="737E6242" w:rsidR="00C5065C" w:rsidRPr="009B4420" w:rsidRDefault="000D6948" w:rsidP="00C5065C">
            <w:pPr>
              <w:rPr>
                <w:rFonts w:ascii="Helvetica" w:hAnsi="Helvetica" w:cs="Helvetica"/>
                <w:lang w:val="en-GB"/>
              </w:rPr>
            </w:pPr>
            <w:r w:rsidRPr="009B4420">
              <w:rPr>
                <w:rFonts w:ascii="Arial" w:hAnsi="Arial" w:cs="Arial"/>
              </w:rPr>
              <w:t>IE00BF2NR112</w:t>
            </w:r>
          </w:p>
        </w:tc>
        <w:tc>
          <w:tcPr>
            <w:tcW w:w="2032" w:type="dxa"/>
            <w:gridSpan w:val="3"/>
            <w:tcBorders>
              <w:top w:val="single" w:sz="4" w:space="0" w:color="auto"/>
              <w:left w:val="single" w:sz="4" w:space="0" w:color="auto"/>
              <w:bottom w:val="single" w:sz="4" w:space="0" w:color="auto"/>
              <w:right w:val="single" w:sz="4" w:space="0" w:color="auto"/>
            </w:tcBorders>
          </w:tcPr>
          <w:p w14:paraId="1392965D" w14:textId="77777777" w:rsidR="00C5065C" w:rsidRPr="009B4420"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799F2EE5" w14:textId="32EA3C82" w:rsidR="00C5065C" w:rsidRPr="009B4420" w:rsidRDefault="005362F5" w:rsidP="004B36E0">
            <w:pPr>
              <w:jc w:val="center"/>
              <w:rPr>
                <w:rFonts w:ascii="Helvetica" w:hAnsi="Helvetica" w:cs="Helvetica"/>
                <w:lang w:val="en-GB"/>
              </w:rPr>
            </w:pPr>
            <w:r w:rsidRPr="005362F5">
              <w:rPr>
                <w:rFonts w:ascii="Helvetica" w:hAnsi="Helvetica" w:cs="Helvetica"/>
                <w:lang w:val="en-GB"/>
              </w:rPr>
              <w:t>66,382,591</w:t>
            </w:r>
          </w:p>
        </w:tc>
        <w:tc>
          <w:tcPr>
            <w:tcW w:w="2347" w:type="dxa"/>
            <w:gridSpan w:val="2"/>
            <w:tcBorders>
              <w:top w:val="single" w:sz="4" w:space="0" w:color="auto"/>
              <w:left w:val="single" w:sz="4" w:space="0" w:color="auto"/>
              <w:bottom w:val="single" w:sz="4" w:space="0" w:color="auto"/>
              <w:right w:val="single" w:sz="4" w:space="0" w:color="auto"/>
            </w:tcBorders>
          </w:tcPr>
          <w:p w14:paraId="6AD70179" w14:textId="77777777" w:rsidR="00C5065C" w:rsidRPr="009B4420" w:rsidRDefault="00C5065C" w:rsidP="004B36E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55606994" w14:textId="1D015F28" w:rsidR="00C5065C" w:rsidRPr="009B4420" w:rsidRDefault="005362F5" w:rsidP="004B36E0">
            <w:pPr>
              <w:jc w:val="center"/>
              <w:rPr>
                <w:rFonts w:ascii="Helvetica" w:hAnsi="Helvetica" w:cs="Helvetica"/>
                <w:lang w:val="en-GB"/>
              </w:rPr>
            </w:pPr>
            <w:r w:rsidRPr="005362F5">
              <w:rPr>
                <w:rFonts w:ascii="Arial" w:hAnsi="Arial" w:cs="Arial"/>
                <w:sz w:val="20"/>
                <w:szCs w:val="20"/>
                <w:shd w:val="clear" w:color="auto" w:fill="FFFFFF"/>
              </w:rPr>
              <w:t>5.9614</w:t>
            </w:r>
            <w:r w:rsidR="005035E2" w:rsidRPr="009B4420">
              <w:rPr>
                <w:rFonts w:ascii="Helvetica" w:hAnsi="Helvetica" w:cs="Helvetica"/>
                <w:lang w:val="en-GB"/>
              </w:rPr>
              <w:t>%</w:t>
            </w:r>
          </w:p>
        </w:tc>
      </w:tr>
      <w:tr w:rsidR="00C5065C" w:rsidRPr="00C055A5" w14:paraId="5E4C27CE" w14:textId="77777777" w:rsidTr="002810AE">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39DC686D"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579EEF0B"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074563D9" w14:textId="77777777" w:rsidR="00C5065C" w:rsidRPr="00C055A5" w:rsidRDefault="00C5065C" w:rsidP="004B36E0">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0C143010" w14:textId="77777777" w:rsidR="00C5065C" w:rsidRPr="00C055A5" w:rsidRDefault="00C5065C" w:rsidP="004B36E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7D847A13" w14:textId="77777777" w:rsidR="00C5065C" w:rsidRPr="00C055A5" w:rsidRDefault="00C5065C" w:rsidP="004B36E0">
            <w:pPr>
              <w:jc w:val="center"/>
              <w:rPr>
                <w:rFonts w:ascii="Helvetica" w:hAnsi="Helvetica" w:cs="Helvetica"/>
                <w:lang w:val="en-GB"/>
              </w:rPr>
            </w:pPr>
          </w:p>
        </w:tc>
      </w:tr>
      <w:tr w:rsidR="00C5065C" w:rsidRPr="00C055A5" w14:paraId="4E2569FE" w14:textId="77777777" w:rsidTr="002810AE">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2AA0023F"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578300C1"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57C0CC18" w14:textId="77777777" w:rsidR="00C5065C" w:rsidRPr="00C055A5" w:rsidRDefault="00C5065C" w:rsidP="004B36E0">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1A62A8B6" w14:textId="77777777" w:rsidR="00C5065C" w:rsidRPr="00C055A5" w:rsidRDefault="00C5065C" w:rsidP="004B36E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55EF087C" w14:textId="77777777" w:rsidR="00C5065C" w:rsidRPr="00C055A5" w:rsidRDefault="00C5065C" w:rsidP="004B36E0">
            <w:pPr>
              <w:jc w:val="center"/>
              <w:rPr>
                <w:rFonts w:ascii="Helvetica" w:hAnsi="Helvetica" w:cs="Helvetica"/>
                <w:lang w:val="en-GB"/>
              </w:rPr>
            </w:pPr>
          </w:p>
        </w:tc>
      </w:tr>
      <w:tr w:rsidR="002810AE" w:rsidRPr="00C055A5" w14:paraId="45AB5BCD" w14:textId="77777777" w:rsidTr="002810AE">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0C601329" w14:textId="77777777" w:rsidR="002810AE" w:rsidRPr="00C055A5" w:rsidRDefault="002810AE" w:rsidP="002810AE">
            <w:pP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tcPr>
          <w:p w14:paraId="5CCBD639" w14:textId="77777777" w:rsidR="002810AE" w:rsidRPr="00C055A5" w:rsidRDefault="002810AE" w:rsidP="002810AE">
            <w:pP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tcPr>
          <w:p w14:paraId="12E629BE" w14:textId="2949E3BC" w:rsidR="002810AE" w:rsidRPr="00C055A5" w:rsidRDefault="005362F5" w:rsidP="004B36E0">
            <w:pPr>
              <w:jc w:val="center"/>
              <w:rPr>
                <w:rFonts w:ascii="Helvetica" w:hAnsi="Helvetica" w:cs="Helvetica"/>
                <w:lang w:val="en-GB"/>
              </w:rPr>
            </w:pPr>
            <w:r w:rsidRPr="005362F5">
              <w:rPr>
                <w:rFonts w:ascii="Helvetica" w:hAnsi="Helvetica" w:cs="Helvetica"/>
                <w:lang w:val="en-GB"/>
              </w:rPr>
              <w:t>66,382,591</w:t>
            </w:r>
          </w:p>
        </w:tc>
        <w:tc>
          <w:tcPr>
            <w:tcW w:w="2347" w:type="dxa"/>
            <w:gridSpan w:val="2"/>
            <w:tcBorders>
              <w:top w:val="single" w:sz="4" w:space="0" w:color="auto"/>
              <w:left w:val="single" w:sz="4" w:space="0" w:color="auto"/>
              <w:bottom w:val="single" w:sz="4" w:space="0" w:color="auto"/>
            </w:tcBorders>
          </w:tcPr>
          <w:p w14:paraId="22DC1A1E" w14:textId="77777777" w:rsidR="002810AE" w:rsidRPr="00C055A5" w:rsidRDefault="002810AE" w:rsidP="004B36E0">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tcPr>
          <w:p w14:paraId="70E2BE4C" w14:textId="681E0AB1" w:rsidR="002810AE" w:rsidRPr="00C055A5" w:rsidRDefault="005362F5" w:rsidP="004B36E0">
            <w:pPr>
              <w:jc w:val="center"/>
              <w:rPr>
                <w:rFonts w:ascii="Helvetica" w:hAnsi="Helvetica" w:cs="Helvetica"/>
                <w:lang w:val="en-GB"/>
              </w:rPr>
            </w:pPr>
            <w:r w:rsidRPr="005362F5">
              <w:rPr>
                <w:rFonts w:ascii="Arial" w:hAnsi="Arial" w:cs="Arial"/>
                <w:sz w:val="20"/>
                <w:szCs w:val="20"/>
                <w:shd w:val="clear" w:color="auto" w:fill="FFFFFF"/>
              </w:rPr>
              <w:t>5.9614</w:t>
            </w:r>
            <w:r w:rsidR="002810AE" w:rsidRPr="009B4420">
              <w:rPr>
                <w:rFonts w:ascii="Helvetica" w:hAnsi="Helvetica" w:cs="Helvetica"/>
                <w:lang w:val="en-GB"/>
              </w:rPr>
              <w:t>%</w:t>
            </w:r>
          </w:p>
        </w:tc>
      </w:tr>
      <w:tr w:rsidR="002810AE" w:rsidRPr="00C055A5" w14:paraId="0B49D7A3" w14:textId="77777777" w:rsidTr="002810AE">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59ED9A6B" w14:textId="77777777" w:rsidR="002810AE" w:rsidRPr="00C055A5" w:rsidRDefault="002810AE" w:rsidP="002810AE">
            <w:pPr>
              <w:rPr>
                <w:rFonts w:ascii="Helvetica" w:hAnsi="Helvetica" w:cs="Helvetica"/>
                <w:lang w:val="en-GB"/>
              </w:rPr>
            </w:pPr>
          </w:p>
        </w:tc>
      </w:tr>
      <w:tr w:rsidR="002810AE" w:rsidRPr="00C055A5" w14:paraId="435B0F82" w14:textId="77777777" w:rsidTr="002810AE">
        <w:trPr>
          <w:trHeight w:val="530"/>
          <w:jc w:val="center"/>
        </w:trPr>
        <w:tc>
          <w:tcPr>
            <w:tcW w:w="10620" w:type="dxa"/>
            <w:gridSpan w:val="11"/>
            <w:tcBorders>
              <w:top w:val="single" w:sz="4" w:space="0" w:color="auto"/>
              <w:bottom w:val="single" w:sz="4" w:space="0" w:color="auto"/>
            </w:tcBorders>
            <w:vAlign w:val="center"/>
          </w:tcPr>
          <w:p w14:paraId="2AE236BF" w14:textId="77777777" w:rsidR="002810AE" w:rsidRPr="00C055A5" w:rsidRDefault="002810AE" w:rsidP="002810AE">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2810AE" w:rsidRPr="00C055A5" w14:paraId="06601D01" w14:textId="77777777" w:rsidTr="002810AE">
        <w:trPr>
          <w:jc w:val="center"/>
        </w:trPr>
        <w:tc>
          <w:tcPr>
            <w:tcW w:w="2081" w:type="dxa"/>
            <w:gridSpan w:val="2"/>
            <w:tcBorders>
              <w:top w:val="single" w:sz="4" w:space="0" w:color="auto"/>
              <w:bottom w:val="single" w:sz="4" w:space="0" w:color="auto"/>
              <w:right w:val="single" w:sz="4" w:space="0" w:color="auto"/>
            </w:tcBorders>
            <w:vAlign w:val="center"/>
          </w:tcPr>
          <w:p w14:paraId="176ECB11" w14:textId="77777777" w:rsidR="002810AE" w:rsidRPr="008F18BE" w:rsidRDefault="002810AE" w:rsidP="002810A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107100AE" w14:textId="77777777" w:rsidR="002810AE" w:rsidRPr="008F18BE" w:rsidRDefault="002810AE" w:rsidP="002810A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5A33BAD9" w14:textId="77777777" w:rsidR="002810AE" w:rsidRPr="008F18BE" w:rsidRDefault="002810AE" w:rsidP="002810A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0D93F40C" w14:textId="77777777" w:rsidR="002810AE" w:rsidRPr="008F18BE" w:rsidRDefault="002810AE" w:rsidP="002810A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00062257" w14:textId="77777777" w:rsidR="002810AE" w:rsidRPr="008F18BE" w:rsidRDefault="002810AE" w:rsidP="002810A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2810AE" w:rsidRPr="00C055A5" w14:paraId="6A74E498" w14:textId="77777777" w:rsidTr="002810AE">
        <w:trPr>
          <w:trHeight w:val="481"/>
          <w:jc w:val="center"/>
        </w:trPr>
        <w:tc>
          <w:tcPr>
            <w:tcW w:w="2081" w:type="dxa"/>
            <w:gridSpan w:val="2"/>
            <w:tcBorders>
              <w:top w:val="single" w:sz="4" w:space="0" w:color="auto"/>
              <w:bottom w:val="single" w:sz="4" w:space="0" w:color="auto"/>
              <w:right w:val="single" w:sz="4" w:space="0" w:color="auto"/>
            </w:tcBorders>
          </w:tcPr>
          <w:p w14:paraId="30456816" w14:textId="5EF46ADC" w:rsidR="002810AE" w:rsidRPr="00C055A5" w:rsidRDefault="00ED7407" w:rsidP="002810AE">
            <w:pPr>
              <w:rPr>
                <w:rFonts w:ascii="Helvetica" w:hAnsi="Helvetica" w:cs="Helvetica"/>
                <w:lang w:val="en-GB"/>
              </w:rPr>
            </w:pPr>
            <w:r>
              <w:rPr>
                <w:rFonts w:ascii="Helvetica" w:hAnsi="Helvetica" w:cs="Helvetica"/>
                <w:lang w:val="en-GB"/>
              </w:rPr>
              <w:t>Stock Loan</w:t>
            </w:r>
          </w:p>
        </w:tc>
        <w:tc>
          <w:tcPr>
            <w:tcW w:w="1437" w:type="dxa"/>
            <w:tcBorders>
              <w:top w:val="single" w:sz="4" w:space="0" w:color="auto"/>
              <w:left w:val="single" w:sz="4" w:space="0" w:color="auto"/>
              <w:bottom w:val="single" w:sz="4" w:space="0" w:color="auto"/>
              <w:right w:val="single" w:sz="4" w:space="0" w:color="auto"/>
            </w:tcBorders>
          </w:tcPr>
          <w:p w14:paraId="71B6E861" w14:textId="77777777" w:rsidR="002810AE" w:rsidRPr="00C055A5" w:rsidRDefault="002810AE" w:rsidP="002810AE">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10FDB772" w14:textId="77777777" w:rsidR="002810AE" w:rsidRPr="00C055A5" w:rsidRDefault="002810AE" w:rsidP="002810AE">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0733A99" w14:textId="3786037D" w:rsidR="002810AE" w:rsidRPr="00C055A5" w:rsidRDefault="005362F5" w:rsidP="002810AE">
            <w:pPr>
              <w:rPr>
                <w:rFonts w:ascii="Helvetica" w:hAnsi="Helvetica" w:cs="Helvetica"/>
                <w:lang w:val="en-GB"/>
              </w:rPr>
            </w:pPr>
            <w:r>
              <w:rPr>
                <w:rFonts w:ascii="Helvetica" w:hAnsi="Helvetica" w:cs="Helvetica"/>
                <w:lang w:val="en-GB"/>
              </w:rPr>
              <w:t>5</w:t>
            </w:r>
            <w:r w:rsidR="00ED7407">
              <w:rPr>
                <w:rFonts w:ascii="Helvetica" w:hAnsi="Helvetica" w:cs="Helvetica"/>
                <w:lang w:val="en-GB"/>
              </w:rPr>
              <w:t>0,000</w:t>
            </w:r>
          </w:p>
        </w:tc>
        <w:tc>
          <w:tcPr>
            <w:tcW w:w="2077" w:type="dxa"/>
            <w:gridSpan w:val="2"/>
            <w:tcBorders>
              <w:top w:val="single" w:sz="4" w:space="0" w:color="auto"/>
              <w:left w:val="single" w:sz="4" w:space="0" w:color="auto"/>
              <w:bottom w:val="single" w:sz="4" w:space="0" w:color="auto"/>
            </w:tcBorders>
          </w:tcPr>
          <w:p w14:paraId="0F9BE38A" w14:textId="28C0D997" w:rsidR="002810AE" w:rsidRPr="00C055A5" w:rsidRDefault="00ED7407" w:rsidP="002810AE">
            <w:pPr>
              <w:rPr>
                <w:rFonts w:ascii="Helvetica" w:hAnsi="Helvetica" w:cs="Helvetica"/>
                <w:lang w:val="en-GB"/>
              </w:rPr>
            </w:pPr>
            <w:r>
              <w:rPr>
                <w:rFonts w:ascii="Helvetica" w:hAnsi="Helvetica" w:cs="Helvetica"/>
                <w:lang w:val="en-GB"/>
              </w:rPr>
              <w:t>0.0</w:t>
            </w:r>
            <w:r w:rsidR="005362F5">
              <w:rPr>
                <w:rFonts w:ascii="Helvetica" w:hAnsi="Helvetica" w:cs="Helvetica"/>
                <w:lang w:val="en-GB"/>
              </w:rPr>
              <w:t>045</w:t>
            </w:r>
          </w:p>
        </w:tc>
      </w:tr>
      <w:tr w:rsidR="002810AE" w:rsidRPr="00C055A5" w14:paraId="473F0831" w14:textId="77777777" w:rsidTr="002810AE">
        <w:trPr>
          <w:trHeight w:val="481"/>
          <w:jc w:val="center"/>
        </w:trPr>
        <w:tc>
          <w:tcPr>
            <w:tcW w:w="2081" w:type="dxa"/>
            <w:gridSpan w:val="2"/>
            <w:tcBorders>
              <w:top w:val="single" w:sz="4" w:space="0" w:color="auto"/>
              <w:bottom w:val="single" w:sz="4" w:space="0" w:color="auto"/>
              <w:right w:val="single" w:sz="4" w:space="0" w:color="auto"/>
            </w:tcBorders>
          </w:tcPr>
          <w:p w14:paraId="217295A7" w14:textId="77777777" w:rsidR="002810AE" w:rsidRPr="00C055A5" w:rsidRDefault="002810AE" w:rsidP="002810AE">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43E3F9DD" w14:textId="77777777" w:rsidR="002810AE" w:rsidRPr="00C055A5" w:rsidRDefault="002810AE" w:rsidP="002810AE">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1BF57718" w14:textId="77777777" w:rsidR="002810AE" w:rsidRPr="00C055A5" w:rsidRDefault="002810AE" w:rsidP="002810AE">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32E68519" w14:textId="77777777" w:rsidR="002810AE" w:rsidRPr="00C055A5" w:rsidRDefault="002810AE" w:rsidP="002810AE">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508CDE75" w14:textId="77777777" w:rsidR="002810AE" w:rsidRPr="00C055A5" w:rsidRDefault="002810AE" w:rsidP="002810AE">
            <w:pPr>
              <w:rPr>
                <w:rFonts w:ascii="Helvetica" w:hAnsi="Helvetica" w:cs="Helvetica"/>
                <w:lang w:val="en-GB"/>
              </w:rPr>
            </w:pPr>
          </w:p>
        </w:tc>
      </w:tr>
      <w:tr w:rsidR="002810AE" w:rsidRPr="00C055A5" w14:paraId="5753B866" w14:textId="77777777" w:rsidTr="002810AE">
        <w:trPr>
          <w:trHeight w:val="481"/>
          <w:jc w:val="center"/>
        </w:trPr>
        <w:tc>
          <w:tcPr>
            <w:tcW w:w="2081" w:type="dxa"/>
            <w:gridSpan w:val="2"/>
            <w:tcBorders>
              <w:top w:val="single" w:sz="4" w:space="0" w:color="auto"/>
              <w:bottom w:val="single" w:sz="4" w:space="0" w:color="auto"/>
              <w:right w:val="single" w:sz="4" w:space="0" w:color="auto"/>
            </w:tcBorders>
          </w:tcPr>
          <w:p w14:paraId="582A29E6" w14:textId="77777777" w:rsidR="002810AE" w:rsidRPr="00C055A5" w:rsidRDefault="002810AE" w:rsidP="002810AE">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64963E2F" w14:textId="77777777" w:rsidR="002810AE" w:rsidRPr="00C055A5" w:rsidRDefault="002810AE" w:rsidP="002810AE">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72DC84E9" w14:textId="77777777" w:rsidR="002810AE" w:rsidRPr="00C055A5" w:rsidRDefault="002810AE" w:rsidP="002810AE">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10E3D7CF" w14:textId="77777777" w:rsidR="002810AE" w:rsidRPr="00C055A5" w:rsidRDefault="002810AE" w:rsidP="002810AE">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0FDAC8BD" w14:textId="77777777" w:rsidR="002810AE" w:rsidRPr="00C055A5" w:rsidRDefault="002810AE" w:rsidP="002810AE">
            <w:pPr>
              <w:rPr>
                <w:rFonts w:ascii="Helvetica" w:hAnsi="Helvetica" w:cs="Helvetica"/>
                <w:lang w:val="en-GB"/>
              </w:rPr>
            </w:pPr>
          </w:p>
        </w:tc>
      </w:tr>
      <w:tr w:rsidR="002810AE" w:rsidRPr="00C055A5" w14:paraId="6AC54ED2" w14:textId="77777777" w:rsidTr="002810AE">
        <w:trPr>
          <w:trHeight w:val="481"/>
          <w:jc w:val="center"/>
        </w:trPr>
        <w:tc>
          <w:tcPr>
            <w:tcW w:w="2081" w:type="dxa"/>
            <w:gridSpan w:val="2"/>
            <w:tcBorders>
              <w:top w:val="single" w:sz="4" w:space="0" w:color="auto"/>
              <w:left w:val="nil"/>
              <w:bottom w:val="nil"/>
              <w:right w:val="nil"/>
            </w:tcBorders>
          </w:tcPr>
          <w:p w14:paraId="41D614AB" w14:textId="77777777" w:rsidR="002810AE" w:rsidRPr="00C055A5" w:rsidRDefault="002810AE" w:rsidP="002810AE">
            <w:pPr>
              <w:rPr>
                <w:rFonts w:ascii="Helvetica" w:hAnsi="Helvetica" w:cs="Helvetica"/>
                <w:lang w:val="en-GB"/>
              </w:rPr>
            </w:pPr>
          </w:p>
        </w:tc>
        <w:tc>
          <w:tcPr>
            <w:tcW w:w="1437" w:type="dxa"/>
            <w:tcBorders>
              <w:top w:val="single" w:sz="4" w:space="0" w:color="auto"/>
              <w:left w:val="nil"/>
              <w:bottom w:val="nil"/>
              <w:right w:val="single" w:sz="4" w:space="0" w:color="auto"/>
            </w:tcBorders>
          </w:tcPr>
          <w:p w14:paraId="4CE3C860" w14:textId="77777777" w:rsidR="002810AE" w:rsidRPr="00C055A5" w:rsidRDefault="002810AE" w:rsidP="002810AE">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98AE610" w14:textId="77777777" w:rsidR="002810AE" w:rsidRPr="00C055A5" w:rsidRDefault="002810AE" w:rsidP="002810AE">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40A8CFD3" w14:textId="77777777" w:rsidR="002810AE" w:rsidRPr="00C055A5" w:rsidRDefault="002810AE" w:rsidP="002810AE">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2739AD97" w14:textId="77777777" w:rsidR="002810AE" w:rsidRPr="00C055A5" w:rsidRDefault="002810AE" w:rsidP="002810AE">
            <w:pPr>
              <w:rPr>
                <w:rFonts w:ascii="Helvetica" w:hAnsi="Helvetica" w:cs="Helvetica"/>
                <w:lang w:val="en-GB"/>
              </w:rPr>
            </w:pPr>
          </w:p>
        </w:tc>
      </w:tr>
      <w:tr w:rsidR="002810AE" w:rsidRPr="00C055A5" w14:paraId="457ACAD0" w14:textId="77777777" w:rsidTr="002810AE">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2E6DCDBE" w14:textId="77777777" w:rsidR="002810AE" w:rsidRPr="00C055A5" w:rsidRDefault="002810AE" w:rsidP="002810AE">
            <w:pPr>
              <w:rPr>
                <w:rFonts w:ascii="Helvetica" w:hAnsi="Helvetica" w:cs="Helvetica"/>
                <w:lang w:val="en-GB"/>
              </w:rPr>
            </w:pPr>
          </w:p>
        </w:tc>
      </w:tr>
      <w:tr w:rsidR="002810AE" w:rsidRPr="00C055A5" w14:paraId="6EC9FBEC" w14:textId="77777777" w:rsidTr="002810AE">
        <w:trPr>
          <w:trHeight w:val="408"/>
          <w:jc w:val="center"/>
        </w:trPr>
        <w:tc>
          <w:tcPr>
            <w:tcW w:w="10620" w:type="dxa"/>
            <w:gridSpan w:val="11"/>
            <w:tcBorders>
              <w:top w:val="single" w:sz="4" w:space="0" w:color="auto"/>
              <w:bottom w:val="single" w:sz="4" w:space="0" w:color="auto"/>
            </w:tcBorders>
            <w:vAlign w:val="center"/>
          </w:tcPr>
          <w:p w14:paraId="12C370C5" w14:textId="77777777" w:rsidR="002810AE" w:rsidRPr="00C055A5" w:rsidRDefault="002810AE" w:rsidP="002810AE">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2810AE" w:rsidRPr="00C055A5" w14:paraId="7C256EBD" w14:textId="77777777" w:rsidTr="002810AE">
        <w:trPr>
          <w:jc w:val="center"/>
        </w:trPr>
        <w:tc>
          <w:tcPr>
            <w:tcW w:w="1861" w:type="dxa"/>
            <w:tcBorders>
              <w:top w:val="single" w:sz="4" w:space="0" w:color="auto"/>
              <w:bottom w:val="single" w:sz="4" w:space="0" w:color="auto"/>
              <w:right w:val="single" w:sz="4" w:space="0" w:color="auto"/>
            </w:tcBorders>
            <w:vAlign w:val="center"/>
          </w:tcPr>
          <w:p w14:paraId="55D27C14" w14:textId="77777777" w:rsidR="002810AE" w:rsidRPr="008F18BE" w:rsidRDefault="002810AE" w:rsidP="002810A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06EEE21C" w14:textId="77777777" w:rsidR="002810AE" w:rsidRPr="008F18BE" w:rsidRDefault="002810AE" w:rsidP="002810A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156513A8" w14:textId="77777777" w:rsidR="002810AE" w:rsidRPr="008F18BE" w:rsidRDefault="002810AE" w:rsidP="002810A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1AFD272" w14:textId="77777777" w:rsidR="002810AE" w:rsidRPr="008F18BE" w:rsidRDefault="002810AE" w:rsidP="002810A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31294505" w14:textId="77777777" w:rsidR="002810AE" w:rsidRPr="008F18BE" w:rsidRDefault="002810AE" w:rsidP="002810A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17498FFC" w14:textId="77777777" w:rsidR="002810AE" w:rsidRPr="008F18BE" w:rsidRDefault="002810AE" w:rsidP="002810A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2810AE" w:rsidRPr="00C055A5" w14:paraId="3D44D4B9" w14:textId="77777777" w:rsidTr="002810AE">
        <w:trPr>
          <w:trHeight w:val="481"/>
          <w:jc w:val="center"/>
        </w:trPr>
        <w:tc>
          <w:tcPr>
            <w:tcW w:w="1861" w:type="dxa"/>
            <w:tcBorders>
              <w:top w:val="single" w:sz="4" w:space="0" w:color="auto"/>
              <w:bottom w:val="single" w:sz="4" w:space="0" w:color="auto"/>
              <w:right w:val="single" w:sz="4" w:space="0" w:color="auto"/>
            </w:tcBorders>
          </w:tcPr>
          <w:p w14:paraId="431651B4" w14:textId="77777777" w:rsidR="002810AE" w:rsidRPr="00C055A5" w:rsidRDefault="002810AE" w:rsidP="002810AE">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4A4948C5" w14:textId="77777777" w:rsidR="002810AE" w:rsidRPr="00C055A5" w:rsidRDefault="002810AE" w:rsidP="002810AE">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78799A5C" w14:textId="77777777" w:rsidR="002810AE" w:rsidRPr="00C055A5" w:rsidRDefault="002810AE" w:rsidP="002810AE">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C23B1BB" w14:textId="77777777" w:rsidR="002810AE" w:rsidRPr="00C055A5" w:rsidRDefault="002810AE" w:rsidP="002810AE">
            <w:pPr>
              <w:rPr>
                <w:rFonts w:ascii="Helvetica" w:hAnsi="Helvetica" w:cs="Helvetica"/>
                <w:b/>
                <w:lang w:val="en-GB"/>
              </w:rPr>
            </w:pPr>
          </w:p>
        </w:tc>
        <w:tc>
          <w:tcPr>
            <w:tcW w:w="1535" w:type="dxa"/>
            <w:gridSpan w:val="3"/>
            <w:tcBorders>
              <w:top w:val="single" w:sz="4" w:space="0" w:color="auto"/>
              <w:left w:val="single" w:sz="4" w:space="0" w:color="auto"/>
              <w:bottom w:val="single" w:sz="4" w:space="0" w:color="auto"/>
            </w:tcBorders>
            <w:vAlign w:val="center"/>
          </w:tcPr>
          <w:p w14:paraId="30664BF2" w14:textId="77777777" w:rsidR="002810AE" w:rsidRPr="00C055A5" w:rsidRDefault="002810AE" w:rsidP="002810AE">
            <w:pPr>
              <w:rPr>
                <w:rFonts w:ascii="Helvetica" w:hAnsi="Helvetica" w:cs="Helvetica"/>
                <w:b/>
                <w:lang w:val="en-GB"/>
              </w:rPr>
            </w:pPr>
          </w:p>
        </w:tc>
        <w:tc>
          <w:tcPr>
            <w:tcW w:w="1992" w:type="dxa"/>
            <w:tcBorders>
              <w:top w:val="single" w:sz="4" w:space="0" w:color="auto"/>
              <w:left w:val="single" w:sz="4" w:space="0" w:color="auto"/>
              <w:bottom w:val="single" w:sz="4" w:space="0" w:color="auto"/>
            </w:tcBorders>
            <w:vAlign w:val="center"/>
          </w:tcPr>
          <w:p w14:paraId="5F7C43E0" w14:textId="77777777" w:rsidR="002810AE" w:rsidRPr="00C055A5" w:rsidRDefault="002810AE" w:rsidP="002810AE">
            <w:pPr>
              <w:rPr>
                <w:rFonts w:ascii="Helvetica" w:hAnsi="Helvetica" w:cs="Helvetica"/>
                <w:b/>
                <w:lang w:val="en-GB"/>
              </w:rPr>
            </w:pPr>
          </w:p>
        </w:tc>
      </w:tr>
      <w:tr w:rsidR="002810AE" w:rsidRPr="00C055A5" w14:paraId="6F22ECEC" w14:textId="77777777" w:rsidTr="002810AE">
        <w:trPr>
          <w:trHeight w:val="481"/>
          <w:jc w:val="center"/>
        </w:trPr>
        <w:tc>
          <w:tcPr>
            <w:tcW w:w="1861" w:type="dxa"/>
            <w:tcBorders>
              <w:top w:val="single" w:sz="4" w:space="0" w:color="auto"/>
              <w:bottom w:val="single" w:sz="4" w:space="0" w:color="auto"/>
              <w:right w:val="single" w:sz="4" w:space="0" w:color="auto"/>
            </w:tcBorders>
          </w:tcPr>
          <w:p w14:paraId="14A189B6" w14:textId="77777777" w:rsidR="002810AE" w:rsidRPr="00C055A5" w:rsidRDefault="002810AE" w:rsidP="002810AE">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142CD00E" w14:textId="77777777" w:rsidR="002810AE" w:rsidRPr="00C055A5" w:rsidRDefault="002810AE" w:rsidP="002810AE">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163660C3" w14:textId="77777777" w:rsidR="002810AE" w:rsidRPr="00C055A5" w:rsidRDefault="002810AE" w:rsidP="002810AE">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3F2ACABE" w14:textId="77777777" w:rsidR="002810AE" w:rsidRPr="00C055A5" w:rsidRDefault="002810AE" w:rsidP="002810AE">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67B0B3D0" w14:textId="77777777" w:rsidR="002810AE" w:rsidRPr="00C055A5" w:rsidRDefault="002810AE" w:rsidP="002810AE">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00EF15C6" w14:textId="77777777" w:rsidR="002810AE" w:rsidRPr="00C055A5" w:rsidRDefault="002810AE" w:rsidP="002810AE">
            <w:pPr>
              <w:rPr>
                <w:rFonts w:ascii="Helvetica" w:hAnsi="Helvetica" w:cs="Helvetica"/>
                <w:lang w:val="en-GB"/>
              </w:rPr>
            </w:pPr>
          </w:p>
        </w:tc>
      </w:tr>
      <w:tr w:rsidR="002810AE" w:rsidRPr="00C055A5" w14:paraId="7287ED85" w14:textId="77777777" w:rsidTr="002810AE">
        <w:trPr>
          <w:trHeight w:val="481"/>
          <w:jc w:val="center"/>
        </w:trPr>
        <w:tc>
          <w:tcPr>
            <w:tcW w:w="1861" w:type="dxa"/>
            <w:tcBorders>
              <w:top w:val="single" w:sz="4" w:space="0" w:color="auto"/>
              <w:bottom w:val="single" w:sz="4" w:space="0" w:color="auto"/>
              <w:right w:val="single" w:sz="4" w:space="0" w:color="auto"/>
            </w:tcBorders>
          </w:tcPr>
          <w:p w14:paraId="29E80915" w14:textId="77777777" w:rsidR="002810AE" w:rsidRPr="00C055A5" w:rsidRDefault="002810AE" w:rsidP="002810AE">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45B1267F" w14:textId="77777777" w:rsidR="002810AE" w:rsidRPr="00C055A5" w:rsidRDefault="002810AE" w:rsidP="002810AE">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381EB4FF" w14:textId="77777777" w:rsidR="002810AE" w:rsidRPr="00C055A5" w:rsidRDefault="002810AE" w:rsidP="002810AE">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0D1272D5" w14:textId="77777777" w:rsidR="002810AE" w:rsidRPr="00C055A5" w:rsidRDefault="002810AE" w:rsidP="002810AE">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17CC00D7" w14:textId="77777777" w:rsidR="002810AE" w:rsidRPr="00C055A5" w:rsidRDefault="002810AE" w:rsidP="002810AE">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0848F912" w14:textId="77777777" w:rsidR="002810AE" w:rsidRPr="00C055A5" w:rsidRDefault="002810AE" w:rsidP="002810AE">
            <w:pPr>
              <w:rPr>
                <w:rFonts w:ascii="Helvetica" w:hAnsi="Helvetica" w:cs="Helvetica"/>
                <w:lang w:val="en-GB"/>
              </w:rPr>
            </w:pPr>
          </w:p>
        </w:tc>
      </w:tr>
      <w:tr w:rsidR="002810AE" w:rsidRPr="00C055A5" w14:paraId="06317BA7" w14:textId="77777777" w:rsidTr="002810AE">
        <w:trPr>
          <w:trHeight w:val="481"/>
          <w:jc w:val="center"/>
        </w:trPr>
        <w:tc>
          <w:tcPr>
            <w:tcW w:w="1861" w:type="dxa"/>
            <w:tcBorders>
              <w:top w:val="single" w:sz="4" w:space="0" w:color="auto"/>
              <w:left w:val="nil"/>
              <w:bottom w:val="nil"/>
              <w:right w:val="nil"/>
            </w:tcBorders>
          </w:tcPr>
          <w:p w14:paraId="63AFFA2E" w14:textId="77777777" w:rsidR="002810AE" w:rsidRPr="00C055A5" w:rsidRDefault="002810AE" w:rsidP="002810AE">
            <w:pPr>
              <w:rPr>
                <w:rFonts w:ascii="Helvetica" w:hAnsi="Helvetica" w:cs="Helvetica"/>
                <w:lang w:val="en-GB"/>
              </w:rPr>
            </w:pPr>
          </w:p>
        </w:tc>
        <w:tc>
          <w:tcPr>
            <w:tcW w:w="1657" w:type="dxa"/>
            <w:gridSpan w:val="2"/>
            <w:tcBorders>
              <w:top w:val="single" w:sz="4" w:space="0" w:color="auto"/>
              <w:left w:val="nil"/>
              <w:bottom w:val="nil"/>
              <w:right w:val="nil"/>
            </w:tcBorders>
          </w:tcPr>
          <w:p w14:paraId="711DA215" w14:textId="77777777" w:rsidR="002810AE" w:rsidRPr="00C055A5" w:rsidRDefault="002810AE" w:rsidP="002810AE">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18DFE4A3" w14:textId="77777777" w:rsidR="002810AE" w:rsidRPr="00C055A5" w:rsidRDefault="002810AE" w:rsidP="002810AE">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6052EEFF" w14:textId="77777777" w:rsidR="002810AE" w:rsidRPr="00C055A5" w:rsidRDefault="002810AE" w:rsidP="002810AE">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14:paraId="68A785CD" w14:textId="77777777" w:rsidR="002810AE" w:rsidRPr="00C055A5" w:rsidRDefault="002810AE" w:rsidP="002810AE">
            <w:pPr>
              <w:rPr>
                <w:rFonts w:ascii="Helvetica" w:hAnsi="Helvetica" w:cs="Helvetica"/>
                <w:lang w:val="en-GB"/>
              </w:rPr>
            </w:pPr>
          </w:p>
        </w:tc>
        <w:tc>
          <w:tcPr>
            <w:tcW w:w="1992" w:type="dxa"/>
            <w:tcBorders>
              <w:top w:val="single" w:sz="4" w:space="0" w:color="auto"/>
              <w:left w:val="single" w:sz="4" w:space="0" w:color="auto"/>
              <w:bottom w:val="single" w:sz="4" w:space="0" w:color="auto"/>
              <w:right w:val="single" w:sz="4" w:space="0" w:color="auto"/>
            </w:tcBorders>
          </w:tcPr>
          <w:p w14:paraId="7DC4E927" w14:textId="77777777" w:rsidR="002810AE" w:rsidRPr="00C055A5" w:rsidRDefault="002810AE" w:rsidP="002810AE">
            <w:pPr>
              <w:rPr>
                <w:rFonts w:ascii="Helvetica" w:hAnsi="Helvetica" w:cs="Helvetica"/>
                <w:lang w:val="en-GB"/>
              </w:rPr>
            </w:pPr>
          </w:p>
        </w:tc>
      </w:tr>
    </w:tbl>
    <w:p w14:paraId="33615A29"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7BA11FD1" w14:textId="77777777" w:rsidTr="00F1736C">
        <w:trPr>
          <w:trHeight w:val="1047"/>
        </w:trPr>
        <w:tc>
          <w:tcPr>
            <w:tcW w:w="10620" w:type="dxa"/>
            <w:gridSpan w:val="4"/>
            <w:tcBorders>
              <w:bottom w:val="nil"/>
            </w:tcBorders>
          </w:tcPr>
          <w:p w14:paraId="38CC9BFB"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1C88B1CB" w14:textId="77777777" w:rsidR="00C5065C" w:rsidRPr="00C055A5" w:rsidRDefault="00C5065C" w:rsidP="008F18BE">
            <w:pPr>
              <w:spacing w:after="0"/>
              <w:rPr>
                <w:rFonts w:ascii="Helvetica" w:hAnsi="Helvetica" w:cs="Helvetica"/>
                <w:b/>
                <w:lang w:val="en-GB"/>
              </w:rPr>
            </w:pPr>
          </w:p>
          <w:p w14:paraId="431988C5"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45A0C71B" w14:textId="77777777" w:rsidR="00C5065C" w:rsidRPr="008F18BE" w:rsidRDefault="00C5065C" w:rsidP="008F18BE">
            <w:pPr>
              <w:spacing w:after="0"/>
              <w:rPr>
                <w:rFonts w:ascii="Helvetica" w:hAnsi="Helvetica" w:cs="Helvetica"/>
                <w:b/>
                <w:lang w:val="en-GB"/>
              </w:rPr>
            </w:pPr>
          </w:p>
          <w:p w14:paraId="440332F8" w14:textId="25A38958"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5035E2" w:rsidRPr="00DC080B">
              <w:rPr>
                <w:rFonts w:ascii="Arial" w:hAnsi="Arial" w:cs="Arial"/>
              </w:rPr>
              <w:sym w:font="Wingdings" w:char="F0FC"/>
            </w:r>
            <w:r w:rsidRPr="008F18BE">
              <w:rPr>
                <w:rFonts w:ascii="Helvetica" w:hAnsi="Helvetica" w:cs="Helvetica"/>
                <w:b/>
                <w:lang w:val="en-GB"/>
              </w:rPr>
              <w:t xml:space="preserve"> ]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49C73DF8" w14:textId="77777777" w:rsidR="00C5065C" w:rsidRPr="00C055A5" w:rsidRDefault="00C5065C" w:rsidP="00C5065C">
            <w:pPr>
              <w:rPr>
                <w:rFonts w:ascii="Helvetica" w:hAnsi="Helvetica" w:cs="Helvetica"/>
                <w:b/>
                <w:lang w:val="en-GB"/>
              </w:rPr>
            </w:pPr>
          </w:p>
        </w:tc>
      </w:tr>
      <w:tr w:rsidR="00C5065C" w:rsidRPr="00C055A5" w14:paraId="5BAF0FBB" w14:textId="77777777" w:rsidTr="00F1736C">
        <w:trPr>
          <w:trHeight w:val="1149"/>
        </w:trPr>
        <w:tc>
          <w:tcPr>
            <w:tcW w:w="2655" w:type="dxa"/>
            <w:tcBorders>
              <w:top w:val="nil"/>
            </w:tcBorders>
            <w:vAlign w:val="center"/>
          </w:tcPr>
          <w:p w14:paraId="6F4E9520"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34BBE4BC"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2742E0BB"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4BB43701"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5362F5" w:rsidRPr="00C055A5" w14:paraId="2DA61041" w14:textId="77777777" w:rsidTr="00AF3485">
        <w:trPr>
          <w:trHeight w:val="440"/>
        </w:trPr>
        <w:tc>
          <w:tcPr>
            <w:tcW w:w="2655" w:type="dxa"/>
          </w:tcPr>
          <w:p w14:paraId="65FB6820" w14:textId="2BDAFD19" w:rsidR="005362F5" w:rsidRPr="005362F5" w:rsidRDefault="005362F5" w:rsidP="005362F5">
            <w:pPr>
              <w:rPr>
                <w:rFonts w:ascii="Helvetica" w:eastAsia="Times New Roman" w:hAnsi="Helvetica" w:cs="Helvetica"/>
                <w:sz w:val="20"/>
                <w:szCs w:val="20"/>
                <w:lang w:eastAsia="en-IE"/>
              </w:rPr>
            </w:pPr>
            <w:r w:rsidRPr="005362F5">
              <w:rPr>
                <w:rFonts w:ascii="Helvetica" w:hAnsi="Helvetica" w:cs="Helvetica"/>
                <w:sz w:val="20"/>
                <w:szCs w:val="20"/>
              </w:rPr>
              <w:t>FIL Limited</w:t>
            </w:r>
          </w:p>
        </w:tc>
        <w:tc>
          <w:tcPr>
            <w:tcW w:w="2655" w:type="dxa"/>
            <w:vAlign w:val="center"/>
          </w:tcPr>
          <w:p w14:paraId="78D682BE" w14:textId="39C50D6C" w:rsidR="005362F5" w:rsidRPr="005362F5" w:rsidRDefault="005362F5" w:rsidP="005362F5">
            <w:pPr>
              <w:rPr>
                <w:rFonts w:ascii="Helvetica" w:eastAsia="Times New Roman" w:hAnsi="Helvetica" w:cs="Helvetica"/>
                <w:sz w:val="20"/>
                <w:szCs w:val="20"/>
                <w:lang w:eastAsia="en-IE"/>
              </w:rPr>
            </w:pPr>
          </w:p>
        </w:tc>
        <w:tc>
          <w:tcPr>
            <w:tcW w:w="2655" w:type="dxa"/>
            <w:vAlign w:val="center"/>
          </w:tcPr>
          <w:p w14:paraId="58629B2C" w14:textId="4EBD5151" w:rsidR="005362F5" w:rsidRPr="005362F5" w:rsidRDefault="005362F5" w:rsidP="005362F5">
            <w:pPr>
              <w:rPr>
                <w:rFonts w:ascii="Helvetica" w:eastAsia="Times New Roman" w:hAnsi="Helvetica" w:cs="Helvetica"/>
                <w:sz w:val="20"/>
                <w:szCs w:val="20"/>
                <w:lang w:eastAsia="en-IE"/>
              </w:rPr>
            </w:pPr>
          </w:p>
        </w:tc>
        <w:tc>
          <w:tcPr>
            <w:tcW w:w="2655" w:type="dxa"/>
          </w:tcPr>
          <w:p w14:paraId="59E7D368" w14:textId="77777777" w:rsidR="005362F5" w:rsidRPr="005362F5" w:rsidRDefault="005362F5" w:rsidP="005362F5">
            <w:pPr>
              <w:rPr>
                <w:rFonts w:ascii="Helvetica" w:eastAsia="Times New Roman" w:hAnsi="Helvetica" w:cs="Helvetica"/>
                <w:sz w:val="20"/>
                <w:szCs w:val="20"/>
                <w:lang w:eastAsia="en-IE"/>
              </w:rPr>
            </w:pPr>
          </w:p>
        </w:tc>
      </w:tr>
      <w:tr w:rsidR="005362F5" w:rsidRPr="00C055A5" w14:paraId="46F3E5B7" w14:textId="77777777" w:rsidTr="00AF3485">
        <w:trPr>
          <w:trHeight w:val="440"/>
        </w:trPr>
        <w:tc>
          <w:tcPr>
            <w:tcW w:w="2655" w:type="dxa"/>
          </w:tcPr>
          <w:p w14:paraId="089CF2CC" w14:textId="4198B969" w:rsidR="005362F5" w:rsidRPr="005362F5" w:rsidRDefault="005362F5" w:rsidP="005362F5">
            <w:pPr>
              <w:rPr>
                <w:rFonts w:ascii="Helvetica" w:eastAsia="Times New Roman" w:hAnsi="Helvetica" w:cs="Helvetica"/>
                <w:sz w:val="20"/>
                <w:szCs w:val="20"/>
                <w:lang w:eastAsia="en-IE"/>
              </w:rPr>
            </w:pPr>
            <w:r w:rsidRPr="005362F5">
              <w:rPr>
                <w:rFonts w:ascii="Helvetica" w:hAnsi="Helvetica" w:cs="Helvetica"/>
                <w:sz w:val="20"/>
                <w:szCs w:val="20"/>
              </w:rPr>
              <w:t>FIL Financial Services Holdings Limited</w:t>
            </w:r>
          </w:p>
        </w:tc>
        <w:tc>
          <w:tcPr>
            <w:tcW w:w="2655" w:type="dxa"/>
            <w:vAlign w:val="center"/>
          </w:tcPr>
          <w:p w14:paraId="081B3A01" w14:textId="77777777" w:rsidR="005362F5" w:rsidRPr="005362F5" w:rsidRDefault="005362F5" w:rsidP="005362F5">
            <w:pPr>
              <w:rPr>
                <w:rFonts w:ascii="Helvetica" w:eastAsia="Times New Roman" w:hAnsi="Helvetica" w:cs="Helvetica"/>
                <w:sz w:val="20"/>
                <w:szCs w:val="20"/>
                <w:lang w:eastAsia="en-IE"/>
              </w:rPr>
            </w:pPr>
          </w:p>
        </w:tc>
        <w:tc>
          <w:tcPr>
            <w:tcW w:w="2655" w:type="dxa"/>
            <w:vAlign w:val="center"/>
          </w:tcPr>
          <w:p w14:paraId="178CED31" w14:textId="77777777" w:rsidR="005362F5" w:rsidRPr="005362F5" w:rsidRDefault="005362F5" w:rsidP="005362F5">
            <w:pPr>
              <w:rPr>
                <w:rFonts w:ascii="Helvetica" w:eastAsia="Times New Roman" w:hAnsi="Helvetica" w:cs="Helvetica"/>
                <w:sz w:val="20"/>
                <w:szCs w:val="20"/>
                <w:lang w:eastAsia="en-IE"/>
              </w:rPr>
            </w:pPr>
          </w:p>
        </w:tc>
        <w:tc>
          <w:tcPr>
            <w:tcW w:w="2655" w:type="dxa"/>
          </w:tcPr>
          <w:p w14:paraId="14742674" w14:textId="77777777" w:rsidR="005362F5" w:rsidRPr="005362F5" w:rsidRDefault="005362F5" w:rsidP="005362F5">
            <w:pPr>
              <w:rPr>
                <w:rFonts w:ascii="Helvetica" w:eastAsia="Times New Roman" w:hAnsi="Helvetica" w:cs="Helvetica"/>
                <w:sz w:val="20"/>
                <w:szCs w:val="20"/>
                <w:lang w:eastAsia="en-IE"/>
              </w:rPr>
            </w:pPr>
          </w:p>
        </w:tc>
      </w:tr>
      <w:tr w:rsidR="005362F5" w:rsidRPr="009510F8" w14:paraId="3DE52388" w14:textId="77777777" w:rsidTr="00AF3485">
        <w:trPr>
          <w:trHeight w:val="440"/>
        </w:trPr>
        <w:tc>
          <w:tcPr>
            <w:tcW w:w="2655" w:type="dxa"/>
          </w:tcPr>
          <w:p w14:paraId="4F5B9C37" w14:textId="7D531EA5" w:rsidR="005362F5" w:rsidRPr="005362F5" w:rsidRDefault="005362F5" w:rsidP="005362F5">
            <w:pPr>
              <w:rPr>
                <w:rFonts w:ascii="Helvetica" w:eastAsia="Times New Roman" w:hAnsi="Helvetica" w:cs="Helvetica"/>
                <w:sz w:val="20"/>
                <w:szCs w:val="20"/>
                <w:lang w:eastAsia="en-IE"/>
              </w:rPr>
            </w:pPr>
            <w:r w:rsidRPr="005362F5">
              <w:rPr>
                <w:rFonts w:ascii="Helvetica" w:hAnsi="Helvetica" w:cs="Helvetica"/>
                <w:sz w:val="20"/>
                <w:szCs w:val="20"/>
              </w:rPr>
              <w:t>FIL Financial Services Holdings 2 Limited</w:t>
            </w:r>
          </w:p>
        </w:tc>
        <w:tc>
          <w:tcPr>
            <w:tcW w:w="2655" w:type="dxa"/>
            <w:vAlign w:val="center"/>
          </w:tcPr>
          <w:p w14:paraId="0884B9C8" w14:textId="77777777" w:rsidR="005362F5" w:rsidRPr="005362F5" w:rsidRDefault="005362F5" w:rsidP="005362F5">
            <w:pPr>
              <w:rPr>
                <w:rFonts w:ascii="Helvetica" w:eastAsia="Times New Roman" w:hAnsi="Helvetica" w:cs="Helvetica"/>
                <w:sz w:val="20"/>
                <w:szCs w:val="20"/>
                <w:lang w:eastAsia="en-IE"/>
              </w:rPr>
            </w:pPr>
          </w:p>
        </w:tc>
        <w:tc>
          <w:tcPr>
            <w:tcW w:w="2655" w:type="dxa"/>
            <w:vAlign w:val="center"/>
          </w:tcPr>
          <w:p w14:paraId="66D7F24A" w14:textId="77777777" w:rsidR="005362F5" w:rsidRPr="005362F5" w:rsidRDefault="005362F5" w:rsidP="005362F5">
            <w:pPr>
              <w:rPr>
                <w:rFonts w:ascii="Helvetica" w:eastAsia="Times New Roman" w:hAnsi="Helvetica" w:cs="Helvetica"/>
                <w:sz w:val="20"/>
                <w:szCs w:val="20"/>
                <w:lang w:eastAsia="en-IE"/>
              </w:rPr>
            </w:pPr>
          </w:p>
        </w:tc>
        <w:tc>
          <w:tcPr>
            <w:tcW w:w="2655" w:type="dxa"/>
          </w:tcPr>
          <w:p w14:paraId="0576E969" w14:textId="77777777" w:rsidR="005362F5" w:rsidRPr="005362F5" w:rsidRDefault="005362F5" w:rsidP="005362F5">
            <w:pPr>
              <w:rPr>
                <w:rFonts w:ascii="Helvetica" w:eastAsia="Times New Roman" w:hAnsi="Helvetica" w:cs="Helvetica"/>
                <w:sz w:val="20"/>
                <w:szCs w:val="20"/>
                <w:lang w:eastAsia="en-IE"/>
              </w:rPr>
            </w:pPr>
          </w:p>
        </w:tc>
      </w:tr>
      <w:tr w:rsidR="005362F5" w:rsidRPr="009510F8" w14:paraId="1024D297" w14:textId="77777777" w:rsidTr="00AF3485">
        <w:trPr>
          <w:trHeight w:val="440"/>
        </w:trPr>
        <w:tc>
          <w:tcPr>
            <w:tcW w:w="2655" w:type="dxa"/>
          </w:tcPr>
          <w:p w14:paraId="1A90EFB3" w14:textId="345E9920" w:rsidR="005362F5" w:rsidRPr="005362F5" w:rsidRDefault="005362F5" w:rsidP="005362F5">
            <w:pPr>
              <w:rPr>
                <w:rFonts w:ascii="Helvetica" w:eastAsia="Times New Roman" w:hAnsi="Helvetica" w:cs="Helvetica"/>
                <w:sz w:val="20"/>
                <w:szCs w:val="20"/>
                <w:lang w:eastAsia="en-IE"/>
              </w:rPr>
            </w:pPr>
            <w:r w:rsidRPr="005362F5">
              <w:rPr>
                <w:rFonts w:ascii="Helvetica" w:hAnsi="Helvetica" w:cs="Helvetica"/>
                <w:sz w:val="20"/>
                <w:szCs w:val="20"/>
              </w:rPr>
              <w:t>FIL Holdings (UK) Limited</w:t>
            </w:r>
          </w:p>
        </w:tc>
        <w:tc>
          <w:tcPr>
            <w:tcW w:w="2655" w:type="dxa"/>
            <w:vAlign w:val="center"/>
          </w:tcPr>
          <w:p w14:paraId="454870F5" w14:textId="42ADC05D" w:rsidR="005362F5" w:rsidRPr="005362F5" w:rsidRDefault="005362F5" w:rsidP="005362F5">
            <w:pPr>
              <w:spacing w:line="600" w:lineRule="auto"/>
              <w:rPr>
                <w:rFonts w:ascii="Helvetica" w:eastAsia="Times New Roman" w:hAnsi="Helvetica" w:cs="Helvetica"/>
                <w:sz w:val="20"/>
                <w:szCs w:val="20"/>
                <w:lang w:eastAsia="en-IE"/>
              </w:rPr>
            </w:pPr>
          </w:p>
        </w:tc>
        <w:tc>
          <w:tcPr>
            <w:tcW w:w="2655" w:type="dxa"/>
            <w:vAlign w:val="center"/>
          </w:tcPr>
          <w:p w14:paraId="0722330F" w14:textId="034D2C6B" w:rsidR="005362F5" w:rsidRPr="005362F5" w:rsidRDefault="005362F5" w:rsidP="005362F5">
            <w:pPr>
              <w:spacing w:line="600" w:lineRule="auto"/>
              <w:rPr>
                <w:rFonts w:ascii="Helvetica" w:eastAsia="Times New Roman" w:hAnsi="Helvetica" w:cs="Helvetica"/>
                <w:sz w:val="20"/>
                <w:szCs w:val="20"/>
                <w:lang w:eastAsia="en-IE"/>
              </w:rPr>
            </w:pPr>
          </w:p>
        </w:tc>
        <w:tc>
          <w:tcPr>
            <w:tcW w:w="2655" w:type="dxa"/>
          </w:tcPr>
          <w:p w14:paraId="460D87F0" w14:textId="346E3753" w:rsidR="005362F5" w:rsidRPr="005362F5" w:rsidRDefault="005362F5" w:rsidP="005362F5">
            <w:pPr>
              <w:spacing w:line="600" w:lineRule="auto"/>
              <w:rPr>
                <w:rFonts w:ascii="Helvetica" w:eastAsia="Times New Roman" w:hAnsi="Helvetica" w:cs="Helvetica"/>
                <w:sz w:val="20"/>
                <w:szCs w:val="20"/>
                <w:lang w:eastAsia="en-IE"/>
              </w:rPr>
            </w:pPr>
          </w:p>
        </w:tc>
      </w:tr>
      <w:tr w:rsidR="005362F5" w:rsidRPr="009510F8" w14:paraId="06CE40DB" w14:textId="77777777" w:rsidTr="00AF3485">
        <w:trPr>
          <w:trHeight w:val="440"/>
        </w:trPr>
        <w:tc>
          <w:tcPr>
            <w:tcW w:w="2655" w:type="dxa"/>
          </w:tcPr>
          <w:p w14:paraId="2417E7B3" w14:textId="2C25227D" w:rsidR="005362F5" w:rsidRPr="005362F5" w:rsidRDefault="005362F5" w:rsidP="005362F5">
            <w:pPr>
              <w:rPr>
                <w:rFonts w:ascii="Helvetica" w:hAnsi="Helvetica" w:cs="Helvetica"/>
                <w:sz w:val="20"/>
                <w:szCs w:val="20"/>
              </w:rPr>
            </w:pPr>
            <w:r w:rsidRPr="005362F5">
              <w:rPr>
                <w:rFonts w:ascii="Helvetica" w:hAnsi="Helvetica" w:cs="Helvetica"/>
                <w:sz w:val="20"/>
                <w:szCs w:val="20"/>
              </w:rPr>
              <w:t>FIL Investments International</w:t>
            </w:r>
          </w:p>
        </w:tc>
        <w:tc>
          <w:tcPr>
            <w:tcW w:w="2655" w:type="dxa"/>
            <w:vAlign w:val="center"/>
          </w:tcPr>
          <w:p w14:paraId="4420855C" w14:textId="42823B55" w:rsidR="005362F5" w:rsidRPr="005362F5" w:rsidRDefault="005362F5" w:rsidP="005362F5">
            <w:pPr>
              <w:spacing w:line="600" w:lineRule="auto"/>
              <w:rPr>
                <w:rFonts w:ascii="Helvetica" w:eastAsia="Times New Roman" w:hAnsi="Helvetica" w:cs="Helvetica"/>
                <w:sz w:val="20"/>
                <w:szCs w:val="20"/>
                <w:lang w:eastAsia="en-IE"/>
              </w:rPr>
            </w:pPr>
            <w:r w:rsidRPr="005362F5">
              <w:rPr>
                <w:rFonts w:ascii="Helvetica" w:eastAsia="Times New Roman" w:hAnsi="Helvetica" w:cs="Helvetica"/>
                <w:sz w:val="20"/>
                <w:szCs w:val="20"/>
                <w:lang w:eastAsia="en-IE"/>
              </w:rPr>
              <w:t>5.8929%</w:t>
            </w:r>
          </w:p>
        </w:tc>
        <w:tc>
          <w:tcPr>
            <w:tcW w:w="2655" w:type="dxa"/>
            <w:vAlign w:val="center"/>
          </w:tcPr>
          <w:p w14:paraId="2EA8F144" w14:textId="77777777" w:rsidR="005362F5" w:rsidRPr="005362F5" w:rsidRDefault="005362F5" w:rsidP="005362F5">
            <w:pPr>
              <w:spacing w:line="600" w:lineRule="auto"/>
              <w:rPr>
                <w:rFonts w:ascii="Helvetica" w:eastAsia="Times New Roman" w:hAnsi="Helvetica" w:cs="Helvetica"/>
                <w:sz w:val="20"/>
                <w:szCs w:val="20"/>
                <w:lang w:eastAsia="en-IE"/>
              </w:rPr>
            </w:pPr>
          </w:p>
        </w:tc>
        <w:tc>
          <w:tcPr>
            <w:tcW w:w="2655" w:type="dxa"/>
          </w:tcPr>
          <w:p w14:paraId="223C8530" w14:textId="20FD673C" w:rsidR="005362F5" w:rsidRPr="005362F5" w:rsidRDefault="005362F5" w:rsidP="005362F5">
            <w:pPr>
              <w:spacing w:line="600" w:lineRule="auto"/>
              <w:rPr>
                <w:rFonts w:ascii="Helvetica" w:eastAsia="Times New Roman" w:hAnsi="Helvetica" w:cs="Helvetica"/>
                <w:sz w:val="20"/>
                <w:szCs w:val="20"/>
                <w:lang w:eastAsia="en-IE"/>
              </w:rPr>
            </w:pPr>
            <w:r w:rsidRPr="005362F5">
              <w:rPr>
                <w:rFonts w:ascii="Helvetica" w:eastAsia="Times New Roman" w:hAnsi="Helvetica" w:cs="Helvetica"/>
                <w:sz w:val="20"/>
                <w:szCs w:val="20"/>
                <w:lang w:eastAsia="en-IE"/>
              </w:rPr>
              <w:t>5.8929%</w:t>
            </w:r>
          </w:p>
        </w:tc>
      </w:tr>
      <w:tr w:rsidR="00836E74" w:rsidRPr="009510F8" w14:paraId="168A9FC2" w14:textId="77777777" w:rsidTr="0096774D">
        <w:trPr>
          <w:trHeight w:val="440"/>
        </w:trPr>
        <w:tc>
          <w:tcPr>
            <w:tcW w:w="2655" w:type="dxa"/>
            <w:vAlign w:val="bottom"/>
          </w:tcPr>
          <w:p w14:paraId="21527580" w14:textId="77777777" w:rsidR="00836E74" w:rsidRPr="005362F5" w:rsidRDefault="00836E74" w:rsidP="005035E2">
            <w:pPr>
              <w:rPr>
                <w:rFonts w:ascii="Helvetica" w:eastAsia="Times New Roman" w:hAnsi="Helvetica" w:cs="Helvetica"/>
                <w:sz w:val="20"/>
                <w:szCs w:val="20"/>
                <w:lang w:eastAsia="en-IE"/>
              </w:rPr>
            </w:pPr>
          </w:p>
        </w:tc>
        <w:tc>
          <w:tcPr>
            <w:tcW w:w="2655" w:type="dxa"/>
            <w:vAlign w:val="center"/>
          </w:tcPr>
          <w:p w14:paraId="737264EC" w14:textId="77777777" w:rsidR="00836E74" w:rsidRPr="005362F5" w:rsidRDefault="00836E74" w:rsidP="005035E2">
            <w:pPr>
              <w:rPr>
                <w:rFonts w:ascii="Helvetica" w:eastAsia="Times New Roman" w:hAnsi="Helvetica" w:cs="Helvetica"/>
                <w:sz w:val="20"/>
                <w:szCs w:val="20"/>
                <w:lang w:eastAsia="en-IE"/>
              </w:rPr>
            </w:pPr>
          </w:p>
        </w:tc>
        <w:tc>
          <w:tcPr>
            <w:tcW w:w="2655" w:type="dxa"/>
            <w:vAlign w:val="center"/>
          </w:tcPr>
          <w:p w14:paraId="06969F22" w14:textId="77777777" w:rsidR="00836E74" w:rsidRPr="005362F5" w:rsidRDefault="00836E74" w:rsidP="005035E2">
            <w:pPr>
              <w:rPr>
                <w:rFonts w:ascii="Helvetica" w:eastAsia="Times New Roman" w:hAnsi="Helvetica" w:cs="Helvetica"/>
                <w:sz w:val="20"/>
                <w:szCs w:val="20"/>
                <w:lang w:eastAsia="en-IE"/>
              </w:rPr>
            </w:pPr>
          </w:p>
        </w:tc>
        <w:tc>
          <w:tcPr>
            <w:tcW w:w="2655" w:type="dxa"/>
          </w:tcPr>
          <w:p w14:paraId="5B639652" w14:textId="77777777" w:rsidR="00836E74" w:rsidRPr="005362F5" w:rsidRDefault="00836E74" w:rsidP="005035E2">
            <w:pPr>
              <w:rPr>
                <w:rFonts w:ascii="Helvetica" w:eastAsia="Times New Roman" w:hAnsi="Helvetica" w:cs="Helvetica"/>
                <w:sz w:val="20"/>
                <w:szCs w:val="20"/>
                <w:lang w:eastAsia="en-IE"/>
              </w:rPr>
            </w:pPr>
          </w:p>
        </w:tc>
      </w:tr>
      <w:tr w:rsidR="005362F5" w:rsidRPr="009510F8" w14:paraId="0912FAB1" w14:textId="77777777" w:rsidTr="00C90326">
        <w:trPr>
          <w:trHeight w:val="440"/>
        </w:trPr>
        <w:tc>
          <w:tcPr>
            <w:tcW w:w="2655" w:type="dxa"/>
          </w:tcPr>
          <w:p w14:paraId="637EDA47" w14:textId="3D3EC84A" w:rsidR="005362F5" w:rsidRPr="005362F5" w:rsidRDefault="005362F5" w:rsidP="005362F5">
            <w:pPr>
              <w:rPr>
                <w:rFonts w:ascii="Helvetica" w:eastAsia="Times New Roman" w:hAnsi="Helvetica" w:cs="Helvetica"/>
                <w:sz w:val="20"/>
                <w:szCs w:val="20"/>
                <w:lang w:eastAsia="en-IE"/>
              </w:rPr>
            </w:pPr>
            <w:r w:rsidRPr="005362F5">
              <w:rPr>
                <w:rFonts w:ascii="Helvetica" w:hAnsi="Helvetica" w:cs="Helvetica"/>
                <w:sz w:val="20"/>
                <w:szCs w:val="20"/>
              </w:rPr>
              <w:t>FIL Limited</w:t>
            </w:r>
          </w:p>
        </w:tc>
        <w:tc>
          <w:tcPr>
            <w:tcW w:w="2655" w:type="dxa"/>
            <w:vAlign w:val="center"/>
          </w:tcPr>
          <w:p w14:paraId="1488D373" w14:textId="77777777" w:rsidR="005362F5" w:rsidRPr="005362F5" w:rsidRDefault="005362F5" w:rsidP="005362F5">
            <w:pPr>
              <w:rPr>
                <w:rFonts w:ascii="Helvetica" w:eastAsia="Times New Roman" w:hAnsi="Helvetica" w:cs="Helvetica"/>
                <w:sz w:val="20"/>
                <w:szCs w:val="20"/>
                <w:lang w:eastAsia="en-IE"/>
              </w:rPr>
            </w:pPr>
          </w:p>
        </w:tc>
        <w:tc>
          <w:tcPr>
            <w:tcW w:w="2655" w:type="dxa"/>
            <w:vAlign w:val="center"/>
          </w:tcPr>
          <w:p w14:paraId="6024ADB4" w14:textId="77777777" w:rsidR="005362F5" w:rsidRPr="005362F5" w:rsidRDefault="005362F5" w:rsidP="005362F5">
            <w:pPr>
              <w:rPr>
                <w:rFonts w:ascii="Helvetica" w:eastAsia="Times New Roman" w:hAnsi="Helvetica" w:cs="Helvetica"/>
                <w:sz w:val="20"/>
                <w:szCs w:val="20"/>
                <w:lang w:eastAsia="en-IE"/>
              </w:rPr>
            </w:pPr>
          </w:p>
        </w:tc>
        <w:tc>
          <w:tcPr>
            <w:tcW w:w="2655" w:type="dxa"/>
          </w:tcPr>
          <w:p w14:paraId="7A28C4CE" w14:textId="77777777" w:rsidR="005362F5" w:rsidRPr="005362F5" w:rsidRDefault="005362F5" w:rsidP="005362F5">
            <w:pPr>
              <w:rPr>
                <w:rFonts w:ascii="Helvetica" w:eastAsia="Times New Roman" w:hAnsi="Helvetica" w:cs="Helvetica"/>
                <w:sz w:val="20"/>
                <w:szCs w:val="20"/>
                <w:lang w:eastAsia="en-IE"/>
              </w:rPr>
            </w:pPr>
          </w:p>
        </w:tc>
      </w:tr>
      <w:tr w:rsidR="005362F5" w:rsidRPr="009510F8" w14:paraId="35C0088E" w14:textId="77777777" w:rsidTr="00C90326">
        <w:trPr>
          <w:trHeight w:val="440"/>
        </w:trPr>
        <w:tc>
          <w:tcPr>
            <w:tcW w:w="2655" w:type="dxa"/>
          </w:tcPr>
          <w:p w14:paraId="643D8B47" w14:textId="27B00B6B" w:rsidR="005362F5" w:rsidRPr="005362F5" w:rsidRDefault="005362F5" w:rsidP="005362F5">
            <w:pPr>
              <w:rPr>
                <w:rFonts w:ascii="Helvetica" w:eastAsia="Times New Roman" w:hAnsi="Helvetica" w:cs="Helvetica"/>
                <w:sz w:val="20"/>
                <w:szCs w:val="20"/>
                <w:lang w:eastAsia="en-IE"/>
              </w:rPr>
            </w:pPr>
            <w:r w:rsidRPr="005362F5">
              <w:rPr>
                <w:rFonts w:ascii="Helvetica" w:hAnsi="Helvetica" w:cs="Helvetica"/>
                <w:sz w:val="20"/>
                <w:szCs w:val="20"/>
              </w:rPr>
              <w:t>FIL Financial Services Holdings Limited</w:t>
            </w:r>
          </w:p>
        </w:tc>
        <w:tc>
          <w:tcPr>
            <w:tcW w:w="2655" w:type="dxa"/>
            <w:vAlign w:val="center"/>
          </w:tcPr>
          <w:p w14:paraId="281501BB" w14:textId="77777777" w:rsidR="005362F5" w:rsidRPr="005362F5" w:rsidRDefault="005362F5" w:rsidP="005362F5">
            <w:pPr>
              <w:rPr>
                <w:rFonts w:ascii="Helvetica" w:eastAsia="Times New Roman" w:hAnsi="Helvetica" w:cs="Helvetica"/>
                <w:sz w:val="20"/>
                <w:szCs w:val="20"/>
                <w:lang w:eastAsia="en-IE"/>
              </w:rPr>
            </w:pPr>
          </w:p>
        </w:tc>
        <w:tc>
          <w:tcPr>
            <w:tcW w:w="2655" w:type="dxa"/>
            <w:vAlign w:val="center"/>
          </w:tcPr>
          <w:p w14:paraId="48F01BBB" w14:textId="77777777" w:rsidR="005362F5" w:rsidRPr="005362F5" w:rsidRDefault="005362F5" w:rsidP="005362F5">
            <w:pPr>
              <w:rPr>
                <w:rFonts w:ascii="Helvetica" w:eastAsia="Times New Roman" w:hAnsi="Helvetica" w:cs="Helvetica"/>
                <w:sz w:val="20"/>
                <w:szCs w:val="20"/>
                <w:lang w:eastAsia="en-IE"/>
              </w:rPr>
            </w:pPr>
          </w:p>
        </w:tc>
        <w:tc>
          <w:tcPr>
            <w:tcW w:w="2655" w:type="dxa"/>
          </w:tcPr>
          <w:p w14:paraId="3E64A2A2" w14:textId="77777777" w:rsidR="005362F5" w:rsidRPr="005362F5" w:rsidRDefault="005362F5" w:rsidP="005362F5">
            <w:pPr>
              <w:rPr>
                <w:rFonts w:ascii="Helvetica" w:eastAsia="Times New Roman" w:hAnsi="Helvetica" w:cs="Helvetica"/>
                <w:sz w:val="20"/>
                <w:szCs w:val="20"/>
                <w:lang w:eastAsia="en-IE"/>
              </w:rPr>
            </w:pPr>
          </w:p>
        </w:tc>
      </w:tr>
      <w:tr w:rsidR="005362F5" w:rsidRPr="009510F8" w14:paraId="4F4CDC09" w14:textId="77777777" w:rsidTr="00C90326">
        <w:trPr>
          <w:trHeight w:val="440"/>
        </w:trPr>
        <w:tc>
          <w:tcPr>
            <w:tcW w:w="2655" w:type="dxa"/>
          </w:tcPr>
          <w:p w14:paraId="4368406E" w14:textId="0F3D11D6" w:rsidR="005362F5" w:rsidRPr="005362F5" w:rsidRDefault="005362F5" w:rsidP="005362F5">
            <w:pPr>
              <w:rPr>
                <w:rFonts w:ascii="Helvetica" w:eastAsia="Times New Roman" w:hAnsi="Helvetica" w:cs="Helvetica"/>
                <w:sz w:val="20"/>
                <w:szCs w:val="20"/>
                <w:lang w:eastAsia="en-IE"/>
              </w:rPr>
            </w:pPr>
            <w:r w:rsidRPr="005362F5">
              <w:rPr>
                <w:rFonts w:ascii="Helvetica" w:hAnsi="Helvetica" w:cs="Helvetica"/>
                <w:sz w:val="20"/>
                <w:szCs w:val="20"/>
              </w:rPr>
              <w:t>FIL Financial Services Holdings 2 Limited</w:t>
            </w:r>
          </w:p>
        </w:tc>
        <w:tc>
          <w:tcPr>
            <w:tcW w:w="2655" w:type="dxa"/>
            <w:vAlign w:val="center"/>
          </w:tcPr>
          <w:p w14:paraId="117C9A00" w14:textId="34C7524C" w:rsidR="005362F5" w:rsidRPr="005362F5" w:rsidRDefault="005362F5" w:rsidP="005362F5">
            <w:pPr>
              <w:rPr>
                <w:rFonts w:ascii="Helvetica" w:eastAsia="Times New Roman" w:hAnsi="Helvetica" w:cs="Helvetica"/>
                <w:sz w:val="20"/>
                <w:szCs w:val="20"/>
                <w:lang w:eastAsia="en-IE"/>
              </w:rPr>
            </w:pPr>
          </w:p>
        </w:tc>
        <w:tc>
          <w:tcPr>
            <w:tcW w:w="2655" w:type="dxa"/>
            <w:vAlign w:val="center"/>
          </w:tcPr>
          <w:p w14:paraId="742CA3E6" w14:textId="4CB41CF2" w:rsidR="005362F5" w:rsidRPr="005362F5" w:rsidRDefault="005362F5" w:rsidP="005362F5">
            <w:pPr>
              <w:rPr>
                <w:rFonts w:ascii="Helvetica" w:eastAsia="Times New Roman" w:hAnsi="Helvetica" w:cs="Helvetica"/>
                <w:sz w:val="20"/>
                <w:szCs w:val="20"/>
                <w:lang w:eastAsia="en-IE"/>
              </w:rPr>
            </w:pPr>
          </w:p>
        </w:tc>
        <w:tc>
          <w:tcPr>
            <w:tcW w:w="2655" w:type="dxa"/>
          </w:tcPr>
          <w:p w14:paraId="6F98ADB5" w14:textId="47456803" w:rsidR="005362F5" w:rsidRPr="005362F5" w:rsidRDefault="005362F5" w:rsidP="005362F5">
            <w:pPr>
              <w:rPr>
                <w:rFonts w:ascii="Helvetica" w:eastAsia="Times New Roman" w:hAnsi="Helvetica" w:cs="Helvetica"/>
                <w:sz w:val="20"/>
                <w:szCs w:val="20"/>
                <w:lang w:eastAsia="en-IE"/>
              </w:rPr>
            </w:pPr>
          </w:p>
        </w:tc>
      </w:tr>
      <w:tr w:rsidR="005362F5" w:rsidRPr="009510F8" w14:paraId="3A05EBCD" w14:textId="77777777" w:rsidTr="00C90326">
        <w:trPr>
          <w:trHeight w:val="440"/>
        </w:trPr>
        <w:tc>
          <w:tcPr>
            <w:tcW w:w="2655" w:type="dxa"/>
          </w:tcPr>
          <w:p w14:paraId="2FA873B0" w14:textId="34E1E661" w:rsidR="005362F5" w:rsidRPr="005362F5" w:rsidRDefault="005362F5" w:rsidP="005362F5">
            <w:pPr>
              <w:rPr>
                <w:rFonts w:ascii="Helvetica" w:hAnsi="Helvetica" w:cs="Helvetica"/>
                <w:sz w:val="20"/>
                <w:szCs w:val="20"/>
              </w:rPr>
            </w:pPr>
            <w:r w:rsidRPr="005362F5">
              <w:rPr>
                <w:rFonts w:ascii="Helvetica" w:hAnsi="Helvetica" w:cs="Helvetica"/>
                <w:sz w:val="20"/>
                <w:szCs w:val="20"/>
              </w:rPr>
              <w:t>FIL Asia Holdings Pte Limited</w:t>
            </w:r>
          </w:p>
        </w:tc>
        <w:tc>
          <w:tcPr>
            <w:tcW w:w="2655" w:type="dxa"/>
            <w:vAlign w:val="center"/>
          </w:tcPr>
          <w:p w14:paraId="6C6AE4E7" w14:textId="77777777" w:rsidR="005362F5" w:rsidRPr="005362F5" w:rsidRDefault="005362F5" w:rsidP="005362F5">
            <w:pPr>
              <w:rPr>
                <w:rFonts w:ascii="Helvetica" w:eastAsia="Times New Roman" w:hAnsi="Helvetica" w:cs="Helvetica"/>
                <w:sz w:val="20"/>
                <w:szCs w:val="20"/>
                <w:lang w:eastAsia="en-IE"/>
              </w:rPr>
            </w:pPr>
          </w:p>
        </w:tc>
        <w:tc>
          <w:tcPr>
            <w:tcW w:w="2655" w:type="dxa"/>
            <w:vAlign w:val="center"/>
          </w:tcPr>
          <w:p w14:paraId="5BDC5413" w14:textId="77777777" w:rsidR="005362F5" w:rsidRPr="005362F5" w:rsidRDefault="005362F5" w:rsidP="005362F5">
            <w:pPr>
              <w:rPr>
                <w:rFonts w:ascii="Helvetica" w:eastAsia="Times New Roman" w:hAnsi="Helvetica" w:cs="Helvetica"/>
                <w:sz w:val="20"/>
                <w:szCs w:val="20"/>
                <w:lang w:eastAsia="en-IE"/>
              </w:rPr>
            </w:pPr>
          </w:p>
        </w:tc>
        <w:tc>
          <w:tcPr>
            <w:tcW w:w="2655" w:type="dxa"/>
          </w:tcPr>
          <w:p w14:paraId="2E9234F2" w14:textId="77777777" w:rsidR="005362F5" w:rsidRPr="005362F5" w:rsidRDefault="005362F5" w:rsidP="005362F5">
            <w:pPr>
              <w:rPr>
                <w:rFonts w:ascii="Helvetica" w:eastAsia="Times New Roman" w:hAnsi="Helvetica" w:cs="Helvetica"/>
                <w:sz w:val="20"/>
                <w:szCs w:val="20"/>
                <w:lang w:eastAsia="en-IE"/>
              </w:rPr>
            </w:pPr>
          </w:p>
        </w:tc>
      </w:tr>
      <w:tr w:rsidR="005362F5" w:rsidRPr="009510F8" w14:paraId="4155FCB1" w14:textId="77777777" w:rsidTr="00C90326">
        <w:trPr>
          <w:trHeight w:val="440"/>
        </w:trPr>
        <w:tc>
          <w:tcPr>
            <w:tcW w:w="2655" w:type="dxa"/>
          </w:tcPr>
          <w:p w14:paraId="62C407EA" w14:textId="594FF473" w:rsidR="005362F5" w:rsidRPr="005362F5" w:rsidRDefault="005362F5" w:rsidP="005362F5">
            <w:pPr>
              <w:rPr>
                <w:rFonts w:ascii="Helvetica" w:hAnsi="Helvetica" w:cs="Helvetica"/>
                <w:sz w:val="20"/>
                <w:szCs w:val="20"/>
              </w:rPr>
            </w:pPr>
            <w:r w:rsidRPr="005362F5">
              <w:rPr>
                <w:rFonts w:ascii="Helvetica" w:hAnsi="Helvetica" w:cs="Helvetica"/>
                <w:sz w:val="20"/>
                <w:szCs w:val="20"/>
              </w:rPr>
              <w:t>FIL Investment Management (Singapore) Limited</w:t>
            </w:r>
          </w:p>
        </w:tc>
        <w:tc>
          <w:tcPr>
            <w:tcW w:w="2655" w:type="dxa"/>
            <w:vAlign w:val="center"/>
          </w:tcPr>
          <w:p w14:paraId="157097CB" w14:textId="77777777" w:rsidR="005362F5" w:rsidRPr="005362F5" w:rsidRDefault="005362F5" w:rsidP="005362F5">
            <w:pPr>
              <w:rPr>
                <w:rFonts w:ascii="Helvetica" w:eastAsia="Times New Roman" w:hAnsi="Helvetica" w:cs="Helvetica"/>
                <w:sz w:val="20"/>
                <w:szCs w:val="20"/>
                <w:lang w:eastAsia="en-IE"/>
              </w:rPr>
            </w:pPr>
          </w:p>
        </w:tc>
        <w:tc>
          <w:tcPr>
            <w:tcW w:w="2655" w:type="dxa"/>
            <w:vAlign w:val="center"/>
          </w:tcPr>
          <w:p w14:paraId="1B7BFCEC" w14:textId="77777777" w:rsidR="005362F5" w:rsidRPr="005362F5" w:rsidRDefault="005362F5" w:rsidP="005362F5">
            <w:pPr>
              <w:rPr>
                <w:rFonts w:ascii="Helvetica" w:eastAsia="Times New Roman" w:hAnsi="Helvetica" w:cs="Helvetica"/>
                <w:sz w:val="20"/>
                <w:szCs w:val="20"/>
                <w:lang w:eastAsia="en-IE"/>
              </w:rPr>
            </w:pPr>
          </w:p>
        </w:tc>
        <w:tc>
          <w:tcPr>
            <w:tcW w:w="2655" w:type="dxa"/>
          </w:tcPr>
          <w:p w14:paraId="7EA2A9B8" w14:textId="77777777" w:rsidR="005362F5" w:rsidRPr="005362F5" w:rsidRDefault="005362F5" w:rsidP="005362F5">
            <w:pPr>
              <w:rPr>
                <w:rFonts w:ascii="Helvetica" w:eastAsia="Times New Roman" w:hAnsi="Helvetica" w:cs="Helvetica"/>
                <w:sz w:val="20"/>
                <w:szCs w:val="20"/>
                <w:lang w:eastAsia="en-IE"/>
              </w:rPr>
            </w:pPr>
          </w:p>
        </w:tc>
      </w:tr>
      <w:tr w:rsidR="005362F5" w:rsidRPr="009510F8" w14:paraId="4EB702E5" w14:textId="77777777" w:rsidTr="00C90326">
        <w:trPr>
          <w:trHeight w:val="440"/>
        </w:trPr>
        <w:tc>
          <w:tcPr>
            <w:tcW w:w="2655" w:type="dxa"/>
          </w:tcPr>
          <w:p w14:paraId="319DB667" w14:textId="77777777" w:rsidR="005362F5" w:rsidRPr="005362F5" w:rsidRDefault="005362F5" w:rsidP="00EB0D7E">
            <w:pPr>
              <w:rPr>
                <w:rFonts w:ascii="Helvetica" w:hAnsi="Helvetica" w:cs="Helvetica"/>
                <w:sz w:val="20"/>
                <w:szCs w:val="20"/>
              </w:rPr>
            </w:pPr>
          </w:p>
        </w:tc>
        <w:tc>
          <w:tcPr>
            <w:tcW w:w="2655" w:type="dxa"/>
            <w:vAlign w:val="center"/>
          </w:tcPr>
          <w:p w14:paraId="0A6B5C8C" w14:textId="77777777" w:rsidR="005362F5" w:rsidRPr="005362F5" w:rsidRDefault="005362F5" w:rsidP="00EB0D7E">
            <w:pPr>
              <w:rPr>
                <w:rFonts w:ascii="Helvetica" w:eastAsia="Times New Roman" w:hAnsi="Helvetica" w:cs="Helvetica"/>
                <w:sz w:val="20"/>
                <w:szCs w:val="20"/>
                <w:lang w:eastAsia="en-IE"/>
              </w:rPr>
            </w:pPr>
          </w:p>
        </w:tc>
        <w:tc>
          <w:tcPr>
            <w:tcW w:w="2655" w:type="dxa"/>
            <w:vAlign w:val="center"/>
          </w:tcPr>
          <w:p w14:paraId="53CA1324" w14:textId="77777777" w:rsidR="005362F5" w:rsidRPr="005362F5" w:rsidRDefault="005362F5" w:rsidP="00EB0D7E">
            <w:pPr>
              <w:rPr>
                <w:rFonts w:ascii="Helvetica" w:eastAsia="Times New Roman" w:hAnsi="Helvetica" w:cs="Helvetica"/>
                <w:sz w:val="20"/>
                <w:szCs w:val="20"/>
                <w:lang w:eastAsia="en-IE"/>
              </w:rPr>
            </w:pPr>
          </w:p>
        </w:tc>
        <w:tc>
          <w:tcPr>
            <w:tcW w:w="2655" w:type="dxa"/>
          </w:tcPr>
          <w:p w14:paraId="0A4D3355" w14:textId="77777777" w:rsidR="005362F5" w:rsidRPr="005362F5" w:rsidRDefault="005362F5" w:rsidP="00EB0D7E">
            <w:pPr>
              <w:rPr>
                <w:rFonts w:ascii="Helvetica" w:eastAsia="Times New Roman" w:hAnsi="Helvetica" w:cs="Helvetica"/>
                <w:sz w:val="20"/>
                <w:szCs w:val="20"/>
                <w:lang w:eastAsia="en-IE"/>
              </w:rPr>
            </w:pPr>
          </w:p>
        </w:tc>
      </w:tr>
      <w:tr w:rsidR="005362F5" w:rsidRPr="009510F8" w14:paraId="55C6A754" w14:textId="77777777" w:rsidTr="00C90326">
        <w:trPr>
          <w:trHeight w:val="440"/>
        </w:trPr>
        <w:tc>
          <w:tcPr>
            <w:tcW w:w="2655" w:type="dxa"/>
          </w:tcPr>
          <w:p w14:paraId="2CAFC949" w14:textId="0C502383" w:rsidR="005362F5" w:rsidRPr="005362F5" w:rsidRDefault="005362F5" w:rsidP="005362F5">
            <w:pPr>
              <w:rPr>
                <w:rFonts w:ascii="Helvetica" w:hAnsi="Helvetica" w:cs="Helvetica"/>
                <w:sz w:val="20"/>
                <w:szCs w:val="20"/>
              </w:rPr>
            </w:pPr>
            <w:r w:rsidRPr="005362F5">
              <w:rPr>
                <w:rFonts w:ascii="Helvetica" w:hAnsi="Helvetica" w:cs="Helvetica"/>
                <w:sz w:val="20"/>
                <w:szCs w:val="20"/>
              </w:rPr>
              <w:t>FIL Limited</w:t>
            </w:r>
          </w:p>
        </w:tc>
        <w:tc>
          <w:tcPr>
            <w:tcW w:w="2655" w:type="dxa"/>
            <w:vAlign w:val="center"/>
          </w:tcPr>
          <w:p w14:paraId="6EC9CF0E" w14:textId="77777777" w:rsidR="005362F5" w:rsidRPr="005362F5" w:rsidRDefault="005362F5" w:rsidP="005362F5">
            <w:pPr>
              <w:rPr>
                <w:rFonts w:ascii="Helvetica" w:eastAsia="Times New Roman" w:hAnsi="Helvetica" w:cs="Helvetica"/>
                <w:sz w:val="20"/>
                <w:szCs w:val="20"/>
                <w:lang w:eastAsia="en-IE"/>
              </w:rPr>
            </w:pPr>
          </w:p>
        </w:tc>
        <w:tc>
          <w:tcPr>
            <w:tcW w:w="2655" w:type="dxa"/>
            <w:vAlign w:val="center"/>
          </w:tcPr>
          <w:p w14:paraId="4F194E9C" w14:textId="77777777" w:rsidR="005362F5" w:rsidRPr="005362F5" w:rsidRDefault="005362F5" w:rsidP="005362F5">
            <w:pPr>
              <w:rPr>
                <w:rFonts w:ascii="Helvetica" w:eastAsia="Times New Roman" w:hAnsi="Helvetica" w:cs="Helvetica"/>
                <w:sz w:val="20"/>
                <w:szCs w:val="20"/>
                <w:lang w:eastAsia="en-IE"/>
              </w:rPr>
            </w:pPr>
          </w:p>
        </w:tc>
        <w:tc>
          <w:tcPr>
            <w:tcW w:w="2655" w:type="dxa"/>
          </w:tcPr>
          <w:p w14:paraId="18E9A0B3" w14:textId="77777777" w:rsidR="005362F5" w:rsidRPr="005362F5" w:rsidRDefault="005362F5" w:rsidP="005362F5">
            <w:pPr>
              <w:rPr>
                <w:rFonts w:ascii="Helvetica" w:eastAsia="Times New Roman" w:hAnsi="Helvetica" w:cs="Helvetica"/>
                <w:sz w:val="20"/>
                <w:szCs w:val="20"/>
                <w:lang w:eastAsia="en-IE"/>
              </w:rPr>
            </w:pPr>
          </w:p>
        </w:tc>
      </w:tr>
      <w:tr w:rsidR="005362F5" w:rsidRPr="009510F8" w14:paraId="49BC31CE" w14:textId="77777777" w:rsidTr="00C90326">
        <w:trPr>
          <w:trHeight w:val="440"/>
        </w:trPr>
        <w:tc>
          <w:tcPr>
            <w:tcW w:w="2655" w:type="dxa"/>
          </w:tcPr>
          <w:p w14:paraId="075F093A" w14:textId="796F16A1" w:rsidR="005362F5" w:rsidRPr="005362F5" w:rsidRDefault="005362F5" w:rsidP="005362F5">
            <w:pPr>
              <w:rPr>
                <w:rFonts w:ascii="Helvetica" w:hAnsi="Helvetica" w:cs="Helvetica"/>
                <w:sz w:val="20"/>
                <w:szCs w:val="20"/>
              </w:rPr>
            </w:pPr>
            <w:r w:rsidRPr="005362F5">
              <w:rPr>
                <w:rFonts w:ascii="Helvetica" w:hAnsi="Helvetica" w:cs="Helvetica"/>
                <w:sz w:val="20"/>
                <w:szCs w:val="20"/>
              </w:rPr>
              <w:t xml:space="preserve">FIL Financial Services </w:t>
            </w:r>
            <w:r w:rsidRPr="005362F5">
              <w:rPr>
                <w:rFonts w:ascii="Helvetica" w:hAnsi="Helvetica" w:cs="Helvetica"/>
                <w:sz w:val="20"/>
                <w:szCs w:val="20"/>
              </w:rPr>
              <w:lastRenderedPageBreak/>
              <w:t>Holdings Limited</w:t>
            </w:r>
          </w:p>
        </w:tc>
        <w:tc>
          <w:tcPr>
            <w:tcW w:w="2655" w:type="dxa"/>
            <w:vAlign w:val="center"/>
          </w:tcPr>
          <w:p w14:paraId="63F1A606" w14:textId="77777777" w:rsidR="005362F5" w:rsidRPr="005362F5" w:rsidRDefault="005362F5" w:rsidP="005362F5">
            <w:pPr>
              <w:rPr>
                <w:rFonts w:ascii="Helvetica" w:eastAsia="Times New Roman" w:hAnsi="Helvetica" w:cs="Helvetica"/>
                <w:sz w:val="20"/>
                <w:szCs w:val="20"/>
                <w:lang w:eastAsia="en-IE"/>
              </w:rPr>
            </w:pPr>
          </w:p>
        </w:tc>
        <w:tc>
          <w:tcPr>
            <w:tcW w:w="2655" w:type="dxa"/>
            <w:vAlign w:val="center"/>
          </w:tcPr>
          <w:p w14:paraId="487B179C" w14:textId="77777777" w:rsidR="005362F5" w:rsidRPr="005362F5" w:rsidRDefault="005362F5" w:rsidP="005362F5">
            <w:pPr>
              <w:rPr>
                <w:rFonts w:ascii="Helvetica" w:eastAsia="Times New Roman" w:hAnsi="Helvetica" w:cs="Helvetica"/>
                <w:sz w:val="20"/>
                <w:szCs w:val="20"/>
                <w:lang w:eastAsia="en-IE"/>
              </w:rPr>
            </w:pPr>
          </w:p>
        </w:tc>
        <w:tc>
          <w:tcPr>
            <w:tcW w:w="2655" w:type="dxa"/>
          </w:tcPr>
          <w:p w14:paraId="354596EF" w14:textId="77777777" w:rsidR="005362F5" w:rsidRPr="005362F5" w:rsidRDefault="005362F5" w:rsidP="005362F5">
            <w:pPr>
              <w:rPr>
                <w:rFonts w:ascii="Helvetica" w:eastAsia="Times New Roman" w:hAnsi="Helvetica" w:cs="Helvetica"/>
                <w:sz w:val="20"/>
                <w:szCs w:val="20"/>
                <w:lang w:eastAsia="en-IE"/>
              </w:rPr>
            </w:pPr>
          </w:p>
        </w:tc>
      </w:tr>
      <w:tr w:rsidR="005362F5" w:rsidRPr="009510F8" w14:paraId="273FAD59" w14:textId="77777777" w:rsidTr="00C90326">
        <w:trPr>
          <w:trHeight w:val="440"/>
        </w:trPr>
        <w:tc>
          <w:tcPr>
            <w:tcW w:w="2655" w:type="dxa"/>
          </w:tcPr>
          <w:p w14:paraId="47876B17" w14:textId="35C41E9B" w:rsidR="005362F5" w:rsidRPr="005362F5" w:rsidRDefault="005362F5" w:rsidP="005362F5">
            <w:pPr>
              <w:rPr>
                <w:rFonts w:ascii="Helvetica" w:hAnsi="Helvetica" w:cs="Helvetica"/>
                <w:sz w:val="20"/>
                <w:szCs w:val="20"/>
              </w:rPr>
            </w:pPr>
            <w:r w:rsidRPr="005362F5">
              <w:rPr>
                <w:rFonts w:ascii="Helvetica" w:hAnsi="Helvetica" w:cs="Helvetica"/>
                <w:sz w:val="20"/>
                <w:szCs w:val="20"/>
              </w:rPr>
              <w:t>FIL Financial Services Holdings 2 Limited</w:t>
            </w:r>
          </w:p>
        </w:tc>
        <w:tc>
          <w:tcPr>
            <w:tcW w:w="2655" w:type="dxa"/>
            <w:vAlign w:val="center"/>
          </w:tcPr>
          <w:p w14:paraId="31243AA2" w14:textId="77777777" w:rsidR="005362F5" w:rsidRPr="005362F5" w:rsidRDefault="005362F5" w:rsidP="005362F5">
            <w:pPr>
              <w:rPr>
                <w:rFonts w:ascii="Helvetica" w:eastAsia="Times New Roman" w:hAnsi="Helvetica" w:cs="Helvetica"/>
                <w:sz w:val="20"/>
                <w:szCs w:val="20"/>
                <w:lang w:eastAsia="en-IE"/>
              </w:rPr>
            </w:pPr>
          </w:p>
        </w:tc>
        <w:tc>
          <w:tcPr>
            <w:tcW w:w="2655" w:type="dxa"/>
            <w:vAlign w:val="center"/>
          </w:tcPr>
          <w:p w14:paraId="55EA1432" w14:textId="77777777" w:rsidR="005362F5" w:rsidRPr="005362F5" w:rsidRDefault="005362F5" w:rsidP="005362F5">
            <w:pPr>
              <w:rPr>
                <w:rFonts w:ascii="Helvetica" w:eastAsia="Times New Roman" w:hAnsi="Helvetica" w:cs="Helvetica"/>
                <w:sz w:val="20"/>
                <w:szCs w:val="20"/>
                <w:lang w:eastAsia="en-IE"/>
              </w:rPr>
            </w:pPr>
          </w:p>
        </w:tc>
        <w:tc>
          <w:tcPr>
            <w:tcW w:w="2655" w:type="dxa"/>
          </w:tcPr>
          <w:p w14:paraId="1015969D" w14:textId="77777777" w:rsidR="005362F5" w:rsidRPr="005362F5" w:rsidRDefault="005362F5" w:rsidP="005362F5">
            <w:pPr>
              <w:rPr>
                <w:rFonts w:ascii="Helvetica" w:eastAsia="Times New Roman" w:hAnsi="Helvetica" w:cs="Helvetica"/>
                <w:sz w:val="20"/>
                <w:szCs w:val="20"/>
                <w:lang w:eastAsia="en-IE"/>
              </w:rPr>
            </w:pPr>
          </w:p>
        </w:tc>
      </w:tr>
      <w:tr w:rsidR="005362F5" w:rsidRPr="009510F8" w14:paraId="2D009F3C" w14:textId="77777777" w:rsidTr="00C90326">
        <w:trPr>
          <w:trHeight w:val="440"/>
        </w:trPr>
        <w:tc>
          <w:tcPr>
            <w:tcW w:w="2655" w:type="dxa"/>
          </w:tcPr>
          <w:p w14:paraId="7339DEFA" w14:textId="3FD7023D" w:rsidR="005362F5" w:rsidRPr="005362F5" w:rsidRDefault="005362F5" w:rsidP="005362F5">
            <w:pPr>
              <w:rPr>
                <w:rFonts w:ascii="Helvetica" w:hAnsi="Helvetica" w:cs="Helvetica"/>
                <w:sz w:val="20"/>
                <w:szCs w:val="20"/>
              </w:rPr>
            </w:pPr>
            <w:r w:rsidRPr="005362F5">
              <w:rPr>
                <w:rFonts w:ascii="Helvetica" w:hAnsi="Helvetica" w:cs="Helvetica"/>
                <w:sz w:val="20"/>
                <w:szCs w:val="20"/>
              </w:rPr>
              <w:t>FIL Investment Management (Hong Kong) Limited</w:t>
            </w:r>
          </w:p>
        </w:tc>
        <w:tc>
          <w:tcPr>
            <w:tcW w:w="2655" w:type="dxa"/>
            <w:vAlign w:val="center"/>
          </w:tcPr>
          <w:p w14:paraId="0E2C02A7" w14:textId="77777777" w:rsidR="005362F5" w:rsidRPr="005362F5" w:rsidRDefault="005362F5" w:rsidP="005362F5">
            <w:pPr>
              <w:rPr>
                <w:rFonts w:ascii="Helvetica" w:eastAsia="Times New Roman" w:hAnsi="Helvetica" w:cs="Helvetica"/>
                <w:sz w:val="20"/>
                <w:szCs w:val="20"/>
                <w:lang w:eastAsia="en-IE"/>
              </w:rPr>
            </w:pPr>
          </w:p>
        </w:tc>
        <w:tc>
          <w:tcPr>
            <w:tcW w:w="2655" w:type="dxa"/>
            <w:vAlign w:val="center"/>
          </w:tcPr>
          <w:p w14:paraId="496E6E73" w14:textId="77777777" w:rsidR="005362F5" w:rsidRPr="005362F5" w:rsidRDefault="005362F5" w:rsidP="005362F5">
            <w:pPr>
              <w:rPr>
                <w:rFonts w:ascii="Helvetica" w:eastAsia="Times New Roman" w:hAnsi="Helvetica" w:cs="Helvetica"/>
                <w:sz w:val="20"/>
                <w:szCs w:val="20"/>
                <w:lang w:eastAsia="en-IE"/>
              </w:rPr>
            </w:pPr>
          </w:p>
        </w:tc>
        <w:tc>
          <w:tcPr>
            <w:tcW w:w="2655" w:type="dxa"/>
          </w:tcPr>
          <w:p w14:paraId="2C900AF2" w14:textId="77777777" w:rsidR="005362F5" w:rsidRPr="005362F5" w:rsidRDefault="005362F5" w:rsidP="005362F5">
            <w:pPr>
              <w:rPr>
                <w:rFonts w:ascii="Helvetica" w:eastAsia="Times New Roman" w:hAnsi="Helvetica" w:cs="Helvetica"/>
                <w:sz w:val="20"/>
                <w:szCs w:val="20"/>
                <w:lang w:eastAsia="en-IE"/>
              </w:rPr>
            </w:pPr>
          </w:p>
        </w:tc>
      </w:tr>
      <w:tr w:rsidR="007372B1" w:rsidRPr="00C055A5" w14:paraId="42587373" w14:textId="77777777" w:rsidTr="00F1736C">
        <w:trPr>
          <w:trHeight w:val="710"/>
        </w:trPr>
        <w:tc>
          <w:tcPr>
            <w:tcW w:w="10620" w:type="dxa"/>
            <w:gridSpan w:val="4"/>
            <w:tcBorders>
              <w:left w:val="nil"/>
              <w:right w:val="nil"/>
            </w:tcBorders>
          </w:tcPr>
          <w:p w14:paraId="0486CC4E" w14:textId="6AEE6F4D" w:rsidR="007372B1" w:rsidRDefault="007372B1" w:rsidP="009B7C7A">
            <w:pPr>
              <w:rPr>
                <w:rFonts w:ascii="Helvetica" w:hAnsi="Helvetica" w:cs="Helvetica"/>
                <w:b/>
                <w:lang w:val="en-GB"/>
              </w:rPr>
            </w:pPr>
          </w:p>
        </w:tc>
      </w:tr>
      <w:tr w:rsidR="009B7C7A" w:rsidRPr="00C055A5" w14:paraId="221FD03B" w14:textId="77777777" w:rsidTr="00F1736C">
        <w:trPr>
          <w:trHeight w:val="694"/>
        </w:trPr>
        <w:tc>
          <w:tcPr>
            <w:tcW w:w="10620" w:type="dxa"/>
            <w:gridSpan w:val="4"/>
            <w:vAlign w:val="center"/>
          </w:tcPr>
          <w:p w14:paraId="0086D6AD" w14:textId="77777777" w:rsidR="009B7C7A" w:rsidRPr="00C055A5" w:rsidRDefault="009B7C7A" w:rsidP="009B7C7A">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4FE6655E" w14:textId="77777777" w:rsidR="009B7C7A" w:rsidRDefault="009B7C7A" w:rsidP="009B7C7A">
            <w:pPr>
              <w:rPr>
                <w:rFonts w:ascii="Helvetica" w:hAnsi="Helvetica" w:cs="Helvetica"/>
                <w:b/>
                <w:lang w:val="en-GB"/>
              </w:rPr>
            </w:pPr>
          </w:p>
          <w:p w14:paraId="54CB9BAB" w14:textId="77777777" w:rsidR="009B7C7A" w:rsidRPr="00C055A5" w:rsidRDefault="009B7C7A" w:rsidP="009B7C7A">
            <w:pPr>
              <w:rPr>
                <w:rFonts w:ascii="Helvetica" w:hAnsi="Helvetica" w:cs="Helvetica"/>
                <w:b/>
                <w:lang w:val="en-GB"/>
              </w:rPr>
            </w:pPr>
          </w:p>
        </w:tc>
      </w:tr>
      <w:tr w:rsidR="009B7C7A" w:rsidRPr="00C055A5" w14:paraId="1E5F136B" w14:textId="77777777" w:rsidTr="00F1736C">
        <w:trPr>
          <w:trHeight w:val="530"/>
        </w:trPr>
        <w:tc>
          <w:tcPr>
            <w:tcW w:w="10620" w:type="dxa"/>
            <w:gridSpan w:val="4"/>
            <w:tcBorders>
              <w:left w:val="nil"/>
              <w:bottom w:val="nil"/>
              <w:right w:val="nil"/>
            </w:tcBorders>
            <w:vAlign w:val="center"/>
          </w:tcPr>
          <w:p w14:paraId="39842A7F" w14:textId="77777777" w:rsidR="009B7C7A" w:rsidRPr="00C055A5" w:rsidRDefault="009B7C7A" w:rsidP="009B7C7A">
            <w:pPr>
              <w:rPr>
                <w:rFonts w:ascii="Helvetica" w:hAnsi="Helvetica" w:cs="Helvetica"/>
                <w:lang w:val="en-GB"/>
              </w:rPr>
            </w:pPr>
          </w:p>
        </w:tc>
      </w:tr>
      <w:tr w:rsidR="009B7C7A" w:rsidRPr="00C055A5" w14:paraId="4782F8FF" w14:textId="77777777" w:rsidTr="00F1736C">
        <w:trPr>
          <w:trHeight w:val="950"/>
        </w:trPr>
        <w:tc>
          <w:tcPr>
            <w:tcW w:w="10620" w:type="dxa"/>
            <w:gridSpan w:val="4"/>
          </w:tcPr>
          <w:p w14:paraId="72D3F453" w14:textId="79831803" w:rsidR="009B7C7A" w:rsidRPr="00C055A5" w:rsidRDefault="009B7C7A" w:rsidP="00E7607E">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r w:rsidR="004432A2">
              <w:rPr>
                <w:rFonts w:ascii="Helvetica" w:hAnsi="Helvetica" w:cs="Helvetica"/>
                <w:b/>
                <w:lang w:val="en-GB"/>
              </w:rPr>
              <w:t xml:space="preserve"> </w:t>
            </w:r>
          </w:p>
          <w:p w14:paraId="485102AC" w14:textId="206E6CE4" w:rsidR="009B7C7A" w:rsidRPr="00E7607E" w:rsidRDefault="009B7C7A" w:rsidP="009B7C7A">
            <w:pPr>
              <w:spacing w:after="0"/>
              <w:rPr>
                <w:rFonts w:ascii="Helvetica" w:hAnsi="Helvetica" w:cs="Helvetica"/>
                <w:bCs/>
                <w:lang w:val="en-GB"/>
              </w:rPr>
            </w:pPr>
          </w:p>
          <w:p w14:paraId="66E05753" w14:textId="77777777" w:rsidR="009B7C7A" w:rsidRPr="00C055A5" w:rsidRDefault="009B7C7A" w:rsidP="009B7C7A">
            <w:pPr>
              <w:spacing w:after="0"/>
              <w:rPr>
                <w:rFonts w:ascii="Helvetica" w:hAnsi="Helvetica" w:cs="Helvetica"/>
                <w:lang w:val="en-GB"/>
              </w:rPr>
            </w:pPr>
            <w:r w:rsidRPr="00C055A5">
              <w:rPr>
                <w:rFonts w:ascii="Helvetica" w:hAnsi="Helvetica" w:cs="Helvetica"/>
                <w:lang w:val="en-GB"/>
              </w:rPr>
              <w:br/>
            </w:r>
          </w:p>
        </w:tc>
      </w:tr>
    </w:tbl>
    <w:p w14:paraId="0697336B" w14:textId="77777777" w:rsidR="00C5065C" w:rsidRPr="00C055A5" w:rsidRDefault="00C5065C" w:rsidP="00C5065C">
      <w:pPr>
        <w:rPr>
          <w:rFonts w:ascii="Helvetica" w:hAnsi="Helvetica" w:cs="Helvetica"/>
          <w:lang w:val="en-GB"/>
        </w:rPr>
      </w:pPr>
    </w:p>
    <w:p w14:paraId="719C4F1C" w14:textId="5F66D1F6" w:rsidR="00C5065C" w:rsidRPr="00C055A5" w:rsidRDefault="00C5065C">
      <w:pPr>
        <w:rPr>
          <w:rFonts w:ascii="Helvetica" w:hAnsi="Helvetica" w:cs="Helvetica"/>
          <w:lang w:val="en-GB"/>
        </w:rPr>
      </w:pPr>
      <w:r w:rsidRPr="00C055A5">
        <w:rPr>
          <w:rFonts w:ascii="Helvetica" w:hAnsi="Helvetica" w:cs="Helvetica"/>
          <w:lang w:val="en-GB"/>
        </w:rPr>
        <w:t xml:space="preserve">Done at </w:t>
      </w:r>
      <w:r w:rsidR="009B7C7A">
        <w:rPr>
          <w:rFonts w:ascii="Helvetica" w:hAnsi="Helvetica" w:cs="Helvetica"/>
          <w:lang w:val="en-GB"/>
        </w:rPr>
        <w:t>Dublin</w:t>
      </w:r>
      <w:r w:rsidRPr="00C055A5">
        <w:rPr>
          <w:rFonts w:ascii="Helvetica" w:hAnsi="Helvetica" w:cs="Helvetica"/>
          <w:lang w:val="en-GB"/>
        </w:rPr>
        <w:t xml:space="preserve"> on </w:t>
      </w:r>
      <w:r w:rsidR="005362F5">
        <w:rPr>
          <w:rFonts w:ascii="Helvetica" w:hAnsi="Helvetica" w:cs="Helvetica"/>
          <w:lang w:val="en-GB"/>
        </w:rPr>
        <w:t>03</w:t>
      </w:r>
      <w:r w:rsidR="005362F5" w:rsidRPr="005362F5">
        <w:rPr>
          <w:rFonts w:ascii="Helvetica" w:hAnsi="Helvetica" w:cs="Helvetica"/>
          <w:vertAlign w:val="superscript"/>
          <w:lang w:val="en-GB"/>
        </w:rPr>
        <w:t>rd</w:t>
      </w:r>
      <w:r w:rsidR="005362F5">
        <w:rPr>
          <w:rFonts w:ascii="Helvetica" w:hAnsi="Helvetica" w:cs="Helvetica"/>
          <w:lang w:val="en-GB"/>
        </w:rPr>
        <w:t xml:space="preserve"> February </w:t>
      </w:r>
      <w:r w:rsidR="002810AE">
        <w:rPr>
          <w:rFonts w:ascii="Helvetica" w:hAnsi="Helvetica" w:cs="Helvetica"/>
          <w:lang w:val="en-GB"/>
        </w:rPr>
        <w:t>20</w:t>
      </w:r>
      <w:r w:rsidR="00EB0D7E">
        <w:rPr>
          <w:rFonts w:ascii="Helvetica" w:hAnsi="Helvetica" w:cs="Helvetica"/>
          <w:lang w:val="en-GB"/>
        </w:rPr>
        <w:t>2</w:t>
      </w:r>
      <w:r w:rsidR="005362F5">
        <w:rPr>
          <w:rFonts w:ascii="Helvetica" w:hAnsi="Helvetica" w:cs="Helvetica"/>
          <w:lang w:val="en-GB"/>
        </w:rPr>
        <w:t>5</w:t>
      </w:r>
      <w:r w:rsidRPr="00C055A5">
        <w:rPr>
          <w:rFonts w:ascii="Helvetica" w:hAnsi="Helvetica" w:cs="Helvetica"/>
          <w:lang w:val="en-GB"/>
        </w:rPr>
        <w:t>.</w:t>
      </w:r>
    </w:p>
    <w:p w14:paraId="5A0CD1D5" w14:textId="77777777" w:rsidR="00202FB8" w:rsidRDefault="00202FB8" w:rsidP="00757C85">
      <w:pPr>
        <w:spacing w:after="100"/>
        <w:ind w:right="-896"/>
        <w:jc w:val="both"/>
        <w:rPr>
          <w:rFonts w:ascii="Helvetica" w:hAnsi="Helvetica" w:cs="Helvetica"/>
          <w:i/>
          <w:iCs/>
          <w:sz w:val="20"/>
          <w:szCs w:val="20"/>
        </w:rPr>
      </w:pPr>
    </w:p>
    <w:p w14:paraId="3F6D8F15" w14:textId="6916F90F" w:rsidR="00FA6C01" w:rsidRDefault="00FA6C01" w:rsidP="00202FB8">
      <w:pPr>
        <w:spacing w:line="240" w:lineRule="auto"/>
        <w:ind w:left="-709" w:right="-897"/>
        <w:jc w:val="both"/>
        <w:rPr>
          <w:rFonts w:ascii="Helvetica" w:hAnsi="Helvetica" w:cs="Helvetica"/>
          <w:i/>
          <w:iCs/>
          <w:sz w:val="20"/>
          <w:szCs w:val="20"/>
          <w:lang w:val="en-US"/>
        </w:rPr>
      </w:pPr>
    </w:p>
    <w:p w14:paraId="197E9AD3" w14:textId="48E44590" w:rsidR="009D7139" w:rsidRDefault="004B36E0" w:rsidP="002632FD">
      <w:pPr>
        <w:rPr>
          <w:rFonts w:ascii="Helvetica" w:hAnsi="Helvetica" w:cs="Helvetica"/>
          <w:b/>
          <w:bCs/>
          <w:lang w:val="en-GB"/>
        </w:rPr>
      </w:pPr>
      <w:r>
        <w:rPr>
          <w:rFonts w:ascii="Helvetica" w:hAnsi="Helvetica" w:cs="Helvetica"/>
          <w:b/>
          <w:bCs/>
          <w:lang w:val="en-GB"/>
        </w:rPr>
        <w:br w:type="page"/>
      </w:r>
    </w:p>
    <w:p w14:paraId="3DA28A16" w14:textId="7B510652"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lastRenderedPageBreak/>
        <w:t>Notes</w:t>
      </w:r>
    </w:p>
    <w:p w14:paraId="1F984F40"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31251B4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14:paraId="77932749" w14:textId="77777777" w:rsidR="00C5065C" w:rsidRPr="008F18BE" w:rsidRDefault="00C5065C" w:rsidP="00FD17CE">
      <w:pPr>
        <w:spacing w:after="0"/>
        <w:ind w:left="-709" w:right="-896"/>
        <w:jc w:val="both"/>
        <w:rPr>
          <w:rFonts w:ascii="Helvetica" w:hAnsi="Helvetica" w:cs="Helvetica"/>
          <w:i/>
          <w:sz w:val="18"/>
          <w:szCs w:val="18"/>
          <w:lang w:val="en-GB"/>
        </w:rPr>
      </w:pPr>
    </w:p>
    <w:p w14:paraId="63570ED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Other</w:t>
      </w:r>
      <w:proofErr w:type="gramEnd"/>
      <w:r w:rsidRPr="008F18BE">
        <w:rPr>
          <w:rFonts w:ascii="Helvetica" w:hAnsi="Helvetica" w:cs="Helvetica"/>
          <w:i/>
          <w:sz w:val="18"/>
          <w:szCs w:val="18"/>
          <w:lang w:val="en-GB"/>
        </w:rPr>
        <w:t xml:space="preserve"> reason for the notification could be voluntary notifications, changes of attribution of the nature of the holding (e.g. expiring of financial instruments) or acting in concert.</w:t>
      </w:r>
    </w:p>
    <w:p w14:paraId="1DE0F033" w14:textId="77777777" w:rsidR="00C5065C" w:rsidRPr="008F18BE" w:rsidRDefault="00C5065C" w:rsidP="00FD17CE">
      <w:pPr>
        <w:spacing w:after="0"/>
        <w:ind w:left="-709" w:right="-896"/>
        <w:jc w:val="both"/>
        <w:rPr>
          <w:rFonts w:ascii="Helvetica" w:hAnsi="Helvetica" w:cs="Helvetica"/>
          <w:i/>
          <w:sz w:val="18"/>
          <w:szCs w:val="18"/>
          <w:lang w:val="en-GB"/>
        </w:rPr>
      </w:pPr>
    </w:p>
    <w:p w14:paraId="596BA0CE"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1104D53B" w14:textId="77777777" w:rsidR="00C5065C" w:rsidRPr="008F18BE" w:rsidRDefault="00C5065C" w:rsidP="00FD17CE">
      <w:pPr>
        <w:spacing w:after="0"/>
        <w:ind w:left="-709" w:right="-896"/>
        <w:jc w:val="both"/>
        <w:rPr>
          <w:rFonts w:ascii="Helvetica" w:hAnsi="Helvetica" w:cs="Helvetica"/>
          <w:i/>
          <w:sz w:val="18"/>
          <w:szCs w:val="18"/>
          <w:lang w:val="en-GB"/>
        </w:rPr>
      </w:pPr>
    </w:p>
    <w:p w14:paraId="0174FC7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00065EBD" w14:textId="77777777" w:rsidR="00C5065C" w:rsidRPr="008F18BE" w:rsidRDefault="00C5065C" w:rsidP="00FD17CE">
      <w:pPr>
        <w:spacing w:after="0"/>
        <w:ind w:left="-709" w:right="-896"/>
        <w:jc w:val="both"/>
        <w:rPr>
          <w:rFonts w:ascii="Helvetica" w:hAnsi="Helvetica" w:cs="Helvetica"/>
          <w:i/>
          <w:sz w:val="18"/>
          <w:szCs w:val="18"/>
          <w:lang w:val="en-GB"/>
        </w:rPr>
      </w:pPr>
    </w:p>
    <w:p w14:paraId="0F6D35A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6BB02776" w14:textId="77777777" w:rsidR="00C5065C" w:rsidRPr="008F18BE" w:rsidRDefault="00C5065C" w:rsidP="00FD17CE">
      <w:pPr>
        <w:spacing w:after="0"/>
        <w:ind w:left="-709" w:right="-896"/>
        <w:jc w:val="both"/>
        <w:rPr>
          <w:rFonts w:ascii="Helvetica" w:hAnsi="Helvetica" w:cs="Helvetica"/>
          <w:i/>
          <w:sz w:val="18"/>
          <w:szCs w:val="18"/>
          <w:lang w:val="en-GB"/>
        </w:rPr>
      </w:pPr>
    </w:p>
    <w:p w14:paraId="5FE6BAC4"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acquires the voting rights and is entitled to exercise them under the agreement and the natural person or legal entity who is transferring temporarily for consideration the voting </w:t>
      </w:r>
      <w:proofErr w:type="gramStart"/>
      <w:r w:rsidRPr="008F18BE">
        <w:rPr>
          <w:rFonts w:ascii="Helvetica" w:hAnsi="Helvetica" w:cs="Helvetica"/>
          <w:i/>
          <w:sz w:val="18"/>
          <w:szCs w:val="18"/>
          <w:lang w:val="en-GB"/>
        </w:rPr>
        <w:t>rights;</w:t>
      </w:r>
      <w:proofErr w:type="gramEnd"/>
    </w:p>
    <w:p w14:paraId="3197E45E" w14:textId="77777777" w:rsidR="008F18BE" w:rsidRDefault="008F18BE" w:rsidP="00FD17CE">
      <w:pPr>
        <w:spacing w:after="0"/>
        <w:ind w:left="-426" w:right="-896" w:hanging="283"/>
        <w:jc w:val="both"/>
        <w:rPr>
          <w:rFonts w:ascii="Helvetica" w:hAnsi="Helvetica" w:cs="Helvetica"/>
          <w:i/>
          <w:sz w:val="18"/>
          <w:szCs w:val="18"/>
          <w:lang w:val="en-GB"/>
        </w:rPr>
      </w:pPr>
    </w:p>
    <w:p w14:paraId="2B20CAF5"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xml:space="preserve">, the natural person or legal entity holding the collateral, provided the person or entity controls the voting rights and declares its intention of exercising them, and natural person or legal entity lodging the collateral under these </w:t>
      </w:r>
      <w:proofErr w:type="gramStart"/>
      <w:r w:rsidR="00C5065C" w:rsidRPr="008F18BE">
        <w:rPr>
          <w:rFonts w:ascii="Helvetica" w:hAnsi="Helvetica" w:cs="Helvetica"/>
          <w:i/>
          <w:sz w:val="18"/>
          <w:szCs w:val="18"/>
          <w:lang w:val="en-GB"/>
        </w:rPr>
        <w:t>conditions;</w:t>
      </w:r>
      <w:proofErr w:type="gramEnd"/>
    </w:p>
    <w:p w14:paraId="2416E68F" w14:textId="77777777" w:rsidR="00C5065C" w:rsidRPr="008F18BE" w:rsidRDefault="00C5065C" w:rsidP="00FD17CE">
      <w:pPr>
        <w:spacing w:after="0"/>
        <w:ind w:right="-896" w:hanging="426"/>
        <w:jc w:val="both"/>
        <w:rPr>
          <w:rFonts w:ascii="Helvetica" w:hAnsi="Helvetica" w:cs="Helvetica"/>
          <w:i/>
          <w:sz w:val="18"/>
          <w:szCs w:val="18"/>
          <w:lang w:val="en-GB"/>
        </w:rPr>
      </w:pPr>
    </w:p>
    <w:p w14:paraId="1D97AF5A"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5F2EDA6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237D5891"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1ABB8087"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263E8A52"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deposit taker of the shares, if he can exercise the voting rights attached to the shares deposited with him at his discretion, and the depositor of the shares allowing the deposit taker to exercise the voting rights at his </w:t>
      </w:r>
      <w:proofErr w:type="gramStart"/>
      <w:r w:rsidRPr="008F18BE">
        <w:rPr>
          <w:rFonts w:ascii="Helvetica" w:hAnsi="Helvetica" w:cs="Helvetica"/>
          <w:i/>
          <w:sz w:val="18"/>
          <w:szCs w:val="18"/>
          <w:lang w:val="en-GB"/>
        </w:rPr>
        <w:t>discretion;</w:t>
      </w:r>
      <w:proofErr w:type="gramEnd"/>
    </w:p>
    <w:p w14:paraId="484D2602"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52B7F9BC"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controls the voting </w:t>
      </w:r>
      <w:proofErr w:type="gramStart"/>
      <w:r w:rsidRPr="008F18BE">
        <w:rPr>
          <w:rFonts w:ascii="Helvetica" w:hAnsi="Helvetica" w:cs="Helvetica"/>
          <w:i/>
          <w:sz w:val="18"/>
          <w:szCs w:val="18"/>
          <w:lang w:val="en-GB"/>
        </w:rPr>
        <w:t>rights;</w:t>
      </w:r>
      <w:proofErr w:type="gramEnd"/>
    </w:p>
    <w:p w14:paraId="76F4876C"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1DFC2A2E"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6DEAE892" w14:textId="77777777" w:rsidR="00C5065C" w:rsidRPr="008F18BE" w:rsidRDefault="00C5065C" w:rsidP="00FD17CE">
      <w:pPr>
        <w:spacing w:after="0"/>
        <w:ind w:left="-709" w:right="-896"/>
        <w:jc w:val="both"/>
        <w:rPr>
          <w:rFonts w:ascii="Helvetica" w:hAnsi="Helvetica" w:cs="Helvetica"/>
          <w:i/>
          <w:sz w:val="18"/>
          <w:szCs w:val="18"/>
          <w:lang w:val="en-GB"/>
        </w:rPr>
      </w:pPr>
    </w:p>
    <w:p w14:paraId="67E91C4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74EEB7B7" w14:textId="77777777" w:rsidR="00C5065C" w:rsidRPr="008F18BE" w:rsidRDefault="00C5065C" w:rsidP="00FD17CE">
      <w:pPr>
        <w:spacing w:after="0"/>
        <w:ind w:left="-709" w:right="-896"/>
        <w:jc w:val="both"/>
        <w:rPr>
          <w:rFonts w:ascii="Helvetica" w:hAnsi="Helvetica" w:cs="Helvetica"/>
          <w:i/>
          <w:sz w:val="18"/>
          <w:szCs w:val="18"/>
          <w:lang w:val="en-GB"/>
        </w:rPr>
      </w:pPr>
    </w:p>
    <w:p w14:paraId="050AE53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0E081AAB" w14:textId="77777777" w:rsidR="00C5065C" w:rsidRPr="008F18BE" w:rsidRDefault="00C5065C" w:rsidP="00FD17CE">
      <w:pPr>
        <w:spacing w:after="0"/>
        <w:ind w:left="-709" w:right="-896"/>
        <w:jc w:val="both"/>
        <w:rPr>
          <w:rFonts w:ascii="Helvetica" w:hAnsi="Helvetica" w:cs="Helvetica"/>
          <w:i/>
          <w:sz w:val="18"/>
          <w:szCs w:val="18"/>
          <w:lang w:val="en-GB"/>
        </w:rPr>
      </w:pPr>
    </w:p>
    <w:p w14:paraId="67F3C1A0"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lastRenderedPageBreak/>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0D57F71D" w14:textId="77777777" w:rsidR="0015068A" w:rsidRPr="008F18BE" w:rsidRDefault="0015068A" w:rsidP="00FD17CE">
      <w:pPr>
        <w:spacing w:after="0"/>
        <w:ind w:left="-709" w:right="-896"/>
        <w:jc w:val="both"/>
        <w:rPr>
          <w:rFonts w:ascii="Helvetica" w:hAnsi="Helvetica" w:cs="Helvetica"/>
          <w:i/>
          <w:sz w:val="18"/>
          <w:szCs w:val="18"/>
          <w:lang w:val="en-GB"/>
        </w:rPr>
      </w:pPr>
    </w:p>
    <w:p w14:paraId="02AFBAC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w:t>
      </w:r>
      <w:proofErr w:type="gramStart"/>
      <w:r w:rsidR="00D2417E">
        <w:rPr>
          <w:rFonts w:ascii="Helvetica" w:hAnsi="Helvetica" w:cs="Helvetica"/>
          <w:i/>
          <w:sz w:val="18"/>
          <w:szCs w:val="18"/>
          <w:lang w:val="en-GB"/>
        </w:rPr>
        <w:t xml:space="preserve">Rules  </w:t>
      </w:r>
      <w:r w:rsidR="00D31F60">
        <w:rPr>
          <w:rFonts w:ascii="Helvetica" w:hAnsi="Helvetica" w:cs="Helvetica"/>
          <w:i/>
          <w:sz w:val="18"/>
          <w:szCs w:val="18"/>
          <w:lang w:val="en-GB"/>
        </w:rPr>
        <w:t>the</w:t>
      </w:r>
      <w:proofErr w:type="gramEnd"/>
      <w:r w:rsidR="00D31F60">
        <w:rPr>
          <w:rFonts w:ascii="Helvetica" w:hAnsi="Helvetica" w:cs="Helvetica"/>
          <w:i/>
          <w:sz w:val="18"/>
          <w:szCs w:val="18"/>
          <w:lang w:val="en-GB"/>
        </w:rPr>
        <w:t xml:space="preserv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2A9E04D8" w14:textId="77777777" w:rsidR="00C5065C" w:rsidRPr="008F18BE" w:rsidRDefault="00C5065C" w:rsidP="00FD17CE">
      <w:pPr>
        <w:spacing w:after="0"/>
        <w:ind w:left="-709" w:right="-896"/>
        <w:jc w:val="both"/>
        <w:rPr>
          <w:rFonts w:ascii="Helvetica" w:hAnsi="Helvetica" w:cs="Helvetica"/>
          <w:i/>
          <w:sz w:val="18"/>
          <w:szCs w:val="18"/>
          <w:lang w:val="en-GB"/>
        </w:rPr>
      </w:pPr>
    </w:p>
    <w:p w14:paraId="0B2C990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48F87C9C" w14:textId="77777777" w:rsidR="00C5065C" w:rsidRPr="008F18BE" w:rsidRDefault="00C5065C" w:rsidP="00FD17CE">
      <w:pPr>
        <w:spacing w:after="0"/>
        <w:ind w:left="-709" w:right="-896"/>
        <w:jc w:val="both"/>
        <w:rPr>
          <w:rFonts w:ascii="Helvetica" w:hAnsi="Helvetica" w:cs="Helvetica"/>
          <w:i/>
          <w:sz w:val="18"/>
          <w:szCs w:val="18"/>
          <w:lang w:val="en-GB"/>
        </w:rPr>
      </w:pPr>
    </w:p>
    <w:p w14:paraId="7FD1544B"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14:paraId="1C9BC978" w14:textId="77777777" w:rsidR="00C5065C" w:rsidRPr="008F18BE" w:rsidRDefault="00C5065C" w:rsidP="00FD17CE">
      <w:pPr>
        <w:spacing w:after="0"/>
        <w:ind w:left="-709" w:right="-896"/>
        <w:jc w:val="both"/>
        <w:rPr>
          <w:rFonts w:ascii="Helvetica" w:hAnsi="Helvetica" w:cs="Helvetica"/>
          <w:i/>
          <w:sz w:val="18"/>
          <w:szCs w:val="18"/>
          <w:lang w:val="en-GB"/>
        </w:rPr>
      </w:pPr>
    </w:p>
    <w:p w14:paraId="1F8CBCC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75325935" w14:textId="77777777" w:rsidR="00C5065C" w:rsidRPr="008F18BE" w:rsidRDefault="00C5065C" w:rsidP="00FD17CE">
      <w:pPr>
        <w:spacing w:after="0"/>
        <w:ind w:left="-709" w:right="-896"/>
        <w:jc w:val="both"/>
        <w:rPr>
          <w:rFonts w:ascii="Helvetica" w:hAnsi="Helvetica" w:cs="Helvetica"/>
          <w:i/>
          <w:sz w:val="18"/>
          <w:szCs w:val="18"/>
          <w:lang w:val="en-GB"/>
        </w:rPr>
      </w:pPr>
    </w:p>
    <w:p w14:paraId="2795345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2205278D" w14:textId="77777777" w:rsidR="00C5065C" w:rsidRPr="008F18BE" w:rsidRDefault="00C5065C" w:rsidP="00FD17CE">
      <w:pPr>
        <w:spacing w:after="0"/>
        <w:ind w:left="-709" w:right="-896"/>
        <w:jc w:val="both"/>
        <w:rPr>
          <w:rFonts w:ascii="Helvetica" w:hAnsi="Helvetica" w:cs="Helvetica"/>
          <w:i/>
          <w:sz w:val="18"/>
          <w:szCs w:val="18"/>
          <w:lang w:val="en-GB"/>
        </w:rPr>
      </w:pPr>
    </w:p>
    <w:p w14:paraId="3ACB061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19B49CB6" w14:textId="77777777" w:rsidR="00C5065C" w:rsidRPr="008F18BE" w:rsidRDefault="00C5065C" w:rsidP="00FD17CE">
      <w:pPr>
        <w:spacing w:after="0"/>
        <w:ind w:left="-709" w:right="-896"/>
        <w:jc w:val="both"/>
        <w:rPr>
          <w:rFonts w:ascii="Helvetica" w:hAnsi="Helvetica" w:cs="Helvetica"/>
          <w:i/>
          <w:sz w:val="18"/>
          <w:szCs w:val="18"/>
          <w:lang w:val="en-GB"/>
        </w:rPr>
      </w:pPr>
    </w:p>
    <w:p w14:paraId="40ECA02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w:t>
      </w:r>
      <w:proofErr w:type="gramStart"/>
      <w:r w:rsidRPr="008F18BE">
        <w:rPr>
          <w:rFonts w:ascii="Helvetica" w:hAnsi="Helvetica" w:cs="Helvetica"/>
          <w:i/>
          <w:sz w:val="18"/>
          <w:szCs w:val="18"/>
          <w:lang w:val="en-GB"/>
        </w:rPr>
        <w:t>have to</w:t>
      </w:r>
      <w:proofErr w:type="gramEnd"/>
      <w:r w:rsidRPr="008F18BE">
        <w:rPr>
          <w:rFonts w:ascii="Helvetica" w:hAnsi="Helvetica" w:cs="Helvetica"/>
          <w:i/>
          <w:sz w:val="18"/>
          <w:szCs w:val="18"/>
          <w:lang w:val="en-GB"/>
        </w:rPr>
        <w:t xml:space="preserve"> be presented chain by chain leaving a row free between different chains (e.g.: A, B, C, free row, A, B, D, free row, A, E, F etc.).</w:t>
      </w:r>
    </w:p>
    <w:p w14:paraId="50C7B355" w14:textId="77777777" w:rsidR="00C5065C" w:rsidRPr="008F18BE" w:rsidRDefault="00C5065C" w:rsidP="00FD17CE">
      <w:pPr>
        <w:spacing w:after="0"/>
        <w:ind w:left="-709" w:right="-896"/>
        <w:jc w:val="both"/>
        <w:rPr>
          <w:rFonts w:ascii="Helvetica" w:hAnsi="Helvetica" w:cs="Helvetica"/>
          <w:i/>
          <w:sz w:val="18"/>
          <w:szCs w:val="18"/>
          <w:lang w:val="en-GB"/>
        </w:rPr>
      </w:pPr>
    </w:p>
    <w:p w14:paraId="1837973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27B058C5" w14:textId="77777777" w:rsidR="00C5065C" w:rsidRPr="008F18BE" w:rsidRDefault="00C5065C" w:rsidP="00FD17CE">
      <w:pPr>
        <w:spacing w:after="0"/>
        <w:ind w:left="-709" w:right="-896"/>
        <w:jc w:val="both"/>
        <w:rPr>
          <w:rFonts w:ascii="Helvetica" w:hAnsi="Helvetica" w:cs="Helvetica"/>
          <w:i/>
          <w:sz w:val="18"/>
          <w:szCs w:val="18"/>
          <w:lang w:val="en-GB"/>
        </w:rPr>
      </w:pPr>
    </w:p>
    <w:p w14:paraId="334A3DDB"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4233CE8E" w14:textId="77777777" w:rsidR="00C5065C" w:rsidRPr="00C5065C" w:rsidRDefault="00C5065C" w:rsidP="00FD17CE">
      <w:pPr>
        <w:jc w:val="both"/>
        <w:rPr>
          <w:lang w:val="en-GB"/>
        </w:rPr>
      </w:pPr>
    </w:p>
    <w:sectPr w:rsidR="00C5065C" w:rsidRPr="00C5065C" w:rsidSect="00202FB8">
      <w:headerReference w:type="even" r:id="rId12"/>
      <w:headerReference w:type="default" r:id="rId13"/>
      <w:headerReference w:type="firs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3DC8C" w14:textId="77777777" w:rsidR="00461D39" w:rsidRDefault="00461D39" w:rsidP="00461D39">
      <w:pPr>
        <w:spacing w:after="0" w:line="240" w:lineRule="auto"/>
      </w:pPr>
      <w:r>
        <w:separator/>
      </w:r>
    </w:p>
  </w:endnote>
  <w:endnote w:type="continuationSeparator" w:id="0">
    <w:p w14:paraId="65D46E37" w14:textId="77777777" w:rsidR="00461D39" w:rsidRDefault="00461D3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7E8D0" w14:textId="77777777" w:rsidR="00461D39" w:rsidRDefault="00461D39" w:rsidP="00461D39">
      <w:pPr>
        <w:spacing w:after="0" w:line="240" w:lineRule="auto"/>
      </w:pPr>
      <w:r>
        <w:separator/>
      </w:r>
    </w:p>
  </w:footnote>
  <w:footnote w:type="continuationSeparator" w:id="0">
    <w:p w14:paraId="75F1A1C6" w14:textId="77777777" w:rsidR="00461D39" w:rsidRDefault="00461D39"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D7E5C" w14:textId="77777777" w:rsidR="00461D39" w:rsidRDefault="00B93452" w:rsidP="00B93452">
    <w:pPr>
      <w:pStyle w:val="Header"/>
    </w:pPr>
    <w:fldSimple w:instr=" DOCPROPERTY bjHeaderEvenPageDocProperty \* MERGEFORMAT " w:fldLock="1">
      <w:r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53A15" w14:textId="77777777" w:rsidR="00461D39" w:rsidRDefault="00B93452" w:rsidP="00B93452">
    <w:pPr>
      <w:pStyle w:val="Header"/>
    </w:pPr>
    <w:fldSimple w:instr=" DOCPROPERTY bjHeaderBothDocProperty \* MERGEFORMAT " w:fldLock="1">
      <w:r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BCEC1" w14:textId="77777777" w:rsidR="00461D39" w:rsidRDefault="00B93452" w:rsidP="00B93452">
    <w:pPr>
      <w:pStyle w:val="Header"/>
    </w:pPr>
    <w:fldSimple w:instr=" DOCPROPERTY bjHeaderFirstPageDocProperty \* MERGEFORMAT " w:fldLock="1">
      <w:r w:rsidRPr="00B93452">
        <w:rPr>
          <w:rFonts w:ascii="Times New Roman" w:hAnsi="Times New Roman" w:cs="Times New Roman"/>
          <w:color w:val="000000"/>
          <w:sz w:val="24"/>
        </w:rPr>
        <w:t xml:space="preserve"> </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515D"/>
    <w:multiLevelType w:val="hybridMultilevel"/>
    <w:tmpl w:val="50F8BB42"/>
    <w:lvl w:ilvl="0" w:tplc="6CAEC924">
      <w:start w:val="1"/>
      <w:numFmt w:val="bullet"/>
      <w:lvlText w:val="•"/>
      <w:lvlJc w:val="left"/>
      <w:pPr>
        <w:tabs>
          <w:tab w:val="num" w:pos="720"/>
        </w:tabs>
        <w:ind w:left="720" w:hanging="360"/>
      </w:pPr>
      <w:rPr>
        <w:rFonts w:ascii="Times New Roman" w:hAnsi="Times New Roman" w:hint="default"/>
      </w:rPr>
    </w:lvl>
    <w:lvl w:ilvl="1" w:tplc="097C4BCE" w:tentative="1">
      <w:start w:val="1"/>
      <w:numFmt w:val="bullet"/>
      <w:lvlText w:val="•"/>
      <w:lvlJc w:val="left"/>
      <w:pPr>
        <w:tabs>
          <w:tab w:val="num" w:pos="1440"/>
        </w:tabs>
        <w:ind w:left="1440" w:hanging="360"/>
      </w:pPr>
      <w:rPr>
        <w:rFonts w:ascii="Times New Roman" w:hAnsi="Times New Roman" w:hint="default"/>
      </w:rPr>
    </w:lvl>
    <w:lvl w:ilvl="2" w:tplc="6D409D72" w:tentative="1">
      <w:start w:val="1"/>
      <w:numFmt w:val="bullet"/>
      <w:lvlText w:val="•"/>
      <w:lvlJc w:val="left"/>
      <w:pPr>
        <w:tabs>
          <w:tab w:val="num" w:pos="2160"/>
        </w:tabs>
        <w:ind w:left="2160" w:hanging="360"/>
      </w:pPr>
      <w:rPr>
        <w:rFonts w:ascii="Times New Roman" w:hAnsi="Times New Roman" w:hint="default"/>
      </w:rPr>
    </w:lvl>
    <w:lvl w:ilvl="3" w:tplc="8646A688" w:tentative="1">
      <w:start w:val="1"/>
      <w:numFmt w:val="bullet"/>
      <w:lvlText w:val="•"/>
      <w:lvlJc w:val="left"/>
      <w:pPr>
        <w:tabs>
          <w:tab w:val="num" w:pos="2880"/>
        </w:tabs>
        <w:ind w:left="2880" w:hanging="360"/>
      </w:pPr>
      <w:rPr>
        <w:rFonts w:ascii="Times New Roman" w:hAnsi="Times New Roman" w:hint="default"/>
      </w:rPr>
    </w:lvl>
    <w:lvl w:ilvl="4" w:tplc="5478027E" w:tentative="1">
      <w:start w:val="1"/>
      <w:numFmt w:val="bullet"/>
      <w:lvlText w:val="•"/>
      <w:lvlJc w:val="left"/>
      <w:pPr>
        <w:tabs>
          <w:tab w:val="num" w:pos="3600"/>
        </w:tabs>
        <w:ind w:left="3600" w:hanging="360"/>
      </w:pPr>
      <w:rPr>
        <w:rFonts w:ascii="Times New Roman" w:hAnsi="Times New Roman" w:hint="default"/>
      </w:rPr>
    </w:lvl>
    <w:lvl w:ilvl="5" w:tplc="FDE280AE" w:tentative="1">
      <w:start w:val="1"/>
      <w:numFmt w:val="bullet"/>
      <w:lvlText w:val="•"/>
      <w:lvlJc w:val="left"/>
      <w:pPr>
        <w:tabs>
          <w:tab w:val="num" w:pos="4320"/>
        </w:tabs>
        <w:ind w:left="4320" w:hanging="360"/>
      </w:pPr>
      <w:rPr>
        <w:rFonts w:ascii="Times New Roman" w:hAnsi="Times New Roman" w:hint="default"/>
      </w:rPr>
    </w:lvl>
    <w:lvl w:ilvl="6" w:tplc="0C54622A" w:tentative="1">
      <w:start w:val="1"/>
      <w:numFmt w:val="bullet"/>
      <w:lvlText w:val="•"/>
      <w:lvlJc w:val="left"/>
      <w:pPr>
        <w:tabs>
          <w:tab w:val="num" w:pos="5040"/>
        </w:tabs>
        <w:ind w:left="5040" w:hanging="360"/>
      </w:pPr>
      <w:rPr>
        <w:rFonts w:ascii="Times New Roman" w:hAnsi="Times New Roman" w:hint="default"/>
      </w:rPr>
    </w:lvl>
    <w:lvl w:ilvl="7" w:tplc="66927AA2" w:tentative="1">
      <w:start w:val="1"/>
      <w:numFmt w:val="bullet"/>
      <w:lvlText w:val="•"/>
      <w:lvlJc w:val="left"/>
      <w:pPr>
        <w:tabs>
          <w:tab w:val="num" w:pos="5760"/>
        </w:tabs>
        <w:ind w:left="5760" w:hanging="360"/>
      </w:pPr>
      <w:rPr>
        <w:rFonts w:ascii="Times New Roman" w:hAnsi="Times New Roman" w:hint="default"/>
      </w:rPr>
    </w:lvl>
    <w:lvl w:ilvl="8" w:tplc="F7D0A30E" w:tentative="1">
      <w:start w:val="1"/>
      <w:numFmt w:val="bullet"/>
      <w:lvlText w:val="•"/>
      <w:lvlJc w:val="left"/>
      <w:pPr>
        <w:tabs>
          <w:tab w:val="num" w:pos="6480"/>
        </w:tabs>
        <w:ind w:left="6480" w:hanging="360"/>
      </w:pPr>
      <w:rPr>
        <w:rFonts w:ascii="Times New Roman" w:hAnsi="Times New Roman" w:hint="default"/>
      </w:rPr>
    </w:lvl>
  </w:abstractNum>
  <w:num w:numId="1" w16cid:durableId="1413771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065C"/>
    <w:rsid w:val="00006813"/>
    <w:rsid w:val="00045841"/>
    <w:rsid w:val="000A44F2"/>
    <w:rsid w:val="000D6948"/>
    <w:rsid w:val="000F47A3"/>
    <w:rsid w:val="0015068A"/>
    <w:rsid w:val="001763D9"/>
    <w:rsid w:val="00176D72"/>
    <w:rsid w:val="001B2442"/>
    <w:rsid w:val="001C1ACF"/>
    <w:rsid w:val="00202FB8"/>
    <w:rsid w:val="002177A2"/>
    <w:rsid w:val="002459DA"/>
    <w:rsid w:val="0025128A"/>
    <w:rsid w:val="002632FD"/>
    <w:rsid w:val="002772AA"/>
    <w:rsid w:val="002810AE"/>
    <w:rsid w:val="0028466F"/>
    <w:rsid w:val="002C6A6A"/>
    <w:rsid w:val="002D7AA4"/>
    <w:rsid w:val="002E08F1"/>
    <w:rsid w:val="0030242E"/>
    <w:rsid w:val="00347AA4"/>
    <w:rsid w:val="00371DCF"/>
    <w:rsid w:val="003C2D94"/>
    <w:rsid w:val="00413475"/>
    <w:rsid w:val="004432A2"/>
    <w:rsid w:val="00450B7D"/>
    <w:rsid w:val="004553E4"/>
    <w:rsid w:val="00461D39"/>
    <w:rsid w:val="00473092"/>
    <w:rsid w:val="00485978"/>
    <w:rsid w:val="004B36E0"/>
    <w:rsid w:val="004D6AE7"/>
    <w:rsid w:val="004E37D1"/>
    <w:rsid w:val="004F440A"/>
    <w:rsid w:val="005035E2"/>
    <w:rsid w:val="00505BA0"/>
    <w:rsid w:val="0051317E"/>
    <w:rsid w:val="00521E70"/>
    <w:rsid w:val="005362F5"/>
    <w:rsid w:val="00562726"/>
    <w:rsid w:val="0058627A"/>
    <w:rsid w:val="005C0345"/>
    <w:rsid w:val="005D5495"/>
    <w:rsid w:val="00607CCD"/>
    <w:rsid w:val="006162DE"/>
    <w:rsid w:val="00692996"/>
    <w:rsid w:val="0070184B"/>
    <w:rsid w:val="00736533"/>
    <w:rsid w:val="007372B1"/>
    <w:rsid w:val="00737B55"/>
    <w:rsid w:val="00757C85"/>
    <w:rsid w:val="00786B6F"/>
    <w:rsid w:val="00795C4F"/>
    <w:rsid w:val="007A3713"/>
    <w:rsid w:val="007C162B"/>
    <w:rsid w:val="007C7AA8"/>
    <w:rsid w:val="008315DB"/>
    <w:rsid w:val="00836E74"/>
    <w:rsid w:val="008778CE"/>
    <w:rsid w:val="008D5006"/>
    <w:rsid w:val="008F18BE"/>
    <w:rsid w:val="00927B16"/>
    <w:rsid w:val="00943E63"/>
    <w:rsid w:val="009510F8"/>
    <w:rsid w:val="00993711"/>
    <w:rsid w:val="009B4420"/>
    <w:rsid w:val="009B7C7A"/>
    <w:rsid w:val="009D7139"/>
    <w:rsid w:val="00A350E5"/>
    <w:rsid w:val="00A826EE"/>
    <w:rsid w:val="00B47EB3"/>
    <w:rsid w:val="00B66ACA"/>
    <w:rsid w:val="00B77D86"/>
    <w:rsid w:val="00B878F3"/>
    <w:rsid w:val="00B93452"/>
    <w:rsid w:val="00B93EC0"/>
    <w:rsid w:val="00BA42D8"/>
    <w:rsid w:val="00BA72A7"/>
    <w:rsid w:val="00BD6DFF"/>
    <w:rsid w:val="00C0141B"/>
    <w:rsid w:val="00C055A5"/>
    <w:rsid w:val="00C1556D"/>
    <w:rsid w:val="00C5065C"/>
    <w:rsid w:val="00CC491A"/>
    <w:rsid w:val="00D03DEE"/>
    <w:rsid w:val="00D20323"/>
    <w:rsid w:val="00D2326B"/>
    <w:rsid w:val="00D2417E"/>
    <w:rsid w:val="00D31F60"/>
    <w:rsid w:val="00D363B8"/>
    <w:rsid w:val="00D36432"/>
    <w:rsid w:val="00D45396"/>
    <w:rsid w:val="00DD1FFB"/>
    <w:rsid w:val="00E22189"/>
    <w:rsid w:val="00E36540"/>
    <w:rsid w:val="00E7607E"/>
    <w:rsid w:val="00EB0D7E"/>
    <w:rsid w:val="00ED3B5E"/>
    <w:rsid w:val="00ED7407"/>
    <w:rsid w:val="00F21891"/>
    <w:rsid w:val="00F21FBB"/>
    <w:rsid w:val="00F26D04"/>
    <w:rsid w:val="00F27B89"/>
    <w:rsid w:val="00F32B37"/>
    <w:rsid w:val="00F653D5"/>
    <w:rsid w:val="00FA6C01"/>
    <w:rsid w:val="00FD17CE"/>
    <w:rsid w:val="00FD3EC9"/>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9840541"/>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510404">
      <w:bodyDiv w:val="1"/>
      <w:marLeft w:val="0"/>
      <w:marRight w:val="0"/>
      <w:marTop w:val="0"/>
      <w:marBottom w:val="0"/>
      <w:divBdr>
        <w:top w:val="none" w:sz="0" w:space="0" w:color="auto"/>
        <w:left w:val="none" w:sz="0" w:space="0" w:color="auto"/>
        <w:bottom w:val="none" w:sz="0" w:space="0" w:color="auto"/>
        <w:right w:val="none" w:sz="0" w:space="0" w:color="auto"/>
      </w:divBdr>
    </w:div>
    <w:div w:id="244385489">
      <w:bodyDiv w:val="1"/>
      <w:marLeft w:val="0"/>
      <w:marRight w:val="0"/>
      <w:marTop w:val="0"/>
      <w:marBottom w:val="0"/>
      <w:divBdr>
        <w:top w:val="none" w:sz="0" w:space="0" w:color="auto"/>
        <w:left w:val="none" w:sz="0" w:space="0" w:color="auto"/>
        <w:bottom w:val="none" w:sz="0" w:space="0" w:color="auto"/>
        <w:right w:val="none" w:sz="0" w:space="0" w:color="auto"/>
      </w:divBdr>
    </w:div>
    <w:div w:id="814757296">
      <w:bodyDiv w:val="1"/>
      <w:marLeft w:val="0"/>
      <w:marRight w:val="0"/>
      <w:marTop w:val="0"/>
      <w:marBottom w:val="0"/>
      <w:divBdr>
        <w:top w:val="none" w:sz="0" w:space="0" w:color="auto"/>
        <w:left w:val="none" w:sz="0" w:space="0" w:color="auto"/>
        <w:bottom w:val="none" w:sz="0" w:space="0" w:color="auto"/>
        <w:right w:val="none" w:sz="0" w:space="0" w:color="auto"/>
      </w:divBdr>
    </w:div>
    <w:div w:id="871501903">
      <w:bodyDiv w:val="1"/>
      <w:marLeft w:val="0"/>
      <w:marRight w:val="0"/>
      <w:marTop w:val="0"/>
      <w:marBottom w:val="0"/>
      <w:divBdr>
        <w:top w:val="none" w:sz="0" w:space="0" w:color="auto"/>
        <w:left w:val="none" w:sz="0" w:space="0" w:color="auto"/>
        <w:bottom w:val="none" w:sz="0" w:space="0" w:color="auto"/>
        <w:right w:val="none" w:sz="0" w:space="0" w:color="auto"/>
      </w:divBdr>
    </w:div>
    <w:div w:id="1229266481">
      <w:bodyDiv w:val="1"/>
      <w:marLeft w:val="0"/>
      <w:marRight w:val="0"/>
      <w:marTop w:val="0"/>
      <w:marBottom w:val="0"/>
      <w:divBdr>
        <w:top w:val="none" w:sz="0" w:space="0" w:color="auto"/>
        <w:left w:val="none" w:sz="0" w:space="0" w:color="auto"/>
        <w:bottom w:val="none" w:sz="0" w:space="0" w:color="auto"/>
        <w:right w:val="none" w:sz="0" w:space="0" w:color="auto"/>
      </w:divBdr>
    </w:div>
    <w:div w:id="1270090664">
      <w:bodyDiv w:val="1"/>
      <w:marLeft w:val="0"/>
      <w:marRight w:val="0"/>
      <w:marTop w:val="0"/>
      <w:marBottom w:val="0"/>
      <w:divBdr>
        <w:top w:val="none" w:sz="0" w:space="0" w:color="auto"/>
        <w:left w:val="none" w:sz="0" w:space="0" w:color="auto"/>
        <w:bottom w:val="none" w:sz="0" w:space="0" w:color="auto"/>
        <w:right w:val="none" w:sz="0" w:space="0" w:color="auto"/>
      </w:divBdr>
      <w:divsChild>
        <w:div w:id="953369366">
          <w:marLeft w:val="547"/>
          <w:marRight w:val="0"/>
          <w:marTop w:val="0"/>
          <w:marBottom w:val="0"/>
          <w:divBdr>
            <w:top w:val="none" w:sz="0" w:space="0" w:color="auto"/>
            <w:left w:val="none" w:sz="0" w:space="0" w:color="auto"/>
            <w:bottom w:val="none" w:sz="0" w:space="0" w:color="auto"/>
            <w:right w:val="none" w:sz="0" w:space="0" w:color="auto"/>
          </w:divBdr>
        </w:div>
      </w:divsChild>
    </w:div>
    <w:div w:id="1556117876">
      <w:bodyDiv w:val="1"/>
      <w:marLeft w:val="0"/>
      <w:marRight w:val="0"/>
      <w:marTop w:val="0"/>
      <w:marBottom w:val="0"/>
      <w:divBdr>
        <w:top w:val="none" w:sz="0" w:space="0" w:color="auto"/>
        <w:left w:val="none" w:sz="0" w:space="0" w:color="auto"/>
        <w:bottom w:val="none" w:sz="0" w:space="0" w:color="auto"/>
        <w:right w:val="none" w:sz="0" w:space="0" w:color="auto"/>
      </w:divBdr>
    </w:div>
    <w:div w:id="1576889694">
      <w:bodyDiv w:val="1"/>
      <w:marLeft w:val="0"/>
      <w:marRight w:val="0"/>
      <w:marTop w:val="0"/>
      <w:marBottom w:val="0"/>
      <w:divBdr>
        <w:top w:val="none" w:sz="0" w:space="0" w:color="auto"/>
        <w:left w:val="none" w:sz="0" w:space="0" w:color="auto"/>
        <w:bottom w:val="none" w:sz="0" w:space="0" w:color="auto"/>
        <w:right w:val="none" w:sz="0" w:space="0" w:color="auto"/>
      </w:divBdr>
    </w:div>
    <w:div w:id="1600522906">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2025-02-03T16:13:15+00:00</DateReceive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Props1.xml><?xml version="1.0" encoding="utf-8"?>
<ds:datastoreItem xmlns:ds="http://schemas.openxmlformats.org/officeDocument/2006/customXml" ds:itemID="{EF644429-490E-4429-A631-B3776066FDC3}"/>
</file>

<file path=customXml/itemProps2.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3.xml><?xml version="1.0" encoding="utf-8"?>
<ds:datastoreItem xmlns:ds="http://schemas.openxmlformats.org/officeDocument/2006/customXml" ds:itemID="{2FF91ED6-9F76-4C73-91FC-3AA57944BE06}">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0b314731-86d2-4c1b-bc3b-674ac3e964dd"/>
    <ds:schemaRef ds:uri="http://schemas.microsoft.com/office/2006/documentManagement/types"/>
    <ds:schemaRef ds:uri="http://purl.org/dc/terms/"/>
    <ds:schemaRef ds:uri="http://www.w3.org/XML/1998/namespace"/>
    <ds:schemaRef ds:uri="dbfc03f3-afa5-45e9-834c-87a4b3bbcf86"/>
    <ds:schemaRef ds:uri="bf199d5d-9365-4f18-b43c-aee1868a8e0a"/>
  </ds:schemaRefs>
</ds:datastoreItem>
</file>

<file path=customXml/itemProps4.xml><?xml version="1.0" encoding="utf-8"?>
<ds:datastoreItem xmlns:ds="http://schemas.openxmlformats.org/officeDocument/2006/customXml" ds:itemID="{BAB30888-6129-4963-BC47-86CA112172FB}">
  <ds:schemaRefs>
    <ds:schemaRef ds:uri="http://schemas.openxmlformats.org/officeDocument/2006/bibliography"/>
  </ds:schemaRefs>
</ds:datastoreItem>
</file>

<file path=customXml/itemProps5.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1676</Words>
  <Characters>9556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Watson, Aaron</dc:creator>
  <cp:keywords>Public</cp:keywords>
  <dc:description>Standard Form TR1</dc:description>
  <cp:lastModifiedBy>Rebecca Sweeney</cp:lastModifiedBy>
  <cp:revision>48</cp:revision>
  <cp:lastPrinted>2021-10-28T12:03:00Z</cp:lastPrinted>
  <dcterms:created xsi:type="dcterms:W3CDTF">2021-10-28T12:56:00Z</dcterms:created>
  <dcterms:modified xsi:type="dcterms:W3CDTF">2025-02-03T15:46:00Z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4" name="_NewReviewCycle">
    <vt:lpwstr/>
  </property>
  <property fmtid="{D5CDD505-2E9C-101B-9397-08002B2CF9AE}" pid="15" name="MSIP_Label_73c6abf7-26c5-4a1e-a3d1-0074fc177114_Enabled">
    <vt:lpwstr>true</vt:lpwstr>
  </property>
  <property fmtid="{D5CDD505-2E9C-101B-9397-08002B2CF9AE}" pid="16" name="MSIP_Label_73c6abf7-26c5-4a1e-a3d1-0074fc177114_SetDate">
    <vt:lpwstr>2023-04-14T12:24:40Z</vt:lpwstr>
  </property>
  <property fmtid="{D5CDD505-2E9C-101B-9397-08002B2CF9AE}" pid="17" name="MSIP_Label_73c6abf7-26c5-4a1e-a3d1-0074fc177114_Method">
    <vt:lpwstr>Privileged</vt:lpwstr>
  </property>
  <property fmtid="{D5CDD505-2E9C-101B-9397-08002B2CF9AE}" pid="18" name="MSIP_Label_73c6abf7-26c5-4a1e-a3d1-0074fc177114_Name">
    <vt:lpwstr>FIL-Confidential</vt:lpwstr>
  </property>
  <property fmtid="{D5CDD505-2E9C-101B-9397-08002B2CF9AE}" pid="19" name="MSIP_Label_73c6abf7-26c5-4a1e-a3d1-0074fc177114_SiteId">
    <vt:lpwstr>6b94db52-3791-432c-b97e-871411cd202e</vt:lpwstr>
  </property>
  <property fmtid="{D5CDD505-2E9C-101B-9397-08002B2CF9AE}" pid="20" name="MSIP_Label_73c6abf7-26c5-4a1e-a3d1-0074fc177114_ActionId">
    <vt:lpwstr>df8ab88a-4bd5-4fec-bb8b-c9d7592ceac1</vt:lpwstr>
  </property>
  <property fmtid="{D5CDD505-2E9C-101B-9397-08002B2CF9AE}" pid="21" name="MSIP_Label_73c6abf7-26c5-4a1e-a3d1-0074fc177114_ContentBits">
    <vt:lpwstr>0</vt:lpwstr>
  </property>
  <property fmtid="{D5CDD505-2E9C-101B-9397-08002B2CF9AE}" pid="22" name="MediaServiceImageTags">
    <vt:lpwstr/>
  </property>
</Properties>
</file>