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369D7" w14:textId="77777777" w:rsidR="006765FB" w:rsidRPr="006765FB" w:rsidRDefault="006765FB" w:rsidP="006765FB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IE" w:eastAsia="en-IE"/>
        </w:rPr>
      </w:pPr>
      <w:bookmarkStart w:id="0" w:name="_GoBack"/>
      <w:bookmarkEnd w:id="0"/>
      <w:r w:rsidRPr="006765FB">
        <w:rPr>
          <w:rFonts w:ascii="Calibri" w:eastAsia="Times New Roman" w:hAnsi="Calibri" w:cs="Times New Roman"/>
          <w:b/>
          <w:sz w:val="24"/>
          <w:szCs w:val="24"/>
          <w:lang w:val="en-IE" w:eastAsia="en-IE"/>
        </w:rPr>
        <w:t>Notification of Transactions by Persons Discharging Managerial Responsibilities and Persons Closely Associated with them</w:t>
      </w:r>
    </w:p>
    <w:p w14:paraId="48E045EE" w14:textId="77777777" w:rsidR="006765FB" w:rsidRPr="006765FB" w:rsidRDefault="006765FB" w:rsidP="006765FB">
      <w:pPr>
        <w:spacing w:after="0" w:line="276" w:lineRule="auto"/>
        <w:rPr>
          <w:rFonts w:ascii="Calibri" w:eastAsia="Times New Roman" w:hAnsi="Calibri" w:cs="Times New Roman"/>
          <w:sz w:val="20"/>
          <w:szCs w:val="20"/>
          <w:lang w:val="en-IE" w:eastAsia="en-IE"/>
        </w:rPr>
      </w:pPr>
    </w:p>
    <w:p w14:paraId="5EE799B8" w14:textId="77777777" w:rsidR="006765FB" w:rsidRPr="006765FB" w:rsidRDefault="006765FB" w:rsidP="006765FB">
      <w:pPr>
        <w:spacing w:after="0" w:line="276" w:lineRule="auto"/>
        <w:jc w:val="center"/>
        <w:rPr>
          <w:rFonts w:ascii="Calibri" w:eastAsia="Times New Roman" w:hAnsi="Calibri" w:cs="Times New Roman"/>
          <w:sz w:val="20"/>
          <w:szCs w:val="20"/>
          <w:lang w:val="en-IE" w:eastAsia="en-IE"/>
        </w:rPr>
      </w:pPr>
      <w:r w:rsidRPr="006765FB">
        <w:rPr>
          <w:rFonts w:ascii="Calibri" w:eastAsia="Times New Roman" w:hAnsi="Calibri" w:cs="Times New Roman"/>
          <w:sz w:val="20"/>
          <w:szCs w:val="20"/>
          <w:lang w:val="en-IE" w:eastAsia="en-IE"/>
        </w:rPr>
        <w:t xml:space="preserve"> [This form is required for disclosure of transactions under Article 19 of Regulation (EU) No 596/2014 of the European Parliament and of the Council of 16 April 2014 on market abuse (Market Abuse Regulation)]</w:t>
      </w:r>
    </w:p>
    <w:p w14:paraId="76011503" w14:textId="77777777" w:rsidR="006765FB" w:rsidRPr="006765FB" w:rsidRDefault="006765FB" w:rsidP="006765FB">
      <w:pPr>
        <w:spacing w:after="0" w:line="276" w:lineRule="auto"/>
        <w:jc w:val="center"/>
        <w:rPr>
          <w:rFonts w:ascii="Calibri" w:eastAsia="Times New Roman" w:hAnsi="Calibri" w:cs="Times New Roman"/>
          <w:sz w:val="20"/>
          <w:szCs w:val="20"/>
          <w:lang w:val="en-IE" w:eastAsia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"/>
        <w:gridCol w:w="2431"/>
        <w:gridCol w:w="6186"/>
      </w:tblGrid>
      <w:tr w:rsidR="006765FB" w:rsidRPr="006765FB" w14:paraId="024D24C6" w14:textId="77777777" w:rsidTr="006765FB">
        <w:tc>
          <w:tcPr>
            <w:tcW w:w="399" w:type="dxa"/>
            <w:tcBorders>
              <w:bottom w:val="single" w:sz="4" w:space="0" w:color="948A54"/>
            </w:tcBorders>
            <w:shd w:val="clear" w:color="auto" w:fill="1D1B11"/>
          </w:tcPr>
          <w:p w14:paraId="229006E2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1</w:t>
            </w:r>
          </w:p>
        </w:tc>
        <w:tc>
          <w:tcPr>
            <w:tcW w:w="8617" w:type="dxa"/>
            <w:gridSpan w:val="2"/>
            <w:tcBorders>
              <w:bottom w:val="single" w:sz="4" w:space="0" w:color="948A54"/>
            </w:tcBorders>
            <w:shd w:val="clear" w:color="auto" w:fill="1D1B11"/>
          </w:tcPr>
          <w:p w14:paraId="0A64CA12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Details of the person discharging managerial responsibilities/person closely associated</w:t>
            </w:r>
          </w:p>
          <w:p w14:paraId="57A8D055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</w:p>
        </w:tc>
      </w:tr>
      <w:tr w:rsidR="006765FB" w:rsidRPr="006765FB" w14:paraId="56018B9E" w14:textId="77777777" w:rsidTr="006765FB">
        <w:trPr>
          <w:trHeight w:val="767"/>
        </w:trPr>
        <w:tc>
          <w:tcPr>
            <w:tcW w:w="399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C4BC96"/>
          </w:tcPr>
          <w:p w14:paraId="648875E0" w14:textId="77777777" w:rsidR="006765FB" w:rsidRPr="006765FB" w:rsidRDefault="006765FB" w:rsidP="006765FB">
            <w:pPr>
              <w:rPr>
                <w:rFonts w:ascii="Calibri" w:hAnsi="Calibri" w:cs="Times New Roman"/>
                <w:color w:val="000000"/>
              </w:rPr>
            </w:pPr>
            <w:r w:rsidRPr="006765FB">
              <w:rPr>
                <w:rFonts w:ascii="Calibri" w:hAnsi="Calibri" w:cs="Times New Roman"/>
                <w:color w:val="000000"/>
              </w:rPr>
              <w:t>a)</w:t>
            </w:r>
          </w:p>
        </w:tc>
        <w:tc>
          <w:tcPr>
            <w:tcW w:w="2431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C4BC96"/>
          </w:tcPr>
          <w:p w14:paraId="621F0A30" w14:textId="77777777" w:rsidR="006765FB" w:rsidRPr="006765FB" w:rsidRDefault="006765FB" w:rsidP="006765FB">
            <w:pPr>
              <w:rPr>
                <w:rFonts w:ascii="Calibri" w:hAnsi="Calibri" w:cs="Times New Roman"/>
                <w:color w:val="000000"/>
              </w:rPr>
            </w:pPr>
            <w:r w:rsidRPr="006765FB">
              <w:rPr>
                <w:rFonts w:ascii="Calibri" w:hAnsi="Calibri" w:cs="Times New Roman"/>
                <w:color w:val="000000"/>
              </w:rPr>
              <w:t>Name</w:t>
            </w:r>
          </w:p>
        </w:tc>
        <w:tc>
          <w:tcPr>
            <w:tcW w:w="6186" w:type="dxa"/>
            <w:tcBorders>
              <w:top w:val="single" w:sz="4" w:space="0" w:color="948A54"/>
              <w:left w:val="single" w:sz="4" w:space="0" w:color="948A54"/>
              <w:right w:val="single" w:sz="4" w:space="0" w:color="948A54"/>
            </w:tcBorders>
          </w:tcPr>
          <w:p w14:paraId="5BD6AEEC" w14:textId="77777777" w:rsidR="006765FB" w:rsidRPr="006765FB" w:rsidRDefault="006765FB" w:rsidP="006765FB">
            <w:pPr>
              <w:jc w:val="both"/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Pat McCann</w:t>
            </w:r>
          </w:p>
        </w:tc>
      </w:tr>
      <w:tr w:rsidR="006765FB" w:rsidRPr="006765FB" w14:paraId="106643AE" w14:textId="77777777" w:rsidTr="006765FB">
        <w:tc>
          <w:tcPr>
            <w:tcW w:w="399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1D1B11"/>
          </w:tcPr>
          <w:p w14:paraId="14561E38" w14:textId="77777777" w:rsidR="006765FB" w:rsidRPr="006765FB" w:rsidRDefault="006765FB" w:rsidP="006765FB">
            <w:pPr>
              <w:rPr>
                <w:rFonts w:ascii="Calibri" w:hAnsi="Calibri" w:cs="Times New Roman"/>
                <w:color w:val="FFFFFF"/>
                <w:highlight w:val="black"/>
              </w:rPr>
            </w:pPr>
            <w:r w:rsidRPr="006765FB">
              <w:rPr>
                <w:rFonts w:ascii="Calibri" w:hAnsi="Calibri" w:cs="Times New Roman"/>
                <w:color w:val="FFFFFF"/>
                <w:highlight w:val="black"/>
              </w:rPr>
              <w:t>2</w:t>
            </w:r>
          </w:p>
        </w:tc>
        <w:tc>
          <w:tcPr>
            <w:tcW w:w="8617" w:type="dxa"/>
            <w:gridSpan w:val="2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1D1B11"/>
          </w:tcPr>
          <w:p w14:paraId="46D1FA73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Reason for the notification</w:t>
            </w:r>
          </w:p>
          <w:p w14:paraId="0081D8C9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</w:p>
        </w:tc>
      </w:tr>
      <w:tr w:rsidR="006765FB" w:rsidRPr="006765FB" w14:paraId="52DB4A45" w14:textId="77777777" w:rsidTr="006765FB">
        <w:trPr>
          <w:trHeight w:val="557"/>
        </w:trPr>
        <w:tc>
          <w:tcPr>
            <w:tcW w:w="399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C4BC96"/>
          </w:tcPr>
          <w:p w14:paraId="3E3F2794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a)</w:t>
            </w:r>
          </w:p>
        </w:tc>
        <w:tc>
          <w:tcPr>
            <w:tcW w:w="2431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C4BC96"/>
          </w:tcPr>
          <w:p w14:paraId="17DE350B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Position/status</w:t>
            </w:r>
          </w:p>
        </w:tc>
        <w:tc>
          <w:tcPr>
            <w:tcW w:w="6186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14:paraId="673AB915" w14:textId="112765E5" w:rsidR="006765FB" w:rsidRPr="006765FB" w:rsidRDefault="00B205D0" w:rsidP="006765FB">
            <w:pPr>
              <w:jc w:val="both"/>
              <w:rPr>
                <w:rFonts w:ascii="Calibri" w:hAnsi="Calibri" w:cs="Times New Roman"/>
                <w:i/>
                <w:sz w:val="20"/>
                <w:szCs w:val="20"/>
              </w:rPr>
            </w:pPr>
            <w:r>
              <w:rPr>
                <w:rFonts w:ascii="Calibri" w:hAnsi="Calibri" w:cs="Times New Roman"/>
                <w:i/>
                <w:sz w:val="20"/>
                <w:szCs w:val="20"/>
              </w:rPr>
              <w:t>Non- Executive Director</w:t>
            </w:r>
          </w:p>
        </w:tc>
      </w:tr>
      <w:tr w:rsidR="006765FB" w:rsidRPr="006765FB" w14:paraId="7AA1B5DF" w14:textId="77777777" w:rsidTr="006765FB">
        <w:tc>
          <w:tcPr>
            <w:tcW w:w="399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C4BC96"/>
          </w:tcPr>
          <w:p w14:paraId="41BD2BA2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b)</w:t>
            </w:r>
          </w:p>
        </w:tc>
        <w:tc>
          <w:tcPr>
            <w:tcW w:w="2431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C4BC96"/>
          </w:tcPr>
          <w:p w14:paraId="113FB547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Initial Notification Amendment</w:t>
            </w:r>
          </w:p>
        </w:tc>
        <w:tc>
          <w:tcPr>
            <w:tcW w:w="6186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14:paraId="541A2CF3" w14:textId="77777777" w:rsidR="006765FB" w:rsidRPr="006765FB" w:rsidRDefault="006765FB" w:rsidP="006765FB">
            <w:pPr>
              <w:jc w:val="both"/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Initial Notification</w:t>
            </w:r>
          </w:p>
          <w:p w14:paraId="0B3B3D0C" w14:textId="77777777" w:rsidR="006765FB" w:rsidRPr="006765FB" w:rsidRDefault="006765FB" w:rsidP="006765FB">
            <w:pPr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6765FB">
              <w:rPr>
                <w:rFonts w:ascii="Calibri" w:hAnsi="Calibri" w:cs="Times New Roman"/>
                <w:i/>
                <w:sz w:val="20"/>
                <w:szCs w:val="20"/>
              </w:rPr>
              <w:t xml:space="preserve">  </w:t>
            </w:r>
          </w:p>
        </w:tc>
      </w:tr>
      <w:tr w:rsidR="006765FB" w:rsidRPr="006765FB" w14:paraId="757D3B0F" w14:textId="77777777" w:rsidTr="006765FB">
        <w:tc>
          <w:tcPr>
            <w:tcW w:w="399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1D1B11"/>
          </w:tcPr>
          <w:p w14:paraId="28CB14EA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3</w:t>
            </w:r>
          </w:p>
        </w:tc>
        <w:tc>
          <w:tcPr>
            <w:tcW w:w="8617" w:type="dxa"/>
            <w:gridSpan w:val="2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1D1B11"/>
          </w:tcPr>
          <w:p w14:paraId="11EE13E0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Details of the issuer, emission allowance market participant, auction platform, auctioneer or auction monitor</w:t>
            </w:r>
          </w:p>
        </w:tc>
      </w:tr>
      <w:tr w:rsidR="006765FB" w:rsidRPr="006765FB" w14:paraId="2301040A" w14:textId="77777777" w:rsidTr="006765FB">
        <w:tc>
          <w:tcPr>
            <w:tcW w:w="399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C4BC96"/>
          </w:tcPr>
          <w:p w14:paraId="604FA19D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a)</w:t>
            </w:r>
          </w:p>
        </w:tc>
        <w:tc>
          <w:tcPr>
            <w:tcW w:w="2431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C4BC96"/>
          </w:tcPr>
          <w:p w14:paraId="69F7E4EA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Name</w:t>
            </w:r>
          </w:p>
        </w:tc>
        <w:tc>
          <w:tcPr>
            <w:tcW w:w="6186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14:paraId="703B0378" w14:textId="420ADBAE" w:rsidR="006765FB" w:rsidRPr="006765FB" w:rsidRDefault="00B205D0" w:rsidP="00B205D0">
            <w:pPr>
              <w:rPr>
                <w:rFonts w:ascii="Calibri" w:hAnsi="Calibri" w:cs="Times New Roman"/>
                <w:i/>
              </w:rPr>
            </w:pPr>
            <w:proofErr w:type="spellStart"/>
            <w:r>
              <w:rPr>
                <w:rFonts w:ascii="Calibri" w:hAnsi="Calibri" w:cs="Times New Roman"/>
                <w:i/>
              </w:rPr>
              <w:t>Glenveagh</w:t>
            </w:r>
            <w:proofErr w:type="spellEnd"/>
            <w:r>
              <w:rPr>
                <w:rFonts w:ascii="Calibri" w:hAnsi="Calibri" w:cs="Times New Roman"/>
                <w:i/>
              </w:rPr>
              <w:t xml:space="preserve"> Properties</w:t>
            </w:r>
            <w:r w:rsidR="00EA12C1">
              <w:rPr>
                <w:rFonts w:ascii="Calibri" w:hAnsi="Calibri" w:cs="Times New Roman"/>
                <w:i/>
              </w:rPr>
              <w:t xml:space="preserve"> plc</w:t>
            </w:r>
          </w:p>
        </w:tc>
      </w:tr>
      <w:tr w:rsidR="006765FB" w:rsidRPr="006765FB" w14:paraId="54ED31D0" w14:textId="77777777" w:rsidTr="006765FB">
        <w:tc>
          <w:tcPr>
            <w:tcW w:w="399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C4BC96"/>
          </w:tcPr>
          <w:p w14:paraId="7904A768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b)</w:t>
            </w:r>
          </w:p>
        </w:tc>
        <w:tc>
          <w:tcPr>
            <w:tcW w:w="2431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C4BC96"/>
          </w:tcPr>
          <w:p w14:paraId="42972E54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LEI</w:t>
            </w:r>
          </w:p>
        </w:tc>
        <w:tc>
          <w:tcPr>
            <w:tcW w:w="6186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14:paraId="3CD91592" w14:textId="71568466" w:rsidR="006765FB" w:rsidRPr="006765FB" w:rsidRDefault="00EA12C1" w:rsidP="006765FB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635400QuQ2YYGMOAK834</w:t>
            </w:r>
          </w:p>
          <w:p w14:paraId="6F1D5FB2" w14:textId="77777777" w:rsidR="006765FB" w:rsidRPr="006765FB" w:rsidRDefault="006765FB" w:rsidP="006765FB">
            <w:pPr>
              <w:rPr>
                <w:rFonts w:ascii="Calibri" w:hAnsi="Calibri" w:cs="Times New Roman"/>
                <w:i/>
              </w:rPr>
            </w:pPr>
          </w:p>
        </w:tc>
      </w:tr>
      <w:tr w:rsidR="006765FB" w:rsidRPr="006765FB" w14:paraId="6C352A19" w14:textId="77777777" w:rsidTr="006765FB">
        <w:trPr>
          <w:trHeight w:val="644"/>
        </w:trPr>
        <w:tc>
          <w:tcPr>
            <w:tcW w:w="399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1D1B11"/>
          </w:tcPr>
          <w:p w14:paraId="2A9CE609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4</w:t>
            </w:r>
          </w:p>
        </w:tc>
        <w:tc>
          <w:tcPr>
            <w:tcW w:w="8617" w:type="dxa"/>
            <w:gridSpan w:val="2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1D1B11"/>
          </w:tcPr>
          <w:p w14:paraId="6031A934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Details of the transaction(s): section to be repeated for (i) each type of instrument; (ii) each type of transaction; (iii) each date; and (iv) each place where transactions have been conducted</w:t>
            </w:r>
          </w:p>
        </w:tc>
      </w:tr>
      <w:tr w:rsidR="006765FB" w:rsidRPr="006765FB" w14:paraId="2CD11E0D" w14:textId="77777777" w:rsidTr="006765FB">
        <w:tc>
          <w:tcPr>
            <w:tcW w:w="399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C4BC96"/>
          </w:tcPr>
          <w:p w14:paraId="4E9CE4BC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a)</w:t>
            </w:r>
          </w:p>
        </w:tc>
        <w:tc>
          <w:tcPr>
            <w:tcW w:w="2431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C4BC96"/>
          </w:tcPr>
          <w:p w14:paraId="73FFF09D" w14:textId="0D51DAA6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 xml:space="preserve">Description of the </w:t>
            </w:r>
            <w:r w:rsidR="00EA12C1" w:rsidRPr="006765FB">
              <w:rPr>
                <w:rFonts w:ascii="Calibri" w:hAnsi="Calibri" w:cs="Times New Roman"/>
              </w:rPr>
              <w:t>financial instrument</w:t>
            </w:r>
            <w:r w:rsidRPr="006765FB">
              <w:rPr>
                <w:rFonts w:ascii="Calibri" w:hAnsi="Calibri" w:cs="Times New Roman"/>
              </w:rPr>
              <w:t xml:space="preserve">, </w:t>
            </w:r>
          </w:p>
          <w:p w14:paraId="3CBE9B97" w14:textId="16EA4389" w:rsidR="006765FB" w:rsidRPr="006765FB" w:rsidRDefault="00EA12C1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type of</w:t>
            </w:r>
          </w:p>
          <w:p w14:paraId="7763C0B3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instrument</w:t>
            </w:r>
          </w:p>
          <w:p w14:paraId="48E492DB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Identification code</w:t>
            </w:r>
          </w:p>
        </w:tc>
        <w:tc>
          <w:tcPr>
            <w:tcW w:w="6186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14:paraId="03E2B0E8" w14:textId="0CB7D97D" w:rsidR="006765FB" w:rsidRPr="006765FB" w:rsidRDefault="00B205D0" w:rsidP="006765FB">
            <w:pPr>
              <w:jc w:val="both"/>
              <w:rPr>
                <w:rFonts w:ascii="Calibri" w:hAnsi="Calibri" w:cs="Times New Roman"/>
              </w:rPr>
            </w:pPr>
            <w:proofErr w:type="spellStart"/>
            <w:r>
              <w:rPr>
                <w:rFonts w:ascii="Calibri" w:hAnsi="Calibri" w:cs="Times New Roman"/>
              </w:rPr>
              <w:t>Glenveagh</w:t>
            </w:r>
            <w:proofErr w:type="spellEnd"/>
            <w:r>
              <w:rPr>
                <w:rFonts w:ascii="Calibri" w:hAnsi="Calibri" w:cs="Times New Roman"/>
              </w:rPr>
              <w:t xml:space="preserve"> Properties </w:t>
            </w:r>
            <w:r w:rsidR="006765FB" w:rsidRPr="006765FB">
              <w:rPr>
                <w:rFonts w:ascii="Calibri" w:hAnsi="Calibri" w:cs="Times New Roman"/>
              </w:rPr>
              <w:t>plc Ordinary Shares of €0.01 each</w:t>
            </w:r>
          </w:p>
          <w:p w14:paraId="2AA9637D" w14:textId="77777777" w:rsidR="006765FB" w:rsidRPr="006765FB" w:rsidRDefault="006765FB" w:rsidP="006765FB">
            <w:pPr>
              <w:jc w:val="both"/>
              <w:rPr>
                <w:rFonts w:ascii="Calibri" w:hAnsi="Calibri" w:cs="Times New Roman"/>
              </w:rPr>
            </w:pPr>
          </w:p>
          <w:p w14:paraId="3F5A7685" w14:textId="3ECCC6FD" w:rsidR="006765FB" w:rsidRPr="006765FB" w:rsidRDefault="00EA12C1" w:rsidP="006765FB">
            <w:pPr>
              <w:jc w:val="both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ISIN: IE00BD6JX574</w:t>
            </w:r>
          </w:p>
          <w:p w14:paraId="6573F6D4" w14:textId="77777777" w:rsidR="006765FB" w:rsidRPr="006765FB" w:rsidRDefault="006765FB" w:rsidP="00B205D0">
            <w:pPr>
              <w:jc w:val="both"/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</w:tr>
      <w:tr w:rsidR="006765FB" w:rsidRPr="006765FB" w14:paraId="385D2E0F" w14:textId="77777777" w:rsidTr="006765FB">
        <w:tc>
          <w:tcPr>
            <w:tcW w:w="399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C4BC96"/>
          </w:tcPr>
          <w:p w14:paraId="6D7A95F0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b)</w:t>
            </w:r>
          </w:p>
        </w:tc>
        <w:tc>
          <w:tcPr>
            <w:tcW w:w="2431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C4BC96"/>
          </w:tcPr>
          <w:p w14:paraId="12D70164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 xml:space="preserve">Nature of the transaction   </w:t>
            </w:r>
          </w:p>
        </w:tc>
        <w:tc>
          <w:tcPr>
            <w:tcW w:w="6186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14:paraId="55E38AF4" w14:textId="74EAF330" w:rsidR="006765FB" w:rsidRPr="0045619A" w:rsidRDefault="0045619A" w:rsidP="0045619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45619A">
              <w:rPr>
                <w:rFonts w:ascii="Calibri" w:hAnsi="Calibri" w:cs="Times New Roman"/>
                <w:i/>
                <w:sz w:val="20"/>
                <w:szCs w:val="20"/>
              </w:rPr>
              <w:t>Purchase of shares</w:t>
            </w:r>
          </w:p>
          <w:p w14:paraId="1556A74F" w14:textId="77777777" w:rsidR="006765FB" w:rsidRPr="006765FB" w:rsidRDefault="006765FB" w:rsidP="006765FB">
            <w:pPr>
              <w:jc w:val="both"/>
              <w:rPr>
                <w:rFonts w:ascii="Calibri" w:hAnsi="Calibri" w:cs="Times New Roman"/>
                <w:i/>
                <w:sz w:val="20"/>
                <w:szCs w:val="20"/>
              </w:rPr>
            </w:pPr>
          </w:p>
        </w:tc>
      </w:tr>
      <w:tr w:rsidR="006765FB" w:rsidRPr="006765FB" w14:paraId="04FE867E" w14:textId="77777777" w:rsidTr="006765FB">
        <w:trPr>
          <w:trHeight w:val="1124"/>
        </w:trPr>
        <w:tc>
          <w:tcPr>
            <w:tcW w:w="399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C4BC96"/>
          </w:tcPr>
          <w:p w14:paraId="69BCBD4E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c)</w:t>
            </w:r>
          </w:p>
        </w:tc>
        <w:tc>
          <w:tcPr>
            <w:tcW w:w="2431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C4BC96"/>
          </w:tcPr>
          <w:p w14:paraId="08B73A99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Price(s) and volume(s)</w:t>
            </w:r>
          </w:p>
        </w:tc>
        <w:tc>
          <w:tcPr>
            <w:tcW w:w="6186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14:paraId="784FAA37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948A54"/>
                <w:left w:val="single" w:sz="4" w:space="0" w:color="948A54"/>
                <w:bottom w:val="single" w:sz="4" w:space="0" w:color="948A54"/>
                <w:right w:val="single" w:sz="4" w:space="0" w:color="948A54"/>
                <w:insideH w:val="single" w:sz="4" w:space="0" w:color="948A54"/>
                <w:insideV w:val="single" w:sz="4" w:space="0" w:color="948A54"/>
              </w:tblBorders>
              <w:tblLook w:val="04A0" w:firstRow="1" w:lastRow="0" w:firstColumn="1" w:lastColumn="0" w:noHBand="0" w:noVBand="1"/>
            </w:tblPr>
            <w:tblGrid>
              <w:gridCol w:w="2851"/>
              <w:gridCol w:w="2893"/>
            </w:tblGrid>
            <w:tr w:rsidR="006765FB" w:rsidRPr="006765FB" w14:paraId="37CF7AF8" w14:textId="77777777" w:rsidTr="006765FB">
              <w:trPr>
                <w:trHeight w:val="250"/>
              </w:trPr>
              <w:tc>
                <w:tcPr>
                  <w:tcW w:w="2851" w:type="dxa"/>
                </w:tcPr>
                <w:p w14:paraId="2341E762" w14:textId="77777777" w:rsidR="006765FB" w:rsidRPr="006765FB" w:rsidRDefault="006765FB" w:rsidP="006765FB">
                  <w:pPr>
                    <w:rPr>
                      <w:rFonts w:ascii="Calibri" w:hAnsi="Calibri" w:cs="Times New Roman"/>
                    </w:rPr>
                  </w:pPr>
                  <w:r w:rsidRPr="006765FB">
                    <w:rPr>
                      <w:rFonts w:ascii="Calibri" w:hAnsi="Calibri" w:cs="Times New Roman"/>
                    </w:rPr>
                    <w:t>Price(s)</w:t>
                  </w:r>
                </w:p>
              </w:tc>
              <w:tc>
                <w:tcPr>
                  <w:tcW w:w="2893" w:type="dxa"/>
                </w:tcPr>
                <w:p w14:paraId="3256678E" w14:textId="77777777" w:rsidR="006765FB" w:rsidRPr="006765FB" w:rsidRDefault="006765FB" w:rsidP="006765FB">
                  <w:pPr>
                    <w:rPr>
                      <w:rFonts w:ascii="Calibri" w:hAnsi="Calibri" w:cs="Times New Roman"/>
                    </w:rPr>
                  </w:pPr>
                  <w:r w:rsidRPr="006765FB">
                    <w:rPr>
                      <w:rFonts w:ascii="Calibri" w:hAnsi="Calibri" w:cs="Times New Roman"/>
                    </w:rPr>
                    <w:t>Volume(s)</w:t>
                  </w:r>
                </w:p>
              </w:tc>
            </w:tr>
            <w:tr w:rsidR="006765FB" w:rsidRPr="006765FB" w14:paraId="6C52227B" w14:textId="77777777" w:rsidTr="006765FB">
              <w:trPr>
                <w:trHeight w:val="250"/>
              </w:trPr>
              <w:tc>
                <w:tcPr>
                  <w:tcW w:w="2851" w:type="dxa"/>
                </w:tcPr>
                <w:p w14:paraId="2DAD4167" w14:textId="4F6221EE" w:rsidR="006765FB" w:rsidRPr="006765FB" w:rsidRDefault="006765FB" w:rsidP="006765FB">
                  <w:pPr>
                    <w:numPr>
                      <w:ilvl w:val="0"/>
                      <w:numId w:val="2"/>
                    </w:numPr>
                    <w:contextualSpacing/>
                    <w:rPr>
                      <w:rFonts w:ascii="Calibri" w:hAnsi="Calibri" w:cs="Times New Roman"/>
                    </w:rPr>
                  </w:pPr>
                  <w:r w:rsidRPr="006765FB">
                    <w:rPr>
                      <w:rFonts w:ascii="Calibri" w:hAnsi="Calibri" w:cs="Times New Roman"/>
                    </w:rPr>
                    <w:t>€</w:t>
                  </w:r>
                  <w:r w:rsidR="00B205D0">
                    <w:rPr>
                      <w:rFonts w:ascii="Calibri" w:hAnsi="Calibri" w:cs="Times New Roman"/>
                    </w:rPr>
                    <w:t>0.636</w:t>
                  </w:r>
                </w:p>
              </w:tc>
              <w:tc>
                <w:tcPr>
                  <w:tcW w:w="2893" w:type="dxa"/>
                </w:tcPr>
                <w:p w14:paraId="6AB2E6EE" w14:textId="11EB648D" w:rsidR="006765FB" w:rsidRPr="006765FB" w:rsidRDefault="00B205D0" w:rsidP="006765FB">
                  <w:pPr>
                    <w:rPr>
                      <w:rFonts w:ascii="Calibri" w:hAnsi="Calibri" w:cs="Times New Roman"/>
                    </w:rPr>
                  </w:pPr>
                  <w:r>
                    <w:rPr>
                      <w:rFonts w:ascii="Calibri" w:hAnsi="Calibri" w:cs="Times New Roman"/>
                    </w:rPr>
                    <w:t>70,000</w:t>
                  </w:r>
                </w:p>
              </w:tc>
            </w:tr>
            <w:tr w:rsidR="006765FB" w:rsidRPr="006765FB" w14:paraId="0BF42AA5" w14:textId="77777777" w:rsidTr="006765FB">
              <w:trPr>
                <w:trHeight w:val="250"/>
              </w:trPr>
              <w:tc>
                <w:tcPr>
                  <w:tcW w:w="2851" w:type="dxa"/>
                </w:tcPr>
                <w:p w14:paraId="2601C9B6" w14:textId="4C32AEB9" w:rsidR="006765FB" w:rsidRPr="006765FB" w:rsidRDefault="006765FB" w:rsidP="00B205D0">
                  <w:pPr>
                    <w:contextualSpacing/>
                    <w:rPr>
                      <w:rFonts w:ascii="Calibri" w:hAnsi="Calibri" w:cs="Times New Roman"/>
                    </w:rPr>
                  </w:pPr>
                </w:p>
              </w:tc>
              <w:tc>
                <w:tcPr>
                  <w:tcW w:w="2893" w:type="dxa"/>
                </w:tcPr>
                <w:p w14:paraId="2DA41CDE" w14:textId="40FD304C" w:rsidR="006765FB" w:rsidRPr="006765FB" w:rsidRDefault="006765FB" w:rsidP="006765FB">
                  <w:pPr>
                    <w:rPr>
                      <w:rFonts w:ascii="Calibri" w:hAnsi="Calibri" w:cs="Times New Roman"/>
                    </w:rPr>
                  </w:pPr>
                </w:p>
              </w:tc>
            </w:tr>
          </w:tbl>
          <w:p w14:paraId="3114C60C" w14:textId="77777777" w:rsidR="006765FB" w:rsidRPr="006765FB" w:rsidRDefault="006765FB" w:rsidP="006765FB">
            <w:pPr>
              <w:jc w:val="both"/>
              <w:rPr>
                <w:rFonts w:ascii="Calibri" w:hAnsi="Calibri" w:cs="Times New Roman"/>
              </w:rPr>
            </w:pPr>
          </w:p>
        </w:tc>
      </w:tr>
      <w:tr w:rsidR="006765FB" w:rsidRPr="006765FB" w14:paraId="73DD9213" w14:textId="77777777" w:rsidTr="006765FB">
        <w:trPr>
          <w:trHeight w:val="1172"/>
        </w:trPr>
        <w:tc>
          <w:tcPr>
            <w:tcW w:w="399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C4BC96"/>
          </w:tcPr>
          <w:p w14:paraId="337A31DE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d)</w:t>
            </w:r>
          </w:p>
        </w:tc>
        <w:tc>
          <w:tcPr>
            <w:tcW w:w="2431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C4BC96"/>
          </w:tcPr>
          <w:p w14:paraId="71D7DDEC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Aggregated information</w:t>
            </w:r>
          </w:p>
          <w:p w14:paraId="0169A37E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— Aggregated volume</w:t>
            </w:r>
          </w:p>
          <w:p w14:paraId="4CB1DCE2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— Price</w:t>
            </w:r>
          </w:p>
        </w:tc>
        <w:tc>
          <w:tcPr>
            <w:tcW w:w="6186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14:paraId="5E73A836" w14:textId="77777777" w:rsidR="006765FB" w:rsidRPr="006765FB" w:rsidRDefault="006765FB" w:rsidP="006765FB">
            <w:pPr>
              <w:jc w:val="both"/>
              <w:rPr>
                <w:rFonts w:ascii="Calibri" w:hAnsi="Calibri" w:cs="Times New Roman"/>
              </w:rPr>
            </w:pPr>
          </w:p>
          <w:p w14:paraId="3DBE1632" w14:textId="2F0DC865" w:rsidR="006765FB" w:rsidRDefault="00EA12C1" w:rsidP="006765FB">
            <w:pPr>
              <w:jc w:val="both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70,000 Shares</w:t>
            </w:r>
          </w:p>
          <w:p w14:paraId="16090A51" w14:textId="65594BEF" w:rsidR="00EA12C1" w:rsidRPr="006765FB" w:rsidRDefault="00EA12C1" w:rsidP="006765FB">
            <w:pPr>
              <w:jc w:val="both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€44,520</w:t>
            </w:r>
          </w:p>
        </w:tc>
      </w:tr>
      <w:tr w:rsidR="006765FB" w:rsidRPr="006765FB" w14:paraId="6B33494F" w14:textId="77777777" w:rsidTr="006765FB">
        <w:tc>
          <w:tcPr>
            <w:tcW w:w="399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C4BC96"/>
          </w:tcPr>
          <w:p w14:paraId="1639DC24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e)</w:t>
            </w:r>
          </w:p>
        </w:tc>
        <w:tc>
          <w:tcPr>
            <w:tcW w:w="2431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C4BC96"/>
          </w:tcPr>
          <w:p w14:paraId="44BF00A8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Date of the transaction</w:t>
            </w:r>
          </w:p>
        </w:tc>
        <w:tc>
          <w:tcPr>
            <w:tcW w:w="6186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14:paraId="6E8913FB" w14:textId="5FFA0E24" w:rsidR="006765FB" w:rsidRPr="006765FB" w:rsidRDefault="006765FB" w:rsidP="006765FB">
            <w:pPr>
              <w:numPr>
                <w:ilvl w:val="0"/>
                <w:numId w:val="1"/>
              </w:numPr>
              <w:contextualSpacing/>
              <w:jc w:val="both"/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2019-</w:t>
            </w:r>
            <w:r w:rsidR="00B205D0">
              <w:rPr>
                <w:rFonts w:ascii="Calibri" w:hAnsi="Calibri" w:cs="Times New Roman"/>
              </w:rPr>
              <w:t>09-03</w:t>
            </w:r>
            <w:r w:rsidR="0045619A">
              <w:rPr>
                <w:rFonts w:ascii="Calibri" w:hAnsi="Calibri" w:cs="Times New Roman"/>
              </w:rPr>
              <w:t xml:space="preserve">, </w:t>
            </w:r>
          </w:p>
          <w:p w14:paraId="2700F7E8" w14:textId="77777777" w:rsidR="006765FB" w:rsidRPr="006765FB" w:rsidRDefault="006765FB" w:rsidP="00B205D0">
            <w:pPr>
              <w:ind w:left="720"/>
              <w:contextualSpacing/>
              <w:jc w:val="both"/>
              <w:rPr>
                <w:rFonts w:ascii="Calibri" w:hAnsi="Calibri" w:cs="Times New Roman"/>
              </w:rPr>
            </w:pPr>
          </w:p>
        </w:tc>
      </w:tr>
      <w:tr w:rsidR="006765FB" w:rsidRPr="006765FB" w14:paraId="1A6D65A6" w14:textId="77777777" w:rsidTr="006765FB">
        <w:tc>
          <w:tcPr>
            <w:tcW w:w="399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C4BC96"/>
          </w:tcPr>
          <w:p w14:paraId="29904739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f)</w:t>
            </w:r>
          </w:p>
        </w:tc>
        <w:tc>
          <w:tcPr>
            <w:tcW w:w="2431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C4BC96"/>
          </w:tcPr>
          <w:p w14:paraId="1F09225C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Place of the transaction</w:t>
            </w:r>
          </w:p>
        </w:tc>
        <w:tc>
          <w:tcPr>
            <w:tcW w:w="6186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14:paraId="3C77F64B" w14:textId="394C02B0" w:rsidR="006765FB" w:rsidRPr="006765FB" w:rsidRDefault="0045619A" w:rsidP="006765FB">
            <w:pPr>
              <w:jc w:val="both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Euronext </w:t>
            </w:r>
            <w:r w:rsidR="006765FB" w:rsidRPr="006765FB">
              <w:rPr>
                <w:rFonts w:ascii="Calibri" w:hAnsi="Calibri" w:cs="Times New Roman"/>
              </w:rPr>
              <w:t xml:space="preserve">Dublin, Ireland </w:t>
            </w:r>
          </w:p>
          <w:p w14:paraId="6130710A" w14:textId="77777777" w:rsidR="006765FB" w:rsidRPr="006765FB" w:rsidRDefault="006765FB" w:rsidP="006765FB">
            <w:pPr>
              <w:jc w:val="both"/>
              <w:rPr>
                <w:rFonts w:ascii="Calibri" w:hAnsi="Calibri" w:cs="Times New Roman"/>
              </w:rPr>
            </w:pPr>
          </w:p>
        </w:tc>
      </w:tr>
      <w:tr w:rsidR="006765FB" w:rsidRPr="006765FB" w14:paraId="529C253D" w14:textId="77777777" w:rsidTr="006765FB">
        <w:tc>
          <w:tcPr>
            <w:tcW w:w="399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C4BC96"/>
          </w:tcPr>
          <w:p w14:paraId="71E1630C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g)</w:t>
            </w:r>
          </w:p>
        </w:tc>
        <w:tc>
          <w:tcPr>
            <w:tcW w:w="2431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  <w:shd w:val="clear" w:color="auto" w:fill="C4BC96"/>
          </w:tcPr>
          <w:p w14:paraId="6EA1CA14" w14:textId="77777777" w:rsidR="006765FB" w:rsidRPr="006765FB" w:rsidRDefault="006765FB" w:rsidP="006765FB">
            <w:pPr>
              <w:rPr>
                <w:rFonts w:ascii="Calibri" w:hAnsi="Calibri" w:cs="Times New Roman"/>
              </w:rPr>
            </w:pPr>
            <w:r w:rsidRPr="006765FB">
              <w:rPr>
                <w:rFonts w:ascii="Calibri" w:hAnsi="Calibri" w:cs="Times New Roman"/>
              </w:rPr>
              <w:t>Additional Information</w:t>
            </w:r>
          </w:p>
        </w:tc>
        <w:tc>
          <w:tcPr>
            <w:tcW w:w="6186" w:type="dxa"/>
            <w:tcBorders>
              <w:top w:val="single" w:sz="4" w:space="0" w:color="948A54"/>
              <w:left w:val="single" w:sz="4" w:space="0" w:color="948A54"/>
              <w:bottom w:val="single" w:sz="4" w:space="0" w:color="948A54"/>
              <w:right w:val="single" w:sz="4" w:space="0" w:color="948A54"/>
            </w:tcBorders>
          </w:tcPr>
          <w:p w14:paraId="4FD251E2" w14:textId="4F65C440" w:rsidR="006765FB" w:rsidRPr="006765FB" w:rsidRDefault="006765FB" w:rsidP="006765FB">
            <w:pPr>
              <w:jc w:val="both"/>
              <w:rPr>
                <w:rFonts w:ascii="Calibri" w:hAnsi="Calibri" w:cs="Times New Roman"/>
                <w:i/>
                <w:sz w:val="20"/>
                <w:szCs w:val="20"/>
              </w:rPr>
            </w:pPr>
            <w:r w:rsidRPr="006765FB">
              <w:rPr>
                <w:rFonts w:ascii="Calibri" w:hAnsi="Calibri" w:cs="Times New Roman"/>
                <w:i/>
                <w:sz w:val="20"/>
                <w:szCs w:val="20"/>
              </w:rPr>
              <w:t>.</w:t>
            </w:r>
          </w:p>
        </w:tc>
      </w:tr>
    </w:tbl>
    <w:p w14:paraId="4B4D82B4" w14:textId="77777777" w:rsidR="006765FB" w:rsidRPr="006765FB" w:rsidRDefault="006765FB" w:rsidP="006765FB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IE" w:eastAsia="en-IE"/>
        </w:rPr>
      </w:pPr>
    </w:p>
    <w:p w14:paraId="779C22A8" w14:textId="77777777" w:rsidR="009A3972" w:rsidRPr="006765FB" w:rsidRDefault="009A3972" w:rsidP="006765FB">
      <w:pPr>
        <w:spacing w:after="200" w:line="276" w:lineRule="auto"/>
        <w:rPr>
          <w:rFonts w:ascii="Calibri" w:eastAsia="Times New Roman" w:hAnsi="Calibri" w:cs="Times New Roman"/>
          <w:b/>
          <w:sz w:val="24"/>
          <w:szCs w:val="24"/>
          <w:lang w:val="en-IE" w:eastAsia="en-IE"/>
        </w:rPr>
      </w:pPr>
    </w:p>
    <w:sectPr w:rsidR="009A3972" w:rsidRPr="006765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50BAE"/>
    <w:multiLevelType w:val="hybridMultilevel"/>
    <w:tmpl w:val="0966E24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A0AC6"/>
    <w:multiLevelType w:val="hybridMultilevel"/>
    <w:tmpl w:val="39ACE48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201D0"/>
    <w:multiLevelType w:val="hybridMultilevel"/>
    <w:tmpl w:val="E236E42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F00BA"/>
    <w:multiLevelType w:val="hybridMultilevel"/>
    <w:tmpl w:val="AF92292A"/>
    <w:lvl w:ilvl="0" w:tplc="5ECAE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5FB"/>
    <w:rsid w:val="00041D24"/>
    <w:rsid w:val="0045619A"/>
    <w:rsid w:val="006765FB"/>
    <w:rsid w:val="009A3972"/>
    <w:rsid w:val="00B205D0"/>
    <w:rsid w:val="00C47829"/>
    <w:rsid w:val="00EA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ECBEE"/>
  <w15:chartTrackingRefBased/>
  <w15:docId w15:val="{FE5AC050-FA36-4A72-B757-42B5E1DC0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65FB"/>
    <w:pPr>
      <w:spacing w:after="0" w:line="240" w:lineRule="auto"/>
    </w:pPr>
    <w:rPr>
      <w:rFonts w:eastAsia="Times New Roman"/>
      <w:lang w:val="en-IE"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6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2019-09-04T07:32:00+00:00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A10558-526D-4458-8BBA-0172EC0EE5D7}"/>
</file>

<file path=customXml/itemProps2.xml><?xml version="1.0" encoding="utf-8"?>
<ds:datastoreItem xmlns:ds="http://schemas.openxmlformats.org/officeDocument/2006/customXml" ds:itemID="{414A3BF2-00D2-4B6D-AB91-9A5DBD7126E8}"/>
</file>

<file path=customXml/itemProps3.xml><?xml version="1.0" encoding="utf-8"?>
<ds:datastoreItem xmlns:ds="http://schemas.openxmlformats.org/officeDocument/2006/customXml" ds:itemID="{0A35110E-172E-4296-AED9-F8FE0952A3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O'Donnell</dc:creator>
  <cp:keywords/>
  <dc:description/>
  <cp:lastModifiedBy>Aoife Boland</cp:lastModifiedBy>
  <cp:revision>2</cp:revision>
  <dcterms:created xsi:type="dcterms:W3CDTF">2019-09-03T11:31:00Z</dcterms:created>
  <dcterms:modified xsi:type="dcterms:W3CDTF">2019-09-03T11:31:00Z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IssuerName">
    <vt:lpwstr/>
  </property>
  <property fmtid="{D5CDD505-2E9C-101B-9397-08002B2CF9AE}" pid="4" name="MigrateFolderIssueDetected">
    <vt:bool>false</vt:bool>
  </property>
  <property fmtid="{D5CDD505-2E9C-101B-9397-08002B2CF9AE}" pid="5" name="Order">
    <vt:r8>140600</vt:r8>
  </property>
  <property fmtid="{D5CDD505-2E9C-101B-9397-08002B2CF9AE}" pid="6" name="JobType">
    <vt:lpwstr/>
  </property>
  <property fmtid="{D5CDD505-2E9C-101B-9397-08002B2CF9AE}" pid="7" name="IssuerID">
    <vt:lpwstr/>
  </property>
  <property fmtid="{D5CDD505-2E9C-101B-9397-08002B2CF9AE}" pid="8" name="SendToWeb">
    <vt:bool>false</vt:bool>
  </property>
  <property fmtid="{D5CDD505-2E9C-101B-9397-08002B2CF9AE}" pid="9" name="JobContentType">
    <vt:lpwstr/>
  </property>
  <property fmtid="{D5CDD505-2E9C-101B-9397-08002B2CF9AE}" pid="10" name="Organisation">
    <vt:lpwstr/>
  </property>
  <property fmtid="{D5CDD505-2E9C-101B-9397-08002B2CF9AE}" pid="11" name="Contact">
    <vt:lpwstr/>
  </property>
  <property fmtid="{D5CDD505-2E9C-101B-9397-08002B2CF9AE}" pid="12" name="MigrateFolderIssueDetected0">
    <vt:bool>false</vt:bool>
  </property>
</Properties>
</file>