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2BB98" w14:textId="18C95939" w:rsidR="00C055A5" w:rsidRPr="009F7DCB" w:rsidRDefault="00BA72A7" w:rsidP="00DB49CE">
      <w:pPr>
        <w:rPr>
          <w:rFonts w:ascii="Calibri" w:hAnsi="Calibri" w:cs="Calibri"/>
          <w:b/>
          <w:sz w:val="28"/>
          <w:szCs w:val="28"/>
          <w:lang w:val="en-GB"/>
        </w:rPr>
      </w:pPr>
      <w:r w:rsidRPr="009F7DCB">
        <w:rPr>
          <w:rFonts w:ascii="Calibri" w:hAnsi="Calibri" w:cs="Calibri"/>
          <w:b/>
          <w:sz w:val="28"/>
          <w:szCs w:val="28"/>
          <w:lang w:val="en-GB"/>
        </w:rPr>
        <w:t>Standard Form TR-1</w:t>
      </w:r>
    </w:p>
    <w:p w14:paraId="7DA387AA" w14:textId="77777777" w:rsidR="00C5065C" w:rsidRPr="009F7DCB" w:rsidRDefault="00C5065C" w:rsidP="00DB49CE">
      <w:pPr>
        <w:rPr>
          <w:rFonts w:ascii="Calibri" w:hAnsi="Calibri" w:cs="Calibri"/>
          <w:b/>
          <w:sz w:val="28"/>
          <w:szCs w:val="28"/>
          <w:lang w:val="en-GB"/>
        </w:rPr>
      </w:pPr>
      <w:r w:rsidRPr="009F7DCB">
        <w:rPr>
          <w:rFonts w:ascii="Calibri" w:hAnsi="Calibri" w:cs="Calibri"/>
          <w:b/>
          <w:sz w:val="28"/>
          <w:szCs w:val="28"/>
          <w:lang w:val="en-GB"/>
        </w:rPr>
        <w:t>S</w:t>
      </w:r>
      <w:r w:rsidRPr="009F7DCB">
        <w:rPr>
          <w:rFonts w:ascii="Calibri" w:hAnsi="Calibri" w:cs="Calibri"/>
          <w:b/>
          <w:sz w:val="28"/>
          <w:szCs w:val="28"/>
          <w:lang w:val="en-US"/>
        </w:rPr>
        <w:t>tandard form for notification of major holdings</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0"/>
        <w:gridCol w:w="2027"/>
        <w:gridCol w:w="97"/>
        <w:gridCol w:w="2313"/>
        <w:gridCol w:w="2126"/>
        <w:gridCol w:w="1344"/>
      </w:tblGrid>
      <w:tr w:rsidR="00C5065C" w:rsidRPr="009F7DCB" w14:paraId="4770E045" w14:textId="77777777" w:rsidTr="00551052">
        <w:trPr>
          <w:trHeight w:val="422"/>
        </w:trPr>
        <w:tc>
          <w:tcPr>
            <w:tcW w:w="10207" w:type="dxa"/>
            <w:gridSpan w:val="6"/>
            <w:vAlign w:val="center"/>
          </w:tcPr>
          <w:p w14:paraId="0598869D" w14:textId="77777777" w:rsidR="00C5065C" w:rsidRPr="009F7DCB" w:rsidRDefault="00C5065C" w:rsidP="00DB49CE">
            <w:pPr>
              <w:rPr>
                <w:rFonts w:ascii="Calibri" w:hAnsi="Calibri" w:cs="Calibri"/>
                <w:b/>
                <w:lang w:val="en-GB"/>
              </w:rPr>
            </w:pPr>
            <w:r w:rsidRPr="009F7DCB">
              <w:rPr>
                <w:rFonts w:ascii="Calibri" w:hAnsi="Calibri" w:cs="Calibri"/>
                <w:b/>
                <w:lang w:val="en-GB"/>
              </w:rPr>
              <w:t xml:space="preserve">NOTIFICATION OF MAJOR HOLDINGS </w:t>
            </w:r>
            <w:r w:rsidRPr="009F7DCB">
              <w:rPr>
                <w:rFonts w:ascii="Calibri" w:hAnsi="Calibri" w:cs="Calibri"/>
                <w:bCs/>
                <w:lang w:val="en-GB"/>
              </w:rPr>
              <w:t xml:space="preserve">(to be sent to the relevant issuer </w:t>
            </w:r>
            <w:r w:rsidRPr="009F7DCB">
              <w:rPr>
                <w:rFonts w:ascii="Calibri" w:hAnsi="Calibri" w:cs="Calibri"/>
                <w:bCs/>
                <w:u w:val="single"/>
                <w:lang w:val="en-GB"/>
              </w:rPr>
              <w:t>and</w:t>
            </w:r>
            <w:r w:rsidRPr="009F7DCB">
              <w:rPr>
                <w:rFonts w:ascii="Calibri" w:hAnsi="Calibri" w:cs="Calibri"/>
                <w:bCs/>
                <w:lang w:val="en-GB"/>
              </w:rPr>
              <w:t xml:space="preserve"> to the</w:t>
            </w:r>
            <w:r w:rsidR="00F26D04" w:rsidRPr="009F7DCB">
              <w:rPr>
                <w:rFonts w:ascii="Calibri" w:hAnsi="Calibri" w:cs="Calibri"/>
                <w:bCs/>
                <w:lang w:val="en-GB"/>
              </w:rPr>
              <w:t xml:space="preserve"> </w:t>
            </w:r>
            <w:r w:rsidR="000A44F2" w:rsidRPr="009F7DCB">
              <w:rPr>
                <w:rFonts w:ascii="Calibri" w:hAnsi="Calibri" w:cs="Calibri"/>
                <w:bCs/>
                <w:lang w:val="en-GB"/>
              </w:rPr>
              <w:t>Central Bank of Ireland</w:t>
            </w:r>
            <w:r w:rsidRPr="009F7DCB">
              <w:rPr>
                <w:rFonts w:ascii="Calibri" w:hAnsi="Calibri" w:cs="Calibri"/>
                <w:bCs/>
                <w:lang w:val="en-GB"/>
              </w:rPr>
              <w:t>)</w:t>
            </w:r>
            <w:r w:rsidRPr="009F7DCB">
              <w:rPr>
                <w:rFonts w:ascii="Calibri" w:hAnsi="Calibri" w:cs="Calibri"/>
                <w:vertAlign w:val="superscript"/>
                <w:lang w:val="en-GB"/>
              </w:rPr>
              <w:t>i</w:t>
            </w:r>
          </w:p>
        </w:tc>
      </w:tr>
      <w:tr w:rsidR="00C5065C" w:rsidRPr="009F7DCB" w14:paraId="6F9F52C1" w14:textId="77777777" w:rsidTr="00551052">
        <w:trPr>
          <w:trHeight w:val="325"/>
        </w:trPr>
        <w:tc>
          <w:tcPr>
            <w:tcW w:w="10207" w:type="dxa"/>
            <w:gridSpan w:val="6"/>
            <w:tcBorders>
              <w:left w:val="nil"/>
              <w:right w:val="nil"/>
            </w:tcBorders>
            <w:vAlign w:val="center"/>
          </w:tcPr>
          <w:p w14:paraId="5058897D" w14:textId="77777777" w:rsidR="00C5065C" w:rsidRPr="009F7DCB" w:rsidRDefault="00C5065C" w:rsidP="00DB49CE">
            <w:pPr>
              <w:spacing w:after="0"/>
              <w:rPr>
                <w:rFonts w:ascii="Calibri" w:hAnsi="Calibri" w:cs="Calibri"/>
                <w:lang w:val="en-GB"/>
              </w:rPr>
            </w:pPr>
          </w:p>
        </w:tc>
      </w:tr>
      <w:tr w:rsidR="00C5065C" w:rsidRPr="009F7DCB" w14:paraId="1BC26A51" w14:textId="77777777" w:rsidTr="00551052">
        <w:trPr>
          <w:trHeight w:val="732"/>
        </w:trPr>
        <w:tc>
          <w:tcPr>
            <w:tcW w:w="10207" w:type="dxa"/>
            <w:gridSpan w:val="6"/>
            <w:vAlign w:val="center"/>
          </w:tcPr>
          <w:p w14:paraId="4E36A7DB" w14:textId="77777777" w:rsidR="00C5065C" w:rsidRPr="009F7DCB" w:rsidRDefault="00C5065C" w:rsidP="00DB49CE">
            <w:pPr>
              <w:rPr>
                <w:rFonts w:ascii="Calibri" w:hAnsi="Calibri" w:cs="Calibri"/>
                <w:lang w:val="en-GB"/>
              </w:rPr>
            </w:pPr>
            <w:r w:rsidRPr="009F7DCB">
              <w:rPr>
                <w:rFonts w:ascii="Calibri" w:hAnsi="Calibri" w:cs="Calibri"/>
                <w:b/>
                <w:lang w:val="en-GB"/>
              </w:rPr>
              <w:t>1. Identity of the issuer or the underlying issuer of existing shares to which voting rights are attached</w:t>
            </w:r>
            <w:r w:rsidRPr="009F7DCB">
              <w:rPr>
                <w:rFonts w:ascii="Calibri" w:hAnsi="Calibri" w:cs="Calibri"/>
                <w:vertAlign w:val="superscript"/>
                <w:lang w:val="en-GB"/>
              </w:rPr>
              <w:t>ii</w:t>
            </w:r>
            <w:r w:rsidRPr="009F7DCB">
              <w:rPr>
                <w:rFonts w:ascii="Calibri" w:hAnsi="Calibri" w:cs="Calibri"/>
                <w:b/>
                <w:lang w:val="en-GB"/>
              </w:rPr>
              <w:t>:</w:t>
            </w:r>
            <w:r w:rsidRPr="009F7DCB">
              <w:rPr>
                <w:rFonts w:ascii="Calibri" w:hAnsi="Calibri" w:cs="Calibri"/>
                <w:vertAlign w:val="superscript"/>
                <w:lang w:val="en-GB"/>
              </w:rPr>
              <w:t xml:space="preserve"> </w:t>
            </w:r>
          </w:p>
          <w:p w14:paraId="6B533D38" w14:textId="3B512D8F" w:rsidR="00C5065C" w:rsidRPr="009F7DCB" w:rsidRDefault="00302210" w:rsidP="00DB49CE">
            <w:pPr>
              <w:spacing w:after="0"/>
              <w:rPr>
                <w:rFonts w:ascii="Calibri" w:hAnsi="Calibri" w:cs="Calibri"/>
                <w:lang w:val="en-GB"/>
              </w:rPr>
            </w:pPr>
            <w:r w:rsidRPr="003A6CC7">
              <w:rPr>
                <w:rFonts w:ascii="Calibri" w:hAnsi="Calibri" w:cs="Calibri"/>
                <w:sz w:val="20"/>
                <w:szCs w:val="20"/>
                <w:lang w:val="en-GB"/>
              </w:rPr>
              <w:t xml:space="preserve">Glenveagh Properties </w:t>
            </w:r>
            <w:r w:rsidR="00B26EE4" w:rsidRPr="003A6CC7">
              <w:rPr>
                <w:rFonts w:ascii="Calibri" w:hAnsi="Calibri" w:cs="Calibri"/>
                <w:sz w:val="20"/>
                <w:szCs w:val="20"/>
                <w:lang w:val="en-GB"/>
              </w:rPr>
              <w:t>PLC</w:t>
            </w:r>
            <w:r w:rsidR="009F7DCB" w:rsidRPr="003A6CC7">
              <w:rPr>
                <w:rFonts w:ascii="Calibri" w:hAnsi="Calibri" w:cs="Calibri"/>
                <w:sz w:val="20"/>
                <w:szCs w:val="20"/>
                <w:lang w:val="en-GB"/>
              </w:rPr>
              <w:t xml:space="preserve"> (ISIN IE00BD6JX574</w:t>
            </w:r>
            <w:r w:rsidR="00B26EE4" w:rsidRPr="003A6CC7">
              <w:rPr>
                <w:rFonts w:ascii="Calibri" w:hAnsi="Calibri" w:cs="Calibri"/>
                <w:sz w:val="20"/>
                <w:szCs w:val="20"/>
                <w:lang w:val="en-GB"/>
              </w:rPr>
              <w:t>, SEDOL: BD6JX57)</w:t>
            </w:r>
          </w:p>
          <w:p w14:paraId="21D24C36" w14:textId="53F14E3C" w:rsidR="009F7DCB" w:rsidRPr="009F7DCB" w:rsidRDefault="009F7DCB" w:rsidP="00DB49CE">
            <w:pPr>
              <w:spacing w:after="0"/>
              <w:rPr>
                <w:rFonts w:ascii="Calibri" w:hAnsi="Calibri" w:cs="Calibri"/>
                <w:lang w:val="en-GB"/>
              </w:rPr>
            </w:pPr>
          </w:p>
        </w:tc>
      </w:tr>
      <w:tr w:rsidR="00C5065C" w:rsidRPr="009F7DCB" w14:paraId="1E551612" w14:textId="77777777" w:rsidTr="00551052">
        <w:trPr>
          <w:trHeight w:val="2109"/>
        </w:trPr>
        <w:tc>
          <w:tcPr>
            <w:tcW w:w="10207" w:type="dxa"/>
            <w:gridSpan w:val="6"/>
            <w:vAlign w:val="center"/>
          </w:tcPr>
          <w:p w14:paraId="0C756FD5" w14:textId="77777777" w:rsidR="00C5065C" w:rsidRPr="009F7DCB" w:rsidRDefault="00C5065C" w:rsidP="00DB49CE">
            <w:pPr>
              <w:spacing w:line="240" w:lineRule="auto"/>
              <w:rPr>
                <w:rFonts w:ascii="Calibri" w:hAnsi="Calibri" w:cs="Calibri"/>
                <w:lang w:val="en-GB"/>
              </w:rPr>
            </w:pPr>
            <w:r w:rsidRPr="009F7DCB">
              <w:rPr>
                <w:rFonts w:ascii="Calibri" w:hAnsi="Calibri" w:cs="Calibri"/>
                <w:b/>
                <w:lang w:val="en-GB"/>
              </w:rPr>
              <w:t xml:space="preserve">2. Reason for the notification </w:t>
            </w:r>
            <w:r w:rsidRPr="009F7DCB">
              <w:rPr>
                <w:rFonts w:ascii="Calibri" w:hAnsi="Calibri" w:cs="Calibri"/>
                <w:lang w:val="en-GB"/>
              </w:rPr>
              <w:t>(please tick the appropriate box or boxes):</w:t>
            </w:r>
          </w:p>
          <w:p w14:paraId="10500005" w14:textId="77777777" w:rsidR="00C5065C" w:rsidRPr="009F7DCB" w:rsidRDefault="00C5065C" w:rsidP="00DB49CE">
            <w:pPr>
              <w:spacing w:after="100" w:line="240" w:lineRule="auto"/>
              <w:rPr>
                <w:rFonts w:ascii="Calibri" w:hAnsi="Calibri" w:cs="Calibri"/>
                <w:lang w:val="en-GB"/>
              </w:rPr>
            </w:pPr>
            <w:r w:rsidRPr="009F7DCB">
              <w:rPr>
                <w:rFonts w:ascii="Calibri" w:hAnsi="Calibri" w:cs="Calibri"/>
                <w:lang w:val="en-GB"/>
              </w:rPr>
              <w:t>[ ] An acquisition or disposal of voting rights</w:t>
            </w:r>
          </w:p>
          <w:p w14:paraId="681D77C9" w14:textId="77777777" w:rsidR="00C5065C" w:rsidRPr="009F7DCB" w:rsidRDefault="00C5065C" w:rsidP="00DB49CE">
            <w:pPr>
              <w:spacing w:after="100" w:line="240" w:lineRule="auto"/>
              <w:rPr>
                <w:rFonts w:ascii="Calibri" w:hAnsi="Calibri" w:cs="Calibri"/>
                <w:lang w:val="en-GB"/>
              </w:rPr>
            </w:pPr>
            <w:r w:rsidRPr="009F7DCB">
              <w:rPr>
                <w:rFonts w:ascii="Calibri" w:hAnsi="Calibri" w:cs="Calibri"/>
                <w:lang w:val="en-GB"/>
              </w:rPr>
              <w:t>[ ] An acquisition or disposal of financial instruments</w:t>
            </w:r>
          </w:p>
          <w:p w14:paraId="4D894E28" w14:textId="311ED66A" w:rsidR="00C5065C" w:rsidRPr="009F7DCB" w:rsidRDefault="00C5065C" w:rsidP="00DB49CE">
            <w:pPr>
              <w:spacing w:after="100" w:line="240" w:lineRule="auto"/>
              <w:rPr>
                <w:rFonts w:ascii="Calibri" w:hAnsi="Calibri" w:cs="Calibri"/>
                <w:lang w:val="en-GB"/>
              </w:rPr>
            </w:pPr>
            <w:r w:rsidRPr="009F7DCB">
              <w:rPr>
                <w:rFonts w:ascii="Calibri" w:hAnsi="Calibri" w:cs="Calibri"/>
                <w:lang w:val="en-GB"/>
              </w:rPr>
              <w:t>[</w:t>
            </w:r>
            <w:r w:rsidR="00DE3707">
              <w:rPr>
                <w:rFonts w:ascii="Calibri" w:hAnsi="Calibri" w:cs="Calibri"/>
                <w:lang w:val="en-GB"/>
              </w:rPr>
              <w:t xml:space="preserve"> </w:t>
            </w:r>
            <w:r w:rsidRPr="009F7DCB">
              <w:rPr>
                <w:rFonts w:ascii="Calibri" w:hAnsi="Calibri" w:cs="Calibri"/>
                <w:lang w:val="en-GB"/>
              </w:rPr>
              <w:t>] An event changing the breakdown of voting rights</w:t>
            </w:r>
          </w:p>
          <w:p w14:paraId="27884334" w14:textId="26913033" w:rsidR="00C5065C" w:rsidRPr="009F7DCB" w:rsidRDefault="00C5065C" w:rsidP="00DB49CE">
            <w:pPr>
              <w:spacing w:after="0" w:line="240" w:lineRule="auto"/>
              <w:rPr>
                <w:rFonts w:ascii="Calibri" w:hAnsi="Calibri" w:cs="Calibri"/>
                <w:lang w:val="en-GB"/>
              </w:rPr>
            </w:pPr>
            <w:r w:rsidRPr="003A6CC7">
              <w:rPr>
                <w:rFonts w:ascii="Calibri" w:hAnsi="Calibri" w:cs="Calibri"/>
                <w:lang w:val="en-GB"/>
              </w:rPr>
              <w:t>[</w:t>
            </w:r>
            <w:r w:rsidR="00302210" w:rsidRPr="003A6CC7">
              <w:rPr>
                <w:rFonts w:ascii="Calibri" w:hAnsi="Calibri" w:cs="Calibri"/>
                <w:lang w:val="en-GB"/>
              </w:rPr>
              <w:t>X</w:t>
            </w:r>
            <w:r w:rsidRPr="003A6CC7">
              <w:rPr>
                <w:rFonts w:ascii="Calibri" w:hAnsi="Calibri" w:cs="Calibri"/>
                <w:lang w:val="en-GB"/>
              </w:rPr>
              <w:t>]</w:t>
            </w:r>
            <w:r w:rsidRPr="009F7DCB">
              <w:rPr>
                <w:rFonts w:ascii="Calibri" w:hAnsi="Calibri" w:cs="Calibri"/>
                <w:lang w:val="en-GB"/>
              </w:rPr>
              <w:t xml:space="preserve"> Other (please specify)</w:t>
            </w:r>
            <w:r w:rsidRPr="009F7DCB">
              <w:rPr>
                <w:rFonts w:ascii="Calibri" w:hAnsi="Calibri" w:cs="Calibri"/>
                <w:vertAlign w:val="superscript"/>
                <w:lang w:val="en-GB"/>
              </w:rPr>
              <w:t>iii</w:t>
            </w:r>
            <w:r w:rsidRPr="009F7DCB">
              <w:rPr>
                <w:rFonts w:ascii="Calibri" w:hAnsi="Calibri" w:cs="Calibri"/>
                <w:lang w:val="en-GB"/>
              </w:rPr>
              <w:t>:</w:t>
            </w:r>
            <w:r w:rsidR="00302210" w:rsidRPr="009F7DCB">
              <w:rPr>
                <w:rFonts w:ascii="Calibri" w:hAnsi="Calibri" w:cs="Calibri"/>
                <w:lang w:val="en-GB"/>
              </w:rPr>
              <w:t xml:space="preserve">  </w:t>
            </w:r>
            <w:r w:rsidR="009F7DCB" w:rsidRPr="009F7DCB">
              <w:rPr>
                <w:rFonts w:ascii="Calibri" w:hAnsi="Calibri" w:cs="Calibri"/>
                <w:sz w:val="20"/>
                <w:szCs w:val="20"/>
                <w:lang w:val="en-GB"/>
              </w:rPr>
              <w:t xml:space="preserve">increase in interests due to </w:t>
            </w:r>
            <w:r w:rsidR="00302210" w:rsidRPr="009F7DCB">
              <w:rPr>
                <w:rFonts w:ascii="Calibri" w:hAnsi="Calibri" w:cs="Calibri"/>
                <w:sz w:val="20"/>
                <w:szCs w:val="20"/>
                <w:lang w:val="en-GB"/>
              </w:rPr>
              <w:t>a company buyback of securities</w:t>
            </w:r>
          </w:p>
          <w:p w14:paraId="3186E03B" w14:textId="77777777" w:rsidR="00C055A5" w:rsidRPr="009F7DCB" w:rsidRDefault="00C055A5" w:rsidP="00DB49CE">
            <w:pPr>
              <w:rPr>
                <w:rFonts w:ascii="Calibri" w:hAnsi="Calibri" w:cs="Calibri"/>
                <w:lang w:val="en-GB"/>
              </w:rPr>
            </w:pPr>
          </w:p>
        </w:tc>
      </w:tr>
      <w:tr w:rsidR="00C5065C" w:rsidRPr="009F7DCB" w14:paraId="473443D6" w14:textId="77777777" w:rsidTr="00551052">
        <w:trPr>
          <w:trHeight w:val="390"/>
        </w:trPr>
        <w:tc>
          <w:tcPr>
            <w:tcW w:w="10207" w:type="dxa"/>
            <w:gridSpan w:val="6"/>
            <w:tcBorders>
              <w:bottom w:val="nil"/>
            </w:tcBorders>
            <w:vAlign w:val="center"/>
          </w:tcPr>
          <w:p w14:paraId="413C73D3" w14:textId="77777777" w:rsidR="00C5065C" w:rsidRPr="009F7DCB" w:rsidRDefault="00C5065C" w:rsidP="00DB49CE">
            <w:pPr>
              <w:rPr>
                <w:rFonts w:ascii="Calibri" w:hAnsi="Calibri" w:cs="Calibri"/>
                <w:lang w:val="en-GB"/>
              </w:rPr>
            </w:pPr>
            <w:r w:rsidRPr="009F7DCB">
              <w:rPr>
                <w:rFonts w:ascii="Calibri" w:hAnsi="Calibri" w:cs="Calibri"/>
                <w:b/>
                <w:lang w:val="en-GB"/>
              </w:rPr>
              <w:t>3. Details of person subject to the notification obligation</w:t>
            </w:r>
            <w:r w:rsidRPr="009F7DCB">
              <w:rPr>
                <w:rFonts w:ascii="Calibri" w:hAnsi="Calibri" w:cs="Calibri"/>
                <w:vertAlign w:val="superscript"/>
                <w:lang w:val="en-GB"/>
              </w:rPr>
              <w:t>iv</w:t>
            </w:r>
            <w:r w:rsidRPr="009F7DCB">
              <w:rPr>
                <w:rFonts w:ascii="Calibri" w:hAnsi="Calibri" w:cs="Calibri"/>
                <w:lang w:val="en-GB"/>
              </w:rPr>
              <w:t xml:space="preserve"> </w:t>
            </w:r>
            <w:r w:rsidRPr="009F7DCB">
              <w:rPr>
                <w:rFonts w:ascii="Calibri" w:hAnsi="Calibri" w:cs="Calibri"/>
                <w:b/>
                <w:lang w:val="en-GB"/>
              </w:rPr>
              <w:t>:</w:t>
            </w:r>
            <w:r w:rsidRPr="009F7DCB">
              <w:rPr>
                <w:rFonts w:ascii="Calibri" w:hAnsi="Calibri" w:cs="Calibri"/>
                <w:vertAlign w:val="superscript"/>
                <w:lang w:val="en-GB"/>
              </w:rPr>
              <w:t xml:space="preserve"> </w:t>
            </w:r>
          </w:p>
        </w:tc>
      </w:tr>
      <w:tr w:rsidR="00C5065C" w:rsidRPr="009F7DCB" w14:paraId="46B8A1F7" w14:textId="77777777" w:rsidTr="00551052">
        <w:trPr>
          <w:trHeight w:val="390"/>
        </w:trPr>
        <w:tc>
          <w:tcPr>
            <w:tcW w:w="4327" w:type="dxa"/>
            <w:gridSpan w:val="2"/>
            <w:tcBorders>
              <w:top w:val="nil"/>
            </w:tcBorders>
          </w:tcPr>
          <w:p w14:paraId="3B1B4EF2" w14:textId="652F4A4B" w:rsidR="009F7DCB" w:rsidRPr="009F7DCB" w:rsidRDefault="00C5065C" w:rsidP="00DB49CE">
            <w:pPr>
              <w:rPr>
                <w:rFonts w:ascii="Calibri" w:hAnsi="Calibri" w:cs="Calibri"/>
                <w:lang w:val="en-GB"/>
              </w:rPr>
            </w:pPr>
            <w:r w:rsidRPr="009F7DCB">
              <w:rPr>
                <w:rFonts w:ascii="Calibri" w:hAnsi="Calibri" w:cs="Calibri"/>
                <w:lang w:val="en-GB"/>
              </w:rPr>
              <w:t>Name:</w:t>
            </w:r>
            <w:r w:rsidR="00B26EE4">
              <w:rPr>
                <w:rFonts w:ascii="Calibri" w:hAnsi="Calibri" w:cs="Calibri"/>
                <w:lang w:val="en-GB"/>
              </w:rPr>
              <w:t xml:space="preserve"> </w:t>
            </w:r>
            <w:r w:rsidR="00B26EE4">
              <w:rPr>
                <w:rFonts w:ascii="Calibri" w:hAnsi="Calibri" w:cs="Calibri"/>
                <w:lang w:val="en-GB"/>
              </w:rPr>
              <w:tab/>
            </w:r>
            <w:r w:rsidR="00B26EE4" w:rsidRPr="004D264E">
              <w:rPr>
                <w:rFonts w:ascii="Calibri" w:hAnsi="Calibri" w:cs="Calibri"/>
                <w:sz w:val="18"/>
                <w:szCs w:val="18"/>
                <w:lang w:val="en-GB"/>
              </w:rPr>
              <w:t>P</w:t>
            </w:r>
            <w:r w:rsidR="009F7DCB" w:rsidRPr="004D264E">
              <w:rPr>
                <w:rFonts w:ascii="Calibri" w:hAnsi="Calibri" w:cs="Calibri"/>
                <w:sz w:val="18"/>
                <w:szCs w:val="18"/>
                <w:lang w:val="en-GB"/>
              </w:rPr>
              <w:t>M Capital Limited (ABN 69 083 644 731, AFSL No. 230222)</w:t>
            </w:r>
          </w:p>
        </w:tc>
        <w:tc>
          <w:tcPr>
            <w:tcW w:w="5880" w:type="dxa"/>
            <w:gridSpan w:val="4"/>
            <w:tcBorders>
              <w:top w:val="nil"/>
            </w:tcBorders>
            <w:vAlign w:val="center"/>
          </w:tcPr>
          <w:p w14:paraId="21B06A77" w14:textId="77777777" w:rsidR="00C5065C" w:rsidRPr="009F7DCB" w:rsidRDefault="00C5065C" w:rsidP="004D264E">
            <w:pPr>
              <w:spacing w:after="0" w:line="240" w:lineRule="auto"/>
              <w:rPr>
                <w:rFonts w:ascii="Calibri" w:hAnsi="Calibri" w:cs="Calibri"/>
                <w:lang w:val="en-GB"/>
              </w:rPr>
            </w:pPr>
            <w:r w:rsidRPr="009F7DCB">
              <w:rPr>
                <w:rFonts w:ascii="Calibri" w:hAnsi="Calibri" w:cs="Calibri"/>
                <w:lang w:val="en-GB"/>
              </w:rPr>
              <w:t>City and country of registered office (if applicable):</w:t>
            </w:r>
          </w:p>
          <w:p w14:paraId="07F114D3" w14:textId="077B8E7B" w:rsidR="00C5065C" w:rsidRPr="009F7DCB" w:rsidRDefault="009F7DCB" w:rsidP="004D264E">
            <w:pPr>
              <w:spacing w:after="0" w:line="240" w:lineRule="auto"/>
              <w:rPr>
                <w:rFonts w:ascii="Calibri" w:hAnsi="Calibri" w:cs="Calibri"/>
                <w:lang w:val="en-GB"/>
              </w:rPr>
            </w:pPr>
            <w:r w:rsidRPr="009F7DCB">
              <w:rPr>
                <w:rFonts w:ascii="Calibri" w:hAnsi="Calibri" w:cs="Calibri"/>
                <w:sz w:val="20"/>
                <w:szCs w:val="20"/>
                <w:lang w:val="en-GB"/>
              </w:rPr>
              <w:t>Sydney, Australia</w:t>
            </w:r>
          </w:p>
        </w:tc>
      </w:tr>
      <w:tr w:rsidR="00C5065C" w:rsidRPr="009F7DCB" w14:paraId="3F5E7248" w14:textId="77777777" w:rsidTr="00551052">
        <w:trPr>
          <w:trHeight w:val="537"/>
        </w:trPr>
        <w:tc>
          <w:tcPr>
            <w:tcW w:w="10207" w:type="dxa"/>
            <w:gridSpan w:val="6"/>
            <w:vAlign w:val="center"/>
          </w:tcPr>
          <w:p w14:paraId="342A6D3A" w14:textId="77777777" w:rsidR="00C5065C" w:rsidRPr="009F7DCB" w:rsidRDefault="00C5065C" w:rsidP="00DB49CE">
            <w:pPr>
              <w:rPr>
                <w:rFonts w:ascii="Calibri" w:hAnsi="Calibri" w:cs="Calibri"/>
                <w:lang w:val="en-GB"/>
              </w:rPr>
            </w:pPr>
            <w:r w:rsidRPr="009F7DCB">
              <w:rPr>
                <w:rFonts w:ascii="Calibri" w:hAnsi="Calibri" w:cs="Calibri"/>
                <w:b/>
                <w:lang w:val="en-GB"/>
              </w:rPr>
              <w:t>4. Full name of shareholder(s)</w:t>
            </w:r>
            <w:r w:rsidRPr="009F7DCB">
              <w:rPr>
                <w:rFonts w:ascii="Calibri" w:hAnsi="Calibri" w:cs="Calibri"/>
                <w:lang w:val="en-GB"/>
              </w:rPr>
              <w:t xml:space="preserve"> (if different from 3.)</w:t>
            </w:r>
            <w:r w:rsidRPr="009F7DCB">
              <w:rPr>
                <w:rFonts w:ascii="Calibri" w:hAnsi="Calibri" w:cs="Calibri"/>
                <w:vertAlign w:val="superscript"/>
                <w:lang w:val="en-GB"/>
              </w:rPr>
              <w:t>v</w:t>
            </w:r>
            <w:r w:rsidRPr="009F7DCB">
              <w:rPr>
                <w:rFonts w:ascii="Calibri" w:hAnsi="Calibri" w:cs="Calibri"/>
                <w:lang w:val="en-GB"/>
              </w:rPr>
              <w:t>:</w:t>
            </w:r>
          </w:p>
          <w:p w14:paraId="3FF56163" w14:textId="77777777" w:rsidR="006D60DB" w:rsidRPr="0039701D" w:rsidRDefault="006D60DB" w:rsidP="006D60DB">
            <w:pPr>
              <w:spacing w:after="0"/>
              <w:rPr>
                <w:rFonts w:ascii="Calibri" w:hAnsi="Calibri" w:cs="Calibri"/>
                <w:sz w:val="20"/>
                <w:szCs w:val="20"/>
                <w:lang w:val="en-GB"/>
              </w:rPr>
            </w:pPr>
            <w:r w:rsidRPr="0039701D">
              <w:rPr>
                <w:rFonts w:ascii="Calibri" w:hAnsi="Calibri" w:cs="Calibri"/>
                <w:sz w:val="20"/>
                <w:szCs w:val="20"/>
                <w:lang w:val="en-GB"/>
              </w:rPr>
              <w:t>Custodial Accounts:</w:t>
            </w:r>
          </w:p>
          <w:p w14:paraId="43A5F4E5" w14:textId="77777777" w:rsidR="006D60DB" w:rsidRPr="000124A4" w:rsidRDefault="006D60DB" w:rsidP="006D60DB">
            <w:pPr>
              <w:pStyle w:val="ListParagraph"/>
              <w:numPr>
                <w:ilvl w:val="0"/>
                <w:numId w:val="3"/>
              </w:numPr>
              <w:spacing w:after="0"/>
              <w:rPr>
                <w:rFonts w:ascii="Calibri" w:hAnsi="Calibri" w:cs="Calibri"/>
                <w:sz w:val="20"/>
                <w:szCs w:val="20"/>
                <w:lang w:val="en-GB"/>
              </w:rPr>
            </w:pPr>
            <w:r w:rsidRPr="000124A4">
              <w:rPr>
                <w:rFonts w:ascii="Calibri" w:hAnsi="Calibri" w:cs="Calibri"/>
                <w:sz w:val="20"/>
                <w:szCs w:val="20"/>
                <w:lang w:val="en-GB"/>
              </w:rPr>
              <w:t xml:space="preserve">Morgan Stanley International plc </w:t>
            </w:r>
          </w:p>
          <w:p w14:paraId="50B0DE8A" w14:textId="77777777" w:rsidR="006D60DB" w:rsidRPr="000124A4" w:rsidRDefault="006D60DB" w:rsidP="006D60DB">
            <w:pPr>
              <w:pStyle w:val="ListParagraph"/>
              <w:numPr>
                <w:ilvl w:val="0"/>
                <w:numId w:val="3"/>
              </w:numPr>
              <w:spacing w:after="0"/>
              <w:rPr>
                <w:rFonts w:ascii="Calibri" w:hAnsi="Calibri" w:cs="Calibri"/>
                <w:sz w:val="20"/>
                <w:szCs w:val="20"/>
                <w:lang w:val="en-GB"/>
              </w:rPr>
            </w:pPr>
            <w:r w:rsidRPr="000124A4">
              <w:rPr>
                <w:rFonts w:ascii="Calibri" w:hAnsi="Calibri" w:cs="Calibri"/>
                <w:sz w:val="20"/>
                <w:szCs w:val="20"/>
                <w:lang w:val="en-GB"/>
              </w:rPr>
              <w:t>J.P. Morgan Chase Bank N.A., Sydney Branch</w:t>
            </w:r>
          </w:p>
          <w:p w14:paraId="2C563CCF" w14:textId="77777777" w:rsidR="006D60DB" w:rsidRPr="000124A4" w:rsidRDefault="006D60DB" w:rsidP="006D60DB">
            <w:pPr>
              <w:pStyle w:val="ListParagraph"/>
              <w:numPr>
                <w:ilvl w:val="0"/>
                <w:numId w:val="3"/>
              </w:numPr>
              <w:spacing w:after="0"/>
              <w:rPr>
                <w:rFonts w:ascii="Calibri" w:hAnsi="Calibri" w:cs="Calibri"/>
                <w:sz w:val="20"/>
                <w:szCs w:val="20"/>
                <w:lang w:val="en-GB"/>
              </w:rPr>
            </w:pPr>
            <w:r w:rsidRPr="000124A4">
              <w:rPr>
                <w:rFonts w:ascii="Calibri" w:hAnsi="Calibri" w:cs="Calibri"/>
                <w:sz w:val="20"/>
                <w:szCs w:val="20"/>
                <w:lang w:val="en-GB"/>
              </w:rPr>
              <w:t>Citibank NA</w:t>
            </w:r>
          </w:p>
          <w:p w14:paraId="5AAD2482" w14:textId="0367A187" w:rsidR="009F7DCB" w:rsidRPr="006D60DB" w:rsidRDefault="006D60DB" w:rsidP="006D60DB">
            <w:pPr>
              <w:pStyle w:val="ListParagraph"/>
              <w:numPr>
                <w:ilvl w:val="0"/>
                <w:numId w:val="3"/>
              </w:numPr>
              <w:spacing w:after="0"/>
              <w:rPr>
                <w:rFonts w:ascii="Calibri" w:hAnsi="Calibri" w:cs="Calibri"/>
                <w:lang w:val="en-GB"/>
              </w:rPr>
            </w:pPr>
            <w:r w:rsidRPr="006D60DB">
              <w:rPr>
                <w:rFonts w:ascii="Calibri" w:hAnsi="Calibri" w:cs="Calibri"/>
                <w:sz w:val="20"/>
                <w:szCs w:val="20"/>
                <w:lang w:val="en-GB"/>
              </w:rPr>
              <w:t>Goldman Sachs International (London)</w:t>
            </w:r>
          </w:p>
        </w:tc>
      </w:tr>
      <w:tr w:rsidR="00C5065C" w:rsidRPr="009F7DCB" w14:paraId="4FC819DF" w14:textId="77777777" w:rsidTr="00B05D86">
        <w:trPr>
          <w:trHeight w:val="419"/>
        </w:trPr>
        <w:tc>
          <w:tcPr>
            <w:tcW w:w="10207" w:type="dxa"/>
            <w:gridSpan w:val="6"/>
            <w:shd w:val="clear" w:color="auto" w:fill="auto"/>
            <w:vAlign w:val="center"/>
          </w:tcPr>
          <w:p w14:paraId="7F0A78C5" w14:textId="7DAD2331" w:rsidR="009F7DCB" w:rsidRPr="00B05D86" w:rsidRDefault="00C5065C" w:rsidP="00DB49CE">
            <w:pPr>
              <w:rPr>
                <w:rFonts w:ascii="Calibri" w:hAnsi="Calibri" w:cs="Calibri"/>
                <w:lang w:val="en-GB"/>
              </w:rPr>
            </w:pPr>
            <w:r w:rsidRPr="00B05D86">
              <w:rPr>
                <w:rFonts w:ascii="Calibri" w:hAnsi="Calibri" w:cs="Calibri"/>
                <w:b/>
                <w:lang w:val="en-GB"/>
              </w:rPr>
              <w:t>5. Date on which the threshold was crossed or reached</w:t>
            </w:r>
            <w:r w:rsidRPr="00B05D86">
              <w:rPr>
                <w:rFonts w:ascii="Calibri" w:hAnsi="Calibri" w:cs="Calibri"/>
                <w:vertAlign w:val="superscript"/>
                <w:lang w:val="en-GB"/>
              </w:rPr>
              <w:t>vi</w:t>
            </w:r>
            <w:r w:rsidRPr="00B05D86">
              <w:rPr>
                <w:rFonts w:ascii="Calibri" w:hAnsi="Calibri" w:cs="Calibri"/>
                <w:b/>
                <w:lang w:val="en-GB"/>
              </w:rPr>
              <w:t>:</w:t>
            </w:r>
            <w:r w:rsidR="00B26EE4" w:rsidRPr="00B05D86">
              <w:rPr>
                <w:rFonts w:ascii="Calibri" w:hAnsi="Calibri" w:cs="Calibri"/>
                <w:b/>
                <w:lang w:val="en-GB"/>
              </w:rPr>
              <w:t xml:space="preserve">  </w:t>
            </w:r>
            <w:r w:rsidR="00CB6780">
              <w:rPr>
                <w:rFonts w:ascii="Calibri" w:hAnsi="Calibri" w:cs="Calibri"/>
                <w:sz w:val="20"/>
                <w:szCs w:val="20"/>
                <w:lang w:val="en-GB"/>
              </w:rPr>
              <w:t>7 January 2022</w:t>
            </w:r>
            <w:r w:rsidR="00B26EE4" w:rsidRPr="00B05D86">
              <w:rPr>
                <w:rFonts w:ascii="Calibri" w:hAnsi="Calibri" w:cs="Calibri"/>
                <w:sz w:val="20"/>
                <w:szCs w:val="20"/>
                <w:lang w:val="en-GB"/>
              </w:rPr>
              <w:t xml:space="preserve"> </w:t>
            </w:r>
          </w:p>
        </w:tc>
      </w:tr>
      <w:tr w:rsidR="00521E70" w:rsidRPr="009F7DCB" w14:paraId="447CD7CB" w14:textId="77777777" w:rsidTr="00B05D86">
        <w:trPr>
          <w:trHeight w:val="419"/>
        </w:trPr>
        <w:tc>
          <w:tcPr>
            <w:tcW w:w="10207" w:type="dxa"/>
            <w:gridSpan w:val="6"/>
            <w:shd w:val="clear" w:color="auto" w:fill="auto"/>
            <w:vAlign w:val="center"/>
          </w:tcPr>
          <w:p w14:paraId="609EBB1B" w14:textId="17044305" w:rsidR="009F7DCB" w:rsidRPr="00B05D86" w:rsidRDefault="00521E70" w:rsidP="00DB49CE">
            <w:pPr>
              <w:rPr>
                <w:rFonts w:ascii="Calibri" w:hAnsi="Calibri" w:cs="Calibri"/>
                <w:b/>
                <w:lang w:val="en-GB"/>
              </w:rPr>
            </w:pPr>
            <w:r w:rsidRPr="00B05D86">
              <w:rPr>
                <w:rFonts w:ascii="Calibri" w:hAnsi="Calibri" w:cs="Calibri"/>
                <w:b/>
                <w:lang w:val="en-GB"/>
              </w:rPr>
              <w:t>6. Date on which issuer notified:</w:t>
            </w:r>
            <w:r w:rsidR="00B26EE4" w:rsidRPr="00B05D86">
              <w:rPr>
                <w:rFonts w:ascii="Calibri" w:hAnsi="Calibri" w:cs="Calibri"/>
                <w:b/>
                <w:lang w:val="en-GB"/>
              </w:rPr>
              <w:t xml:space="preserve">  </w:t>
            </w:r>
            <w:r w:rsidR="00CB6780">
              <w:rPr>
                <w:rFonts w:ascii="Calibri" w:hAnsi="Calibri" w:cs="Calibri"/>
                <w:sz w:val="20"/>
                <w:szCs w:val="20"/>
                <w:lang w:val="en-GB"/>
              </w:rPr>
              <w:t>10 January 2022</w:t>
            </w:r>
          </w:p>
        </w:tc>
      </w:tr>
      <w:tr w:rsidR="00521E70" w:rsidRPr="009F7DCB" w14:paraId="4A163B5C" w14:textId="77777777" w:rsidTr="00551052">
        <w:trPr>
          <w:trHeight w:val="419"/>
        </w:trPr>
        <w:tc>
          <w:tcPr>
            <w:tcW w:w="10207" w:type="dxa"/>
            <w:gridSpan w:val="6"/>
            <w:vAlign w:val="center"/>
          </w:tcPr>
          <w:p w14:paraId="423D709E" w14:textId="737762D8" w:rsidR="009F7DCB" w:rsidRPr="009F7DCB" w:rsidRDefault="00521E70" w:rsidP="00DB49CE">
            <w:pPr>
              <w:rPr>
                <w:rFonts w:ascii="Calibri" w:hAnsi="Calibri" w:cs="Calibri"/>
                <w:b/>
                <w:lang w:val="en-GB"/>
              </w:rPr>
            </w:pPr>
            <w:r w:rsidRPr="009F7DCB">
              <w:rPr>
                <w:rFonts w:ascii="Calibri" w:hAnsi="Calibri" w:cs="Calibri"/>
                <w:b/>
                <w:lang w:val="en-GB"/>
              </w:rPr>
              <w:t>7. Threshold(s) that is/are crossed or reached:</w:t>
            </w:r>
            <w:r w:rsidR="00B26EE4">
              <w:rPr>
                <w:rFonts w:ascii="Calibri" w:hAnsi="Calibri" w:cs="Calibri"/>
                <w:b/>
                <w:lang w:val="en-GB"/>
              </w:rPr>
              <w:t xml:space="preserve">  </w:t>
            </w:r>
            <w:r w:rsidR="009F7DCB" w:rsidRPr="00B26EE4">
              <w:rPr>
                <w:rFonts w:ascii="Calibri" w:hAnsi="Calibri" w:cs="Calibri"/>
                <w:bCs/>
                <w:sz w:val="20"/>
                <w:szCs w:val="20"/>
                <w:lang w:val="en-GB"/>
              </w:rPr>
              <w:t>3%</w:t>
            </w:r>
            <w:r w:rsidR="00B26EE4" w:rsidRPr="00B26EE4">
              <w:rPr>
                <w:rFonts w:ascii="Calibri" w:hAnsi="Calibri" w:cs="Calibri"/>
                <w:bCs/>
                <w:sz w:val="20"/>
                <w:szCs w:val="20"/>
                <w:lang w:val="en-GB"/>
              </w:rPr>
              <w:t xml:space="preserve"> </w:t>
            </w:r>
          </w:p>
        </w:tc>
      </w:tr>
      <w:tr w:rsidR="00C5065C" w:rsidRPr="009F7DCB" w14:paraId="00B1B4C2" w14:textId="77777777" w:rsidTr="00551052">
        <w:trPr>
          <w:trHeight w:val="555"/>
        </w:trPr>
        <w:tc>
          <w:tcPr>
            <w:tcW w:w="10207" w:type="dxa"/>
            <w:gridSpan w:val="6"/>
            <w:vAlign w:val="center"/>
          </w:tcPr>
          <w:p w14:paraId="51F009B8" w14:textId="77777777" w:rsidR="00C5065C" w:rsidRPr="009F7DCB" w:rsidRDefault="00521E70" w:rsidP="00DB49CE">
            <w:pPr>
              <w:rPr>
                <w:rFonts w:ascii="Calibri" w:hAnsi="Calibri" w:cs="Calibri"/>
                <w:b/>
                <w:lang w:val="en-GB"/>
              </w:rPr>
            </w:pPr>
            <w:r w:rsidRPr="009F7DCB">
              <w:rPr>
                <w:rFonts w:ascii="Calibri" w:hAnsi="Calibri" w:cs="Calibri"/>
                <w:b/>
                <w:lang w:val="en-GB"/>
              </w:rPr>
              <w:t>8</w:t>
            </w:r>
            <w:r w:rsidR="00C5065C" w:rsidRPr="009F7DCB">
              <w:rPr>
                <w:rFonts w:ascii="Calibri" w:hAnsi="Calibri" w:cs="Calibri"/>
                <w:b/>
                <w:lang w:val="en-GB"/>
              </w:rPr>
              <w:t>. Total positions of person(s) subject to the notification obligation:</w:t>
            </w:r>
          </w:p>
        </w:tc>
      </w:tr>
      <w:tr w:rsidR="00C5065C" w:rsidRPr="009F7DCB" w14:paraId="106547B2" w14:textId="77777777" w:rsidTr="00551052">
        <w:trPr>
          <w:trHeight w:val="555"/>
        </w:trPr>
        <w:tc>
          <w:tcPr>
            <w:tcW w:w="2300" w:type="dxa"/>
            <w:vAlign w:val="center"/>
          </w:tcPr>
          <w:p w14:paraId="3C7032F2" w14:textId="77777777" w:rsidR="00C5065C" w:rsidRPr="009F7DCB" w:rsidRDefault="00C5065C" w:rsidP="00DB49CE">
            <w:pPr>
              <w:rPr>
                <w:rFonts w:ascii="Calibri" w:hAnsi="Calibri" w:cs="Calibri"/>
                <w:lang w:val="en-GB"/>
              </w:rPr>
            </w:pPr>
          </w:p>
        </w:tc>
        <w:tc>
          <w:tcPr>
            <w:tcW w:w="2124" w:type="dxa"/>
            <w:gridSpan w:val="2"/>
            <w:vAlign w:val="center"/>
          </w:tcPr>
          <w:p w14:paraId="375F37CC" w14:textId="77777777" w:rsidR="00C5065C" w:rsidRPr="009F7DCB" w:rsidRDefault="00C5065C" w:rsidP="00DB49CE">
            <w:pPr>
              <w:spacing w:after="100" w:line="240" w:lineRule="auto"/>
              <w:rPr>
                <w:rFonts w:ascii="Calibri" w:hAnsi="Calibri" w:cs="Calibri"/>
                <w:sz w:val="20"/>
                <w:szCs w:val="20"/>
                <w:lang w:val="en-GB"/>
              </w:rPr>
            </w:pPr>
            <w:r w:rsidRPr="009F7DCB">
              <w:rPr>
                <w:rFonts w:ascii="Calibri" w:hAnsi="Calibri" w:cs="Calibri"/>
                <w:sz w:val="20"/>
                <w:szCs w:val="20"/>
                <w:lang w:val="en-GB"/>
              </w:rPr>
              <w:t>% of voting rights attached to shares (total of</w:t>
            </w:r>
            <w:r w:rsidR="00F26D04" w:rsidRPr="009F7DCB">
              <w:rPr>
                <w:rFonts w:ascii="Calibri" w:hAnsi="Calibri" w:cs="Calibri"/>
                <w:sz w:val="20"/>
                <w:szCs w:val="20"/>
                <w:lang w:val="en-GB"/>
              </w:rPr>
              <w:t xml:space="preserve"> </w:t>
            </w:r>
            <w:r w:rsidR="00521E70" w:rsidRPr="009F7DCB">
              <w:rPr>
                <w:rFonts w:ascii="Calibri" w:hAnsi="Calibri" w:cs="Calibri"/>
                <w:sz w:val="20"/>
                <w:szCs w:val="20"/>
                <w:lang w:val="en-GB"/>
              </w:rPr>
              <w:t>9</w:t>
            </w:r>
            <w:r w:rsidRPr="009F7DCB">
              <w:rPr>
                <w:rFonts w:ascii="Calibri" w:hAnsi="Calibri" w:cs="Calibri"/>
                <w:sz w:val="20"/>
                <w:szCs w:val="20"/>
                <w:lang w:val="en-GB"/>
              </w:rPr>
              <w:t>.A)</w:t>
            </w:r>
          </w:p>
        </w:tc>
        <w:tc>
          <w:tcPr>
            <w:tcW w:w="2313" w:type="dxa"/>
            <w:vAlign w:val="center"/>
          </w:tcPr>
          <w:p w14:paraId="5AEC4FCB" w14:textId="77777777" w:rsidR="00C5065C" w:rsidRPr="009F7DCB" w:rsidRDefault="00C5065C" w:rsidP="00DB49CE">
            <w:pPr>
              <w:spacing w:after="100" w:line="240" w:lineRule="auto"/>
              <w:rPr>
                <w:rFonts w:ascii="Calibri" w:hAnsi="Calibri" w:cs="Calibri"/>
                <w:sz w:val="20"/>
                <w:szCs w:val="20"/>
                <w:lang w:val="en-GB"/>
              </w:rPr>
            </w:pPr>
            <w:r w:rsidRPr="009F7DCB">
              <w:rPr>
                <w:rFonts w:ascii="Calibri" w:hAnsi="Calibri" w:cs="Calibri"/>
                <w:sz w:val="20"/>
                <w:szCs w:val="20"/>
                <w:lang w:val="en-GB"/>
              </w:rPr>
              <w:t xml:space="preserve">% of voting rights through financial instruments </w:t>
            </w:r>
            <w:r w:rsidRPr="009F7DCB">
              <w:rPr>
                <w:rFonts w:ascii="Calibri" w:hAnsi="Calibri" w:cs="Calibri"/>
                <w:sz w:val="20"/>
                <w:szCs w:val="20"/>
                <w:lang w:val="en-GB"/>
              </w:rPr>
              <w:br/>
              <w:t xml:space="preserve">(total of </w:t>
            </w:r>
            <w:r w:rsidR="00521E70" w:rsidRPr="009F7DCB">
              <w:rPr>
                <w:rFonts w:ascii="Calibri" w:hAnsi="Calibri" w:cs="Calibri"/>
                <w:sz w:val="20"/>
                <w:szCs w:val="20"/>
                <w:lang w:val="en-GB"/>
              </w:rPr>
              <w:t>9</w:t>
            </w:r>
            <w:r w:rsidRPr="009F7DCB">
              <w:rPr>
                <w:rFonts w:ascii="Calibri" w:hAnsi="Calibri" w:cs="Calibri"/>
                <w:sz w:val="20"/>
                <w:szCs w:val="20"/>
                <w:lang w:val="en-GB"/>
              </w:rPr>
              <w:t xml:space="preserve">.B.1 + </w:t>
            </w:r>
            <w:r w:rsidR="00521E70" w:rsidRPr="009F7DCB">
              <w:rPr>
                <w:rFonts w:ascii="Calibri" w:hAnsi="Calibri" w:cs="Calibri"/>
                <w:sz w:val="20"/>
                <w:szCs w:val="20"/>
                <w:lang w:val="en-GB"/>
              </w:rPr>
              <w:t>9</w:t>
            </w:r>
            <w:r w:rsidRPr="009F7DCB">
              <w:rPr>
                <w:rFonts w:ascii="Calibri" w:hAnsi="Calibri" w:cs="Calibri"/>
                <w:sz w:val="20"/>
                <w:szCs w:val="20"/>
                <w:lang w:val="en-GB"/>
              </w:rPr>
              <w:t>.B.2)</w:t>
            </w:r>
          </w:p>
        </w:tc>
        <w:tc>
          <w:tcPr>
            <w:tcW w:w="2126" w:type="dxa"/>
            <w:vAlign w:val="center"/>
          </w:tcPr>
          <w:p w14:paraId="36BE11E9" w14:textId="77777777" w:rsidR="00C5065C" w:rsidRPr="009F7DCB" w:rsidRDefault="00C5065C" w:rsidP="00DB49CE">
            <w:pPr>
              <w:spacing w:after="100" w:line="240" w:lineRule="auto"/>
              <w:rPr>
                <w:rFonts w:ascii="Calibri" w:hAnsi="Calibri" w:cs="Calibri"/>
                <w:sz w:val="20"/>
                <w:szCs w:val="20"/>
                <w:lang w:val="en-GB"/>
              </w:rPr>
            </w:pPr>
            <w:r w:rsidRPr="009F7DCB">
              <w:rPr>
                <w:rFonts w:ascii="Calibri" w:hAnsi="Calibri" w:cs="Calibri"/>
                <w:sz w:val="20"/>
                <w:szCs w:val="20"/>
                <w:lang w:val="en-GB"/>
              </w:rPr>
              <w:t>Total of both in % (</w:t>
            </w:r>
            <w:r w:rsidR="00521E70" w:rsidRPr="009F7DCB">
              <w:rPr>
                <w:rFonts w:ascii="Calibri" w:hAnsi="Calibri" w:cs="Calibri"/>
                <w:sz w:val="20"/>
                <w:szCs w:val="20"/>
                <w:lang w:val="en-GB"/>
              </w:rPr>
              <w:t>9</w:t>
            </w:r>
            <w:r w:rsidRPr="009F7DCB">
              <w:rPr>
                <w:rFonts w:ascii="Calibri" w:hAnsi="Calibri" w:cs="Calibri"/>
                <w:sz w:val="20"/>
                <w:szCs w:val="20"/>
                <w:lang w:val="en-GB"/>
              </w:rPr>
              <w:t xml:space="preserve">.A + </w:t>
            </w:r>
            <w:r w:rsidR="00521E70" w:rsidRPr="009F7DCB">
              <w:rPr>
                <w:rFonts w:ascii="Calibri" w:hAnsi="Calibri" w:cs="Calibri"/>
                <w:sz w:val="20"/>
                <w:szCs w:val="20"/>
                <w:lang w:val="en-GB"/>
              </w:rPr>
              <w:t>9</w:t>
            </w:r>
            <w:r w:rsidRPr="009F7DCB">
              <w:rPr>
                <w:rFonts w:ascii="Calibri" w:hAnsi="Calibri" w:cs="Calibri"/>
                <w:sz w:val="20"/>
                <w:szCs w:val="20"/>
                <w:lang w:val="en-GB"/>
              </w:rPr>
              <w:t>.B)</w:t>
            </w:r>
          </w:p>
        </w:tc>
        <w:tc>
          <w:tcPr>
            <w:tcW w:w="1344" w:type="dxa"/>
            <w:vAlign w:val="center"/>
          </w:tcPr>
          <w:p w14:paraId="34C1F874" w14:textId="77777777" w:rsidR="00C5065C" w:rsidRPr="009F7DCB" w:rsidRDefault="00C5065C" w:rsidP="00DB49CE">
            <w:pPr>
              <w:spacing w:after="100" w:line="240" w:lineRule="auto"/>
              <w:rPr>
                <w:rFonts w:ascii="Calibri" w:hAnsi="Calibri" w:cs="Calibri"/>
                <w:sz w:val="20"/>
                <w:szCs w:val="20"/>
                <w:lang w:val="en-GB"/>
              </w:rPr>
            </w:pPr>
            <w:r w:rsidRPr="009F7DCB">
              <w:rPr>
                <w:rFonts w:ascii="Calibri" w:hAnsi="Calibri" w:cs="Calibri"/>
                <w:sz w:val="20"/>
                <w:szCs w:val="20"/>
                <w:lang w:val="en-GB"/>
              </w:rPr>
              <w:t>Total number of voting rights of issuer</w:t>
            </w:r>
            <w:r w:rsidRPr="009F7DCB">
              <w:rPr>
                <w:rFonts w:ascii="Calibri" w:hAnsi="Calibri" w:cs="Calibri"/>
                <w:sz w:val="20"/>
                <w:szCs w:val="20"/>
                <w:vertAlign w:val="superscript"/>
                <w:lang w:val="en-GB"/>
              </w:rPr>
              <w:t>vii</w:t>
            </w:r>
          </w:p>
        </w:tc>
      </w:tr>
      <w:tr w:rsidR="00C5065C" w:rsidRPr="009F7DCB" w14:paraId="6610126D" w14:textId="77777777" w:rsidTr="00551052">
        <w:trPr>
          <w:trHeight w:val="555"/>
        </w:trPr>
        <w:tc>
          <w:tcPr>
            <w:tcW w:w="2300" w:type="dxa"/>
            <w:vAlign w:val="center"/>
          </w:tcPr>
          <w:p w14:paraId="187C2B11" w14:textId="77777777" w:rsidR="00C5065C" w:rsidRPr="009F7DCB" w:rsidRDefault="00C5065C" w:rsidP="00DB49CE">
            <w:pPr>
              <w:spacing w:line="240" w:lineRule="auto"/>
              <w:rPr>
                <w:rFonts w:ascii="Calibri" w:hAnsi="Calibri" w:cs="Calibri"/>
                <w:sz w:val="20"/>
                <w:szCs w:val="20"/>
                <w:lang w:val="en-GB"/>
              </w:rPr>
            </w:pPr>
            <w:r w:rsidRPr="009F7DCB">
              <w:rPr>
                <w:rFonts w:ascii="Calibri" w:hAnsi="Calibri" w:cs="Calibri"/>
                <w:sz w:val="20"/>
                <w:szCs w:val="20"/>
                <w:lang w:val="en-GB"/>
              </w:rPr>
              <w:t>Resulting situation on the date on which threshold was crossed or reached</w:t>
            </w:r>
          </w:p>
        </w:tc>
        <w:tc>
          <w:tcPr>
            <w:tcW w:w="2124" w:type="dxa"/>
            <w:gridSpan w:val="2"/>
            <w:vAlign w:val="center"/>
          </w:tcPr>
          <w:p w14:paraId="6E8CF5E0" w14:textId="2337FEC0" w:rsidR="00C5065C" w:rsidRPr="00B05D86" w:rsidRDefault="00B05D86" w:rsidP="00DB49CE">
            <w:pPr>
              <w:rPr>
                <w:rFonts w:ascii="Calibri" w:hAnsi="Calibri" w:cs="Calibri"/>
                <w:sz w:val="20"/>
                <w:szCs w:val="20"/>
                <w:lang w:val="en-GB"/>
              </w:rPr>
            </w:pPr>
            <w:r w:rsidRPr="00B05D86">
              <w:rPr>
                <w:rFonts w:ascii="Calibri" w:hAnsi="Calibri" w:cs="Calibri"/>
                <w:sz w:val="20"/>
                <w:szCs w:val="20"/>
                <w:lang w:val="en-GB"/>
              </w:rPr>
              <w:t>3.</w:t>
            </w:r>
            <w:r w:rsidR="00996E66" w:rsidRPr="00B05D86">
              <w:rPr>
                <w:rFonts w:ascii="Calibri" w:hAnsi="Calibri" w:cs="Calibri"/>
                <w:sz w:val="20"/>
                <w:szCs w:val="20"/>
                <w:lang w:val="en-GB"/>
              </w:rPr>
              <w:t>0</w:t>
            </w:r>
            <w:r w:rsidR="00996E66">
              <w:rPr>
                <w:rFonts w:ascii="Calibri" w:hAnsi="Calibri" w:cs="Calibri"/>
                <w:sz w:val="20"/>
                <w:szCs w:val="20"/>
                <w:lang w:val="en-GB"/>
              </w:rPr>
              <w:t>28</w:t>
            </w:r>
            <w:r w:rsidR="00767C4A" w:rsidRPr="00B05D86">
              <w:rPr>
                <w:rFonts w:ascii="Calibri" w:hAnsi="Calibri" w:cs="Calibri"/>
                <w:sz w:val="20"/>
                <w:szCs w:val="20"/>
                <w:lang w:val="en-GB"/>
              </w:rPr>
              <w:t>%</w:t>
            </w:r>
          </w:p>
        </w:tc>
        <w:tc>
          <w:tcPr>
            <w:tcW w:w="2313" w:type="dxa"/>
            <w:vAlign w:val="center"/>
          </w:tcPr>
          <w:p w14:paraId="30C19640" w14:textId="6A807521" w:rsidR="00C5065C" w:rsidRPr="00B05D86" w:rsidRDefault="009F7DCB" w:rsidP="00DB49CE">
            <w:pPr>
              <w:rPr>
                <w:rFonts w:ascii="Calibri" w:hAnsi="Calibri" w:cs="Calibri"/>
                <w:sz w:val="20"/>
                <w:szCs w:val="20"/>
                <w:lang w:val="en-GB"/>
              </w:rPr>
            </w:pPr>
            <w:r w:rsidRPr="00B05D86">
              <w:rPr>
                <w:rFonts w:ascii="Calibri" w:hAnsi="Calibri" w:cs="Calibri"/>
                <w:sz w:val="20"/>
                <w:szCs w:val="20"/>
                <w:lang w:val="en-GB"/>
              </w:rPr>
              <w:t>0%</w:t>
            </w:r>
          </w:p>
        </w:tc>
        <w:tc>
          <w:tcPr>
            <w:tcW w:w="2126" w:type="dxa"/>
            <w:vAlign w:val="center"/>
          </w:tcPr>
          <w:p w14:paraId="0DADE31B" w14:textId="0787ED26" w:rsidR="00C5065C" w:rsidRPr="00B05D86" w:rsidRDefault="00B05D86" w:rsidP="00DB49CE">
            <w:pPr>
              <w:rPr>
                <w:rFonts w:ascii="Calibri" w:hAnsi="Calibri" w:cs="Calibri"/>
                <w:sz w:val="20"/>
                <w:szCs w:val="20"/>
                <w:lang w:val="en-GB"/>
              </w:rPr>
            </w:pPr>
            <w:r w:rsidRPr="00B05D86">
              <w:rPr>
                <w:rFonts w:ascii="Calibri" w:hAnsi="Calibri" w:cs="Calibri"/>
                <w:sz w:val="20"/>
                <w:szCs w:val="20"/>
                <w:lang w:val="en-GB"/>
              </w:rPr>
              <w:t>3.0</w:t>
            </w:r>
            <w:r w:rsidR="00996E66">
              <w:rPr>
                <w:rFonts w:ascii="Calibri" w:hAnsi="Calibri" w:cs="Calibri"/>
                <w:sz w:val="20"/>
                <w:szCs w:val="20"/>
                <w:lang w:val="en-GB"/>
              </w:rPr>
              <w:t>28</w:t>
            </w:r>
            <w:r w:rsidR="00B26EE4" w:rsidRPr="00B05D86">
              <w:rPr>
                <w:rFonts w:ascii="Calibri" w:hAnsi="Calibri" w:cs="Calibri"/>
                <w:sz w:val="20"/>
                <w:szCs w:val="20"/>
                <w:lang w:val="en-GB"/>
              </w:rPr>
              <w:t>%</w:t>
            </w:r>
          </w:p>
        </w:tc>
        <w:tc>
          <w:tcPr>
            <w:tcW w:w="1344" w:type="dxa"/>
            <w:vAlign w:val="center"/>
          </w:tcPr>
          <w:p w14:paraId="62EE2BB8" w14:textId="34884E24" w:rsidR="00C5065C" w:rsidRPr="003A6CC7" w:rsidRDefault="00996E66" w:rsidP="00DB49CE">
            <w:pPr>
              <w:rPr>
                <w:rFonts w:ascii="Calibri" w:hAnsi="Calibri" w:cs="Calibri"/>
                <w:sz w:val="20"/>
                <w:szCs w:val="20"/>
                <w:highlight w:val="yellow"/>
                <w:lang w:val="en-GB"/>
              </w:rPr>
            </w:pPr>
            <w:r w:rsidRPr="00996E66">
              <w:rPr>
                <w:rFonts w:ascii="Calibri" w:hAnsi="Calibri" w:cs="Calibri"/>
                <w:sz w:val="20"/>
                <w:szCs w:val="20"/>
                <w:lang w:val="en-GB"/>
              </w:rPr>
              <w:t>771,290,694</w:t>
            </w:r>
          </w:p>
        </w:tc>
      </w:tr>
      <w:tr w:rsidR="00C5065C" w:rsidRPr="009F7DCB" w14:paraId="7818EA3C" w14:textId="77777777" w:rsidTr="00551052">
        <w:trPr>
          <w:trHeight w:val="555"/>
        </w:trPr>
        <w:tc>
          <w:tcPr>
            <w:tcW w:w="2300" w:type="dxa"/>
            <w:vAlign w:val="center"/>
          </w:tcPr>
          <w:p w14:paraId="119FBE9C" w14:textId="77777777" w:rsidR="00C5065C" w:rsidRPr="009F7DCB" w:rsidRDefault="00C5065C" w:rsidP="00DB49CE">
            <w:pPr>
              <w:spacing w:line="240" w:lineRule="auto"/>
              <w:rPr>
                <w:rFonts w:ascii="Calibri" w:hAnsi="Calibri" w:cs="Calibri"/>
                <w:sz w:val="20"/>
                <w:szCs w:val="20"/>
                <w:lang w:val="en-GB"/>
              </w:rPr>
            </w:pPr>
            <w:r w:rsidRPr="009F7DCB">
              <w:rPr>
                <w:rFonts w:ascii="Calibri" w:hAnsi="Calibri" w:cs="Calibri"/>
                <w:sz w:val="20"/>
                <w:szCs w:val="20"/>
                <w:lang w:val="en-GB"/>
              </w:rPr>
              <w:t>Position of previous notification (if applicable)</w:t>
            </w:r>
          </w:p>
        </w:tc>
        <w:tc>
          <w:tcPr>
            <w:tcW w:w="2124" w:type="dxa"/>
            <w:gridSpan w:val="2"/>
            <w:vAlign w:val="center"/>
          </w:tcPr>
          <w:p w14:paraId="38602670" w14:textId="47484C2B" w:rsidR="00C5065C" w:rsidRPr="009F7DCB" w:rsidRDefault="009F7DCB" w:rsidP="00DB49CE">
            <w:pPr>
              <w:rPr>
                <w:rFonts w:ascii="Calibri" w:hAnsi="Calibri" w:cs="Calibri"/>
                <w:lang w:val="en-GB"/>
              </w:rPr>
            </w:pPr>
            <w:r>
              <w:rPr>
                <w:rFonts w:ascii="Calibri" w:hAnsi="Calibri" w:cs="Calibri"/>
                <w:lang w:val="en-GB"/>
              </w:rPr>
              <w:t>-</w:t>
            </w:r>
          </w:p>
        </w:tc>
        <w:tc>
          <w:tcPr>
            <w:tcW w:w="2313" w:type="dxa"/>
            <w:vAlign w:val="center"/>
          </w:tcPr>
          <w:p w14:paraId="5BAF6044" w14:textId="3B9EF9F8" w:rsidR="00C5065C" w:rsidRPr="009F7DCB" w:rsidRDefault="009F7DCB" w:rsidP="00DB49CE">
            <w:pPr>
              <w:rPr>
                <w:rFonts w:ascii="Calibri" w:hAnsi="Calibri" w:cs="Calibri"/>
                <w:lang w:val="en-GB"/>
              </w:rPr>
            </w:pPr>
            <w:r>
              <w:rPr>
                <w:rFonts w:ascii="Calibri" w:hAnsi="Calibri" w:cs="Calibri"/>
                <w:lang w:val="en-GB"/>
              </w:rPr>
              <w:t>-</w:t>
            </w:r>
          </w:p>
        </w:tc>
        <w:tc>
          <w:tcPr>
            <w:tcW w:w="2126" w:type="dxa"/>
            <w:vAlign w:val="center"/>
          </w:tcPr>
          <w:p w14:paraId="720CF8C7" w14:textId="5CE86B98" w:rsidR="00C5065C" w:rsidRPr="009F7DCB" w:rsidRDefault="009F7DCB" w:rsidP="00DB49CE">
            <w:pPr>
              <w:rPr>
                <w:rFonts w:ascii="Calibri" w:hAnsi="Calibri" w:cs="Calibri"/>
                <w:lang w:val="en-GB"/>
              </w:rPr>
            </w:pPr>
            <w:r>
              <w:rPr>
                <w:rFonts w:ascii="Calibri" w:hAnsi="Calibri" w:cs="Calibri"/>
                <w:lang w:val="en-GB"/>
              </w:rPr>
              <w:t>-</w:t>
            </w:r>
          </w:p>
        </w:tc>
        <w:tc>
          <w:tcPr>
            <w:tcW w:w="1344" w:type="dxa"/>
            <w:shd w:val="thinDiagStripe" w:color="auto" w:fill="auto"/>
            <w:vAlign w:val="center"/>
          </w:tcPr>
          <w:p w14:paraId="76B0CF98" w14:textId="77777777" w:rsidR="00C5065C" w:rsidRPr="009F7DCB" w:rsidRDefault="00C5065C" w:rsidP="00DB49CE">
            <w:pPr>
              <w:rPr>
                <w:rFonts w:ascii="Calibri" w:hAnsi="Calibri" w:cs="Calibri"/>
                <w:lang w:val="en-GB"/>
              </w:rPr>
            </w:pPr>
          </w:p>
        </w:tc>
      </w:tr>
    </w:tbl>
    <w:p w14:paraId="6EDEEEEA" w14:textId="77777777" w:rsidR="007C162B" w:rsidRPr="009F7DCB" w:rsidRDefault="007C162B">
      <w:pPr>
        <w:rPr>
          <w:rFonts w:ascii="Calibri" w:hAnsi="Calibri" w:cs="Calibri"/>
        </w:rPr>
      </w:pPr>
    </w:p>
    <w:tbl>
      <w:tblPr>
        <w:tblW w:w="10257"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498"/>
        <w:gridCol w:w="220"/>
        <w:gridCol w:w="1437"/>
        <w:gridCol w:w="375"/>
        <w:gridCol w:w="1420"/>
        <w:gridCol w:w="774"/>
        <w:gridCol w:w="1006"/>
        <w:gridCol w:w="1341"/>
        <w:gridCol w:w="109"/>
        <w:gridCol w:w="85"/>
        <w:gridCol w:w="1992"/>
      </w:tblGrid>
      <w:tr w:rsidR="00C5065C" w:rsidRPr="009F7DCB" w14:paraId="4F381DBF" w14:textId="77777777" w:rsidTr="00551052">
        <w:trPr>
          <w:trHeight w:val="326"/>
          <w:jc w:val="center"/>
        </w:trPr>
        <w:tc>
          <w:tcPr>
            <w:tcW w:w="10257" w:type="dxa"/>
            <w:gridSpan w:val="11"/>
            <w:tcBorders>
              <w:top w:val="single" w:sz="4" w:space="0" w:color="auto"/>
              <w:bottom w:val="single" w:sz="4" w:space="0" w:color="auto"/>
            </w:tcBorders>
          </w:tcPr>
          <w:p w14:paraId="79806F3B" w14:textId="77777777" w:rsidR="00C5065C" w:rsidRPr="009F7DCB" w:rsidRDefault="00C5065C" w:rsidP="00521E70">
            <w:pPr>
              <w:spacing w:after="0"/>
              <w:rPr>
                <w:rFonts w:ascii="Calibri" w:hAnsi="Calibri" w:cs="Calibri"/>
                <w:lang w:val="en-GB"/>
              </w:rPr>
            </w:pPr>
            <w:r w:rsidRPr="009F7DCB">
              <w:rPr>
                <w:rFonts w:ascii="Calibri" w:hAnsi="Calibri" w:cs="Calibri"/>
                <w:lang w:val="en-GB"/>
              </w:rPr>
              <w:br w:type="page"/>
            </w:r>
            <w:r w:rsidR="00521E70" w:rsidRPr="009F7DCB">
              <w:rPr>
                <w:rFonts w:ascii="Calibri" w:hAnsi="Calibri" w:cs="Calibri"/>
                <w:b/>
                <w:lang w:val="en-GB"/>
              </w:rPr>
              <w:t>9</w:t>
            </w:r>
            <w:r w:rsidRPr="009F7DCB">
              <w:rPr>
                <w:rFonts w:ascii="Calibri" w:hAnsi="Calibri" w:cs="Calibri"/>
                <w:b/>
                <w:lang w:val="en-GB"/>
              </w:rPr>
              <w:t>. Notified details of the resulting situation on the date on which the threshold was crossed or reached</w:t>
            </w:r>
            <w:r w:rsidRPr="009F7DCB">
              <w:rPr>
                <w:rFonts w:ascii="Calibri" w:hAnsi="Calibri" w:cs="Calibri"/>
                <w:vertAlign w:val="superscript"/>
                <w:lang w:val="en-GB"/>
              </w:rPr>
              <w:t>viii</w:t>
            </w:r>
            <w:r w:rsidRPr="009F7DCB">
              <w:rPr>
                <w:rFonts w:ascii="Calibri" w:hAnsi="Calibri" w:cs="Calibri"/>
                <w:b/>
                <w:lang w:val="en-GB"/>
              </w:rPr>
              <w:t>:</w:t>
            </w:r>
          </w:p>
        </w:tc>
      </w:tr>
      <w:tr w:rsidR="00C5065C" w:rsidRPr="009F7DCB" w14:paraId="67B91887" w14:textId="77777777" w:rsidTr="00551052">
        <w:trPr>
          <w:trHeight w:val="458"/>
          <w:jc w:val="center"/>
        </w:trPr>
        <w:tc>
          <w:tcPr>
            <w:tcW w:w="10257" w:type="dxa"/>
            <w:gridSpan w:val="11"/>
            <w:tcBorders>
              <w:top w:val="single" w:sz="4" w:space="0" w:color="auto"/>
              <w:bottom w:val="single" w:sz="4" w:space="0" w:color="auto"/>
            </w:tcBorders>
            <w:vAlign w:val="center"/>
          </w:tcPr>
          <w:p w14:paraId="36DA1735" w14:textId="77777777" w:rsidR="00C5065C" w:rsidRPr="009F7DCB" w:rsidRDefault="00C5065C" w:rsidP="00C5065C">
            <w:pPr>
              <w:rPr>
                <w:rFonts w:ascii="Calibri" w:hAnsi="Calibri" w:cs="Calibri"/>
                <w:b/>
                <w:lang w:val="en-GB"/>
              </w:rPr>
            </w:pPr>
            <w:r w:rsidRPr="009F7DCB">
              <w:rPr>
                <w:rFonts w:ascii="Calibri" w:hAnsi="Calibri" w:cs="Calibri"/>
                <w:b/>
                <w:lang w:val="en-GB"/>
              </w:rPr>
              <w:t>A: Voting rights attached to shares</w:t>
            </w:r>
          </w:p>
        </w:tc>
      </w:tr>
      <w:tr w:rsidR="00C5065C" w:rsidRPr="009F7DCB" w14:paraId="27C08B29" w14:textId="77777777" w:rsidTr="00551052">
        <w:trPr>
          <w:trHeight w:val="386"/>
          <w:jc w:val="center"/>
        </w:trPr>
        <w:tc>
          <w:tcPr>
            <w:tcW w:w="1498" w:type="dxa"/>
            <w:vMerge w:val="restart"/>
            <w:tcBorders>
              <w:top w:val="single" w:sz="4" w:space="0" w:color="auto"/>
              <w:bottom w:val="single" w:sz="4" w:space="0" w:color="auto"/>
              <w:right w:val="single" w:sz="4" w:space="0" w:color="auto"/>
            </w:tcBorders>
          </w:tcPr>
          <w:p w14:paraId="42EEEFCC" w14:textId="77777777" w:rsidR="00C5065C" w:rsidRPr="009F7DCB" w:rsidRDefault="00C5065C" w:rsidP="00C055A5">
            <w:pPr>
              <w:spacing w:after="0"/>
              <w:rPr>
                <w:rFonts w:ascii="Calibri" w:hAnsi="Calibri" w:cs="Calibri"/>
                <w:b/>
                <w:sz w:val="20"/>
                <w:szCs w:val="20"/>
                <w:lang w:val="en-GB"/>
              </w:rPr>
            </w:pPr>
            <w:r w:rsidRPr="009F7DCB">
              <w:rPr>
                <w:rFonts w:ascii="Calibri" w:hAnsi="Calibri" w:cs="Calibri"/>
                <w:b/>
                <w:sz w:val="20"/>
                <w:szCs w:val="20"/>
                <w:lang w:val="en-GB"/>
              </w:rPr>
              <w:lastRenderedPageBreak/>
              <w:t>Class/type of</w:t>
            </w:r>
            <w:r w:rsidRPr="009F7DCB">
              <w:rPr>
                <w:rFonts w:ascii="Calibri" w:hAnsi="Calibri" w:cs="Calibri"/>
                <w:b/>
                <w:sz w:val="20"/>
                <w:szCs w:val="20"/>
                <w:lang w:val="en-GB"/>
              </w:rPr>
              <w:br/>
              <w:t>shares</w:t>
            </w:r>
          </w:p>
          <w:p w14:paraId="63724F81" w14:textId="77777777" w:rsidR="00C5065C" w:rsidRPr="009F7DCB" w:rsidRDefault="00C5065C" w:rsidP="00C055A5">
            <w:pPr>
              <w:spacing w:after="0"/>
              <w:rPr>
                <w:rFonts w:ascii="Calibri" w:hAnsi="Calibri" w:cs="Calibri"/>
                <w:lang w:val="en-GB"/>
              </w:rPr>
            </w:pPr>
            <w:r w:rsidRPr="009F7DCB">
              <w:rPr>
                <w:rFonts w:ascii="Calibri" w:hAnsi="Calibri" w:cs="Calibri"/>
                <w:lang w:val="en-GB"/>
              </w:rPr>
              <w:t>ISIN code (if possible)</w:t>
            </w:r>
          </w:p>
        </w:tc>
        <w:tc>
          <w:tcPr>
            <w:tcW w:w="4226" w:type="dxa"/>
            <w:gridSpan w:val="5"/>
            <w:tcBorders>
              <w:top w:val="single" w:sz="4" w:space="0" w:color="auto"/>
              <w:left w:val="single" w:sz="4" w:space="0" w:color="auto"/>
            </w:tcBorders>
            <w:vAlign w:val="center"/>
          </w:tcPr>
          <w:p w14:paraId="3361055F" w14:textId="77777777" w:rsidR="00C5065C" w:rsidRPr="009F7DCB" w:rsidRDefault="00C5065C" w:rsidP="00C055A5">
            <w:pPr>
              <w:rPr>
                <w:rFonts w:ascii="Calibri" w:hAnsi="Calibri" w:cs="Calibri"/>
                <w:b/>
                <w:sz w:val="20"/>
                <w:szCs w:val="20"/>
                <w:lang w:val="en-GB"/>
              </w:rPr>
            </w:pPr>
            <w:r w:rsidRPr="009F7DCB">
              <w:rPr>
                <w:rFonts w:ascii="Calibri" w:hAnsi="Calibri" w:cs="Calibri"/>
                <w:b/>
                <w:sz w:val="20"/>
                <w:szCs w:val="20"/>
                <w:lang w:val="en-GB"/>
              </w:rPr>
              <w:t>Number of voting rights</w:t>
            </w:r>
            <w:r w:rsidRPr="009F7DCB">
              <w:rPr>
                <w:rFonts w:ascii="Calibri" w:hAnsi="Calibri" w:cs="Calibri"/>
                <w:sz w:val="20"/>
                <w:szCs w:val="20"/>
                <w:vertAlign w:val="superscript"/>
                <w:lang w:val="en-GB"/>
              </w:rPr>
              <w:t>ix</w:t>
            </w:r>
          </w:p>
        </w:tc>
        <w:tc>
          <w:tcPr>
            <w:tcW w:w="4533" w:type="dxa"/>
            <w:gridSpan w:val="5"/>
            <w:tcBorders>
              <w:top w:val="single" w:sz="4" w:space="0" w:color="auto"/>
              <w:left w:val="single" w:sz="4" w:space="0" w:color="auto"/>
            </w:tcBorders>
            <w:vAlign w:val="center"/>
          </w:tcPr>
          <w:p w14:paraId="2C17CA81" w14:textId="77777777" w:rsidR="00C5065C" w:rsidRPr="009F7DCB" w:rsidRDefault="00C5065C" w:rsidP="00C055A5">
            <w:pPr>
              <w:rPr>
                <w:rFonts w:ascii="Calibri" w:hAnsi="Calibri" w:cs="Calibri"/>
                <w:b/>
                <w:sz w:val="20"/>
                <w:szCs w:val="20"/>
                <w:lang w:val="en-GB"/>
              </w:rPr>
            </w:pPr>
            <w:r w:rsidRPr="009F7DCB">
              <w:rPr>
                <w:rFonts w:ascii="Calibri" w:hAnsi="Calibri" w:cs="Calibri"/>
                <w:b/>
                <w:sz w:val="20"/>
                <w:szCs w:val="20"/>
                <w:lang w:val="en-GB"/>
              </w:rPr>
              <w:t>% of voting rights</w:t>
            </w:r>
          </w:p>
        </w:tc>
      </w:tr>
      <w:tr w:rsidR="00C5065C" w:rsidRPr="009F7DCB" w14:paraId="7AAC3C59" w14:textId="77777777" w:rsidTr="00551052">
        <w:tblPrEx>
          <w:tblBorders>
            <w:top w:val="none" w:sz="0" w:space="0" w:color="auto"/>
            <w:left w:val="none" w:sz="0" w:space="0" w:color="auto"/>
            <w:bottom w:val="none" w:sz="0" w:space="0" w:color="auto"/>
            <w:right w:val="none" w:sz="0" w:space="0" w:color="auto"/>
          </w:tblBorders>
        </w:tblPrEx>
        <w:trPr>
          <w:trHeight w:val="374"/>
          <w:jc w:val="center"/>
        </w:trPr>
        <w:tc>
          <w:tcPr>
            <w:tcW w:w="1498" w:type="dxa"/>
            <w:vMerge/>
            <w:tcBorders>
              <w:top w:val="single" w:sz="4" w:space="0" w:color="auto"/>
              <w:left w:val="single" w:sz="4" w:space="0" w:color="auto"/>
              <w:bottom w:val="single" w:sz="4" w:space="0" w:color="auto"/>
              <w:right w:val="single" w:sz="4" w:space="0" w:color="auto"/>
            </w:tcBorders>
          </w:tcPr>
          <w:p w14:paraId="20A764A3" w14:textId="77777777" w:rsidR="00C5065C" w:rsidRPr="009F7DCB" w:rsidRDefault="00C5065C" w:rsidP="00C5065C">
            <w:pPr>
              <w:rPr>
                <w:rFonts w:ascii="Calibri" w:hAnsi="Calibri" w:cs="Calibri"/>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0CC724B" w14:textId="77777777" w:rsidR="00F26D04" w:rsidRPr="009F7DCB" w:rsidRDefault="00F26D04" w:rsidP="00C055A5">
            <w:pPr>
              <w:spacing w:after="0"/>
              <w:jc w:val="center"/>
              <w:rPr>
                <w:rFonts w:ascii="Calibri" w:hAnsi="Calibri" w:cs="Calibri"/>
                <w:b/>
                <w:sz w:val="20"/>
                <w:szCs w:val="20"/>
                <w:lang w:val="en-GB"/>
              </w:rPr>
            </w:pPr>
          </w:p>
          <w:p w14:paraId="4E49801C" w14:textId="77777777" w:rsidR="00C5065C" w:rsidRPr="009F7DCB" w:rsidRDefault="00C5065C" w:rsidP="00C055A5">
            <w:pPr>
              <w:spacing w:after="0"/>
              <w:jc w:val="center"/>
              <w:rPr>
                <w:rFonts w:ascii="Calibri" w:hAnsi="Calibri" w:cs="Calibri"/>
                <w:b/>
                <w:sz w:val="20"/>
                <w:szCs w:val="20"/>
                <w:lang w:val="en-GB"/>
              </w:rPr>
            </w:pPr>
            <w:r w:rsidRPr="009F7DCB">
              <w:rPr>
                <w:rFonts w:ascii="Calibri" w:hAnsi="Calibri" w:cs="Calibri"/>
                <w:b/>
                <w:sz w:val="20"/>
                <w:szCs w:val="20"/>
                <w:lang w:val="en-GB"/>
              </w:rPr>
              <w:t>Direct</w:t>
            </w:r>
          </w:p>
          <w:p w14:paraId="74C49C58" w14:textId="77777777" w:rsidR="00C5065C" w:rsidRPr="009F7DCB" w:rsidRDefault="00C5065C" w:rsidP="00347AA4">
            <w:pPr>
              <w:spacing w:after="0"/>
              <w:jc w:val="center"/>
              <w:rPr>
                <w:rFonts w:ascii="Calibri" w:hAnsi="Calibri" w:cs="Calibri"/>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5AEC492" w14:textId="77777777" w:rsidR="00F26D04" w:rsidRPr="009F7DCB" w:rsidRDefault="00F26D04" w:rsidP="00C055A5">
            <w:pPr>
              <w:spacing w:after="0"/>
              <w:jc w:val="center"/>
              <w:rPr>
                <w:rFonts w:ascii="Calibri" w:hAnsi="Calibri" w:cs="Calibri"/>
                <w:b/>
                <w:sz w:val="20"/>
                <w:szCs w:val="20"/>
                <w:lang w:val="en-GB"/>
              </w:rPr>
            </w:pPr>
          </w:p>
          <w:p w14:paraId="0CB7DE66" w14:textId="77777777" w:rsidR="00C5065C" w:rsidRPr="009F7DCB" w:rsidRDefault="00C5065C" w:rsidP="00C055A5">
            <w:pPr>
              <w:spacing w:after="0"/>
              <w:jc w:val="center"/>
              <w:rPr>
                <w:rFonts w:ascii="Calibri" w:hAnsi="Calibri" w:cs="Calibri"/>
                <w:sz w:val="20"/>
                <w:szCs w:val="20"/>
                <w:lang w:val="en-GB"/>
              </w:rPr>
            </w:pPr>
            <w:r w:rsidRPr="009F7DCB">
              <w:rPr>
                <w:rFonts w:ascii="Calibri" w:hAnsi="Calibri" w:cs="Calibri"/>
                <w:b/>
                <w:sz w:val="20"/>
                <w:szCs w:val="20"/>
                <w:lang w:val="en-GB"/>
              </w:rPr>
              <w:t>Indirect</w:t>
            </w:r>
          </w:p>
          <w:p w14:paraId="04DB9BDE" w14:textId="77777777" w:rsidR="00C5065C" w:rsidRPr="009F7DCB" w:rsidRDefault="00C5065C" w:rsidP="00B47EB3">
            <w:pPr>
              <w:spacing w:after="0"/>
              <w:jc w:val="center"/>
              <w:rPr>
                <w:rFonts w:ascii="Calibri" w:hAnsi="Calibri" w:cs="Calibri"/>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7F73896" w14:textId="77777777" w:rsidR="00F26D04" w:rsidRPr="009F7DCB" w:rsidRDefault="00F26D04" w:rsidP="00C055A5">
            <w:pPr>
              <w:spacing w:after="0"/>
              <w:jc w:val="center"/>
              <w:rPr>
                <w:rFonts w:ascii="Calibri" w:hAnsi="Calibri" w:cs="Calibri"/>
                <w:b/>
                <w:sz w:val="20"/>
                <w:szCs w:val="20"/>
                <w:lang w:val="en-GB"/>
              </w:rPr>
            </w:pPr>
          </w:p>
          <w:p w14:paraId="6242C162" w14:textId="77777777" w:rsidR="00C5065C" w:rsidRPr="009F7DCB" w:rsidRDefault="00C5065C" w:rsidP="00C055A5">
            <w:pPr>
              <w:spacing w:after="0"/>
              <w:jc w:val="center"/>
              <w:rPr>
                <w:rFonts w:ascii="Calibri" w:hAnsi="Calibri" w:cs="Calibri"/>
                <w:b/>
                <w:sz w:val="20"/>
                <w:szCs w:val="20"/>
                <w:lang w:val="en-GB"/>
              </w:rPr>
            </w:pPr>
            <w:r w:rsidRPr="009F7DCB">
              <w:rPr>
                <w:rFonts w:ascii="Calibri" w:hAnsi="Calibri" w:cs="Calibri"/>
                <w:b/>
                <w:sz w:val="20"/>
                <w:szCs w:val="20"/>
                <w:lang w:val="en-GB"/>
              </w:rPr>
              <w:t>Direct</w:t>
            </w:r>
          </w:p>
          <w:p w14:paraId="3601C636" w14:textId="77777777" w:rsidR="00C5065C" w:rsidRPr="009F7DCB" w:rsidRDefault="00C5065C" w:rsidP="000A44F2">
            <w:pPr>
              <w:spacing w:after="0"/>
              <w:jc w:val="center"/>
              <w:rPr>
                <w:rFonts w:ascii="Calibri" w:hAnsi="Calibri" w:cs="Calibri"/>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D1DD7E3" w14:textId="77777777" w:rsidR="00F26D04" w:rsidRPr="009F7DCB" w:rsidRDefault="00F26D04" w:rsidP="00C055A5">
            <w:pPr>
              <w:spacing w:after="0"/>
              <w:jc w:val="center"/>
              <w:rPr>
                <w:rFonts w:ascii="Calibri" w:hAnsi="Calibri" w:cs="Calibri"/>
                <w:b/>
                <w:sz w:val="20"/>
                <w:szCs w:val="20"/>
                <w:lang w:val="en-GB"/>
              </w:rPr>
            </w:pPr>
          </w:p>
          <w:p w14:paraId="7CF00A3C" w14:textId="77777777" w:rsidR="00C5065C" w:rsidRPr="009F7DCB" w:rsidRDefault="00C5065C" w:rsidP="00C055A5">
            <w:pPr>
              <w:spacing w:after="0"/>
              <w:jc w:val="center"/>
              <w:rPr>
                <w:rFonts w:ascii="Calibri" w:hAnsi="Calibri" w:cs="Calibri"/>
                <w:b/>
                <w:sz w:val="20"/>
                <w:szCs w:val="20"/>
                <w:lang w:val="en-GB"/>
              </w:rPr>
            </w:pPr>
            <w:r w:rsidRPr="009F7DCB">
              <w:rPr>
                <w:rFonts w:ascii="Calibri" w:hAnsi="Calibri" w:cs="Calibri"/>
                <w:b/>
                <w:sz w:val="20"/>
                <w:szCs w:val="20"/>
                <w:lang w:val="en-GB"/>
              </w:rPr>
              <w:t>Indirect</w:t>
            </w:r>
          </w:p>
          <w:p w14:paraId="1FC599DB" w14:textId="77777777" w:rsidR="00C5065C" w:rsidRPr="009F7DCB" w:rsidRDefault="00C5065C" w:rsidP="00B47EB3">
            <w:pPr>
              <w:spacing w:after="0"/>
              <w:jc w:val="center"/>
              <w:rPr>
                <w:rFonts w:ascii="Calibri" w:hAnsi="Calibri" w:cs="Calibri"/>
                <w:b/>
                <w:sz w:val="16"/>
                <w:szCs w:val="16"/>
                <w:lang w:val="en-GB"/>
              </w:rPr>
            </w:pPr>
          </w:p>
        </w:tc>
      </w:tr>
      <w:tr w:rsidR="00C5065C" w:rsidRPr="009F7DCB" w14:paraId="619889CF" w14:textId="77777777" w:rsidTr="00551052">
        <w:tblPrEx>
          <w:tblBorders>
            <w:top w:val="none" w:sz="0" w:space="0" w:color="auto"/>
            <w:left w:val="none" w:sz="0" w:space="0" w:color="auto"/>
            <w:bottom w:val="none" w:sz="0" w:space="0" w:color="auto"/>
            <w:right w:val="none" w:sz="0" w:space="0" w:color="auto"/>
          </w:tblBorders>
        </w:tblPrEx>
        <w:trPr>
          <w:trHeight w:val="470"/>
          <w:jc w:val="center"/>
        </w:trPr>
        <w:tc>
          <w:tcPr>
            <w:tcW w:w="1498" w:type="dxa"/>
            <w:tcBorders>
              <w:top w:val="single" w:sz="4" w:space="0" w:color="auto"/>
              <w:left w:val="single" w:sz="4" w:space="0" w:color="auto"/>
              <w:bottom w:val="single" w:sz="4" w:space="0" w:color="auto"/>
              <w:right w:val="single" w:sz="4" w:space="0" w:color="auto"/>
            </w:tcBorders>
          </w:tcPr>
          <w:p w14:paraId="3C9421B6" w14:textId="23D97171" w:rsidR="00C5065C" w:rsidRPr="0038120A" w:rsidRDefault="00B26EE4" w:rsidP="00C5065C">
            <w:pPr>
              <w:rPr>
                <w:rFonts w:ascii="Calibri" w:hAnsi="Calibri" w:cs="Calibri"/>
                <w:sz w:val="20"/>
                <w:szCs w:val="20"/>
                <w:lang w:val="en-GB"/>
              </w:rPr>
            </w:pPr>
            <w:r w:rsidRPr="003A6CC7">
              <w:rPr>
                <w:rFonts w:ascii="Calibri" w:hAnsi="Calibri" w:cs="Calibri"/>
                <w:sz w:val="20"/>
                <w:szCs w:val="20"/>
                <w:lang w:val="en-GB"/>
              </w:rPr>
              <w:t>IE00BD6JX574</w:t>
            </w:r>
          </w:p>
        </w:tc>
        <w:tc>
          <w:tcPr>
            <w:tcW w:w="2032" w:type="dxa"/>
            <w:gridSpan w:val="3"/>
            <w:tcBorders>
              <w:top w:val="single" w:sz="4" w:space="0" w:color="auto"/>
              <w:left w:val="single" w:sz="4" w:space="0" w:color="auto"/>
              <w:bottom w:val="single" w:sz="4" w:space="0" w:color="auto"/>
              <w:right w:val="single" w:sz="4" w:space="0" w:color="auto"/>
            </w:tcBorders>
          </w:tcPr>
          <w:p w14:paraId="19DE14DE" w14:textId="77777777" w:rsidR="00C5065C" w:rsidRPr="0038120A" w:rsidRDefault="00C5065C" w:rsidP="00C5065C">
            <w:pPr>
              <w:rPr>
                <w:rFonts w:ascii="Calibri" w:hAnsi="Calibri" w:cs="Calibri"/>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7D342A4" w14:textId="6C2A78BE" w:rsidR="00C5065C" w:rsidRPr="0038120A" w:rsidRDefault="00996E66" w:rsidP="00B26EE4">
            <w:pPr>
              <w:jc w:val="center"/>
              <w:rPr>
                <w:rFonts w:ascii="Calibri" w:hAnsi="Calibri" w:cs="Calibri"/>
                <w:sz w:val="20"/>
                <w:szCs w:val="20"/>
                <w:lang w:val="en-GB"/>
              </w:rPr>
            </w:pPr>
            <w:r>
              <w:rPr>
                <w:rFonts w:ascii="Calibri" w:hAnsi="Calibri" w:cs="Calibri"/>
                <w:sz w:val="20"/>
                <w:szCs w:val="20"/>
                <w:lang w:val="en-GB"/>
              </w:rPr>
              <w:t>23,351,180</w:t>
            </w:r>
          </w:p>
        </w:tc>
        <w:tc>
          <w:tcPr>
            <w:tcW w:w="2347" w:type="dxa"/>
            <w:gridSpan w:val="2"/>
            <w:tcBorders>
              <w:top w:val="single" w:sz="4" w:space="0" w:color="auto"/>
              <w:left w:val="single" w:sz="4" w:space="0" w:color="auto"/>
              <w:bottom w:val="single" w:sz="4" w:space="0" w:color="auto"/>
              <w:right w:val="single" w:sz="4" w:space="0" w:color="auto"/>
            </w:tcBorders>
          </w:tcPr>
          <w:p w14:paraId="7EB07E0B" w14:textId="77777777" w:rsidR="00C5065C" w:rsidRPr="0038120A" w:rsidRDefault="00C5065C" w:rsidP="00C5065C">
            <w:pPr>
              <w:rPr>
                <w:rFonts w:ascii="Calibri" w:hAnsi="Calibri" w:cs="Calibri"/>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3E05E90" w14:textId="4E4214D0" w:rsidR="00C5065C" w:rsidRPr="0038120A" w:rsidRDefault="00B05D86" w:rsidP="00B26EE4">
            <w:pPr>
              <w:jc w:val="center"/>
              <w:rPr>
                <w:rFonts w:ascii="Calibri" w:hAnsi="Calibri" w:cs="Calibri"/>
                <w:sz w:val="20"/>
                <w:szCs w:val="20"/>
                <w:lang w:val="en-GB"/>
              </w:rPr>
            </w:pPr>
            <w:r>
              <w:rPr>
                <w:rFonts w:ascii="Calibri" w:hAnsi="Calibri" w:cs="Calibri"/>
                <w:sz w:val="20"/>
                <w:szCs w:val="20"/>
                <w:lang w:val="en-GB"/>
              </w:rPr>
              <w:t>3.</w:t>
            </w:r>
            <w:r w:rsidR="00996E66">
              <w:rPr>
                <w:rFonts w:ascii="Calibri" w:hAnsi="Calibri" w:cs="Calibri"/>
                <w:sz w:val="20"/>
                <w:szCs w:val="20"/>
                <w:lang w:val="en-GB"/>
              </w:rPr>
              <w:t>028</w:t>
            </w:r>
            <w:r w:rsidR="00B26EE4" w:rsidRPr="0038120A">
              <w:rPr>
                <w:rFonts w:ascii="Calibri" w:hAnsi="Calibri" w:cs="Calibri"/>
                <w:sz w:val="20"/>
                <w:szCs w:val="20"/>
                <w:lang w:val="en-GB"/>
              </w:rPr>
              <w:t>%</w:t>
            </w:r>
          </w:p>
        </w:tc>
      </w:tr>
      <w:tr w:rsidR="00C5065C" w:rsidRPr="009F7DCB" w14:paraId="3BB96E85" w14:textId="77777777" w:rsidTr="00551052">
        <w:tblPrEx>
          <w:tblBorders>
            <w:top w:val="none" w:sz="0" w:space="0" w:color="auto"/>
            <w:left w:val="none" w:sz="0" w:space="0" w:color="auto"/>
            <w:bottom w:val="none" w:sz="0" w:space="0" w:color="auto"/>
            <w:right w:val="none" w:sz="0" w:space="0" w:color="auto"/>
          </w:tblBorders>
        </w:tblPrEx>
        <w:trPr>
          <w:trHeight w:val="470"/>
          <w:jc w:val="center"/>
        </w:trPr>
        <w:tc>
          <w:tcPr>
            <w:tcW w:w="1498" w:type="dxa"/>
            <w:tcBorders>
              <w:top w:val="single" w:sz="4" w:space="0" w:color="auto"/>
              <w:left w:val="single" w:sz="4" w:space="0" w:color="auto"/>
              <w:bottom w:val="single" w:sz="4" w:space="0" w:color="auto"/>
              <w:right w:val="single" w:sz="4" w:space="0" w:color="auto"/>
            </w:tcBorders>
          </w:tcPr>
          <w:p w14:paraId="33EBBFB0" w14:textId="77777777" w:rsidR="00C5065C" w:rsidRPr="009F7DCB" w:rsidRDefault="00C5065C" w:rsidP="0038120A">
            <w:pPr>
              <w:spacing w:after="0" w:line="240" w:lineRule="auto"/>
              <w:rPr>
                <w:rFonts w:ascii="Calibri" w:hAnsi="Calibri" w:cs="Calibri"/>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6259595" w14:textId="77777777" w:rsidR="00C5065C" w:rsidRPr="009F7DCB" w:rsidRDefault="00C5065C" w:rsidP="0038120A">
            <w:pPr>
              <w:spacing w:after="0" w:line="240" w:lineRule="auto"/>
              <w:rPr>
                <w:rFonts w:ascii="Calibri" w:hAnsi="Calibri" w:cs="Calibri"/>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AE85C62" w14:textId="77777777" w:rsidR="00C5065C" w:rsidRPr="009F7DCB" w:rsidRDefault="00C5065C" w:rsidP="0038120A">
            <w:pPr>
              <w:spacing w:after="0" w:line="240" w:lineRule="auto"/>
              <w:jc w:val="center"/>
              <w:rPr>
                <w:rFonts w:ascii="Calibri" w:hAnsi="Calibri" w:cs="Calibri"/>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F2CDAC4" w14:textId="77777777" w:rsidR="00C5065C" w:rsidRPr="009F7DCB" w:rsidRDefault="00C5065C" w:rsidP="0038120A">
            <w:pPr>
              <w:spacing w:after="0" w:line="240" w:lineRule="auto"/>
              <w:rPr>
                <w:rFonts w:ascii="Calibri" w:hAnsi="Calibri" w:cs="Calibri"/>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6D16FC3" w14:textId="77777777" w:rsidR="00C5065C" w:rsidRPr="009F7DCB" w:rsidRDefault="00C5065C" w:rsidP="0038120A">
            <w:pPr>
              <w:spacing w:after="0" w:line="240" w:lineRule="auto"/>
              <w:jc w:val="center"/>
              <w:rPr>
                <w:rFonts w:ascii="Calibri" w:hAnsi="Calibri" w:cs="Calibri"/>
                <w:lang w:val="en-GB"/>
              </w:rPr>
            </w:pPr>
          </w:p>
        </w:tc>
      </w:tr>
      <w:tr w:rsidR="00C5065C" w:rsidRPr="009F7DCB" w14:paraId="5A81E876" w14:textId="77777777" w:rsidTr="00551052">
        <w:tblPrEx>
          <w:tblBorders>
            <w:top w:val="none" w:sz="0" w:space="0" w:color="auto"/>
            <w:left w:val="none" w:sz="0" w:space="0" w:color="auto"/>
            <w:bottom w:val="none" w:sz="0" w:space="0" w:color="auto"/>
            <w:right w:val="none" w:sz="0" w:space="0" w:color="auto"/>
          </w:tblBorders>
        </w:tblPrEx>
        <w:trPr>
          <w:trHeight w:val="470"/>
          <w:jc w:val="center"/>
        </w:trPr>
        <w:tc>
          <w:tcPr>
            <w:tcW w:w="1498" w:type="dxa"/>
            <w:tcBorders>
              <w:top w:val="single" w:sz="4" w:space="0" w:color="auto"/>
              <w:left w:val="single" w:sz="4" w:space="0" w:color="auto"/>
              <w:bottom w:val="single" w:sz="4" w:space="0" w:color="auto"/>
              <w:right w:val="single" w:sz="4" w:space="0" w:color="auto"/>
            </w:tcBorders>
          </w:tcPr>
          <w:p w14:paraId="53D1C69F" w14:textId="77777777" w:rsidR="00C5065C" w:rsidRPr="009F7DCB" w:rsidRDefault="00C5065C" w:rsidP="0038120A">
            <w:pPr>
              <w:spacing w:after="0" w:line="240" w:lineRule="auto"/>
              <w:rPr>
                <w:rFonts w:ascii="Calibri" w:hAnsi="Calibri" w:cs="Calibri"/>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1BDA797" w14:textId="77777777" w:rsidR="00C5065C" w:rsidRPr="009F7DCB" w:rsidRDefault="00C5065C" w:rsidP="0038120A">
            <w:pPr>
              <w:spacing w:after="0" w:line="240" w:lineRule="auto"/>
              <w:rPr>
                <w:rFonts w:ascii="Calibri" w:hAnsi="Calibri" w:cs="Calibri"/>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3D31FED" w14:textId="77777777" w:rsidR="00C5065C" w:rsidRPr="009F7DCB" w:rsidRDefault="00C5065C" w:rsidP="0038120A">
            <w:pPr>
              <w:spacing w:after="0" w:line="240" w:lineRule="auto"/>
              <w:jc w:val="center"/>
              <w:rPr>
                <w:rFonts w:ascii="Calibri" w:hAnsi="Calibri" w:cs="Calibri"/>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57C994B" w14:textId="77777777" w:rsidR="00C5065C" w:rsidRPr="009F7DCB" w:rsidRDefault="00C5065C" w:rsidP="0038120A">
            <w:pPr>
              <w:spacing w:after="0" w:line="240" w:lineRule="auto"/>
              <w:rPr>
                <w:rFonts w:ascii="Calibri" w:hAnsi="Calibri" w:cs="Calibri"/>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811B60C" w14:textId="77777777" w:rsidR="00C5065C" w:rsidRPr="009F7DCB" w:rsidRDefault="00C5065C" w:rsidP="0038120A">
            <w:pPr>
              <w:spacing w:after="0" w:line="240" w:lineRule="auto"/>
              <w:jc w:val="center"/>
              <w:rPr>
                <w:rFonts w:ascii="Calibri" w:hAnsi="Calibri" w:cs="Calibri"/>
                <w:lang w:val="en-GB"/>
              </w:rPr>
            </w:pPr>
          </w:p>
        </w:tc>
      </w:tr>
      <w:tr w:rsidR="00C5065C" w:rsidRPr="009F7DCB" w14:paraId="00092EE5" w14:textId="77777777" w:rsidTr="00551052">
        <w:tblPrEx>
          <w:tblBorders>
            <w:top w:val="none" w:sz="0" w:space="0" w:color="auto"/>
            <w:left w:val="none" w:sz="0" w:space="0" w:color="auto"/>
            <w:bottom w:val="none" w:sz="0" w:space="0" w:color="auto"/>
            <w:right w:val="none" w:sz="0" w:space="0" w:color="auto"/>
          </w:tblBorders>
        </w:tblPrEx>
        <w:trPr>
          <w:trHeight w:val="470"/>
          <w:jc w:val="center"/>
        </w:trPr>
        <w:tc>
          <w:tcPr>
            <w:tcW w:w="1498" w:type="dxa"/>
            <w:tcBorders>
              <w:top w:val="single" w:sz="4" w:space="0" w:color="auto"/>
              <w:left w:val="single" w:sz="4" w:space="0" w:color="auto"/>
              <w:bottom w:val="single" w:sz="4" w:space="0" w:color="auto"/>
              <w:right w:val="single" w:sz="4" w:space="0" w:color="auto"/>
            </w:tcBorders>
          </w:tcPr>
          <w:p w14:paraId="44BFEBAE" w14:textId="77777777" w:rsidR="00C5065C" w:rsidRPr="009F7DCB" w:rsidRDefault="00C5065C" w:rsidP="00C5065C">
            <w:pPr>
              <w:rPr>
                <w:rFonts w:ascii="Calibri" w:hAnsi="Calibri" w:cs="Calibri"/>
                <w:b/>
                <w:lang w:val="en-GB"/>
              </w:rPr>
            </w:pPr>
            <w:r w:rsidRPr="009F7DCB">
              <w:rPr>
                <w:rFonts w:ascii="Calibri" w:hAnsi="Calibri" w:cs="Calibri"/>
                <w:b/>
                <w:lang w:val="en-GB"/>
              </w:rPr>
              <w:t>SUBTOTAL A</w:t>
            </w:r>
          </w:p>
        </w:tc>
        <w:tc>
          <w:tcPr>
            <w:tcW w:w="2032" w:type="dxa"/>
            <w:gridSpan w:val="3"/>
            <w:tcBorders>
              <w:top w:val="single" w:sz="4" w:space="0" w:color="auto"/>
              <w:left w:val="single" w:sz="4" w:space="0" w:color="auto"/>
              <w:bottom w:val="single" w:sz="4" w:space="0" w:color="auto"/>
            </w:tcBorders>
          </w:tcPr>
          <w:p w14:paraId="11C152DF" w14:textId="77777777" w:rsidR="00C5065C" w:rsidRPr="009F7DCB" w:rsidRDefault="00C5065C" w:rsidP="00C5065C">
            <w:pPr>
              <w:rPr>
                <w:rFonts w:ascii="Calibri" w:hAnsi="Calibri" w:cs="Calibri"/>
                <w:lang w:val="en-GB"/>
              </w:rPr>
            </w:pPr>
          </w:p>
        </w:tc>
        <w:tc>
          <w:tcPr>
            <w:tcW w:w="2194" w:type="dxa"/>
            <w:gridSpan w:val="2"/>
            <w:tcBorders>
              <w:top w:val="single" w:sz="4" w:space="0" w:color="auto"/>
              <w:bottom w:val="single" w:sz="4" w:space="0" w:color="auto"/>
              <w:right w:val="single" w:sz="4" w:space="0" w:color="auto"/>
            </w:tcBorders>
          </w:tcPr>
          <w:p w14:paraId="4094F4A0" w14:textId="2D491068" w:rsidR="00C5065C" w:rsidRPr="00B26EE4" w:rsidRDefault="00996E66" w:rsidP="00B26EE4">
            <w:pPr>
              <w:jc w:val="center"/>
              <w:rPr>
                <w:rFonts w:ascii="Calibri" w:hAnsi="Calibri" w:cs="Calibri"/>
                <w:sz w:val="20"/>
                <w:szCs w:val="20"/>
                <w:lang w:val="en-GB"/>
              </w:rPr>
            </w:pPr>
            <w:r>
              <w:rPr>
                <w:rFonts w:ascii="Calibri" w:hAnsi="Calibri" w:cs="Calibri"/>
                <w:sz w:val="20"/>
                <w:szCs w:val="20"/>
                <w:lang w:val="en-GB"/>
              </w:rPr>
              <w:t>23,351,180</w:t>
            </w:r>
          </w:p>
        </w:tc>
        <w:tc>
          <w:tcPr>
            <w:tcW w:w="2347" w:type="dxa"/>
            <w:gridSpan w:val="2"/>
            <w:tcBorders>
              <w:top w:val="single" w:sz="4" w:space="0" w:color="auto"/>
              <w:left w:val="single" w:sz="4" w:space="0" w:color="auto"/>
              <w:bottom w:val="single" w:sz="4" w:space="0" w:color="auto"/>
            </w:tcBorders>
          </w:tcPr>
          <w:p w14:paraId="2D798022" w14:textId="77777777" w:rsidR="00C5065C" w:rsidRPr="00B26EE4" w:rsidRDefault="00C5065C" w:rsidP="00C5065C">
            <w:pPr>
              <w:rPr>
                <w:rFonts w:ascii="Calibri" w:hAnsi="Calibri" w:cs="Calibri"/>
                <w:sz w:val="20"/>
                <w:szCs w:val="20"/>
                <w:lang w:val="en-GB"/>
              </w:rPr>
            </w:pPr>
          </w:p>
        </w:tc>
        <w:tc>
          <w:tcPr>
            <w:tcW w:w="2186" w:type="dxa"/>
            <w:gridSpan w:val="3"/>
            <w:tcBorders>
              <w:top w:val="single" w:sz="4" w:space="0" w:color="auto"/>
              <w:bottom w:val="single" w:sz="4" w:space="0" w:color="auto"/>
              <w:right w:val="single" w:sz="4" w:space="0" w:color="auto"/>
            </w:tcBorders>
          </w:tcPr>
          <w:p w14:paraId="2935624F" w14:textId="742EE21B" w:rsidR="00C5065C" w:rsidRPr="00B26EE4" w:rsidRDefault="00B05D86" w:rsidP="00B26EE4">
            <w:pPr>
              <w:jc w:val="center"/>
              <w:rPr>
                <w:rFonts w:ascii="Calibri" w:hAnsi="Calibri" w:cs="Calibri"/>
                <w:sz w:val="20"/>
                <w:szCs w:val="20"/>
                <w:lang w:val="en-GB"/>
              </w:rPr>
            </w:pPr>
            <w:r>
              <w:rPr>
                <w:rFonts w:ascii="Calibri" w:hAnsi="Calibri" w:cs="Calibri"/>
                <w:sz w:val="20"/>
                <w:szCs w:val="20"/>
                <w:lang w:val="en-GB"/>
              </w:rPr>
              <w:t>3.</w:t>
            </w:r>
            <w:r w:rsidR="00996E66">
              <w:rPr>
                <w:rFonts w:ascii="Calibri" w:hAnsi="Calibri" w:cs="Calibri"/>
                <w:sz w:val="20"/>
                <w:szCs w:val="20"/>
                <w:lang w:val="en-GB"/>
              </w:rPr>
              <w:t>028</w:t>
            </w:r>
            <w:r w:rsidR="00B26EE4" w:rsidRPr="00B26EE4">
              <w:rPr>
                <w:rFonts w:ascii="Calibri" w:hAnsi="Calibri" w:cs="Calibri"/>
                <w:sz w:val="20"/>
                <w:szCs w:val="20"/>
                <w:lang w:val="en-GB"/>
              </w:rPr>
              <w:t>%</w:t>
            </w:r>
          </w:p>
        </w:tc>
      </w:tr>
      <w:tr w:rsidR="00C5065C" w:rsidRPr="009F7DCB" w14:paraId="149F5393" w14:textId="77777777" w:rsidTr="00551052">
        <w:tblPrEx>
          <w:tblBorders>
            <w:top w:val="none" w:sz="0" w:space="0" w:color="auto"/>
            <w:left w:val="none" w:sz="0" w:space="0" w:color="auto"/>
            <w:bottom w:val="none" w:sz="0" w:space="0" w:color="auto"/>
            <w:right w:val="none" w:sz="0" w:space="0" w:color="auto"/>
          </w:tblBorders>
        </w:tblPrEx>
        <w:trPr>
          <w:trHeight w:val="218"/>
          <w:jc w:val="center"/>
        </w:trPr>
        <w:tc>
          <w:tcPr>
            <w:tcW w:w="10257" w:type="dxa"/>
            <w:gridSpan w:val="11"/>
          </w:tcPr>
          <w:p w14:paraId="7B58B186" w14:textId="77777777" w:rsidR="00C5065C" w:rsidRPr="009F7DCB" w:rsidRDefault="00C5065C" w:rsidP="00C5065C">
            <w:pPr>
              <w:rPr>
                <w:rFonts w:ascii="Calibri" w:hAnsi="Calibri" w:cs="Calibri"/>
                <w:lang w:val="en-GB"/>
              </w:rPr>
            </w:pPr>
          </w:p>
        </w:tc>
      </w:tr>
      <w:tr w:rsidR="00C5065C" w:rsidRPr="009F7DCB" w14:paraId="5F622868" w14:textId="77777777" w:rsidTr="00551052">
        <w:trPr>
          <w:trHeight w:val="530"/>
          <w:jc w:val="center"/>
        </w:trPr>
        <w:tc>
          <w:tcPr>
            <w:tcW w:w="10257" w:type="dxa"/>
            <w:gridSpan w:val="11"/>
            <w:tcBorders>
              <w:top w:val="single" w:sz="4" w:space="0" w:color="auto"/>
              <w:bottom w:val="single" w:sz="4" w:space="0" w:color="auto"/>
            </w:tcBorders>
            <w:vAlign w:val="center"/>
          </w:tcPr>
          <w:p w14:paraId="3F55F343" w14:textId="77777777" w:rsidR="00C5065C" w:rsidRPr="009F7DCB" w:rsidRDefault="00C5065C" w:rsidP="00347AA4">
            <w:pPr>
              <w:rPr>
                <w:rFonts w:ascii="Calibri" w:hAnsi="Calibri" w:cs="Calibri"/>
                <w:b/>
                <w:lang w:val="en-GB"/>
              </w:rPr>
            </w:pPr>
            <w:r w:rsidRPr="009F7DCB">
              <w:rPr>
                <w:rFonts w:ascii="Calibri" w:hAnsi="Calibri" w:cs="Calibri"/>
                <w:b/>
                <w:lang w:val="en-GB"/>
              </w:rPr>
              <w:t xml:space="preserve">B 1: Financial Instruments according to </w:t>
            </w:r>
            <w:r w:rsidR="00006813" w:rsidRPr="009F7DCB">
              <w:rPr>
                <w:rFonts w:ascii="Calibri" w:hAnsi="Calibri" w:cs="Calibri"/>
                <w:b/>
                <w:lang w:val="en-GB"/>
              </w:rPr>
              <w:t xml:space="preserve">Regulation 17(1)(a) of </w:t>
            </w:r>
            <w:r w:rsidR="00347AA4" w:rsidRPr="009F7DCB">
              <w:rPr>
                <w:rFonts w:ascii="Calibri" w:hAnsi="Calibri" w:cs="Calibri"/>
                <w:b/>
                <w:lang w:val="en-GB"/>
              </w:rPr>
              <w:t xml:space="preserve">the </w:t>
            </w:r>
            <w:r w:rsidR="00006813" w:rsidRPr="009F7DCB">
              <w:rPr>
                <w:rFonts w:ascii="Calibri" w:hAnsi="Calibri" w:cs="Calibri"/>
                <w:b/>
                <w:lang w:val="en-GB"/>
              </w:rPr>
              <w:t xml:space="preserve">Regulations  </w:t>
            </w:r>
          </w:p>
        </w:tc>
      </w:tr>
      <w:tr w:rsidR="00C5065C" w:rsidRPr="009F7DCB" w14:paraId="0C64DA07" w14:textId="77777777" w:rsidTr="00551052">
        <w:trPr>
          <w:jc w:val="center"/>
        </w:trPr>
        <w:tc>
          <w:tcPr>
            <w:tcW w:w="1718" w:type="dxa"/>
            <w:gridSpan w:val="2"/>
            <w:tcBorders>
              <w:top w:val="single" w:sz="4" w:space="0" w:color="auto"/>
              <w:bottom w:val="single" w:sz="4" w:space="0" w:color="auto"/>
              <w:right w:val="single" w:sz="4" w:space="0" w:color="auto"/>
            </w:tcBorders>
            <w:vAlign w:val="center"/>
          </w:tcPr>
          <w:p w14:paraId="53B4FA2B"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0EE1C09"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Expiration</w:t>
            </w:r>
            <w:r w:rsidRPr="009F7DCB">
              <w:rPr>
                <w:rFonts w:ascii="Calibri" w:hAnsi="Calibri" w:cs="Calibri"/>
                <w:b/>
                <w:sz w:val="20"/>
                <w:szCs w:val="20"/>
                <w:lang w:val="en-GB"/>
              </w:rPr>
              <w:br/>
              <w:t>date</w:t>
            </w:r>
            <w:r w:rsidRPr="009F7DCB">
              <w:rPr>
                <w:rFonts w:ascii="Calibri" w:hAnsi="Calibri" w:cs="Calibri"/>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9B66BFF"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 xml:space="preserve">Exercise/ </w:t>
            </w:r>
            <w:r w:rsidRPr="009F7DCB">
              <w:rPr>
                <w:rFonts w:ascii="Calibri" w:hAnsi="Calibri" w:cs="Calibri"/>
                <w:b/>
                <w:sz w:val="20"/>
                <w:szCs w:val="20"/>
                <w:lang w:val="en-GB"/>
              </w:rPr>
              <w:br/>
              <w:t>Conversion Period</w:t>
            </w:r>
            <w:r w:rsidRPr="009F7DCB">
              <w:rPr>
                <w:rFonts w:ascii="Calibri" w:hAnsi="Calibri" w:cs="Calibri"/>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5659F099"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 xml:space="preserve">Number of voting rights that may be acquired </w:t>
            </w:r>
            <w:r w:rsidR="008F18BE" w:rsidRPr="009F7DCB">
              <w:rPr>
                <w:rFonts w:ascii="Calibri" w:hAnsi="Calibri" w:cs="Calibri"/>
                <w:b/>
                <w:sz w:val="20"/>
                <w:szCs w:val="20"/>
                <w:lang w:val="en-GB"/>
              </w:rPr>
              <w:t>if the instrument is exercised/</w:t>
            </w:r>
            <w:r w:rsidRPr="009F7DCB">
              <w:rPr>
                <w:rFonts w:ascii="Calibri" w:hAnsi="Calibri" w:cs="Calibri"/>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53700B0D"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 of voting rights</w:t>
            </w:r>
          </w:p>
        </w:tc>
      </w:tr>
      <w:tr w:rsidR="00C5065C" w:rsidRPr="009F7DCB" w14:paraId="1384C71F" w14:textId="77777777" w:rsidTr="00551052">
        <w:trPr>
          <w:trHeight w:val="481"/>
          <w:jc w:val="center"/>
        </w:trPr>
        <w:tc>
          <w:tcPr>
            <w:tcW w:w="1718" w:type="dxa"/>
            <w:gridSpan w:val="2"/>
            <w:tcBorders>
              <w:top w:val="single" w:sz="4" w:space="0" w:color="auto"/>
              <w:bottom w:val="single" w:sz="4" w:space="0" w:color="auto"/>
              <w:right w:val="single" w:sz="4" w:space="0" w:color="auto"/>
            </w:tcBorders>
          </w:tcPr>
          <w:p w14:paraId="140CEC07" w14:textId="77777777" w:rsidR="00C5065C" w:rsidRPr="009F7DCB" w:rsidRDefault="00C5065C" w:rsidP="0038120A">
            <w:pPr>
              <w:spacing w:after="0" w:line="240" w:lineRule="auto"/>
              <w:rPr>
                <w:rFonts w:ascii="Calibri" w:hAnsi="Calibri" w:cs="Calibri"/>
                <w:lang w:val="en-GB"/>
              </w:rPr>
            </w:pPr>
          </w:p>
        </w:tc>
        <w:tc>
          <w:tcPr>
            <w:tcW w:w="1437" w:type="dxa"/>
            <w:tcBorders>
              <w:top w:val="single" w:sz="4" w:space="0" w:color="auto"/>
              <w:left w:val="single" w:sz="4" w:space="0" w:color="auto"/>
              <w:bottom w:val="single" w:sz="4" w:space="0" w:color="auto"/>
              <w:right w:val="single" w:sz="4" w:space="0" w:color="auto"/>
            </w:tcBorders>
          </w:tcPr>
          <w:p w14:paraId="4EC785D5" w14:textId="77777777" w:rsidR="00C5065C" w:rsidRPr="009F7DCB" w:rsidRDefault="00C5065C" w:rsidP="0038120A">
            <w:pPr>
              <w:spacing w:after="0" w:line="240" w:lineRule="auto"/>
              <w:rPr>
                <w:rFonts w:ascii="Calibri" w:hAnsi="Calibri" w:cs="Calibri"/>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7662C8C" w14:textId="77777777" w:rsidR="00C5065C" w:rsidRPr="009F7DCB" w:rsidRDefault="00C5065C" w:rsidP="0038120A">
            <w:pPr>
              <w:spacing w:after="0" w:line="240" w:lineRule="auto"/>
              <w:rPr>
                <w:rFonts w:ascii="Calibri" w:hAnsi="Calibri" w:cs="Calibri"/>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5C7CD7B" w14:textId="77777777" w:rsidR="00C5065C" w:rsidRPr="009F7DCB" w:rsidRDefault="00C5065C" w:rsidP="0038120A">
            <w:pPr>
              <w:spacing w:after="0" w:line="240" w:lineRule="auto"/>
              <w:rPr>
                <w:rFonts w:ascii="Calibri" w:hAnsi="Calibri" w:cs="Calibri"/>
                <w:lang w:val="en-GB"/>
              </w:rPr>
            </w:pPr>
          </w:p>
        </w:tc>
        <w:tc>
          <w:tcPr>
            <w:tcW w:w="2077" w:type="dxa"/>
            <w:gridSpan w:val="2"/>
            <w:tcBorders>
              <w:top w:val="single" w:sz="4" w:space="0" w:color="auto"/>
              <w:left w:val="single" w:sz="4" w:space="0" w:color="auto"/>
              <w:bottom w:val="single" w:sz="4" w:space="0" w:color="auto"/>
            </w:tcBorders>
          </w:tcPr>
          <w:p w14:paraId="5D229A42" w14:textId="77777777" w:rsidR="00C5065C" w:rsidRPr="009F7DCB" w:rsidRDefault="00C5065C" w:rsidP="0038120A">
            <w:pPr>
              <w:spacing w:after="0" w:line="240" w:lineRule="auto"/>
              <w:rPr>
                <w:rFonts w:ascii="Calibri" w:hAnsi="Calibri" w:cs="Calibri"/>
                <w:lang w:val="en-GB"/>
              </w:rPr>
            </w:pPr>
          </w:p>
        </w:tc>
      </w:tr>
      <w:tr w:rsidR="00C5065C" w:rsidRPr="009F7DCB" w14:paraId="4C6C73C4" w14:textId="77777777" w:rsidTr="00551052">
        <w:trPr>
          <w:trHeight w:val="481"/>
          <w:jc w:val="center"/>
        </w:trPr>
        <w:tc>
          <w:tcPr>
            <w:tcW w:w="1718" w:type="dxa"/>
            <w:gridSpan w:val="2"/>
            <w:tcBorders>
              <w:top w:val="single" w:sz="4" w:space="0" w:color="auto"/>
              <w:bottom w:val="single" w:sz="4" w:space="0" w:color="auto"/>
              <w:right w:val="single" w:sz="4" w:space="0" w:color="auto"/>
            </w:tcBorders>
          </w:tcPr>
          <w:p w14:paraId="67D7AE60" w14:textId="77777777" w:rsidR="00C5065C" w:rsidRPr="009F7DCB" w:rsidRDefault="00C5065C" w:rsidP="0038120A">
            <w:pPr>
              <w:spacing w:after="0" w:line="240" w:lineRule="auto"/>
              <w:rPr>
                <w:rFonts w:ascii="Calibri" w:hAnsi="Calibri" w:cs="Calibri"/>
                <w:lang w:val="en-GB"/>
              </w:rPr>
            </w:pPr>
          </w:p>
        </w:tc>
        <w:tc>
          <w:tcPr>
            <w:tcW w:w="1437" w:type="dxa"/>
            <w:tcBorders>
              <w:top w:val="single" w:sz="4" w:space="0" w:color="auto"/>
              <w:left w:val="single" w:sz="4" w:space="0" w:color="auto"/>
              <w:bottom w:val="single" w:sz="4" w:space="0" w:color="auto"/>
              <w:right w:val="single" w:sz="4" w:space="0" w:color="auto"/>
            </w:tcBorders>
          </w:tcPr>
          <w:p w14:paraId="584988F7" w14:textId="77777777" w:rsidR="00C5065C" w:rsidRPr="009F7DCB" w:rsidRDefault="00C5065C" w:rsidP="0038120A">
            <w:pPr>
              <w:spacing w:after="0" w:line="240" w:lineRule="auto"/>
              <w:rPr>
                <w:rFonts w:ascii="Calibri" w:hAnsi="Calibri" w:cs="Calibri"/>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81861BF" w14:textId="77777777" w:rsidR="00C5065C" w:rsidRPr="009F7DCB" w:rsidRDefault="00C5065C" w:rsidP="0038120A">
            <w:pPr>
              <w:spacing w:after="0" w:line="240" w:lineRule="auto"/>
              <w:rPr>
                <w:rFonts w:ascii="Calibri" w:hAnsi="Calibri" w:cs="Calibri"/>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A6A9315" w14:textId="77777777" w:rsidR="00C5065C" w:rsidRPr="009F7DCB" w:rsidRDefault="00C5065C" w:rsidP="0038120A">
            <w:pPr>
              <w:spacing w:after="0" w:line="240" w:lineRule="auto"/>
              <w:rPr>
                <w:rFonts w:ascii="Calibri" w:hAnsi="Calibri" w:cs="Calibri"/>
                <w:lang w:val="en-GB"/>
              </w:rPr>
            </w:pPr>
          </w:p>
        </w:tc>
        <w:tc>
          <w:tcPr>
            <w:tcW w:w="2077" w:type="dxa"/>
            <w:gridSpan w:val="2"/>
            <w:tcBorders>
              <w:top w:val="single" w:sz="4" w:space="0" w:color="auto"/>
              <w:left w:val="single" w:sz="4" w:space="0" w:color="auto"/>
              <w:bottom w:val="single" w:sz="4" w:space="0" w:color="auto"/>
            </w:tcBorders>
          </w:tcPr>
          <w:p w14:paraId="65997D65" w14:textId="77777777" w:rsidR="00C5065C" w:rsidRPr="009F7DCB" w:rsidRDefault="00C5065C" w:rsidP="0038120A">
            <w:pPr>
              <w:spacing w:after="0" w:line="240" w:lineRule="auto"/>
              <w:rPr>
                <w:rFonts w:ascii="Calibri" w:hAnsi="Calibri" w:cs="Calibri"/>
                <w:lang w:val="en-GB"/>
              </w:rPr>
            </w:pPr>
          </w:p>
        </w:tc>
      </w:tr>
      <w:tr w:rsidR="00C5065C" w:rsidRPr="009F7DCB" w14:paraId="31426014" w14:textId="77777777" w:rsidTr="00551052">
        <w:trPr>
          <w:trHeight w:val="481"/>
          <w:jc w:val="center"/>
        </w:trPr>
        <w:tc>
          <w:tcPr>
            <w:tcW w:w="1718" w:type="dxa"/>
            <w:gridSpan w:val="2"/>
            <w:tcBorders>
              <w:top w:val="single" w:sz="4" w:space="0" w:color="auto"/>
              <w:bottom w:val="single" w:sz="4" w:space="0" w:color="auto"/>
              <w:right w:val="single" w:sz="4" w:space="0" w:color="auto"/>
            </w:tcBorders>
          </w:tcPr>
          <w:p w14:paraId="77A20B81" w14:textId="77777777" w:rsidR="00C5065C" w:rsidRPr="009F7DCB" w:rsidRDefault="00C5065C" w:rsidP="0038120A">
            <w:pPr>
              <w:spacing w:after="0" w:line="240" w:lineRule="auto"/>
              <w:rPr>
                <w:rFonts w:ascii="Calibri" w:hAnsi="Calibri" w:cs="Calibri"/>
                <w:lang w:val="en-GB"/>
              </w:rPr>
            </w:pPr>
          </w:p>
        </w:tc>
        <w:tc>
          <w:tcPr>
            <w:tcW w:w="1437" w:type="dxa"/>
            <w:tcBorders>
              <w:top w:val="single" w:sz="4" w:space="0" w:color="auto"/>
              <w:left w:val="single" w:sz="4" w:space="0" w:color="auto"/>
              <w:bottom w:val="single" w:sz="4" w:space="0" w:color="auto"/>
              <w:right w:val="single" w:sz="4" w:space="0" w:color="auto"/>
            </w:tcBorders>
          </w:tcPr>
          <w:p w14:paraId="1EA043E2" w14:textId="77777777" w:rsidR="00C5065C" w:rsidRPr="009F7DCB" w:rsidRDefault="00C5065C" w:rsidP="0038120A">
            <w:pPr>
              <w:spacing w:after="0" w:line="240" w:lineRule="auto"/>
              <w:rPr>
                <w:rFonts w:ascii="Calibri" w:hAnsi="Calibri" w:cs="Calibri"/>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558FDDC" w14:textId="77777777" w:rsidR="00C5065C" w:rsidRPr="009F7DCB" w:rsidRDefault="00C5065C" w:rsidP="0038120A">
            <w:pPr>
              <w:spacing w:after="0" w:line="240" w:lineRule="auto"/>
              <w:rPr>
                <w:rFonts w:ascii="Calibri" w:hAnsi="Calibri" w:cs="Calibri"/>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20FA2B6" w14:textId="77777777" w:rsidR="00C5065C" w:rsidRPr="009F7DCB" w:rsidRDefault="00C5065C" w:rsidP="0038120A">
            <w:pPr>
              <w:spacing w:after="0" w:line="240" w:lineRule="auto"/>
              <w:rPr>
                <w:rFonts w:ascii="Calibri" w:hAnsi="Calibri" w:cs="Calibri"/>
                <w:lang w:val="en-GB"/>
              </w:rPr>
            </w:pPr>
          </w:p>
        </w:tc>
        <w:tc>
          <w:tcPr>
            <w:tcW w:w="2077" w:type="dxa"/>
            <w:gridSpan w:val="2"/>
            <w:tcBorders>
              <w:top w:val="single" w:sz="4" w:space="0" w:color="auto"/>
              <w:left w:val="single" w:sz="4" w:space="0" w:color="auto"/>
              <w:bottom w:val="single" w:sz="4" w:space="0" w:color="auto"/>
            </w:tcBorders>
          </w:tcPr>
          <w:p w14:paraId="6CE1E606" w14:textId="77777777" w:rsidR="00C5065C" w:rsidRPr="009F7DCB" w:rsidRDefault="00C5065C" w:rsidP="0038120A">
            <w:pPr>
              <w:spacing w:after="0" w:line="240" w:lineRule="auto"/>
              <w:rPr>
                <w:rFonts w:ascii="Calibri" w:hAnsi="Calibri" w:cs="Calibri"/>
                <w:lang w:val="en-GB"/>
              </w:rPr>
            </w:pPr>
          </w:p>
        </w:tc>
      </w:tr>
      <w:tr w:rsidR="00C5065C" w:rsidRPr="009F7DCB" w14:paraId="3DD29C09" w14:textId="77777777" w:rsidTr="00551052">
        <w:trPr>
          <w:trHeight w:val="481"/>
          <w:jc w:val="center"/>
        </w:trPr>
        <w:tc>
          <w:tcPr>
            <w:tcW w:w="1718" w:type="dxa"/>
            <w:gridSpan w:val="2"/>
            <w:tcBorders>
              <w:top w:val="single" w:sz="4" w:space="0" w:color="auto"/>
              <w:left w:val="nil"/>
              <w:bottom w:val="nil"/>
              <w:right w:val="nil"/>
            </w:tcBorders>
          </w:tcPr>
          <w:p w14:paraId="5A6CA852" w14:textId="77777777" w:rsidR="00C5065C" w:rsidRPr="009F7DCB" w:rsidRDefault="00C5065C" w:rsidP="0038120A">
            <w:pPr>
              <w:spacing w:after="0" w:line="240" w:lineRule="auto"/>
              <w:rPr>
                <w:rFonts w:ascii="Calibri" w:hAnsi="Calibri" w:cs="Calibri"/>
                <w:lang w:val="en-GB"/>
              </w:rPr>
            </w:pPr>
          </w:p>
        </w:tc>
        <w:tc>
          <w:tcPr>
            <w:tcW w:w="1437" w:type="dxa"/>
            <w:tcBorders>
              <w:top w:val="single" w:sz="4" w:space="0" w:color="auto"/>
              <w:left w:val="nil"/>
              <w:bottom w:val="nil"/>
              <w:right w:val="single" w:sz="4" w:space="0" w:color="auto"/>
            </w:tcBorders>
          </w:tcPr>
          <w:p w14:paraId="15822F74" w14:textId="77777777" w:rsidR="00C5065C" w:rsidRPr="009F7DCB" w:rsidRDefault="00C5065C" w:rsidP="0038120A">
            <w:pPr>
              <w:spacing w:after="0" w:line="240" w:lineRule="auto"/>
              <w:rPr>
                <w:rFonts w:ascii="Calibri" w:hAnsi="Calibri" w:cs="Calibri"/>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E632A91" w14:textId="77777777" w:rsidR="00C5065C" w:rsidRPr="009F7DCB" w:rsidRDefault="00C5065C" w:rsidP="0038120A">
            <w:pPr>
              <w:spacing w:after="0" w:line="240" w:lineRule="auto"/>
              <w:rPr>
                <w:rFonts w:ascii="Calibri" w:hAnsi="Calibri" w:cs="Calibri"/>
                <w:b/>
                <w:lang w:val="en-GB"/>
              </w:rPr>
            </w:pPr>
            <w:r w:rsidRPr="009F7DCB">
              <w:rPr>
                <w:rFonts w:ascii="Calibri" w:hAnsi="Calibri" w:cs="Calibri"/>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7D64C3B4" w14:textId="77777777" w:rsidR="00C5065C" w:rsidRPr="009F7DCB" w:rsidRDefault="00C5065C" w:rsidP="0038120A">
            <w:pPr>
              <w:spacing w:after="0" w:line="240" w:lineRule="auto"/>
              <w:rPr>
                <w:rFonts w:ascii="Calibri" w:hAnsi="Calibri" w:cs="Calibri"/>
                <w:lang w:val="en-GB"/>
              </w:rPr>
            </w:pPr>
          </w:p>
        </w:tc>
        <w:tc>
          <w:tcPr>
            <w:tcW w:w="2077" w:type="dxa"/>
            <w:gridSpan w:val="2"/>
            <w:tcBorders>
              <w:top w:val="single" w:sz="4" w:space="0" w:color="auto"/>
              <w:left w:val="single" w:sz="4" w:space="0" w:color="auto"/>
              <w:bottom w:val="single" w:sz="4" w:space="0" w:color="auto"/>
            </w:tcBorders>
          </w:tcPr>
          <w:p w14:paraId="1DB4D817" w14:textId="77777777" w:rsidR="00C5065C" w:rsidRPr="009F7DCB" w:rsidRDefault="00C5065C" w:rsidP="0038120A">
            <w:pPr>
              <w:spacing w:after="0" w:line="240" w:lineRule="auto"/>
              <w:rPr>
                <w:rFonts w:ascii="Calibri" w:hAnsi="Calibri" w:cs="Calibri"/>
                <w:lang w:val="en-GB"/>
              </w:rPr>
            </w:pPr>
          </w:p>
        </w:tc>
      </w:tr>
      <w:tr w:rsidR="00C5065C" w:rsidRPr="009F7DCB" w14:paraId="7309CCBC" w14:textId="77777777" w:rsidTr="00551052">
        <w:tblPrEx>
          <w:tblBorders>
            <w:top w:val="none" w:sz="0" w:space="0" w:color="auto"/>
            <w:left w:val="none" w:sz="0" w:space="0" w:color="auto"/>
            <w:bottom w:val="none" w:sz="0" w:space="0" w:color="auto"/>
            <w:right w:val="none" w:sz="0" w:space="0" w:color="auto"/>
          </w:tblBorders>
        </w:tblPrEx>
        <w:trPr>
          <w:trHeight w:val="218"/>
          <w:jc w:val="center"/>
        </w:trPr>
        <w:tc>
          <w:tcPr>
            <w:tcW w:w="10257" w:type="dxa"/>
            <w:gridSpan w:val="11"/>
          </w:tcPr>
          <w:p w14:paraId="53B8C927" w14:textId="77777777" w:rsidR="00C5065C" w:rsidRPr="009F7DCB" w:rsidRDefault="00C5065C" w:rsidP="00C5065C">
            <w:pPr>
              <w:rPr>
                <w:rFonts w:ascii="Calibri" w:hAnsi="Calibri" w:cs="Calibri"/>
                <w:lang w:val="en-GB"/>
              </w:rPr>
            </w:pPr>
          </w:p>
        </w:tc>
      </w:tr>
      <w:tr w:rsidR="00C5065C" w:rsidRPr="009F7DCB" w14:paraId="54D3ABBC" w14:textId="77777777" w:rsidTr="00551052">
        <w:trPr>
          <w:trHeight w:val="408"/>
          <w:jc w:val="center"/>
        </w:trPr>
        <w:tc>
          <w:tcPr>
            <w:tcW w:w="10257" w:type="dxa"/>
            <w:gridSpan w:val="11"/>
            <w:tcBorders>
              <w:top w:val="single" w:sz="4" w:space="0" w:color="auto"/>
              <w:bottom w:val="single" w:sz="4" w:space="0" w:color="auto"/>
            </w:tcBorders>
            <w:vAlign w:val="center"/>
          </w:tcPr>
          <w:p w14:paraId="5A0033E5" w14:textId="77777777" w:rsidR="00C5065C" w:rsidRPr="009F7DCB" w:rsidRDefault="00C5065C" w:rsidP="00347AA4">
            <w:pPr>
              <w:rPr>
                <w:rFonts w:ascii="Calibri" w:hAnsi="Calibri" w:cs="Calibri"/>
                <w:b/>
                <w:lang w:val="en-GB"/>
              </w:rPr>
            </w:pPr>
            <w:r w:rsidRPr="009F7DCB">
              <w:rPr>
                <w:rFonts w:ascii="Calibri" w:hAnsi="Calibri" w:cs="Calibri"/>
                <w:b/>
                <w:lang w:val="en-GB"/>
              </w:rPr>
              <w:t xml:space="preserve">B 2: Financial Instruments with similar economic effect according to </w:t>
            </w:r>
            <w:r w:rsidR="00006813" w:rsidRPr="009F7DCB">
              <w:rPr>
                <w:rFonts w:ascii="Calibri" w:hAnsi="Calibri" w:cs="Calibri"/>
                <w:b/>
                <w:lang w:val="en-GB"/>
              </w:rPr>
              <w:t>Regulation 17(1)(</w:t>
            </w:r>
            <w:r w:rsidR="00F26D04" w:rsidRPr="009F7DCB">
              <w:rPr>
                <w:rFonts w:ascii="Calibri" w:hAnsi="Calibri" w:cs="Calibri"/>
                <w:b/>
                <w:lang w:val="en-GB"/>
              </w:rPr>
              <w:t>b</w:t>
            </w:r>
            <w:r w:rsidR="00006813" w:rsidRPr="009F7DCB">
              <w:rPr>
                <w:rFonts w:ascii="Calibri" w:hAnsi="Calibri" w:cs="Calibri"/>
                <w:b/>
                <w:lang w:val="en-GB"/>
              </w:rPr>
              <w:t xml:space="preserve">) of </w:t>
            </w:r>
            <w:r w:rsidR="00347AA4" w:rsidRPr="009F7DCB">
              <w:rPr>
                <w:rFonts w:ascii="Calibri" w:hAnsi="Calibri" w:cs="Calibri"/>
                <w:b/>
                <w:lang w:val="en-GB"/>
              </w:rPr>
              <w:t xml:space="preserve">the </w:t>
            </w:r>
            <w:r w:rsidR="00006813" w:rsidRPr="009F7DCB">
              <w:rPr>
                <w:rFonts w:ascii="Calibri" w:hAnsi="Calibri" w:cs="Calibri"/>
                <w:b/>
                <w:lang w:val="en-GB"/>
              </w:rPr>
              <w:t>Regulations</w:t>
            </w:r>
          </w:p>
        </w:tc>
      </w:tr>
      <w:tr w:rsidR="00C5065C" w:rsidRPr="009F7DCB" w14:paraId="4E198285" w14:textId="77777777" w:rsidTr="00551052">
        <w:trPr>
          <w:jc w:val="center"/>
        </w:trPr>
        <w:tc>
          <w:tcPr>
            <w:tcW w:w="1498" w:type="dxa"/>
            <w:tcBorders>
              <w:top w:val="single" w:sz="4" w:space="0" w:color="auto"/>
              <w:bottom w:val="single" w:sz="4" w:space="0" w:color="auto"/>
              <w:right w:val="single" w:sz="4" w:space="0" w:color="auto"/>
            </w:tcBorders>
            <w:vAlign w:val="center"/>
          </w:tcPr>
          <w:p w14:paraId="57703971"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7587E58"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Expiration</w:t>
            </w:r>
            <w:r w:rsidRPr="009F7DCB">
              <w:rPr>
                <w:rFonts w:ascii="Calibri" w:hAnsi="Calibri" w:cs="Calibri"/>
                <w:b/>
                <w:sz w:val="20"/>
                <w:szCs w:val="20"/>
                <w:lang w:val="en-GB"/>
              </w:rPr>
              <w:br/>
              <w:t>date</w:t>
            </w:r>
            <w:r w:rsidRPr="009F7DCB">
              <w:rPr>
                <w:rFonts w:ascii="Calibri" w:hAnsi="Calibri" w:cs="Calibri"/>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8F3A4B9"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 xml:space="preserve">Exercise/ </w:t>
            </w:r>
            <w:r w:rsidRPr="009F7DCB">
              <w:rPr>
                <w:rFonts w:ascii="Calibri" w:hAnsi="Calibri" w:cs="Calibri"/>
                <w:b/>
                <w:sz w:val="20"/>
                <w:szCs w:val="20"/>
                <w:lang w:val="en-GB"/>
              </w:rPr>
              <w:br/>
              <w:t xml:space="preserve">Conversion Period </w:t>
            </w:r>
            <w:r w:rsidRPr="009F7DCB">
              <w:rPr>
                <w:rFonts w:ascii="Calibri" w:hAnsi="Calibri" w:cs="Calibri"/>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603343B"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Physical or cash settlement</w:t>
            </w:r>
            <w:r w:rsidRPr="009F7DCB">
              <w:rPr>
                <w:rFonts w:ascii="Calibri" w:hAnsi="Calibri" w:cs="Calibri"/>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23F7B246"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707EDE0D" w14:textId="77777777" w:rsidR="00C5065C" w:rsidRPr="009F7DCB" w:rsidRDefault="00C5065C" w:rsidP="008F18BE">
            <w:pPr>
              <w:spacing w:after="0"/>
              <w:rPr>
                <w:rFonts w:ascii="Calibri" w:hAnsi="Calibri" w:cs="Calibri"/>
                <w:b/>
                <w:sz w:val="20"/>
                <w:szCs w:val="20"/>
                <w:lang w:val="en-GB"/>
              </w:rPr>
            </w:pPr>
            <w:r w:rsidRPr="009F7DCB">
              <w:rPr>
                <w:rFonts w:ascii="Calibri" w:hAnsi="Calibri" w:cs="Calibri"/>
                <w:b/>
                <w:sz w:val="20"/>
                <w:szCs w:val="20"/>
                <w:lang w:val="en-GB"/>
              </w:rPr>
              <w:t>% of voting rights</w:t>
            </w:r>
          </w:p>
        </w:tc>
      </w:tr>
      <w:tr w:rsidR="00C5065C" w:rsidRPr="009F7DCB" w14:paraId="6BB8340A" w14:textId="77777777" w:rsidTr="00551052">
        <w:trPr>
          <w:trHeight w:val="481"/>
          <w:jc w:val="center"/>
        </w:trPr>
        <w:tc>
          <w:tcPr>
            <w:tcW w:w="1498" w:type="dxa"/>
            <w:tcBorders>
              <w:top w:val="single" w:sz="4" w:space="0" w:color="auto"/>
              <w:bottom w:val="single" w:sz="4" w:space="0" w:color="auto"/>
              <w:right w:val="single" w:sz="4" w:space="0" w:color="auto"/>
            </w:tcBorders>
          </w:tcPr>
          <w:p w14:paraId="43B11470" w14:textId="77777777" w:rsidR="00C5065C" w:rsidRPr="009F7DCB" w:rsidRDefault="00C5065C" w:rsidP="00F96A2E">
            <w:pPr>
              <w:spacing w:after="0"/>
              <w:rPr>
                <w:rFonts w:ascii="Calibri" w:hAnsi="Calibri" w:cs="Calibri"/>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B69EAA5" w14:textId="77777777" w:rsidR="00C5065C" w:rsidRPr="009F7DCB" w:rsidRDefault="00C5065C" w:rsidP="00F96A2E">
            <w:pPr>
              <w:spacing w:after="0"/>
              <w:rPr>
                <w:rFonts w:ascii="Calibri" w:hAnsi="Calibri" w:cs="Calibri"/>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95BB39B" w14:textId="77777777" w:rsidR="00C5065C" w:rsidRPr="009F7DCB" w:rsidRDefault="00C5065C" w:rsidP="00F96A2E">
            <w:pPr>
              <w:spacing w:after="0"/>
              <w:rPr>
                <w:rFonts w:ascii="Calibri" w:hAnsi="Calibri" w:cs="Calibri"/>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3E05F7EF" w14:textId="77777777" w:rsidR="00C5065C" w:rsidRPr="009F7DCB" w:rsidRDefault="00C5065C" w:rsidP="00F96A2E">
            <w:pPr>
              <w:spacing w:after="0"/>
              <w:rPr>
                <w:rFonts w:ascii="Calibri" w:hAnsi="Calibri" w:cs="Calibri"/>
                <w:b/>
                <w:lang w:val="en-GB"/>
              </w:rPr>
            </w:pPr>
          </w:p>
        </w:tc>
        <w:tc>
          <w:tcPr>
            <w:tcW w:w="1535" w:type="dxa"/>
            <w:gridSpan w:val="3"/>
            <w:tcBorders>
              <w:top w:val="single" w:sz="4" w:space="0" w:color="auto"/>
              <w:left w:val="single" w:sz="4" w:space="0" w:color="auto"/>
              <w:bottom w:val="single" w:sz="4" w:space="0" w:color="auto"/>
            </w:tcBorders>
            <w:vAlign w:val="center"/>
          </w:tcPr>
          <w:p w14:paraId="06054F43" w14:textId="77777777" w:rsidR="00C5065C" w:rsidRPr="009F7DCB" w:rsidRDefault="00C5065C" w:rsidP="00F96A2E">
            <w:pPr>
              <w:spacing w:after="0"/>
              <w:rPr>
                <w:rFonts w:ascii="Calibri" w:hAnsi="Calibri" w:cs="Calibri"/>
                <w:b/>
                <w:lang w:val="en-GB"/>
              </w:rPr>
            </w:pPr>
          </w:p>
        </w:tc>
        <w:tc>
          <w:tcPr>
            <w:tcW w:w="1992" w:type="dxa"/>
            <w:tcBorders>
              <w:top w:val="single" w:sz="4" w:space="0" w:color="auto"/>
              <w:left w:val="single" w:sz="4" w:space="0" w:color="auto"/>
              <w:bottom w:val="single" w:sz="4" w:space="0" w:color="auto"/>
            </w:tcBorders>
            <w:vAlign w:val="center"/>
          </w:tcPr>
          <w:p w14:paraId="14BE831A" w14:textId="77777777" w:rsidR="00C5065C" w:rsidRPr="009F7DCB" w:rsidRDefault="00C5065C" w:rsidP="00F96A2E">
            <w:pPr>
              <w:spacing w:after="0"/>
              <w:rPr>
                <w:rFonts w:ascii="Calibri" w:hAnsi="Calibri" w:cs="Calibri"/>
                <w:b/>
                <w:lang w:val="en-GB"/>
              </w:rPr>
            </w:pPr>
          </w:p>
        </w:tc>
      </w:tr>
      <w:tr w:rsidR="00C5065C" w:rsidRPr="009F7DCB" w14:paraId="319A5972" w14:textId="77777777" w:rsidTr="00551052">
        <w:trPr>
          <w:trHeight w:val="481"/>
          <w:jc w:val="center"/>
        </w:trPr>
        <w:tc>
          <w:tcPr>
            <w:tcW w:w="1498" w:type="dxa"/>
            <w:tcBorders>
              <w:top w:val="single" w:sz="4" w:space="0" w:color="auto"/>
              <w:bottom w:val="single" w:sz="4" w:space="0" w:color="auto"/>
              <w:right w:val="single" w:sz="4" w:space="0" w:color="auto"/>
            </w:tcBorders>
          </w:tcPr>
          <w:p w14:paraId="14B15B4C" w14:textId="77777777" w:rsidR="00C5065C" w:rsidRPr="009F7DCB" w:rsidRDefault="00C5065C" w:rsidP="00F96A2E">
            <w:pPr>
              <w:spacing w:after="0"/>
              <w:rPr>
                <w:rFonts w:ascii="Calibri" w:hAnsi="Calibri" w:cs="Calibri"/>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308293B" w14:textId="77777777" w:rsidR="00C5065C" w:rsidRPr="009F7DCB" w:rsidRDefault="00C5065C" w:rsidP="00F96A2E">
            <w:pPr>
              <w:spacing w:after="0"/>
              <w:rPr>
                <w:rFonts w:ascii="Calibri" w:hAnsi="Calibri" w:cs="Calibri"/>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1B22A63C" w14:textId="77777777" w:rsidR="00C5065C" w:rsidRPr="009F7DCB" w:rsidRDefault="00C5065C" w:rsidP="00F96A2E">
            <w:pPr>
              <w:spacing w:after="0"/>
              <w:rPr>
                <w:rFonts w:ascii="Calibri" w:hAnsi="Calibri" w:cs="Calibri"/>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1B50118F" w14:textId="77777777" w:rsidR="00C5065C" w:rsidRPr="009F7DCB" w:rsidRDefault="00C5065C" w:rsidP="00F96A2E">
            <w:pPr>
              <w:spacing w:after="0"/>
              <w:rPr>
                <w:rFonts w:ascii="Calibri" w:hAnsi="Calibri" w:cs="Calibri"/>
                <w:lang w:val="en-GB"/>
              </w:rPr>
            </w:pPr>
          </w:p>
        </w:tc>
        <w:tc>
          <w:tcPr>
            <w:tcW w:w="1535" w:type="dxa"/>
            <w:gridSpan w:val="3"/>
            <w:tcBorders>
              <w:top w:val="single" w:sz="4" w:space="0" w:color="auto"/>
              <w:left w:val="single" w:sz="4" w:space="0" w:color="auto"/>
              <w:bottom w:val="single" w:sz="4" w:space="0" w:color="auto"/>
            </w:tcBorders>
          </w:tcPr>
          <w:p w14:paraId="69BE528B" w14:textId="77777777" w:rsidR="00C5065C" w:rsidRPr="009F7DCB" w:rsidRDefault="00C5065C" w:rsidP="00F96A2E">
            <w:pPr>
              <w:spacing w:after="0"/>
              <w:rPr>
                <w:rFonts w:ascii="Calibri" w:hAnsi="Calibri" w:cs="Calibri"/>
                <w:lang w:val="en-GB"/>
              </w:rPr>
            </w:pPr>
          </w:p>
        </w:tc>
        <w:tc>
          <w:tcPr>
            <w:tcW w:w="1992" w:type="dxa"/>
            <w:tcBorders>
              <w:top w:val="single" w:sz="4" w:space="0" w:color="auto"/>
              <w:left w:val="single" w:sz="4" w:space="0" w:color="auto"/>
              <w:bottom w:val="single" w:sz="4" w:space="0" w:color="auto"/>
            </w:tcBorders>
          </w:tcPr>
          <w:p w14:paraId="45719628" w14:textId="77777777" w:rsidR="00C5065C" w:rsidRPr="009F7DCB" w:rsidRDefault="00C5065C" w:rsidP="00F96A2E">
            <w:pPr>
              <w:spacing w:after="0"/>
              <w:rPr>
                <w:rFonts w:ascii="Calibri" w:hAnsi="Calibri" w:cs="Calibri"/>
                <w:lang w:val="en-GB"/>
              </w:rPr>
            </w:pPr>
          </w:p>
        </w:tc>
      </w:tr>
      <w:tr w:rsidR="00C5065C" w:rsidRPr="009F7DCB" w14:paraId="7843460B" w14:textId="77777777" w:rsidTr="00551052">
        <w:trPr>
          <w:trHeight w:val="481"/>
          <w:jc w:val="center"/>
        </w:trPr>
        <w:tc>
          <w:tcPr>
            <w:tcW w:w="1498" w:type="dxa"/>
            <w:tcBorders>
              <w:top w:val="single" w:sz="4" w:space="0" w:color="auto"/>
              <w:bottom w:val="single" w:sz="4" w:space="0" w:color="auto"/>
              <w:right w:val="single" w:sz="4" w:space="0" w:color="auto"/>
            </w:tcBorders>
          </w:tcPr>
          <w:p w14:paraId="096626E3" w14:textId="77777777" w:rsidR="00C5065C" w:rsidRPr="009F7DCB" w:rsidRDefault="00C5065C" w:rsidP="00F96A2E">
            <w:pPr>
              <w:spacing w:after="0"/>
              <w:rPr>
                <w:rFonts w:ascii="Calibri" w:hAnsi="Calibri" w:cs="Calibri"/>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2EEE75FB" w14:textId="77777777" w:rsidR="00C5065C" w:rsidRPr="009F7DCB" w:rsidRDefault="00C5065C" w:rsidP="00F96A2E">
            <w:pPr>
              <w:spacing w:after="0"/>
              <w:rPr>
                <w:rFonts w:ascii="Calibri" w:hAnsi="Calibri" w:cs="Calibri"/>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0D30FBC6" w14:textId="77777777" w:rsidR="00C5065C" w:rsidRPr="009F7DCB" w:rsidRDefault="00C5065C" w:rsidP="00F96A2E">
            <w:pPr>
              <w:spacing w:after="0"/>
              <w:rPr>
                <w:rFonts w:ascii="Calibri" w:hAnsi="Calibri" w:cs="Calibri"/>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B378963" w14:textId="77777777" w:rsidR="00C5065C" w:rsidRPr="009F7DCB" w:rsidRDefault="00C5065C" w:rsidP="00F96A2E">
            <w:pPr>
              <w:spacing w:after="0"/>
              <w:rPr>
                <w:rFonts w:ascii="Calibri" w:hAnsi="Calibri" w:cs="Calibri"/>
                <w:lang w:val="en-GB"/>
              </w:rPr>
            </w:pPr>
          </w:p>
        </w:tc>
        <w:tc>
          <w:tcPr>
            <w:tcW w:w="1535" w:type="dxa"/>
            <w:gridSpan w:val="3"/>
            <w:tcBorders>
              <w:top w:val="single" w:sz="4" w:space="0" w:color="auto"/>
              <w:left w:val="single" w:sz="4" w:space="0" w:color="auto"/>
              <w:bottom w:val="single" w:sz="4" w:space="0" w:color="auto"/>
            </w:tcBorders>
          </w:tcPr>
          <w:p w14:paraId="0C9E661F" w14:textId="77777777" w:rsidR="00C5065C" w:rsidRPr="009F7DCB" w:rsidRDefault="00C5065C" w:rsidP="00F96A2E">
            <w:pPr>
              <w:spacing w:after="0"/>
              <w:rPr>
                <w:rFonts w:ascii="Calibri" w:hAnsi="Calibri" w:cs="Calibri"/>
                <w:lang w:val="en-GB"/>
              </w:rPr>
            </w:pPr>
          </w:p>
        </w:tc>
        <w:tc>
          <w:tcPr>
            <w:tcW w:w="1992" w:type="dxa"/>
            <w:tcBorders>
              <w:top w:val="single" w:sz="4" w:space="0" w:color="auto"/>
              <w:left w:val="single" w:sz="4" w:space="0" w:color="auto"/>
              <w:bottom w:val="single" w:sz="4" w:space="0" w:color="auto"/>
            </w:tcBorders>
          </w:tcPr>
          <w:p w14:paraId="33C06DDB" w14:textId="77777777" w:rsidR="00C5065C" w:rsidRPr="009F7DCB" w:rsidRDefault="00C5065C" w:rsidP="00F96A2E">
            <w:pPr>
              <w:spacing w:after="0"/>
              <w:rPr>
                <w:rFonts w:ascii="Calibri" w:hAnsi="Calibri" w:cs="Calibri"/>
                <w:lang w:val="en-GB"/>
              </w:rPr>
            </w:pPr>
          </w:p>
        </w:tc>
      </w:tr>
      <w:tr w:rsidR="00C5065C" w:rsidRPr="009F7DCB" w14:paraId="7C81C07C" w14:textId="77777777" w:rsidTr="00551052">
        <w:trPr>
          <w:trHeight w:val="481"/>
          <w:jc w:val="center"/>
        </w:trPr>
        <w:tc>
          <w:tcPr>
            <w:tcW w:w="1498" w:type="dxa"/>
            <w:tcBorders>
              <w:top w:val="single" w:sz="4" w:space="0" w:color="auto"/>
              <w:left w:val="nil"/>
              <w:bottom w:val="nil"/>
              <w:right w:val="nil"/>
            </w:tcBorders>
          </w:tcPr>
          <w:p w14:paraId="47E30BE2" w14:textId="77777777" w:rsidR="00C5065C" w:rsidRPr="009F7DCB" w:rsidRDefault="00C5065C" w:rsidP="00F96A2E">
            <w:pPr>
              <w:spacing w:after="0"/>
              <w:rPr>
                <w:rFonts w:ascii="Calibri" w:hAnsi="Calibri" w:cs="Calibri"/>
                <w:lang w:val="en-GB"/>
              </w:rPr>
            </w:pPr>
          </w:p>
        </w:tc>
        <w:tc>
          <w:tcPr>
            <w:tcW w:w="1657" w:type="dxa"/>
            <w:gridSpan w:val="2"/>
            <w:tcBorders>
              <w:top w:val="single" w:sz="4" w:space="0" w:color="auto"/>
              <w:left w:val="nil"/>
              <w:bottom w:val="nil"/>
              <w:right w:val="nil"/>
            </w:tcBorders>
          </w:tcPr>
          <w:p w14:paraId="6C4BA88D" w14:textId="77777777" w:rsidR="00C5065C" w:rsidRPr="009F7DCB" w:rsidRDefault="00C5065C" w:rsidP="00F96A2E">
            <w:pPr>
              <w:spacing w:after="0"/>
              <w:rPr>
                <w:rFonts w:ascii="Calibri" w:hAnsi="Calibri" w:cs="Calibri"/>
                <w:lang w:val="en-GB"/>
              </w:rPr>
            </w:pPr>
          </w:p>
        </w:tc>
        <w:tc>
          <w:tcPr>
            <w:tcW w:w="1795" w:type="dxa"/>
            <w:gridSpan w:val="2"/>
            <w:tcBorders>
              <w:top w:val="single" w:sz="4" w:space="0" w:color="auto"/>
              <w:left w:val="nil"/>
              <w:bottom w:val="nil"/>
              <w:right w:val="single" w:sz="4" w:space="0" w:color="auto"/>
            </w:tcBorders>
          </w:tcPr>
          <w:p w14:paraId="2D8E260E" w14:textId="77777777" w:rsidR="00C5065C" w:rsidRPr="009F7DCB" w:rsidRDefault="00C5065C" w:rsidP="00F96A2E">
            <w:pPr>
              <w:spacing w:after="0"/>
              <w:rPr>
                <w:rFonts w:ascii="Calibri" w:hAnsi="Calibri" w:cs="Calibri"/>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156B23D" w14:textId="77777777" w:rsidR="00C5065C" w:rsidRPr="009F7DCB" w:rsidRDefault="00C5065C" w:rsidP="00F96A2E">
            <w:pPr>
              <w:spacing w:after="0"/>
              <w:rPr>
                <w:rFonts w:ascii="Calibri" w:hAnsi="Calibri" w:cs="Calibri"/>
                <w:lang w:val="en-GB"/>
              </w:rPr>
            </w:pPr>
            <w:r w:rsidRPr="009F7DCB">
              <w:rPr>
                <w:rFonts w:ascii="Calibri" w:hAnsi="Calibri" w:cs="Calibri"/>
                <w:b/>
                <w:lang w:val="en-GB"/>
              </w:rPr>
              <w:t>SUBTOTAL B.2</w:t>
            </w:r>
          </w:p>
        </w:tc>
        <w:tc>
          <w:tcPr>
            <w:tcW w:w="1535" w:type="dxa"/>
            <w:gridSpan w:val="3"/>
            <w:tcBorders>
              <w:top w:val="single" w:sz="4" w:space="0" w:color="auto"/>
              <w:left w:val="single" w:sz="4" w:space="0" w:color="auto"/>
              <w:bottom w:val="single" w:sz="4" w:space="0" w:color="auto"/>
            </w:tcBorders>
          </w:tcPr>
          <w:p w14:paraId="3600AF1E" w14:textId="77777777" w:rsidR="00C5065C" w:rsidRPr="009F7DCB" w:rsidRDefault="00C5065C" w:rsidP="00F96A2E">
            <w:pPr>
              <w:spacing w:after="0"/>
              <w:rPr>
                <w:rFonts w:ascii="Calibri" w:hAnsi="Calibri" w:cs="Calibri"/>
                <w:lang w:val="en-GB"/>
              </w:rPr>
            </w:pPr>
          </w:p>
        </w:tc>
        <w:tc>
          <w:tcPr>
            <w:tcW w:w="1992" w:type="dxa"/>
            <w:tcBorders>
              <w:top w:val="single" w:sz="4" w:space="0" w:color="auto"/>
              <w:left w:val="single" w:sz="4" w:space="0" w:color="auto"/>
              <w:bottom w:val="single" w:sz="4" w:space="0" w:color="auto"/>
              <w:right w:val="single" w:sz="4" w:space="0" w:color="auto"/>
            </w:tcBorders>
          </w:tcPr>
          <w:p w14:paraId="534AED63" w14:textId="77777777" w:rsidR="00C5065C" w:rsidRPr="009F7DCB" w:rsidRDefault="00C5065C" w:rsidP="00F96A2E">
            <w:pPr>
              <w:spacing w:after="0"/>
              <w:rPr>
                <w:rFonts w:ascii="Calibri" w:hAnsi="Calibri" w:cs="Calibri"/>
                <w:lang w:val="en-GB"/>
              </w:rPr>
            </w:pPr>
          </w:p>
        </w:tc>
      </w:tr>
    </w:tbl>
    <w:p w14:paraId="18C246DE" w14:textId="77777777" w:rsidR="00C5065C" w:rsidRPr="009F7DCB" w:rsidRDefault="00C5065C">
      <w:pPr>
        <w:rPr>
          <w:rFonts w:ascii="Calibri" w:hAnsi="Calibri" w:cs="Calibri"/>
        </w:rPr>
      </w:pPr>
    </w:p>
    <w:tbl>
      <w:tblPr>
        <w:tblW w:w="10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576"/>
        <w:gridCol w:w="2655"/>
        <w:gridCol w:w="2655"/>
      </w:tblGrid>
      <w:tr w:rsidR="00C5065C" w:rsidRPr="009F7DCB" w14:paraId="76C4A94F" w14:textId="77777777" w:rsidTr="00551052">
        <w:trPr>
          <w:trHeight w:val="1047"/>
        </w:trPr>
        <w:tc>
          <w:tcPr>
            <w:tcW w:w="10184" w:type="dxa"/>
            <w:gridSpan w:val="4"/>
            <w:tcBorders>
              <w:bottom w:val="nil"/>
            </w:tcBorders>
          </w:tcPr>
          <w:p w14:paraId="702562D3" w14:textId="77777777" w:rsidR="00C5065C" w:rsidRPr="009F7DCB" w:rsidRDefault="00006813" w:rsidP="008F18BE">
            <w:pPr>
              <w:spacing w:after="0"/>
              <w:rPr>
                <w:rFonts w:ascii="Calibri" w:hAnsi="Calibri" w:cs="Calibri"/>
                <w:b/>
                <w:lang w:val="en-GB"/>
              </w:rPr>
            </w:pPr>
            <w:r w:rsidRPr="009F7DCB">
              <w:rPr>
                <w:rFonts w:ascii="Calibri" w:hAnsi="Calibri" w:cs="Calibri"/>
                <w:b/>
                <w:lang w:val="en-GB"/>
              </w:rPr>
              <w:t>10</w:t>
            </w:r>
            <w:r w:rsidR="00C5065C" w:rsidRPr="009F7DCB">
              <w:rPr>
                <w:rFonts w:ascii="Calibri" w:hAnsi="Calibri" w:cs="Calibri"/>
                <w:b/>
                <w:lang w:val="en-GB"/>
              </w:rPr>
              <w:t xml:space="preserve">. Information in relation to the person subject to the notification obligation </w:t>
            </w:r>
            <w:r w:rsidR="00C5065C" w:rsidRPr="009F7DCB">
              <w:rPr>
                <w:rFonts w:ascii="Calibri" w:hAnsi="Calibri" w:cs="Calibri"/>
                <w:lang w:val="en-GB"/>
              </w:rPr>
              <w:t>(please tick the applicable box)</w:t>
            </w:r>
            <w:r w:rsidR="00C5065C" w:rsidRPr="009F7DCB">
              <w:rPr>
                <w:rFonts w:ascii="Calibri" w:hAnsi="Calibri" w:cs="Calibri"/>
                <w:b/>
                <w:lang w:val="en-GB"/>
              </w:rPr>
              <w:t>:</w:t>
            </w:r>
          </w:p>
          <w:p w14:paraId="654D30FC" w14:textId="77777777" w:rsidR="00C5065C" w:rsidRPr="009F7DCB" w:rsidRDefault="00C5065C" w:rsidP="008F18BE">
            <w:pPr>
              <w:spacing w:after="0"/>
              <w:rPr>
                <w:rFonts w:ascii="Calibri" w:hAnsi="Calibri" w:cs="Calibri"/>
                <w:b/>
                <w:lang w:val="en-GB"/>
              </w:rPr>
            </w:pPr>
          </w:p>
          <w:p w14:paraId="5D5D28F5" w14:textId="77777777" w:rsidR="00C5065C" w:rsidRPr="009F7DCB" w:rsidRDefault="00C5065C" w:rsidP="008F18BE">
            <w:pPr>
              <w:spacing w:after="0"/>
              <w:rPr>
                <w:rFonts w:ascii="Calibri" w:hAnsi="Calibri" w:cs="Calibri"/>
                <w:b/>
                <w:lang w:val="en-GB"/>
              </w:rPr>
            </w:pPr>
            <w:r w:rsidRPr="009F7DCB">
              <w:rPr>
                <w:rFonts w:ascii="Calibri" w:hAnsi="Calibri" w:cs="Calibri"/>
                <w:b/>
                <w:lang w:val="en-GB"/>
              </w:rPr>
              <w:t>[ ] Person subject to the notification obligation is not controlled by any natural person or legal entity and does not control any other undertaking(s) holding directly or indirectly an interest in the (underlying) issuer.</w:t>
            </w:r>
            <w:r w:rsidRPr="009F7DCB">
              <w:rPr>
                <w:rFonts w:ascii="Calibri" w:hAnsi="Calibri" w:cs="Calibri"/>
                <w:vertAlign w:val="superscript"/>
                <w:lang w:val="en-GB"/>
              </w:rPr>
              <w:t>xiii</w:t>
            </w:r>
          </w:p>
          <w:p w14:paraId="59F9310B" w14:textId="77777777" w:rsidR="00C5065C" w:rsidRPr="006511CE" w:rsidRDefault="00C5065C" w:rsidP="008F18BE">
            <w:pPr>
              <w:spacing w:after="0"/>
              <w:rPr>
                <w:rFonts w:ascii="Calibri" w:hAnsi="Calibri" w:cs="Calibri"/>
                <w:bCs/>
                <w:sz w:val="16"/>
                <w:szCs w:val="16"/>
                <w:lang w:val="en-GB"/>
              </w:rPr>
            </w:pPr>
          </w:p>
          <w:p w14:paraId="47DB5E5E" w14:textId="4C7DD2E9" w:rsidR="00C5065C" w:rsidRPr="009F7DCB" w:rsidRDefault="00C5065C" w:rsidP="008F18BE">
            <w:pPr>
              <w:spacing w:after="0"/>
              <w:rPr>
                <w:rFonts w:ascii="Calibri" w:hAnsi="Calibri" w:cs="Calibri"/>
                <w:b/>
                <w:lang w:val="en-GB"/>
              </w:rPr>
            </w:pPr>
            <w:r w:rsidRPr="009F7DCB">
              <w:rPr>
                <w:rFonts w:ascii="Calibri" w:hAnsi="Calibri" w:cs="Calibri"/>
                <w:b/>
                <w:lang w:val="en-GB"/>
              </w:rPr>
              <w:t>[</w:t>
            </w:r>
            <w:r w:rsidR="00B26EE4" w:rsidRPr="00B26EE4">
              <w:rPr>
                <w:rFonts w:ascii="Calibri" w:hAnsi="Calibri" w:cs="Calibri"/>
                <w:bCs/>
                <w:sz w:val="20"/>
                <w:szCs w:val="20"/>
                <w:lang w:val="en-GB"/>
              </w:rPr>
              <w:t>X</w:t>
            </w:r>
            <w:r w:rsidRPr="009F7DCB">
              <w:rPr>
                <w:rFonts w:ascii="Calibri" w:hAnsi="Calibri" w:cs="Calibri"/>
                <w:b/>
                <w:lang w:val="en-GB"/>
              </w:rPr>
              <w:t xml:space="preserve">] </w:t>
            </w:r>
            <w:r w:rsidRPr="009F7DCB">
              <w:rPr>
                <w:rFonts w:ascii="Calibri" w:hAnsi="Calibri" w:cs="Calibri"/>
                <w:b/>
                <w:u w:val="single"/>
                <w:lang w:val="en-GB"/>
              </w:rPr>
              <w:t>Full</w:t>
            </w:r>
            <w:r w:rsidRPr="009F7DCB">
              <w:rPr>
                <w:rFonts w:ascii="Calibri" w:hAnsi="Calibri" w:cs="Calibri"/>
                <w:b/>
                <w:lang w:val="en-GB"/>
              </w:rPr>
              <w:t xml:space="preserve"> chain of controlled undertakings through which the voting rights and/or the</w:t>
            </w:r>
            <w:r w:rsidRPr="009F7DCB">
              <w:rPr>
                <w:rFonts w:ascii="Calibri" w:hAnsi="Calibri" w:cs="Calibri"/>
                <w:b/>
                <w:lang w:val="en-GB"/>
              </w:rPr>
              <w:br/>
              <w:t>financial instruments are effectively held starting with the ultimate controlling natural person or legal entity</w:t>
            </w:r>
            <w:r w:rsidRPr="009F7DCB">
              <w:rPr>
                <w:rFonts w:ascii="Calibri" w:hAnsi="Calibri" w:cs="Calibri"/>
                <w:vertAlign w:val="superscript"/>
                <w:lang w:val="en-GB"/>
              </w:rPr>
              <w:t>xiv</w:t>
            </w:r>
            <w:r w:rsidRPr="009F7DCB">
              <w:rPr>
                <w:rFonts w:ascii="Calibri" w:hAnsi="Calibri" w:cs="Calibri"/>
                <w:b/>
                <w:lang w:val="en-GB"/>
              </w:rPr>
              <w:t>:</w:t>
            </w:r>
          </w:p>
          <w:p w14:paraId="45C02127" w14:textId="77777777" w:rsidR="00C5065C" w:rsidRPr="009F7DCB" w:rsidRDefault="00C5065C" w:rsidP="00C5065C">
            <w:pPr>
              <w:rPr>
                <w:rFonts w:ascii="Calibri" w:hAnsi="Calibri" w:cs="Calibri"/>
                <w:b/>
                <w:lang w:val="en-GB"/>
              </w:rPr>
            </w:pPr>
          </w:p>
        </w:tc>
      </w:tr>
      <w:tr w:rsidR="00C5065C" w:rsidRPr="009F7DCB" w14:paraId="2DD69F44" w14:textId="77777777" w:rsidTr="00DD185C">
        <w:trPr>
          <w:trHeight w:val="1149"/>
        </w:trPr>
        <w:tc>
          <w:tcPr>
            <w:tcW w:w="2298" w:type="dxa"/>
            <w:tcBorders>
              <w:top w:val="nil"/>
            </w:tcBorders>
            <w:vAlign w:val="center"/>
          </w:tcPr>
          <w:p w14:paraId="71A03B39" w14:textId="77777777" w:rsidR="00C5065C" w:rsidRPr="009F7DCB" w:rsidRDefault="00C5065C" w:rsidP="00C5065C">
            <w:pPr>
              <w:rPr>
                <w:rFonts w:ascii="Calibri" w:hAnsi="Calibri" w:cs="Calibri"/>
                <w:b/>
                <w:sz w:val="20"/>
                <w:szCs w:val="20"/>
                <w:lang w:val="en-GB"/>
              </w:rPr>
            </w:pPr>
            <w:r w:rsidRPr="009F7DCB">
              <w:rPr>
                <w:rFonts w:ascii="Calibri" w:hAnsi="Calibri" w:cs="Calibri"/>
                <w:b/>
                <w:sz w:val="20"/>
                <w:szCs w:val="20"/>
                <w:lang w:val="en-GB"/>
              </w:rPr>
              <w:lastRenderedPageBreak/>
              <w:t>Name</w:t>
            </w:r>
            <w:r w:rsidRPr="009F7DCB">
              <w:rPr>
                <w:rFonts w:ascii="Calibri" w:hAnsi="Calibri" w:cs="Calibri"/>
                <w:sz w:val="20"/>
                <w:szCs w:val="20"/>
                <w:vertAlign w:val="superscript"/>
                <w:lang w:val="en-GB"/>
              </w:rPr>
              <w:t>xv</w:t>
            </w:r>
          </w:p>
        </w:tc>
        <w:tc>
          <w:tcPr>
            <w:tcW w:w="2576" w:type="dxa"/>
            <w:tcBorders>
              <w:top w:val="nil"/>
            </w:tcBorders>
            <w:vAlign w:val="center"/>
          </w:tcPr>
          <w:p w14:paraId="2B0CFFE8" w14:textId="77777777" w:rsidR="00C5065C" w:rsidRPr="009F7DCB" w:rsidRDefault="00C5065C" w:rsidP="00C5065C">
            <w:pPr>
              <w:rPr>
                <w:rFonts w:ascii="Calibri" w:hAnsi="Calibri" w:cs="Calibri"/>
                <w:b/>
                <w:sz w:val="20"/>
                <w:szCs w:val="20"/>
                <w:lang w:val="en-GB"/>
              </w:rPr>
            </w:pPr>
            <w:r w:rsidRPr="009F7DCB">
              <w:rPr>
                <w:rFonts w:ascii="Calibri" w:hAnsi="Calibri" w:cs="Calibri"/>
                <w:b/>
                <w:sz w:val="20"/>
                <w:szCs w:val="20"/>
                <w:lang w:val="en-GB"/>
              </w:rPr>
              <w:t>% of voting rights if it equals or is higher than the notifiable threshold</w:t>
            </w:r>
          </w:p>
        </w:tc>
        <w:tc>
          <w:tcPr>
            <w:tcW w:w="2655" w:type="dxa"/>
            <w:tcBorders>
              <w:top w:val="nil"/>
            </w:tcBorders>
            <w:vAlign w:val="center"/>
          </w:tcPr>
          <w:p w14:paraId="2CC2270C" w14:textId="77777777" w:rsidR="00C5065C" w:rsidRPr="009F7DCB" w:rsidRDefault="00C5065C" w:rsidP="00C5065C">
            <w:pPr>
              <w:rPr>
                <w:rFonts w:ascii="Calibri" w:hAnsi="Calibri" w:cs="Calibri"/>
                <w:b/>
                <w:sz w:val="20"/>
                <w:szCs w:val="20"/>
                <w:lang w:val="en-GB"/>
              </w:rPr>
            </w:pPr>
            <w:r w:rsidRPr="009F7DCB">
              <w:rPr>
                <w:rFonts w:ascii="Calibri" w:hAnsi="Calibri" w:cs="Calibri"/>
                <w:b/>
                <w:sz w:val="20"/>
                <w:szCs w:val="20"/>
                <w:lang w:val="en-GB"/>
              </w:rPr>
              <w:t>% of voting rights through financial instruments if it equals or is higher than the notifiable threshold</w:t>
            </w:r>
          </w:p>
        </w:tc>
        <w:tc>
          <w:tcPr>
            <w:tcW w:w="2655" w:type="dxa"/>
            <w:tcBorders>
              <w:top w:val="nil"/>
            </w:tcBorders>
            <w:vAlign w:val="center"/>
          </w:tcPr>
          <w:p w14:paraId="2F60C0F1" w14:textId="77777777" w:rsidR="00C5065C" w:rsidRPr="009F7DCB" w:rsidRDefault="00C5065C" w:rsidP="00C5065C">
            <w:pPr>
              <w:rPr>
                <w:rFonts w:ascii="Calibri" w:hAnsi="Calibri" w:cs="Calibri"/>
                <w:b/>
                <w:sz w:val="20"/>
                <w:szCs w:val="20"/>
                <w:lang w:val="en-GB"/>
              </w:rPr>
            </w:pPr>
            <w:r w:rsidRPr="009F7DCB">
              <w:rPr>
                <w:rFonts w:ascii="Calibri" w:hAnsi="Calibri" w:cs="Calibri"/>
                <w:b/>
                <w:sz w:val="20"/>
                <w:szCs w:val="20"/>
                <w:lang w:val="en-GB"/>
              </w:rPr>
              <w:t>Total of both if it equals or is higher than the notifiable threshold</w:t>
            </w:r>
          </w:p>
        </w:tc>
      </w:tr>
      <w:tr w:rsidR="00C5065C" w:rsidRPr="009F7DCB" w14:paraId="752EC473" w14:textId="77777777" w:rsidTr="00DD185C">
        <w:trPr>
          <w:trHeight w:val="440"/>
        </w:trPr>
        <w:tc>
          <w:tcPr>
            <w:tcW w:w="2298" w:type="dxa"/>
          </w:tcPr>
          <w:p w14:paraId="1DA8B2A5" w14:textId="644EB1CB" w:rsidR="00C5065C" w:rsidRPr="00C40825" w:rsidRDefault="00B26EE4" w:rsidP="00C40825">
            <w:pPr>
              <w:spacing w:after="0" w:line="240" w:lineRule="auto"/>
              <w:rPr>
                <w:rFonts w:ascii="Calibri" w:hAnsi="Calibri" w:cs="Calibri"/>
                <w:b/>
                <w:sz w:val="18"/>
                <w:szCs w:val="18"/>
                <w:lang w:val="en-GB"/>
              </w:rPr>
            </w:pPr>
            <w:r w:rsidRPr="00C40825">
              <w:rPr>
                <w:rFonts w:ascii="Calibri" w:hAnsi="Calibri" w:cs="Calibri"/>
                <w:b/>
                <w:sz w:val="18"/>
                <w:szCs w:val="18"/>
                <w:lang w:val="en-GB"/>
              </w:rPr>
              <w:t xml:space="preserve">PM Capital Limited as trustee for </w:t>
            </w:r>
          </w:p>
        </w:tc>
        <w:tc>
          <w:tcPr>
            <w:tcW w:w="2576" w:type="dxa"/>
          </w:tcPr>
          <w:p w14:paraId="6BDA2D98" w14:textId="77777777" w:rsidR="00C5065C" w:rsidRPr="00C40825" w:rsidRDefault="00C5065C" w:rsidP="00C34F2A">
            <w:pPr>
              <w:spacing w:after="0" w:line="240" w:lineRule="auto"/>
              <w:jc w:val="center"/>
              <w:rPr>
                <w:rFonts w:ascii="Calibri" w:hAnsi="Calibri" w:cs="Calibri"/>
                <w:b/>
                <w:sz w:val="18"/>
                <w:szCs w:val="18"/>
                <w:lang w:val="en-GB"/>
              </w:rPr>
            </w:pPr>
          </w:p>
        </w:tc>
        <w:tc>
          <w:tcPr>
            <w:tcW w:w="2655" w:type="dxa"/>
          </w:tcPr>
          <w:p w14:paraId="2C140F44" w14:textId="77777777" w:rsidR="00C5065C" w:rsidRPr="00C40825" w:rsidRDefault="00C5065C" w:rsidP="00C34F2A">
            <w:pPr>
              <w:spacing w:after="0" w:line="240" w:lineRule="auto"/>
              <w:jc w:val="center"/>
              <w:rPr>
                <w:rFonts w:ascii="Calibri" w:hAnsi="Calibri" w:cs="Calibri"/>
                <w:b/>
                <w:sz w:val="18"/>
                <w:szCs w:val="18"/>
                <w:lang w:val="en-GB"/>
              </w:rPr>
            </w:pPr>
          </w:p>
        </w:tc>
        <w:tc>
          <w:tcPr>
            <w:tcW w:w="2655" w:type="dxa"/>
          </w:tcPr>
          <w:p w14:paraId="189A5EAD" w14:textId="77777777" w:rsidR="00C5065C" w:rsidRPr="00C40825" w:rsidRDefault="00C5065C" w:rsidP="00C34F2A">
            <w:pPr>
              <w:spacing w:after="0" w:line="240" w:lineRule="auto"/>
              <w:jc w:val="center"/>
              <w:rPr>
                <w:rFonts w:ascii="Calibri" w:hAnsi="Calibri" w:cs="Calibri"/>
                <w:b/>
                <w:sz w:val="18"/>
                <w:szCs w:val="18"/>
                <w:lang w:val="en-GB"/>
              </w:rPr>
            </w:pPr>
          </w:p>
        </w:tc>
      </w:tr>
      <w:tr w:rsidR="00996E66" w:rsidRPr="009F7DCB" w14:paraId="04084B64" w14:textId="77777777" w:rsidTr="00DD185C">
        <w:trPr>
          <w:trHeight w:val="440"/>
        </w:trPr>
        <w:tc>
          <w:tcPr>
            <w:tcW w:w="2298" w:type="dxa"/>
          </w:tcPr>
          <w:p w14:paraId="1E33530F" w14:textId="322E9DC2"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color w:val="000000"/>
                <w:sz w:val="18"/>
                <w:szCs w:val="18"/>
              </w:rPr>
              <w:t>PM Capital Global Companies Fund (LEI: 549300G9AAH2W5NCIP82)</w:t>
            </w:r>
          </w:p>
        </w:tc>
        <w:tc>
          <w:tcPr>
            <w:tcW w:w="2576" w:type="dxa"/>
          </w:tcPr>
          <w:p w14:paraId="320633DA" w14:textId="7F0B49E7" w:rsidR="00996E66" w:rsidRPr="00B05D86" w:rsidRDefault="00996E66" w:rsidP="00996E66">
            <w:pPr>
              <w:spacing w:after="0" w:line="240" w:lineRule="auto"/>
              <w:jc w:val="center"/>
              <w:rPr>
                <w:rFonts w:ascii="Calibri" w:hAnsi="Calibri" w:cs="Calibri"/>
                <w:bCs/>
                <w:sz w:val="18"/>
                <w:szCs w:val="18"/>
                <w:lang w:val="en-GB"/>
              </w:rPr>
            </w:pPr>
            <w:r w:rsidRPr="00B05D86">
              <w:rPr>
                <w:rFonts w:ascii="Calibri" w:hAnsi="Calibri" w:cs="Calibri"/>
                <w:bCs/>
                <w:sz w:val="18"/>
                <w:szCs w:val="18"/>
                <w:lang w:val="en-GB"/>
              </w:rPr>
              <w:t>1.</w:t>
            </w:r>
            <w:r>
              <w:rPr>
                <w:rFonts w:ascii="Calibri" w:hAnsi="Calibri" w:cs="Calibri"/>
                <w:bCs/>
                <w:sz w:val="18"/>
                <w:szCs w:val="18"/>
                <w:lang w:val="en-GB"/>
              </w:rPr>
              <w:t>14</w:t>
            </w:r>
            <w:r w:rsidRPr="00B05D86">
              <w:rPr>
                <w:rFonts w:ascii="Calibri" w:hAnsi="Calibri" w:cs="Calibri"/>
                <w:bCs/>
                <w:sz w:val="18"/>
                <w:szCs w:val="18"/>
                <w:lang w:val="en-GB"/>
              </w:rPr>
              <w:t>%</w:t>
            </w:r>
          </w:p>
        </w:tc>
        <w:tc>
          <w:tcPr>
            <w:tcW w:w="2655" w:type="dxa"/>
          </w:tcPr>
          <w:p w14:paraId="32FFFE06" w14:textId="77777777" w:rsidR="00996E66" w:rsidRPr="00C40825" w:rsidRDefault="00996E66" w:rsidP="00996E66">
            <w:pPr>
              <w:spacing w:after="0" w:line="240" w:lineRule="auto"/>
              <w:jc w:val="center"/>
              <w:rPr>
                <w:rFonts w:ascii="Calibri" w:hAnsi="Calibri" w:cs="Calibri"/>
                <w:bCs/>
                <w:sz w:val="18"/>
                <w:szCs w:val="18"/>
                <w:highlight w:val="yellow"/>
                <w:lang w:val="en-GB"/>
              </w:rPr>
            </w:pPr>
          </w:p>
        </w:tc>
        <w:tc>
          <w:tcPr>
            <w:tcW w:w="2655" w:type="dxa"/>
          </w:tcPr>
          <w:p w14:paraId="21C0FF21" w14:textId="2FE6632C" w:rsidR="00996E66" w:rsidRPr="00C40825" w:rsidRDefault="00996E66" w:rsidP="00996E66">
            <w:pPr>
              <w:spacing w:after="0" w:line="240" w:lineRule="auto"/>
              <w:jc w:val="center"/>
              <w:rPr>
                <w:rFonts w:ascii="Calibri" w:hAnsi="Calibri" w:cs="Calibri"/>
                <w:bCs/>
                <w:sz w:val="18"/>
                <w:szCs w:val="18"/>
                <w:highlight w:val="yellow"/>
                <w:lang w:val="en-GB"/>
              </w:rPr>
            </w:pPr>
            <w:r w:rsidRPr="00B05D86">
              <w:rPr>
                <w:rFonts w:ascii="Calibri" w:hAnsi="Calibri" w:cs="Calibri"/>
                <w:bCs/>
                <w:sz w:val="18"/>
                <w:szCs w:val="18"/>
                <w:lang w:val="en-GB"/>
              </w:rPr>
              <w:t>1.</w:t>
            </w:r>
            <w:r>
              <w:rPr>
                <w:rFonts w:ascii="Calibri" w:hAnsi="Calibri" w:cs="Calibri"/>
                <w:bCs/>
                <w:sz w:val="18"/>
                <w:szCs w:val="18"/>
                <w:lang w:val="en-GB"/>
              </w:rPr>
              <w:t>14</w:t>
            </w:r>
            <w:r w:rsidRPr="00B05D86">
              <w:rPr>
                <w:rFonts w:ascii="Calibri" w:hAnsi="Calibri" w:cs="Calibri"/>
                <w:bCs/>
                <w:sz w:val="18"/>
                <w:szCs w:val="18"/>
                <w:lang w:val="en-GB"/>
              </w:rPr>
              <w:t>%</w:t>
            </w:r>
          </w:p>
        </w:tc>
      </w:tr>
      <w:tr w:rsidR="00996E66" w:rsidRPr="009F7DCB" w14:paraId="2DB4A086" w14:textId="77777777" w:rsidTr="00DD185C">
        <w:trPr>
          <w:trHeight w:val="440"/>
        </w:trPr>
        <w:tc>
          <w:tcPr>
            <w:tcW w:w="2298" w:type="dxa"/>
          </w:tcPr>
          <w:p w14:paraId="4D40E9DC" w14:textId="425E7FF2"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bCs/>
                <w:sz w:val="18"/>
                <w:szCs w:val="18"/>
                <w:lang w:val="en-GB"/>
              </w:rPr>
              <w:t>PM Capital Enhanced Yield Fund (LEI: 549300HZRCOLTKE3LT85)</w:t>
            </w:r>
          </w:p>
        </w:tc>
        <w:tc>
          <w:tcPr>
            <w:tcW w:w="2576" w:type="dxa"/>
          </w:tcPr>
          <w:p w14:paraId="4E586F0B" w14:textId="34775558" w:rsidR="00996E66" w:rsidRPr="00B05D86" w:rsidRDefault="00996E66" w:rsidP="00996E66">
            <w:pPr>
              <w:spacing w:after="0" w:line="240" w:lineRule="auto"/>
              <w:jc w:val="center"/>
              <w:rPr>
                <w:rFonts w:ascii="Calibri" w:hAnsi="Calibri" w:cs="Calibri"/>
                <w:bCs/>
                <w:sz w:val="18"/>
                <w:szCs w:val="18"/>
                <w:lang w:val="en-GB"/>
              </w:rPr>
            </w:pPr>
            <w:r w:rsidRPr="00B05D86">
              <w:rPr>
                <w:rFonts w:ascii="Calibri" w:hAnsi="Calibri" w:cs="Calibri"/>
                <w:bCs/>
                <w:sz w:val="18"/>
                <w:szCs w:val="18"/>
                <w:lang w:val="en-GB"/>
              </w:rPr>
              <w:t>0.</w:t>
            </w:r>
            <w:r>
              <w:rPr>
                <w:rFonts w:ascii="Calibri" w:hAnsi="Calibri" w:cs="Calibri"/>
                <w:bCs/>
                <w:sz w:val="18"/>
                <w:szCs w:val="18"/>
                <w:lang w:val="en-GB"/>
              </w:rPr>
              <w:t>19</w:t>
            </w:r>
            <w:r w:rsidRPr="00B05D86">
              <w:rPr>
                <w:rFonts w:ascii="Calibri" w:hAnsi="Calibri" w:cs="Calibri"/>
                <w:bCs/>
                <w:sz w:val="18"/>
                <w:szCs w:val="18"/>
                <w:lang w:val="en-GB"/>
              </w:rPr>
              <w:t>%</w:t>
            </w:r>
          </w:p>
        </w:tc>
        <w:tc>
          <w:tcPr>
            <w:tcW w:w="2655" w:type="dxa"/>
          </w:tcPr>
          <w:p w14:paraId="31A8D5D5" w14:textId="77777777" w:rsidR="00996E66" w:rsidRPr="00C40825" w:rsidRDefault="00996E66" w:rsidP="00996E66">
            <w:pPr>
              <w:spacing w:after="0" w:line="240" w:lineRule="auto"/>
              <w:jc w:val="center"/>
              <w:rPr>
                <w:rFonts w:ascii="Calibri" w:hAnsi="Calibri" w:cs="Calibri"/>
                <w:bCs/>
                <w:sz w:val="18"/>
                <w:szCs w:val="18"/>
                <w:highlight w:val="yellow"/>
                <w:lang w:val="en-GB"/>
              </w:rPr>
            </w:pPr>
          </w:p>
        </w:tc>
        <w:tc>
          <w:tcPr>
            <w:tcW w:w="2655" w:type="dxa"/>
          </w:tcPr>
          <w:p w14:paraId="3520283E" w14:textId="0A81C777" w:rsidR="00996E66" w:rsidRPr="00C40825" w:rsidRDefault="00996E66" w:rsidP="00996E66">
            <w:pPr>
              <w:spacing w:after="0" w:line="240" w:lineRule="auto"/>
              <w:jc w:val="center"/>
              <w:rPr>
                <w:rFonts w:ascii="Calibri" w:hAnsi="Calibri" w:cs="Calibri"/>
                <w:bCs/>
                <w:sz w:val="18"/>
                <w:szCs w:val="18"/>
                <w:highlight w:val="yellow"/>
                <w:lang w:val="en-GB"/>
              </w:rPr>
            </w:pPr>
            <w:r w:rsidRPr="00B05D86">
              <w:rPr>
                <w:rFonts w:ascii="Calibri" w:hAnsi="Calibri" w:cs="Calibri"/>
                <w:bCs/>
                <w:sz w:val="18"/>
                <w:szCs w:val="18"/>
                <w:lang w:val="en-GB"/>
              </w:rPr>
              <w:t>0.</w:t>
            </w:r>
            <w:r>
              <w:rPr>
                <w:rFonts w:ascii="Calibri" w:hAnsi="Calibri" w:cs="Calibri"/>
                <w:bCs/>
                <w:sz w:val="18"/>
                <w:szCs w:val="18"/>
                <w:lang w:val="en-GB"/>
              </w:rPr>
              <w:t>19</w:t>
            </w:r>
            <w:r w:rsidRPr="00B05D86">
              <w:rPr>
                <w:rFonts w:ascii="Calibri" w:hAnsi="Calibri" w:cs="Calibri"/>
                <w:bCs/>
                <w:sz w:val="18"/>
                <w:szCs w:val="18"/>
                <w:lang w:val="en-GB"/>
              </w:rPr>
              <w:t>%</w:t>
            </w:r>
          </w:p>
        </w:tc>
      </w:tr>
      <w:tr w:rsidR="00996E66" w:rsidRPr="009F7DCB" w14:paraId="7E9CF246" w14:textId="77777777" w:rsidTr="00DD185C">
        <w:trPr>
          <w:trHeight w:val="440"/>
        </w:trPr>
        <w:tc>
          <w:tcPr>
            <w:tcW w:w="2298" w:type="dxa"/>
          </w:tcPr>
          <w:p w14:paraId="472BB52F" w14:textId="7461DB68"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bCs/>
                <w:sz w:val="18"/>
                <w:szCs w:val="18"/>
                <w:lang w:val="en-GB"/>
              </w:rPr>
              <w:t>PM Capital Long Term Investment Fund (LEI (54930059B7OMDRH08D22)</w:t>
            </w:r>
          </w:p>
        </w:tc>
        <w:tc>
          <w:tcPr>
            <w:tcW w:w="2576" w:type="dxa"/>
          </w:tcPr>
          <w:p w14:paraId="72D2B532" w14:textId="2FCDC9AB" w:rsidR="00996E66" w:rsidRPr="00B05D86" w:rsidRDefault="00996E66" w:rsidP="00996E66">
            <w:pPr>
              <w:spacing w:after="0" w:line="240" w:lineRule="auto"/>
              <w:jc w:val="center"/>
              <w:rPr>
                <w:rFonts w:ascii="Calibri" w:hAnsi="Calibri" w:cs="Calibri"/>
                <w:bCs/>
                <w:sz w:val="18"/>
                <w:szCs w:val="18"/>
                <w:lang w:val="en-GB"/>
              </w:rPr>
            </w:pPr>
            <w:r w:rsidRPr="00B05D86">
              <w:rPr>
                <w:rFonts w:ascii="Calibri" w:hAnsi="Calibri" w:cs="Calibri"/>
                <w:bCs/>
                <w:sz w:val="18"/>
                <w:szCs w:val="18"/>
                <w:lang w:val="en-GB"/>
              </w:rPr>
              <w:t>0.3</w:t>
            </w:r>
            <w:r>
              <w:rPr>
                <w:rFonts w:ascii="Calibri" w:hAnsi="Calibri" w:cs="Calibri"/>
                <w:bCs/>
                <w:sz w:val="18"/>
                <w:szCs w:val="18"/>
                <w:lang w:val="en-GB"/>
              </w:rPr>
              <w:t>8</w:t>
            </w:r>
            <w:r w:rsidRPr="00B05D86">
              <w:rPr>
                <w:rFonts w:ascii="Calibri" w:hAnsi="Calibri" w:cs="Calibri"/>
                <w:bCs/>
                <w:sz w:val="18"/>
                <w:szCs w:val="18"/>
                <w:lang w:val="en-GB"/>
              </w:rPr>
              <w:t>%</w:t>
            </w:r>
          </w:p>
        </w:tc>
        <w:tc>
          <w:tcPr>
            <w:tcW w:w="2655" w:type="dxa"/>
          </w:tcPr>
          <w:p w14:paraId="187E394D" w14:textId="77777777" w:rsidR="00996E66" w:rsidRPr="00C40825" w:rsidRDefault="00996E66" w:rsidP="00996E66">
            <w:pPr>
              <w:spacing w:after="0" w:line="240" w:lineRule="auto"/>
              <w:jc w:val="center"/>
              <w:rPr>
                <w:rFonts w:ascii="Calibri" w:hAnsi="Calibri" w:cs="Calibri"/>
                <w:bCs/>
                <w:sz w:val="18"/>
                <w:szCs w:val="18"/>
                <w:highlight w:val="yellow"/>
                <w:lang w:val="en-GB"/>
              </w:rPr>
            </w:pPr>
          </w:p>
        </w:tc>
        <w:tc>
          <w:tcPr>
            <w:tcW w:w="2655" w:type="dxa"/>
          </w:tcPr>
          <w:p w14:paraId="3D68F572" w14:textId="679FE6CC" w:rsidR="00996E66" w:rsidRPr="00C40825" w:rsidRDefault="00996E66" w:rsidP="00996E66">
            <w:pPr>
              <w:spacing w:after="0" w:line="240" w:lineRule="auto"/>
              <w:jc w:val="center"/>
              <w:rPr>
                <w:rFonts w:ascii="Calibri" w:hAnsi="Calibri" w:cs="Calibri"/>
                <w:bCs/>
                <w:sz w:val="18"/>
                <w:szCs w:val="18"/>
                <w:highlight w:val="yellow"/>
                <w:lang w:val="en-GB"/>
              </w:rPr>
            </w:pPr>
            <w:r w:rsidRPr="00B05D86">
              <w:rPr>
                <w:rFonts w:ascii="Calibri" w:hAnsi="Calibri" w:cs="Calibri"/>
                <w:bCs/>
                <w:sz w:val="18"/>
                <w:szCs w:val="18"/>
                <w:lang w:val="en-GB"/>
              </w:rPr>
              <w:t>0.3</w:t>
            </w:r>
            <w:r>
              <w:rPr>
                <w:rFonts w:ascii="Calibri" w:hAnsi="Calibri" w:cs="Calibri"/>
                <w:bCs/>
                <w:sz w:val="18"/>
                <w:szCs w:val="18"/>
                <w:lang w:val="en-GB"/>
              </w:rPr>
              <w:t>8</w:t>
            </w:r>
            <w:r w:rsidRPr="00B05D86">
              <w:rPr>
                <w:rFonts w:ascii="Calibri" w:hAnsi="Calibri" w:cs="Calibri"/>
                <w:bCs/>
                <w:sz w:val="18"/>
                <w:szCs w:val="18"/>
                <w:lang w:val="en-GB"/>
              </w:rPr>
              <w:t>%</w:t>
            </w:r>
          </w:p>
        </w:tc>
      </w:tr>
      <w:tr w:rsidR="00996E66" w:rsidRPr="009F7DCB" w14:paraId="48597BDB" w14:textId="77777777" w:rsidTr="00DD185C">
        <w:trPr>
          <w:trHeight w:val="440"/>
        </w:trPr>
        <w:tc>
          <w:tcPr>
            <w:tcW w:w="2298" w:type="dxa"/>
          </w:tcPr>
          <w:p w14:paraId="66075BCB" w14:textId="19393221"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bCs/>
                <w:sz w:val="18"/>
                <w:szCs w:val="18"/>
                <w:lang w:val="en-GB"/>
              </w:rPr>
              <w:t>PM Capital Global Long Fund (LEI: 549300JRD4CV9FOK2S31)</w:t>
            </w:r>
          </w:p>
        </w:tc>
        <w:tc>
          <w:tcPr>
            <w:tcW w:w="2576" w:type="dxa"/>
          </w:tcPr>
          <w:p w14:paraId="43595808" w14:textId="63FFA3CC" w:rsidR="00996E66" w:rsidRPr="00B05D86" w:rsidRDefault="00996E66" w:rsidP="00996E66">
            <w:pPr>
              <w:spacing w:after="0" w:line="240" w:lineRule="auto"/>
              <w:jc w:val="center"/>
              <w:rPr>
                <w:rFonts w:ascii="Calibri" w:hAnsi="Calibri" w:cs="Calibri"/>
                <w:bCs/>
                <w:sz w:val="18"/>
                <w:szCs w:val="18"/>
                <w:lang w:val="en-GB"/>
              </w:rPr>
            </w:pPr>
            <w:r w:rsidRPr="00B05D86">
              <w:rPr>
                <w:rFonts w:ascii="Calibri" w:hAnsi="Calibri" w:cs="Calibri"/>
                <w:bCs/>
                <w:sz w:val="18"/>
                <w:szCs w:val="18"/>
                <w:lang w:val="en-GB"/>
              </w:rPr>
              <w:t>0.01%</w:t>
            </w:r>
          </w:p>
        </w:tc>
        <w:tc>
          <w:tcPr>
            <w:tcW w:w="2655" w:type="dxa"/>
          </w:tcPr>
          <w:p w14:paraId="55930A37" w14:textId="77777777" w:rsidR="00996E66" w:rsidRPr="00C40825" w:rsidRDefault="00996E66" w:rsidP="00996E66">
            <w:pPr>
              <w:spacing w:after="0" w:line="240" w:lineRule="auto"/>
              <w:jc w:val="center"/>
              <w:rPr>
                <w:rFonts w:ascii="Calibri" w:hAnsi="Calibri" w:cs="Calibri"/>
                <w:bCs/>
                <w:sz w:val="18"/>
                <w:szCs w:val="18"/>
                <w:highlight w:val="yellow"/>
                <w:lang w:val="en-GB"/>
              </w:rPr>
            </w:pPr>
          </w:p>
        </w:tc>
        <w:tc>
          <w:tcPr>
            <w:tcW w:w="2655" w:type="dxa"/>
          </w:tcPr>
          <w:p w14:paraId="04FBBB9F" w14:textId="05BD9B5D" w:rsidR="00996E66" w:rsidRPr="00C40825" w:rsidRDefault="00996E66" w:rsidP="00996E66">
            <w:pPr>
              <w:spacing w:after="0" w:line="240" w:lineRule="auto"/>
              <w:jc w:val="center"/>
              <w:rPr>
                <w:rFonts w:ascii="Calibri" w:hAnsi="Calibri" w:cs="Calibri"/>
                <w:bCs/>
                <w:sz w:val="18"/>
                <w:szCs w:val="18"/>
                <w:highlight w:val="yellow"/>
                <w:lang w:val="en-GB"/>
              </w:rPr>
            </w:pPr>
            <w:r w:rsidRPr="00B05D86">
              <w:rPr>
                <w:rFonts w:ascii="Calibri" w:hAnsi="Calibri" w:cs="Calibri"/>
                <w:bCs/>
                <w:sz w:val="18"/>
                <w:szCs w:val="18"/>
                <w:lang w:val="en-GB"/>
              </w:rPr>
              <w:t>0.01%</w:t>
            </w:r>
          </w:p>
        </w:tc>
      </w:tr>
      <w:tr w:rsidR="00996E66" w:rsidRPr="009F7DCB" w14:paraId="7BDE180B" w14:textId="77777777" w:rsidTr="00DD185C">
        <w:trPr>
          <w:trHeight w:val="440"/>
        </w:trPr>
        <w:tc>
          <w:tcPr>
            <w:tcW w:w="2298" w:type="dxa"/>
          </w:tcPr>
          <w:p w14:paraId="1989EBB8" w14:textId="35F0B2BE"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b/>
                <w:sz w:val="18"/>
                <w:szCs w:val="18"/>
                <w:lang w:val="en-GB"/>
              </w:rPr>
              <w:t>PM Capital Limited as investment manager for</w:t>
            </w:r>
          </w:p>
        </w:tc>
        <w:tc>
          <w:tcPr>
            <w:tcW w:w="2576" w:type="dxa"/>
          </w:tcPr>
          <w:p w14:paraId="5B24ABE9" w14:textId="77777777" w:rsidR="00996E66" w:rsidRPr="00B05D86" w:rsidRDefault="00996E66" w:rsidP="00996E66">
            <w:pPr>
              <w:spacing w:after="0" w:line="240" w:lineRule="auto"/>
              <w:jc w:val="center"/>
              <w:rPr>
                <w:rFonts w:ascii="Calibri" w:hAnsi="Calibri" w:cs="Calibri"/>
                <w:b/>
                <w:sz w:val="18"/>
                <w:szCs w:val="18"/>
                <w:lang w:val="en-GB"/>
              </w:rPr>
            </w:pPr>
          </w:p>
        </w:tc>
        <w:tc>
          <w:tcPr>
            <w:tcW w:w="2655" w:type="dxa"/>
          </w:tcPr>
          <w:p w14:paraId="28E40115" w14:textId="77777777" w:rsidR="00996E66" w:rsidRPr="00C40825" w:rsidRDefault="00996E66" w:rsidP="00996E66">
            <w:pPr>
              <w:spacing w:after="0" w:line="240" w:lineRule="auto"/>
              <w:jc w:val="center"/>
              <w:rPr>
                <w:rFonts w:ascii="Calibri" w:hAnsi="Calibri" w:cs="Calibri"/>
                <w:b/>
                <w:sz w:val="18"/>
                <w:szCs w:val="18"/>
                <w:lang w:val="en-GB"/>
              </w:rPr>
            </w:pPr>
          </w:p>
        </w:tc>
        <w:tc>
          <w:tcPr>
            <w:tcW w:w="2655" w:type="dxa"/>
          </w:tcPr>
          <w:p w14:paraId="4E0A4AA2" w14:textId="77777777" w:rsidR="00996E66" w:rsidRPr="00C40825" w:rsidRDefault="00996E66" w:rsidP="00996E66">
            <w:pPr>
              <w:spacing w:after="0" w:line="240" w:lineRule="auto"/>
              <w:jc w:val="center"/>
              <w:rPr>
                <w:rFonts w:ascii="Calibri" w:hAnsi="Calibri" w:cs="Calibri"/>
                <w:b/>
                <w:sz w:val="18"/>
                <w:szCs w:val="18"/>
                <w:lang w:val="en-GB"/>
              </w:rPr>
            </w:pPr>
          </w:p>
        </w:tc>
      </w:tr>
      <w:tr w:rsidR="00996E66" w:rsidRPr="009F7DCB" w14:paraId="76513B67" w14:textId="77777777" w:rsidTr="00DD185C">
        <w:trPr>
          <w:trHeight w:val="440"/>
        </w:trPr>
        <w:tc>
          <w:tcPr>
            <w:tcW w:w="2298" w:type="dxa"/>
          </w:tcPr>
          <w:p w14:paraId="124D4D1E" w14:textId="27DBB901"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bCs/>
                <w:sz w:val="18"/>
                <w:szCs w:val="18"/>
                <w:lang w:val="en-GB"/>
              </w:rPr>
              <w:t>PM Capital Global Opportunities Fund Ltd (LEI: 5493002RXP07KPHL2B32)</w:t>
            </w:r>
          </w:p>
        </w:tc>
        <w:tc>
          <w:tcPr>
            <w:tcW w:w="2576" w:type="dxa"/>
          </w:tcPr>
          <w:p w14:paraId="3A9439C3" w14:textId="55FE001F" w:rsidR="00996E66" w:rsidRPr="00B05D86" w:rsidRDefault="00996E66" w:rsidP="00996E66">
            <w:pPr>
              <w:spacing w:after="0" w:line="240" w:lineRule="auto"/>
              <w:jc w:val="center"/>
              <w:rPr>
                <w:rFonts w:ascii="Calibri" w:hAnsi="Calibri" w:cs="Calibri"/>
                <w:b/>
                <w:sz w:val="18"/>
                <w:szCs w:val="18"/>
                <w:lang w:val="en-GB"/>
              </w:rPr>
            </w:pPr>
            <w:r>
              <w:rPr>
                <w:rFonts w:ascii="Calibri" w:hAnsi="Calibri" w:cs="Calibri"/>
                <w:bCs/>
                <w:sz w:val="18"/>
                <w:szCs w:val="18"/>
                <w:lang w:val="en-GB"/>
              </w:rPr>
              <w:t>1.04</w:t>
            </w:r>
            <w:r w:rsidRPr="00B05D86">
              <w:rPr>
                <w:rFonts w:ascii="Calibri" w:hAnsi="Calibri" w:cs="Calibri"/>
                <w:bCs/>
                <w:sz w:val="18"/>
                <w:szCs w:val="18"/>
                <w:lang w:val="en-GB"/>
              </w:rPr>
              <w:t>%</w:t>
            </w:r>
          </w:p>
        </w:tc>
        <w:tc>
          <w:tcPr>
            <w:tcW w:w="2655" w:type="dxa"/>
          </w:tcPr>
          <w:p w14:paraId="6378BAB7" w14:textId="77777777" w:rsidR="00996E66" w:rsidRPr="00C40825" w:rsidRDefault="00996E66" w:rsidP="00996E66">
            <w:pPr>
              <w:spacing w:after="0" w:line="240" w:lineRule="auto"/>
              <w:jc w:val="center"/>
              <w:rPr>
                <w:rFonts w:ascii="Calibri" w:hAnsi="Calibri" w:cs="Calibri"/>
                <w:b/>
                <w:sz w:val="18"/>
                <w:szCs w:val="18"/>
                <w:lang w:val="en-GB"/>
              </w:rPr>
            </w:pPr>
          </w:p>
        </w:tc>
        <w:tc>
          <w:tcPr>
            <w:tcW w:w="2655" w:type="dxa"/>
          </w:tcPr>
          <w:p w14:paraId="299FE642" w14:textId="29126315" w:rsidR="00996E66" w:rsidRPr="00C40825" w:rsidRDefault="00996E66" w:rsidP="00996E66">
            <w:pPr>
              <w:spacing w:after="0" w:line="240" w:lineRule="auto"/>
              <w:jc w:val="center"/>
              <w:rPr>
                <w:rFonts w:ascii="Calibri" w:hAnsi="Calibri" w:cs="Calibri"/>
                <w:b/>
                <w:sz w:val="18"/>
                <w:szCs w:val="18"/>
                <w:lang w:val="en-GB"/>
              </w:rPr>
            </w:pPr>
            <w:r>
              <w:rPr>
                <w:rFonts w:ascii="Calibri" w:hAnsi="Calibri" w:cs="Calibri"/>
                <w:bCs/>
                <w:sz w:val="18"/>
                <w:szCs w:val="18"/>
                <w:lang w:val="en-GB"/>
              </w:rPr>
              <w:t>1.04</w:t>
            </w:r>
            <w:r w:rsidRPr="00B05D86">
              <w:rPr>
                <w:rFonts w:ascii="Calibri" w:hAnsi="Calibri" w:cs="Calibri"/>
                <w:bCs/>
                <w:sz w:val="18"/>
                <w:szCs w:val="18"/>
                <w:lang w:val="en-GB"/>
              </w:rPr>
              <w:t>%</w:t>
            </w:r>
          </w:p>
        </w:tc>
      </w:tr>
      <w:tr w:rsidR="00996E66" w:rsidRPr="009F7DCB" w14:paraId="715247A0" w14:textId="77777777" w:rsidTr="00DD185C">
        <w:trPr>
          <w:trHeight w:val="440"/>
        </w:trPr>
        <w:tc>
          <w:tcPr>
            <w:tcW w:w="2298" w:type="dxa"/>
          </w:tcPr>
          <w:p w14:paraId="057F11E5" w14:textId="30E4A296"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bCs/>
                <w:sz w:val="18"/>
                <w:szCs w:val="18"/>
                <w:lang w:val="en-GB"/>
              </w:rPr>
              <w:t>Colonial First State Investments Ltd (ACN 002 348 352) as trustee for Commonwealth Specialist Fund 11 (LEI: 5493005W2U5Q75KEGB51)</w:t>
            </w:r>
          </w:p>
        </w:tc>
        <w:tc>
          <w:tcPr>
            <w:tcW w:w="2576" w:type="dxa"/>
          </w:tcPr>
          <w:p w14:paraId="76DE302A" w14:textId="020BFC3D" w:rsidR="00996E66" w:rsidRPr="00B05D86" w:rsidRDefault="00996E66" w:rsidP="00996E66">
            <w:pPr>
              <w:spacing w:after="0" w:line="240" w:lineRule="auto"/>
              <w:jc w:val="center"/>
              <w:rPr>
                <w:rFonts w:ascii="Calibri" w:hAnsi="Calibri" w:cs="Calibri"/>
                <w:b/>
                <w:sz w:val="18"/>
                <w:szCs w:val="18"/>
                <w:lang w:val="en-GB"/>
              </w:rPr>
            </w:pPr>
            <w:r w:rsidRPr="00B05D86">
              <w:rPr>
                <w:rFonts w:ascii="Calibri" w:hAnsi="Calibri" w:cs="Calibri"/>
                <w:bCs/>
                <w:sz w:val="18"/>
                <w:szCs w:val="18"/>
                <w:lang w:val="en-GB"/>
              </w:rPr>
              <w:t>0.18%</w:t>
            </w:r>
          </w:p>
        </w:tc>
        <w:tc>
          <w:tcPr>
            <w:tcW w:w="2655" w:type="dxa"/>
          </w:tcPr>
          <w:p w14:paraId="44EAC161" w14:textId="77777777" w:rsidR="00996E66" w:rsidRPr="00C40825" w:rsidRDefault="00996E66" w:rsidP="00996E66">
            <w:pPr>
              <w:spacing w:after="0" w:line="240" w:lineRule="auto"/>
              <w:jc w:val="center"/>
              <w:rPr>
                <w:rFonts w:ascii="Calibri" w:hAnsi="Calibri" w:cs="Calibri"/>
                <w:b/>
                <w:sz w:val="18"/>
                <w:szCs w:val="18"/>
                <w:lang w:val="en-GB"/>
              </w:rPr>
            </w:pPr>
          </w:p>
        </w:tc>
        <w:tc>
          <w:tcPr>
            <w:tcW w:w="2655" w:type="dxa"/>
          </w:tcPr>
          <w:p w14:paraId="7D098578" w14:textId="11F29ACA" w:rsidR="00996E66" w:rsidRPr="00C40825" w:rsidRDefault="00996E66" w:rsidP="00996E66">
            <w:pPr>
              <w:spacing w:after="0" w:line="240" w:lineRule="auto"/>
              <w:jc w:val="center"/>
              <w:rPr>
                <w:rFonts w:ascii="Calibri" w:hAnsi="Calibri" w:cs="Calibri"/>
                <w:b/>
                <w:sz w:val="18"/>
                <w:szCs w:val="18"/>
                <w:lang w:val="en-GB"/>
              </w:rPr>
            </w:pPr>
            <w:r w:rsidRPr="00B05D86">
              <w:rPr>
                <w:rFonts w:ascii="Calibri" w:hAnsi="Calibri" w:cs="Calibri"/>
                <w:bCs/>
                <w:sz w:val="18"/>
                <w:szCs w:val="18"/>
                <w:lang w:val="en-GB"/>
              </w:rPr>
              <w:t>0.18%</w:t>
            </w:r>
          </w:p>
        </w:tc>
      </w:tr>
      <w:tr w:rsidR="00996E66" w:rsidRPr="009F7DCB" w14:paraId="30DF3E27" w14:textId="77777777" w:rsidTr="00DD185C">
        <w:trPr>
          <w:trHeight w:val="440"/>
        </w:trPr>
        <w:tc>
          <w:tcPr>
            <w:tcW w:w="2298" w:type="dxa"/>
          </w:tcPr>
          <w:p w14:paraId="7C92A8DA" w14:textId="0EBD427E" w:rsidR="00996E66" w:rsidRPr="00C40825" w:rsidRDefault="00996E66" w:rsidP="00996E66">
            <w:pPr>
              <w:spacing w:after="0" w:line="240" w:lineRule="auto"/>
              <w:rPr>
                <w:rFonts w:ascii="Calibri" w:hAnsi="Calibri" w:cs="Calibri"/>
                <w:bCs/>
                <w:sz w:val="18"/>
                <w:szCs w:val="18"/>
                <w:lang w:val="en-GB"/>
              </w:rPr>
            </w:pPr>
            <w:r w:rsidRPr="00C40825">
              <w:rPr>
                <w:rFonts w:ascii="Calibri" w:hAnsi="Calibri" w:cs="Calibri"/>
                <w:bCs/>
                <w:sz w:val="18"/>
                <w:szCs w:val="18"/>
                <w:lang w:val="en-GB"/>
              </w:rPr>
              <w:t>Colonial First State Investments Ltd (ACN 002 348 352) as trustee for Commonwealth Fixed Interest Fund 11 (LEI: 549300J04EXUIXPVSV26)</w:t>
            </w:r>
          </w:p>
        </w:tc>
        <w:tc>
          <w:tcPr>
            <w:tcW w:w="2576" w:type="dxa"/>
          </w:tcPr>
          <w:p w14:paraId="2164AA69" w14:textId="2328FB7F" w:rsidR="00996E66" w:rsidRPr="00B05D86" w:rsidRDefault="00996E66" w:rsidP="00996E66">
            <w:pPr>
              <w:spacing w:after="0" w:line="240" w:lineRule="auto"/>
              <w:jc w:val="center"/>
              <w:rPr>
                <w:rFonts w:ascii="Calibri" w:hAnsi="Calibri" w:cs="Calibri"/>
                <w:b/>
                <w:sz w:val="18"/>
                <w:szCs w:val="18"/>
                <w:lang w:val="en-GB"/>
              </w:rPr>
            </w:pPr>
            <w:r w:rsidRPr="00B05D86">
              <w:rPr>
                <w:rFonts w:ascii="Calibri" w:hAnsi="Calibri" w:cs="Calibri"/>
                <w:bCs/>
                <w:sz w:val="18"/>
                <w:szCs w:val="18"/>
                <w:lang w:val="en-GB"/>
              </w:rPr>
              <w:t>0.</w:t>
            </w:r>
            <w:r>
              <w:rPr>
                <w:rFonts w:ascii="Calibri" w:hAnsi="Calibri" w:cs="Calibri"/>
                <w:bCs/>
                <w:sz w:val="18"/>
                <w:szCs w:val="18"/>
                <w:lang w:val="en-GB"/>
              </w:rPr>
              <w:t>08</w:t>
            </w:r>
            <w:r w:rsidRPr="00B05D86">
              <w:rPr>
                <w:rFonts w:ascii="Calibri" w:hAnsi="Calibri" w:cs="Calibri"/>
                <w:bCs/>
                <w:sz w:val="18"/>
                <w:szCs w:val="18"/>
                <w:lang w:val="en-GB"/>
              </w:rPr>
              <w:t>%</w:t>
            </w:r>
          </w:p>
        </w:tc>
        <w:tc>
          <w:tcPr>
            <w:tcW w:w="2655" w:type="dxa"/>
          </w:tcPr>
          <w:p w14:paraId="2DEA3152" w14:textId="77777777" w:rsidR="00996E66" w:rsidRPr="00C40825" w:rsidRDefault="00996E66" w:rsidP="00996E66">
            <w:pPr>
              <w:spacing w:after="0" w:line="240" w:lineRule="auto"/>
              <w:jc w:val="center"/>
              <w:rPr>
                <w:rFonts w:ascii="Calibri" w:hAnsi="Calibri" w:cs="Calibri"/>
                <w:b/>
                <w:sz w:val="18"/>
                <w:szCs w:val="18"/>
                <w:lang w:val="en-GB"/>
              </w:rPr>
            </w:pPr>
          </w:p>
        </w:tc>
        <w:tc>
          <w:tcPr>
            <w:tcW w:w="2655" w:type="dxa"/>
          </w:tcPr>
          <w:p w14:paraId="0C72F2F4" w14:textId="52D898D8" w:rsidR="00996E66" w:rsidRPr="00C40825" w:rsidRDefault="00996E66" w:rsidP="00996E66">
            <w:pPr>
              <w:spacing w:after="0" w:line="240" w:lineRule="auto"/>
              <w:jc w:val="center"/>
              <w:rPr>
                <w:rFonts w:ascii="Calibri" w:hAnsi="Calibri" w:cs="Calibri"/>
                <w:b/>
                <w:sz w:val="18"/>
                <w:szCs w:val="18"/>
                <w:lang w:val="en-GB"/>
              </w:rPr>
            </w:pPr>
            <w:r w:rsidRPr="00B05D86">
              <w:rPr>
                <w:rFonts w:ascii="Calibri" w:hAnsi="Calibri" w:cs="Calibri"/>
                <w:bCs/>
                <w:sz w:val="18"/>
                <w:szCs w:val="18"/>
                <w:lang w:val="en-GB"/>
              </w:rPr>
              <w:t>0.</w:t>
            </w:r>
            <w:r>
              <w:rPr>
                <w:rFonts w:ascii="Calibri" w:hAnsi="Calibri" w:cs="Calibri"/>
                <w:bCs/>
                <w:sz w:val="18"/>
                <w:szCs w:val="18"/>
                <w:lang w:val="en-GB"/>
              </w:rPr>
              <w:t>08</w:t>
            </w:r>
            <w:r w:rsidRPr="00B05D86">
              <w:rPr>
                <w:rFonts w:ascii="Calibri" w:hAnsi="Calibri" w:cs="Calibri"/>
                <w:bCs/>
                <w:sz w:val="18"/>
                <w:szCs w:val="18"/>
                <w:lang w:val="en-GB"/>
              </w:rPr>
              <w:t>%</w:t>
            </w:r>
          </w:p>
        </w:tc>
      </w:tr>
      <w:tr w:rsidR="00C5065C" w:rsidRPr="009F7DCB" w14:paraId="275A6D08" w14:textId="77777777" w:rsidTr="00551052">
        <w:trPr>
          <w:trHeight w:val="710"/>
        </w:trPr>
        <w:tc>
          <w:tcPr>
            <w:tcW w:w="10184" w:type="dxa"/>
            <w:gridSpan w:val="4"/>
            <w:tcBorders>
              <w:left w:val="nil"/>
              <w:right w:val="nil"/>
            </w:tcBorders>
          </w:tcPr>
          <w:p w14:paraId="7F602AE4" w14:textId="77777777" w:rsidR="00C5065C" w:rsidRPr="009F7DCB" w:rsidRDefault="00C5065C" w:rsidP="00C5065C">
            <w:pPr>
              <w:rPr>
                <w:rFonts w:ascii="Calibri" w:hAnsi="Calibri" w:cs="Calibri"/>
                <w:b/>
                <w:lang w:val="en-GB"/>
              </w:rPr>
            </w:pPr>
          </w:p>
        </w:tc>
      </w:tr>
      <w:tr w:rsidR="00C5065C" w:rsidRPr="009F7DCB" w14:paraId="0B51DA83" w14:textId="77777777" w:rsidTr="00551052">
        <w:trPr>
          <w:trHeight w:val="694"/>
        </w:trPr>
        <w:tc>
          <w:tcPr>
            <w:tcW w:w="10184" w:type="dxa"/>
            <w:gridSpan w:val="4"/>
            <w:vAlign w:val="center"/>
          </w:tcPr>
          <w:p w14:paraId="53159DA7" w14:textId="77777777" w:rsidR="00C5065C" w:rsidRPr="009F7DCB" w:rsidRDefault="00006813" w:rsidP="00C5065C">
            <w:pPr>
              <w:rPr>
                <w:rFonts w:ascii="Calibri" w:hAnsi="Calibri" w:cs="Calibri"/>
                <w:b/>
                <w:lang w:val="en-GB"/>
              </w:rPr>
            </w:pPr>
            <w:r w:rsidRPr="009F7DCB">
              <w:rPr>
                <w:rFonts w:ascii="Calibri" w:hAnsi="Calibri" w:cs="Calibri"/>
                <w:b/>
                <w:lang w:val="en-GB"/>
              </w:rPr>
              <w:t>11</w:t>
            </w:r>
            <w:r w:rsidR="00C5065C" w:rsidRPr="009F7DCB">
              <w:rPr>
                <w:rFonts w:ascii="Calibri" w:hAnsi="Calibri" w:cs="Calibri"/>
                <w:b/>
                <w:lang w:val="en-GB"/>
              </w:rPr>
              <w:t>. In case of proxy voting: [</w:t>
            </w:r>
            <w:r w:rsidR="00C5065C" w:rsidRPr="009F7DCB">
              <w:rPr>
                <w:rFonts w:ascii="Calibri" w:hAnsi="Calibri" w:cs="Calibri"/>
                <w:b/>
                <w:i/>
                <w:iCs/>
                <w:lang w:val="en-GB"/>
              </w:rPr>
              <w:t>name of the proxy holder</w:t>
            </w:r>
            <w:r w:rsidR="00C5065C" w:rsidRPr="009F7DCB">
              <w:rPr>
                <w:rFonts w:ascii="Calibri" w:hAnsi="Calibri" w:cs="Calibri"/>
                <w:b/>
                <w:lang w:val="en-GB"/>
              </w:rPr>
              <w:t xml:space="preserve">] will cease to hold [% and </w:t>
            </w:r>
            <w:r w:rsidR="00C5065C" w:rsidRPr="009F7DCB">
              <w:rPr>
                <w:rFonts w:ascii="Calibri" w:hAnsi="Calibri" w:cs="Calibri"/>
                <w:b/>
                <w:i/>
                <w:iCs/>
                <w:lang w:val="en-GB"/>
              </w:rPr>
              <w:t>number</w:t>
            </w:r>
            <w:r w:rsidR="00C5065C" w:rsidRPr="009F7DCB">
              <w:rPr>
                <w:rFonts w:ascii="Calibri" w:hAnsi="Calibri" w:cs="Calibri"/>
                <w:b/>
                <w:lang w:val="en-GB"/>
              </w:rPr>
              <w:t>] voting rights as of [</w:t>
            </w:r>
            <w:r w:rsidR="00C5065C" w:rsidRPr="009F7DCB">
              <w:rPr>
                <w:rFonts w:ascii="Calibri" w:hAnsi="Calibri" w:cs="Calibri"/>
                <w:b/>
                <w:i/>
                <w:iCs/>
                <w:lang w:val="en-GB"/>
              </w:rPr>
              <w:t>date</w:t>
            </w:r>
            <w:r w:rsidR="00C5065C" w:rsidRPr="009F7DCB">
              <w:rPr>
                <w:rFonts w:ascii="Calibri" w:hAnsi="Calibri" w:cs="Calibri"/>
                <w:b/>
                <w:lang w:val="en-GB"/>
              </w:rPr>
              <w:t>]</w:t>
            </w:r>
          </w:p>
          <w:p w14:paraId="6BFE06A5" w14:textId="5D7A9949" w:rsidR="00F26D04" w:rsidRPr="00F96A2E" w:rsidRDefault="00F96A2E" w:rsidP="00F96A2E">
            <w:pPr>
              <w:rPr>
                <w:rFonts w:ascii="Calibri" w:hAnsi="Calibri" w:cs="Calibri"/>
                <w:bCs/>
                <w:lang w:val="en-GB"/>
              </w:rPr>
            </w:pPr>
            <w:r w:rsidRPr="00F96A2E">
              <w:rPr>
                <w:rFonts w:ascii="Calibri" w:hAnsi="Calibri" w:cs="Calibri"/>
                <w:bCs/>
                <w:sz w:val="20"/>
                <w:szCs w:val="20"/>
                <w:lang w:val="en-GB"/>
              </w:rPr>
              <w:t>N/A</w:t>
            </w:r>
          </w:p>
        </w:tc>
      </w:tr>
      <w:tr w:rsidR="00C5065C" w:rsidRPr="009F7DCB" w14:paraId="3815BAB2" w14:textId="77777777" w:rsidTr="00551052">
        <w:trPr>
          <w:trHeight w:val="530"/>
        </w:trPr>
        <w:tc>
          <w:tcPr>
            <w:tcW w:w="10184" w:type="dxa"/>
            <w:gridSpan w:val="4"/>
            <w:tcBorders>
              <w:left w:val="nil"/>
              <w:bottom w:val="nil"/>
              <w:right w:val="nil"/>
            </w:tcBorders>
            <w:vAlign w:val="center"/>
          </w:tcPr>
          <w:p w14:paraId="5E387CB9" w14:textId="77777777" w:rsidR="00C5065C" w:rsidRPr="009F7DCB" w:rsidRDefault="00C5065C" w:rsidP="00C5065C">
            <w:pPr>
              <w:rPr>
                <w:rFonts w:ascii="Calibri" w:hAnsi="Calibri" w:cs="Calibri"/>
                <w:lang w:val="en-GB"/>
              </w:rPr>
            </w:pPr>
          </w:p>
        </w:tc>
      </w:tr>
      <w:tr w:rsidR="00C5065C" w:rsidRPr="009F7DCB" w14:paraId="2BBB7398" w14:textId="77777777" w:rsidTr="00551052">
        <w:trPr>
          <w:trHeight w:val="950"/>
        </w:trPr>
        <w:tc>
          <w:tcPr>
            <w:tcW w:w="10184" w:type="dxa"/>
            <w:gridSpan w:val="4"/>
          </w:tcPr>
          <w:p w14:paraId="324F6AA8" w14:textId="45F326D3" w:rsidR="00C5065C" w:rsidRPr="009F7DCB" w:rsidRDefault="00C5065C" w:rsidP="00F96A2E">
            <w:pPr>
              <w:rPr>
                <w:rFonts w:ascii="Calibri" w:hAnsi="Calibri" w:cs="Calibri"/>
                <w:lang w:val="en-GB"/>
              </w:rPr>
            </w:pPr>
            <w:r w:rsidRPr="009F7DCB">
              <w:rPr>
                <w:rFonts w:ascii="Calibri" w:hAnsi="Calibri" w:cs="Calibri"/>
                <w:b/>
                <w:lang w:val="en-GB"/>
              </w:rPr>
              <w:t>1</w:t>
            </w:r>
            <w:r w:rsidR="00F26D04" w:rsidRPr="009F7DCB">
              <w:rPr>
                <w:rFonts w:ascii="Calibri" w:hAnsi="Calibri" w:cs="Calibri"/>
                <w:b/>
                <w:lang w:val="en-GB"/>
              </w:rPr>
              <w:t>2</w:t>
            </w:r>
            <w:r w:rsidRPr="009F7DCB">
              <w:rPr>
                <w:rFonts w:ascii="Calibri" w:hAnsi="Calibri" w:cs="Calibri"/>
                <w:b/>
                <w:lang w:val="en-GB"/>
              </w:rPr>
              <w:t>. Additional information</w:t>
            </w:r>
            <w:r w:rsidRPr="009F7DCB">
              <w:rPr>
                <w:rFonts w:ascii="Calibri" w:hAnsi="Calibri" w:cs="Calibri"/>
                <w:vertAlign w:val="superscript"/>
                <w:lang w:val="en-GB"/>
              </w:rPr>
              <w:t>xvi</w:t>
            </w:r>
            <w:r w:rsidRPr="009F7DCB">
              <w:rPr>
                <w:rFonts w:ascii="Calibri" w:hAnsi="Calibri" w:cs="Calibri"/>
                <w:b/>
                <w:lang w:val="en-GB"/>
              </w:rPr>
              <w:t>:</w:t>
            </w:r>
            <w:r w:rsidRPr="009F7DCB">
              <w:rPr>
                <w:rFonts w:ascii="Calibri" w:hAnsi="Calibri" w:cs="Calibri"/>
                <w:lang w:val="en-GB"/>
              </w:rPr>
              <w:br/>
            </w:r>
          </w:p>
        </w:tc>
      </w:tr>
    </w:tbl>
    <w:p w14:paraId="514E4969" w14:textId="77777777" w:rsidR="00C5065C" w:rsidRPr="009F7DCB" w:rsidRDefault="00C5065C" w:rsidP="00C5065C">
      <w:pPr>
        <w:rPr>
          <w:rFonts w:ascii="Calibri" w:hAnsi="Calibri" w:cs="Calibri"/>
          <w:lang w:val="en-GB"/>
        </w:rPr>
      </w:pPr>
    </w:p>
    <w:p w14:paraId="43632E04" w14:textId="10565342" w:rsidR="00C5065C" w:rsidRPr="009F7DCB" w:rsidRDefault="00C5065C">
      <w:pPr>
        <w:rPr>
          <w:rFonts w:ascii="Calibri" w:hAnsi="Calibri" w:cs="Calibri"/>
          <w:lang w:val="en-GB"/>
        </w:rPr>
      </w:pPr>
      <w:r w:rsidRPr="009F7DCB">
        <w:rPr>
          <w:rFonts w:ascii="Calibri" w:hAnsi="Calibri" w:cs="Calibri"/>
          <w:lang w:val="en-GB"/>
        </w:rPr>
        <w:t xml:space="preserve">Done at </w:t>
      </w:r>
      <w:r w:rsidR="00F96A2E">
        <w:rPr>
          <w:rFonts w:ascii="Calibri" w:hAnsi="Calibri" w:cs="Calibri"/>
          <w:lang w:val="en-GB"/>
        </w:rPr>
        <w:t>Sydney, Australia</w:t>
      </w:r>
      <w:r w:rsidRPr="009F7DCB">
        <w:rPr>
          <w:rFonts w:ascii="Calibri" w:hAnsi="Calibri" w:cs="Calibri"/>
          <w:lang w:val="en-GB"/>
        </w:rPr>
        <w:t xml:space="preserve"> </w:t>
      </w:r>
      <w:r w:rsidRPr="00B05D86">
        <w:rPr>
          <w:rFonts w:ascii="Calibri" w:hAnsi="Calibri" w:cs="Calibri"/>
          <w:lang w:val="en-GB"/>
        </w:rPr>
        <w:t xml:space="preserve">on </w:t>
      </w:r>
      <w:r w:rsidR="00996E66">
        <w:rPr>
          <w:rFonts w:ascii="Calibri" w:hAnsi="Calibri" w:cs="Calibri"/>
          <w:lang w:val="en-GB"/>
        </w:rPr>
        <w:t>10 January 2022</w:t>
      </w:r>
      <w:r w:rsidRPr="00B05D86">
        <w:rPr>
          <w:rFonts w:ascii="Calibri" w:hAnsi="Calibri" w:cs="Calibri"/>
          <w:lang w:val="en-GB"/>
        </w:rPr>
        <w:t>.</w:t>
      </w:r>
    </w:p>
    <w:p w14:paraId="01108186" w14:textId="77777777" w:rsidR="00C5065C" w:rsidRPr="009F7DCB" w:rsidRDefault="00C5065C" w:rsidP="00DD185C">
      <w:pPr>
        <w:ind w:right="140"/>
        <w:jc w:val="both"/>
        <w:rPr>
          <w:rFonts w:ascii="Calibri" w:hAnsi="Calibri" w:cs="Calibri"/>
          <w:lang w:val="en-GB"/>
        </w:rPr>
      </w:pPr>
    </w:p>
    <w:sectPr w:rsidR="00C5065C" w:rsidRPr="009F7DCB" w:rsidSect="00DB49CE">
      <w:headerReference w:type="even" r:id="rId12"/>
      <w:headerReference w:type="first" r:id="rId13"/>
      <w:pgSz w:w="11906" w:h="16838" w:code="9"/>
      <w:pgMar w:top="907" w:right="1134" w:bottom="907"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8B2E4" w14:textId="77777777" w:rsidR="00461D39" w:rsidRDefault="00461D39" w:rsidP="00461D39">
      <w:pPr>
        <w:spacing w:after="0" w:line="240" w:lineRule="auto"/>
      </w:pPr>
      <w:r>
        <w:separator/>
      </w:r>
    </w:p>
  </w:endnote>
  <w:endnote w:type="continuationSeparator" w:id="0">
    <w:p w14:paraId="11D852E7"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5A6E0" w14:textId="77777777" w:rsidR="00461D39" w:rsidRDefault="00461D39" w:rsidP="00461D39">
      <w:pPr>
        <w:spacing w:after="0" w:line="240" w:lineRule="auto"/>
      </w:pPr>
      <w:r>
        <w:separator/>
      </w:r>
    </w:p>
  </w:footnote>
  <w:footnote w:type="continuationSeparator" w:id="0">
    <w:p w14:paraId="199D5062"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5FDF" w14:textId="77777777" w:rsidR="00461D39" w:rsidRDefault="00663391"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A427" w14:textId="77777777" w:rsidR="00461D39" w:rsidRDefault="00663391"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1601B"/>
    <w:multiLevelType w:val="hybridMultilevel"/>
    <w:tmpl w:val="47AE4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BC007BD"/>
    <w:multiLevelType w:val="hybridMultilevel"/>
    <w:tmpl w:val="4E8CB4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F600D59"/>
    <w:multiLevelType w:val="hybridMultilevel"/>
    <w:tmpl w:val="74A20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070C7"/>
    <w:rsid w:val="00045841"/>
    <w:rsid w:val="000A44F2"/>
    <w:rsid w:val="000F47A3"/>
    <w:rsid w:val="0015068A"/>
    <w:rsid w:val="001576B8"/>
    <w:rsid w:val="001576D9"/>
    <w:rsid w:val="001673CE"/>
    <w:rsid w:val="00202FB8"/>
    <w:rsid w:val="002177A2"/>
    <w:rsid w:val="002772AA"/>
    <w:rsid w:val="002D7AA4"/>
    <w:rsid w:val="002E08F1"/>
    <w:rsid w:val="00302210"/>
    <w:rsid w:val="00347AA4"/>
    <w:rsid w:val="0038120A"/>
    <w:rsid w:val="003A6CC7"/>
    <w:rsid w:val="003C2D94"/>
    <w:rsid w:val="00413475"/>
    <w:rsid w:val="00461D39"/>
    <w:rsid w:val="00485978"/>
    <w:rsid w:val="004D264E"/>
    <w:rsid w:val="004F440A"/>
    <w:rsid w:val="00516AC9"/>
    <w:rsid w:val="00521E70"/>
    <w:rsid w:val="00551052"/>
    <w:rsid w:val="00562726"/>
    <w:rsid w:val="005B6FD2"/>
    <w:rsid w:val="006511CE"/>
    <w:rsid w:val="00663391"/>
    <w:rsid w:val="00687E28"/>
    <w:rsid w:val="00692996"/>
    <w:rsid w:val="006D60DB"/>
    <w:rsid w:val="0070184B"/>
    <w:rsid w:val="00737B55"/>
    <w:rsid w:val="00767C4A"/>
    <w:rsid w:val="00795C4F"/>
    <w:rsid w:val="007C162B"/>
    <w:rsid w:val="00875C69"/>
    <w:rsid w:val="008778CE"/>
    <w:rsid w:val="008F18BE"/>
    <w:rsid w:val="00903440"/>
    <w:rsid w:val="00943E63"/>
    <w:rsid w:val="00996E66"/>
    <w:rsid w:val="009F7DCB"/>
    <w:rsid w:val="00A75BDC"/>
    <w:rsid w:val="00A826EE"/>
    <w:rsid w:val="00B05D86"/>
    <w:rsid w:val="00B26EE4"/>
    <w:rsid w:val="00B47EB3"/>
    <w:rsid w:val="00B66ACA"/>
    <w:rsid w:val="00B878F3"/>
    <w:rsid w:val="00B93452"/>
    <w:rsid w:val="00BA42D8"/>
    <w:rsid w:val="00BA72A7"/>
    <w:rsid w:val="00BD0CA9"/>
    <w:rsid w:val="00C055A5"/>
    <w:rsid w:val="00C246E9"/>
    <w:rsid w:val="00C2558B"/>
    <w:rsid w:val="00C34F2A"/>
    <w:rsid w:val="00C40825"/>
    <w:rsid w:val="00C5065C"/>
    <w:rsid w:val="00CB6780"/>
    <w:rsid w:val="00CD0DD0"/>
    <w:rsid w:val="00D2326B"/>
    <w:rsid w:val="00D2417E"/>
    <w:rsid w:val="00D31F60"/>
    <w:rsid w:val="00D363B8"/>
    <w:rsid w:val="00DB49CE"/>
    <w:rsid w:val="00DD185C"/>
    <w:rsid w:val="00DD671E"/>
    <w:rsid w:val="00DE3707"/>
    <w:rsid w:val="00EC72B1"/>
    <w:rsid w:val="00ED3B5E"/>
    <w:rsid w:val="00F21891"/>
    <w:rsid w:val="00F21FBB"/>
    <w:rsid w:val="00F26D04"/>
    <w:rsid w:val="00F27B89"/>
    <w:rsid w:val="00F32B37"/>
    <w:rsid w:val="00F96A2E"/>
    <w:rsid w:val="00FD17CE"/>
    <w:rsid w:val="00FD3EC9"/>
    <w:rsid w:val="00FF5D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7DC585"/>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UnresolvedMention">
    <w:name w:val="Unresolved Mention"/>
    <w:basedOn w:val="DefaultParagraphFont"/>
    <w:uiPriority w:val="99"/>
    <w:semiHidden/>
    <w:unhideWhenUsed/>
    <w:rsid w:val="00FF5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46776">
      <w:bodyDiv w:val="1"/>
      <w:marLeft w:val="0"/>
      <w:marRight w:val="0"/>
      <w:marTop w:val="0"/>
      <w:marBottom w:val="0"/>
      <w:divBdr>
        <w:top w:val="none" w:sz="0" w:space="0" w:color="auto"/>
        <w:left w:val="none" w:sz="0" w:space="0" w:color="auto"/>
        <w:bottom w:val="none" w:sz="0" w:space="0" w:color="auto"/>
        <w:right w:val="none" w:sz="0" w:space="0" w:color="auto"/>
      </w:divBdr>
    </w:div>
    <w:div w:id="895311842">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95601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2022-01-10T12:09:09+00:00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2.xml><?xml version="1.0" encoding="utf-8"?>
<ds:datastoreItem xmlns:ds="http://schemas.openxmlformats.org/officeDocument/2006/customXml" ds:itemID="{2FF91ED6-9F76-4C73-91FC-3AA57944BE06}">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b314731-86d2-4c1b-bc3b-674ac3e964dd"/>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596021F0-C19C-48EE-922F-E6D0F8ED6466}"/>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Richard Matthews</dc:creator>
  <cp:keywords>Public</cp:keywords>
  <dc:description>Standard Form TR1</dc:description>
  <cp:lastModifiedBy>RM</cp:lastModifiedBy>
  <cp:revision>6</cp:revision>
  <cp:lastPrinted>2018-05-17T07:12:00Z</cp:lastPrinted>
  <dcterms:created xsi:type="dcterms:W3CDTF">2021-09-01T01:22:00Z</dcterms:created>
  <dcterms:modified xsi:type="dcterms:W3CDTF">2022-01-09T21:21:00Z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AdHocReviewCycleID">
    <vt:i4>-1851758584</vt:i4>
  </property>
  <property fmtid="{D5CDD505-2E9C-101B-9397-08002B2CF9AE}" pid="17" name="_NewReviewCycle">
    <vt:lpwstr/>
  </property>
  <property fmtid="{D5CDD505-2E9C-101B-9397-08002B2CF9AE}" pid="18" name="_EmailSubject">
    <vt:lpwstr>Request to Update Forms on CBI Website</vt:lpwstr>
  </property>
  <property fmtid="{D5CDD505-2E9C-101B-9397-08002B2CF9AE}" pid="19" name="_AuthorEmail">
    <vt:lpwstr>angela.cooney@centralbank.ie</vt:lpwstr>
  </property>
  <property fmtid="{D5CDD505-2E9C-101B-9397-08002B2CF9AE}" pid="20" name="_AuthorEmailDisplayName">
    <vt:lpwstr>Cooney, Angela</vt:lpwstr>
  </property>
  <property fmtid="{D5CDD505-2E9C-101B-9397-08002B2CF9AE}" pid="21" name="_PreviousAdHocReviewCycleID">
    <vt:i4>-1444050760</vt:i4>
  </property>
  <property fmtid="{D5CDD505-2E9C-101B-9397-08002B2CF9AE}" pid="22" name="_ReviewingToolsShownOnce">
    <vt:lpwstr/>
  </property>
  <property fmtid="{D5CDD505-2E9C-101B-9397-08002B2CF9AE}" pid="23" name="IssuerName">
    <vt:lpwstr/>
  </property>
  <property fmtid="{D5CDD505-2E9C-101B-9397-08002B2CF9AE}" pid="24" name="MigrateFolderIssueDetected">
    <vt:bool>false</vt:bool>
  </property>
  <property fmtid="{D5CDD505-2E9C-101B-9397-08002B2CF9AE}" pid="25" name="Order">
    <vt:r8>178569500</vt:r8>
  </property>
  <property fmtid="{D5CDD505-2E9C-101B-9397-08002B2CF9AE}" pid="26" name="IssuerID">
    <vt:lpwstr/>
  </property>
  <property fmtid="{D5CDD505-2E9C-101B-9397-08002B2CF9AE}" pid="27" name="SendToWeb">
    <vt:bool>false</vt:bool>
  </property>
  <property fmtid="{D5CDD505-2E9C-101B-9397-08002B2CF9AE}" pid="28" name="JobContentType">
    <vt:lpwstr/>
  </property>
  <property fmtid="{D5CDD505-2E9C-101B-9397-08002B2CF9AE}" pid="29" name="Organisation">
    <vt:lpwstr/>
  </property>
  <property fmtid="{D5CDD505-2E9C-101B-9397-08002B2CF9AE}" pid="30" name="Contact">
    <vt:lpwstr/>
  </property>
  <property fmtid="{D5CDD505-2E9C-101B-9397-08002B2CF9AE}" pid="31" name="MigrateFolderIssueDetected0">
    <vt:bool>false</vt:bool>
  </property>
  <property fmtid="{D5CDD505-2E9C-101B-9397-08002B2CF9AE}" pid="32" name="JobType">
    <vt:lpwstr/>
  </property>
  <property fmtid="{D5CDD505-2E9C-101B-9397-08002B2CF9AE}" pid="33" name="MediaServiceImageTags">
    <vt:lpwstr/>
  </property>
</Properties>
</file>