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F6D3" w14:textId="77777777" w:rsidR="007044B3" w:rsidRDefault="00120C18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otification </w:t>
      </w:r>
      <w:r w:rsidRPr="00E35BAE">
        <w:rPr>
          <w:rFonts w:ascii="Times New Roman" w:hAnsi="Times New Roman" w:cs="Times New Roman"/>
          <w:b/>
          <w:sz w:val="32"/>
          <w:szCs w:val="32"/>
        </w:rPr>
        <w:t>of T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>ransactions by Persons Discharging Managerial Responsibilities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P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ersons </w:t>
      </w:r>
      <w:r w:rsidRPr="00E35BAE">
        <w:rPr>
          <w:rFonts w:ascii="Times New Roman" w:hAnsi="Times New Roman" w:cs="Times New Roman"/>
          <w:b/>
          <w:sz w:val="32"/>
          <w:szCs w:val="32"/>
        </w:rPr>
        <w:t>C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losely </w:t>
      </w:r>
      <w:r w:rsidR="00307D0A">
        <w:rPr>
          <w:rFonts w:ascii="Times New Roman" w:hAnsi="Times New Roman" w:cs="Times New Roman"/>
          <w:b/>
          <w:sz w:val="32"/>
          <w:szCs w:val="32"/>
        </w:rPr>
        <w:t>A</w:t>
      </w:r>
      <w:r w:rsidR="00307D0A" w:rsidRPr="00E35BAE">
        <w:rPr>
          <w:rFonts w:ascii="Times New Roman" w:hAnsi="Times New Roman" w:cs="Times New Roman"/>
          <w:b/>
          <w:sz w:val="32"/>
          <w:szCs w:val="32"/>
        </w:rPr>
        <w:t>ssociated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 with them</w:t>
      </w:r>
    </w:p>
    <w:p w14:paraId="668BA81C" w14:textId="77777777" w:rsidR="00307D0A" w:rsidRDefault="00307D0A" w:rsidP="00307D0A">
      <w:pPr>
        <w:spacing w:after="0"/>
        <w:rPr>
          <w:sz w:val="20"/>
          <w:szCs w:val="20"/>
        </w:rPr>
      </w:pPr>
    </w:p>
    <w:p w14:paraId="16BD2180" w14:textId="77777777" w:rsidR="00307D0A" w:rsidRDefault="00950D9B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</w:t>
      </w:r>
      <w:r w:rsidR="00092A71" w:rsidRPr="00307D0A">
        <w:rPr>
          <w:sz w:val="20"/>
          <w:szCs w:val="20"/>
        </w:rPr>
        <w:t>This form is required for disclosure of transactions under Article 19 of Regulation (EU) No 596/2014 of the European Parliament and of the Council of 16 April 2014 on market abuse (Market Abuse Regulation)</w:t>
      </w:r>
      <w:r w:rsidR="00307D0A">
        <w:rPr>
          <w:sz w:val="20"/>
          <w:szCs w:val="20"/>
        </w:rPr>
        <w:t>]</w:t>
      </w:r>
    </w:p>
    <w:p w14:paraId="70BAF17B" w14:textId="77777777" w:rsidR="00307D0A" w:rsidRPr="00950D9B" w:rsidRDefault="00307D0A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30"/>
        <w:gridCol w:w="6787"/>
      </w:tblGrid>
      <w:tr w:rsidR="00C27DA6" w14:paraId="785124D4" w14:textId="77777777" w:rsidTr="00D768E7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4ECEEE8C" w14:textId="77777777" w:rsidR="00C27DA6" w:rsidRDefault="00C27DA6">
            <w: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73A25C3B" w14:textId="77777777" w:rsidR="00C27DA6" w:rsidRDefault="00C27DA6">
            <w:r w:rsidRPr="00C27DA6">
              <w:t>Details of the person discharging managerial responsibilities/person closely associated</w:t>
            </w:r>
          </w:p>
          <w:p w14:paraId="36B92870" w14:textId="77777777" w:rsidR="00092A71" w:rsidRDefault="00092A71"/>
        </w:tc>
      </w:tr>
      <w:tr w:rsidR="00C27DA6" w14:paraId="12BA3B94" w14:textId="77777777" w:rsidTr="00D768E7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BFED88B" w14:textId="77777777" w:rsidR="00C27DA6" w:rsidRPr="00092A71" w:rsidRDefault="00C27DA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1830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AC62C54" w14:textId="77777777" w:rsidR="00C27DA6" w:rsidRPr="00092A71" w:rsidRDefault="00C27DA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F9F7890" w14:textId="267E2E4D" w:rsidR="00C27DA6" w:rsidRPr="002039A0" w:rsidRDefault="001F3975" w:rsidP="00092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Rice</w:t>
            </w:r>
          </w:p>
          <w:p w14:paraId="23E13BA7" w14:textId="77777777" w:rsidR="00E35BAE" w:rsidRPr="00307D0A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27DA6" w14:paraId="58558351" w14:textId="77777777" w:rsidTr="00D768E7"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D8C624D" w14:textId="77777777" w:rsidR="00C27DA6" w:rsidRDefault="00C27DA6"/>
        </w:tc>
        <w:tc>
          <w:tcPr>
            <w:tcW w:w="1830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DA3ED07" w14:textId="77777777" w:rsidR="00C27DA6" w:rsidRDefault="00C27DA6"/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4C90333" w14:textId="16B64DCE" w:rsidR="00C27DA6" w:rsidRPr="00307D0A" w:rsidRDefault="00C27DA6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5E8CBDAD" w14:textId="77777777" w:rsidR="00E35BAE" w:rsidRPr="00307D0A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27DA6" w14:paraId="34A0B810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39BA2B9" w14:textId="77777777" w:rsidR="00C27DA6" w:rsidRPr="00120C18" w:rsidRDefault="00C27DA6">
            <w:pPr>
              <w:rPr>
                <w:color w:val="FFFFFF" w:themeColor="background1"/>
                <w:highlight w:val="black"/>
              </w:rPr>
            </w:pPr>
            <w:r w:rsidRPr="00120C18">
              <w:rPr>
                <w:color w:val="FFFFFF" w:themeColor="background1"/>
                <w:highlight w:val="black"/>
              </w:rPr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4BE8D6A" w14:textId="77777777" w:rsidR="00C27DA6" w:rsidRDefault="00C27DA6">
            <w:r w:rsidRPr="00C27DA6">
              <w:t>Reason for the notification</w:t>
            </w:r>
          </w:p>
          <w:p w14:paraId="7D43FF29" w14:textId="77777777" w:rsidR="00092A71" w:rsidRDefault="00092A71"/>
        </w:tc>
      </w:tr>
      <w:tr w:rsidR="00C27DA6" w14:paraId="3BB71FB4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4C21482" w14:textId="77777777" w:rsidR="00C27DA6" w:rsidRDefault="00C27DA6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49978C5" w14:textId="77777777" w:rsidR="00C27DA6" w:rsidRDefault="00C27DA6">
            <w:r w:rsidRPr="00C27DA6">
              <w:t>Position/status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66BEE6F" w14:textId="2B4A435A" w:rsidR="00C27DA6" w:rsidRPr="002039A0" w:rsidRDefault="001F3975" w:rsidP="00092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84707D">
              <w:rPr>
                <w:sz w:val="20"/>
                <w:szCs w:val="20"/>
              </w:rPr>
              <w:t>hief Financial Officer/PDMR</w:t>
            </w:r>
          </w:p>
          <w:p w14:paraId="15A6D146" w14:textId="77777777" w:rsidR="00E35BAE" w:rsidRPr="00307D0A" w:rsidRDefault="00E35BAE" w:rsidP="00C27DA6">
            <w:pPr>
              <w:rPr>
                <w:i/>
                <w:sz w:val="20"/>
                <w:szCs w:val="20"/>
              </w:rPr>
            </w:pPr>
          </w:p>
        </w:tc>
      </w:tr>
      <w:tr w:rsidR="00C27DA6" w14:paraId="3FC7C7D0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B481BD9" w14:textId="77777777" w:rsidR="00C27DA6" w:rsidRDefault="00C27DA6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8613D69" w14:textId="77777777" w:rsidR="00C27DA6" w:rsidRDefault="00C27DA6">
            <w:r w:rsidRPr="00C27DA6">
              <w:t>Initial Notification Amendment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657D9612" w14:textId="6CAE5913" w:rsidR="00E35BAE" w:rsidRPr="002039A0" w:rsidRDefault="002039A0" w:rsidP="00092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Initial notification</w:t>
            </w:r>
          </w:p>
          <w:p w14:paraId="1DF321D5" w14:textId="77777777" w:rsidR="00307D0A" w:rsidRPr="00307D0A" w:rsidRDefault="00307D0A" w:rsidP="00092A71">
            <w:pPr>
              <w:jc w:val="both"/>
              <w:rPr>
                <w:i/>
                <w:sz w:val="20"/>
                <w:szCs w:val="20"/>
              </w:rPr>
            </w:pPr>
          </w:p>
          <w:p w14:paraId="1365B46F" w14:textId="77777777" w:rsidR="00C27DA6" w:rsidRPr="00307D0A" w:rsidRDefault="00C27DA6">
            <w:pPr>
              <w:rPr>
                <w:i/>
                <w:sz w:val="20"/>
                <w:szCs w:val="20"/>
              </w:rPr>
            </w:pPr>
            <w:r w:rsidRPr="00307D0A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120C18" w14:paraId="46F19A85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E4946F5" w14:textId="77777777" w:rsidR="00120C18" w:rsidRDefault="00120C18">
            <w: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0C342163" w14:textId="77777777" w:rsidR="00120C18" w:rsidRPr="00C27DA6" w:rsidRDefault="00120C18">
            <w:r w:rsidRPr="00120C18">
              <w:t>Details of the issuer, emission allowance market participant, auction platform, auctioneer or auction monitor</w:t>
            </w:r>
          </w:p>
        </w:tc>
      </w:tr>
      <w:tr w:rsidR="00120C18" w14:paraId="468C729E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DC1CC10" w14:textId="77777777" w:rsidR="00120C18" w:rsidRDefault="00120C18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EBE634B" w14:textId="77777777" w:rsidR="00120C18" w:rsidRPr="00C27DA6" w:rsidRDefault="00120C18">
            <w:r w:rsidRPr="00120C18">
              <w:t>Name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8F41A25" w14:textId="0F5D45BD" w:rsidR="00120C18" w:rsidRPr="002039A0" w:rsidRDefault="00203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Glenveagh Properties plc</w:t>
            </w:r>
          </w:p>
          <w:p w14:paraId="479BFED8" w14:textId="77777777" w:rsidR="00E35BAE" w:rsidRPr="00307D0A" w:rsidRDefault="00E35BAE">
            <w:pPr>
              <w:rPr>
                <w:i/>
                <w:sz w:val="20"/>
                <w:szCs w:val="20"/>
              </w:rPr>
            </w:pPr>
          </w:p>
        </w:tc>
      </w:tr>
      <w:tr w:rsidR="00120C18" w14:paraId="249022BD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516028D" w14:textId="77777777" w:rsidR="00120C18" w:rsidRDefault="00120C18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86C84F6" w14:textId="77777777" w:rsidR="00120C18" w:rsidRPr="00C27DA6" w:rsidRDefault="00120C18">
            <w:r>
              <w:t>LEI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08D2B58" w14:textId="77777777" w:rsidR="00E35BAE" w:rsidRPr="002039A0" w:rsidRDefault="002039A0" w:rsidP="002039A0">
            <w:pPr>
              <w:rPr>
                <w:sz w:val="20"/>
                <w:szCs w:val="20"/>
              </w:rPr>
            </w:pPr>
            <w:r w:rsidRPr="002039A0">
              <w:rPr>
                <w:sz w:val="20"/>
                <w:szCs w:val="20"/>
              </w:rPr>
              <w:t>635400QUQ2YYGMOAK834</w:t>
            </w:r>
          </w:p>
          <w:p w14:paraId="0F35F8A2" w14:textId="37DB3BAD" w:rsidR="002039A0" w:rsidRPr="002039A0" w:rsidRDefault="002039A0" w:rsidP="002039A0">
            <w:pPr>
              <w:rPr>
                <w:sz w:val="20"/>
                <w:szCs w:val="20"/>
              </w:rPr>
            </w:pPr>
          </w:p>
        </w:tc>
      </w:tr>
      <w:tr w:rsidR="00120C18" w14:paraId="78D3D3A5" w14:textId="77777777" w:rsidTr="00D768E7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489175DD" w14:textId="77777777" w:rsidR="00120C18" w:rsidRDefault="00120C18">
            <w: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0F638AE3" w14:textId="77777777" w:rsidR="00120C18" w:rsidRPr="00C27DA6" w:rsidRDefault="00E35BAE">
            <w:r w:rsidRPr="00E35BAE"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120C18" w14:paraId="613B7D20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16B4F15" w14:textId="77777777" w:rsidR="00120C18" w:rsidRDefault="00120C18">
            <w:r>
              <w:t>a)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CC5D96E" w14:textId="77777777" w:rsidR="00E35BAE" w:rsidRDefault="00E35BAE" w:rsidP="00E35BAE">
            <w:r>
              <w:t xml:space="preserve">Description of the financial  instrument, </w:t>
            </w:r>
          </w:p>
          <w:p w14:paraId="0D333418" w14:textId="77777777" w:rsidR="00E35BAE" w:rsidRDefault="00E35BAE" w:rsidP="00E35BAE">
            <w:r>
              <w:t>type  of</w:t>
            </w:r>
          </w:p>
          <w:p w14:paraId="00623C1D" w14:textId="77777777" w:rsidR="00E35BAE" w:rsidRDefault="00E35BAE" w:rsidP="00E35BAE">
            <w:r>
              <w:t>instrument</w:t>
            </w:r>
          </w:p>
          <w:p w14:paraId="53A8CB46" w14:textId="77777777" w:rsidR="00120C18" w:rsidRPr="00C27DA6" w:rsidRDefault="00E35BAE" w:rsidP="00E35BAE">
            <w:r>
              <w:t>Identification code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3F6446C" w14:textId="55A68AFE" w:rsidR="00120C18" w:rsidRPr="00AB45E2" w:rsidRDefault="002039A0" w:rsidP="00092A71">
            <w:pPr>
              <w:jc w:val="both"/>
              <w:rPr>
                <w:sz w:val="20"/>
                <w:szCs w:val="20"/>
              </w:rPr>
            </w:pPr>
            <w:r w:rsidRPr="00AB45E2">
              <w:rPr>
                <w:sz w:val="20"/>
                <w:szCs w:val="20"/>
              </w:rPr>
              <w:t>Glenveagh Properties plc Ordinary Shares of €0.001 each</w:t>
            </w:r>
          </w:p>
          <w:p w14:paraId="712F0B23" w14:textId="7FE4386D" w:rsidR="002039A0" w:rsidRPr="00AB45E2" w:rsidRDefault="002039A0" w:rsidP="00092A71">
            <w:pPr>
              <w:jc w:val="both"/>
              <w:rPr>
                <w:sz w:val="20"/>
                <w:szCs w:val="20"/>
              </w:rPr>
            </w:pPr>
            <w:r w:rsidRPr="00AB45E2">
              <w:rPr>
                <w:sz w:val="20"/>
                <w:szCs w:val="20"/>
              </w:rPr>
              <w:t>ISIN: IE00BD6JX574</w:t>
            </w:r>
          </w:p>
          <w:p w14:paraId="49ABDC9E" w14:textId="77777777" w:rsidR="00E35BAE" w:rsidRPr="00AB45E2" w:rsidRDefault="00E35BAE" w:rsidP="00092A7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D768E7" w14:paraId="43F59E42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23C2BC3" w14:textId="77777777" w:rsidR="00D768E7" w:rsidRDefault="00D768E7" w:rsidP="00D768E7">
            <w:r>
              <w:t>b)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967AA57" w14:textId="77777777" w:rsidR="00D768E7" w:rsidRPr="00C27DA6" w:rsidRDefault="00D768E7" w:rsidP="00D768E7">
            <w:r w:rsidRPr="00E35BAE">
              <w:t xml:space="preserve">Nature of the transaction   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099F13F1" w14:textId="77777777" w:rsidR="009D078E" w:rsidRDefault="009D078E" w:rsidP="009D078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 of share options</w:t>
            </w:r>
          </w:p>
          <w:p w14:paraId="729843B1" w14:textId="5B52BA5E" w:rsidR="00D768E7" w:rsidRDefault="009D078E" w:rsidP="009D078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D078E">
              <w:rPr>
                <w:sz w:val="20"/>
                <w:szCs w:val="20"/>
              </w:rPr>
              <w:t>Sale of shares</w:t>
            </w:r>
            <w:r w:rsidR="005846DF">
              <w:rPr>
                <w:sz w:val="20"/>
                <w:szCs w:val="20"/>
              </w:rPr>
              <w:t xml:space="preserve"> to cover tax liability</w:t>
            </w:r>
          </w:p>
          <w:p w14:paraId="69A6ED97" w14:textId="04A3EB95" w:rsidR="005846DF" w:rsidRPr="009D078E" w:rsidRDefault="005846DF" w:rsidP="009D078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9C7C10">
              <w:rPr>
                <w:sz w:val="20"/>
                <w:szCs w:val="20"/>
              </w:rPr>
              <w:t>Exercise of an option to acquire Ordinary Shares under the Group's 2019 SAYE</w:t>
            </w:r>
          </w:p>
        </w:tc>
      </w:tr>
      <w:tr w:rsidR="00D768E7" w14:paraId="797CCE9B" w14:textId="77777777" w:rsidTr="00D768E7">
        <w:trPr>
          <w:trHeight w:val="1125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0C5331A" w14:textId="77777777" w:rsidR="00D768E7" w:rsidRDefault="00D768E7" w:rsidP="00D768E7">
            <w:r>
              <w:t>c)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8464037" w14:textId="77777777" w:rsidR="00D768E7" w:rsidRPr="00C27DA6" w:rsidRDefault="00D768E7" w:rsidP="00D768E7">
            <w:r w:rsidRPr="00E35BAE">
              <w:t>Price(s) and volume(s)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DA6D91B" w14:textId="77777777" w:rsidR="00D768E7" w:rsidRDefault="00D768E7" w:rsidP="00D768E7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3259"/>
            </w:tblGrid>
            <w:tr w:rsidR="00D768E7" w14:paraId="406CACF5" w14:textId="77777777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64E3D0C0" w14:textId="77777777" w:rsidR="00D768E7" w:rsidRPr="009B3CD1" w:rsidRDefault="00D768E7" w:rsidP="00D768E7">
                  <w:pPr>
                    <w:rPr>
                      <w:sz w:val="20"/>
                      <w:szCs w:val="20"/>
                    </w:rPr>
                  </w:pPr>
                  <w:r w:rsidRPr="009B3CD1">
                    <w:rPr>
                      <w:sz w:val="20"/>
                      <w:szCs w:val="20"/>
                    </w:rPr>
                    <w:t>Price(s)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12CC3DD4" w14:textId="77777777" w:rsidR="00D768E7" w:rsidRPr="009B3CD1" w:rsidRDefault="00D768E7" w:rsidP="00D768E7">
                  <w:pPr>
                    <w:rPr>
                      <w:sz w:val="20"/>
                      <w:szCs w:val="20"/>
                    </w:rPr>
                  </w:pPr>
                  <w:r w:rsidRPr="009B3CD1">
                    <w:rPr>
                      <w:sz w:val="20"/>
                      <w:szCs w:val="20"/>
                    </w:rPr>
                    <w:t>Volume(s)</w:t>
                  </w:r>
                </w:p>
              </w:tc>
            </w:tr>
            <w:tr w:rsidR="00D768E7" w14:paraId="71ECC215" w14:textId="77777777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2433FCA9" w14:textId="78857258" w:rsidR="00D768E7" w:rsidRPr="009D078E" w:rsidRDefault="00B400FC" w:rsidP="009D078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9D078E">
                    <w:rPr>
                      <w:sz w:val="20"/>
                      <w:szCs w:val="20"/>
                    </w:rPr>
                    <w:t>€0.001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7970A812" w14:textId="1F07DFA7" w:rsidR="00D768E7" w:rsidRPr="005E4DBC" w:rsidRDefault="005846DF" w:rsidP="00D768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310,800</w:t>
                  </w:r>
                </w:p>
              </w:tc>
            </w:tr>
            <w:tr w:rsidR="009D078E" w14:paraId="27E48DA9" w14:textId="77777777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45FA8856" w14:textId="1B055E63" w:rsidR="009D078E" w:rsidRPr="009D078E" w:rsidRDefault="009D078E" w:rsidP="009D078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€</w:t>
                  </w:r>
                  <w:r w:rsidR="003A2E45">
                    <w:rPr>
                      <w:sz w:val="20"/>
                      <w:szCs w:val="20"/>
                    </w:rPr>
                    <w:t>0.986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374D3484" w14:textId="376307E2" w:rsidR="009D078E" w:rsidRPr="005E4DBC" w:rsidRDefault="005846DF" w:rsidP="00D768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95,000</w:t>
                  </w:r>
                </w:p>
              </w:tc>
            </w:tr>
            <w:tr w:rsidR="005846DF" w14:paraId="6CBBFA16" w14:textId="77777777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15D268E0" w14:textId="14EE7AF0" w:rsidR="005846DF" w:rsidRDefault="005846DF" w:rsidP="009D078E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€0.60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440E1EAF" w14:textId="7F3A6E4F" w:rsidR="005846DF" w:rsidRDefault="005846DF" w:rsidP="00D768E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30,000</w:t>
                  </w:r>
                </w:p>
              </w:tc>
            </w:tr>
          </w:tbl>
          <w:p w14:paraId="29388CC3" w14:textId="23582DB4" w:rsidR="00D768E7" w:rsidRPr="00AB45E2" w:rsidRDefault="00D768E7" w:rsidP="00D768E7">
            <w:pPr>
              <w:jc w:val="both"/>
              <w:rPr>
                <w:sz w:val="20"/>
                <w:szCs w:val="20"/>
              </w:rPr>
            </w:pPr>
          </w:p>
        </w:tc>
      </w:tr>
      <w:tr w:rsidR="00D768E7" w14:paraId="54965ED3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40F123C" w14:textId="77777777" w:rsidR="00D768E7" w:rsidRDefault="00D768E7" w:rsidP="00D768E7">
            <w:r>
              <w:t>d)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13B6071" w14:textId="77777777" w:rsidR="00D768E7" w:rsidRDefault="00D768E7" w:rsidP="00D768E7">
            <w:r>
              <w:t>Aggregated information</w:t>
            </w:r>
          </w:p>
          <w:p w14:paraId="2DEF7DF5" w14:textId="77777777" w:rsidR="00D768E7" w:rsidRDefault="00D768E7" w:rsidP="00D768E7">
            <w:r>
              <w:t>— Aggregated volume</w:t>
            </w:r>
          </w:p>
          <w:p w14:paraId="57BFEE9A" w14:textId="77777777" w:rsidR="00D768E7" w:rsidRPr="00C27DA6" w:rsidRDefault="00D768E7" w:rsidP="00D768E7">
            <w:r>
              <w:t>— Price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3C49841" w14:textId="77777777" w:rsidR="00D00136" w:rsidRDefault="00D00136" w:rsidP="00D768E7">
            <w:pPr>
              <w:jc w:val="both"/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3259"/>
            </w:tblGrid>
            <w:tr w:rsidR="005846DF" w14:paraId="05E0ED0F" w14:textId="77777777" w:rsidTr="00D078AF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25AFADD7" w14:textId="77777777" w:rsidR="005846DF" w:rsidRPr="009B3CD1" w:rsidRDefault="005846DF" w:rsidP="005846DF">
                  <w:pPr>
                    <w:rPr>
                      <w:sz w:val="20"/>
                      <w:szCs w:val="20"/>
                    </w:rPr>
                  </w:pPr>
                  <w:r w:rsidRPr="009B3CD1">
                    <w:rPr>
                      <w:sz w:val="20"/>
                      <w:szCs w:val="20"/>
                    </w:rPr>
                    <w:t>Price(s)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5FACDE81" w14:textId="77777777" w:rsidR="005846DF" w:rsidRPr="009B3CD1" w:rsidRDefault="005846DF" w:rsidP="005846DF">
                  <w:pPr>
                    <w:rPr>
                      <w:sz w:val="20"/>
                      <w:szCs w:val="20"/>
                    </w:rPr>
                  </w:pPr>
                  <w:r w:rsidRPr="009B3CD1">
                    <w:rPr>
                      <w:sz w:val="20"/>
                      <w:szCs w:val="20"/>
                    </w:rPr>
                    <w:t>Volume(s)</w:t>
                  </w:r>
                </w:p>
              </w:tc>
            </w:tr>
            <w:tr w:rsidR="005846DF" w14:paraId="09FBD505" w14:textId="77777777" w:rsidTr="00D078AF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  <w:hideMark/>
                </w:tcPr>
                <w:p w14:paraId="20F30509" w14:textId="77777777" w:rsidR="005846DF" w:rsidRPr="009D078E" w:rsidRDefault="005846DF" w:rsidP="005846D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9D078E">
                    <w:rPr>
                      <w:sz w:val="20"/>
                      <w:szCs w:val="20"/>
                    </w:rPr>
                    <w:t>€0.001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2614E0AB" w14:textId="77777777" w:rsidR="005846DF" w:rsidRPr="005E4DBC" w:rsidRDefault="005846DF" w:rsidP="005846D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310,800</w:t>
                  </w:r>
                </w:p>
              </w:tc>
            </w:tr>
            <w:tr w:rsidR="005846DF" w14:paraId="1E760006" w14:textId="77777777" w:rsidTr="00D078AF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1D27CC94" w14:textId="6B26C0E1" w:rsidR="005846DF" w:rsidRPr="009D078E" w:rsidRDefault="005846DF" w:rsidP="005846D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€</w:t>
                  </w:r>
                  <w:r w:rsidR="003A2E45">
                    <w:rPr>
                      <w:sz w:val="20"/>
                      <w:szCs w:val="20"/>
                    </w:rPr>
                    <w:t>0.986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1AE0003E" w14:textId="77777777" w:rsidR="005846DF" w:rsidRPr="005E4DBC" w:rsidRDefault="005846DF" w:rsidP="005846D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95,000</w:t>
                  </w:r>
                </w:p>
              </w:tc>
            </w:tr>
            <w:tr w:rsidR="005846DF" w14:paraId="4FF7A713" w14:textId="77777777" w:rsidTr="00D078AF">
              <w:tc>
                <w:tcPr>
                  <w:tcW w:w="3384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2FEBB42E" w14:textId="77777777" w:rsidR="005846DF" w:rsidRDefault="005846DF" w:rsidP="005846D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€0.60</w:t>
                  </w:r>
                </w:p>
              </w:tc>
              <w:tc>
                <w:tcPr>
                  <w:tcW w:w="3385" w:type="dxa"/>
                  <w:tcBorders>
                    <w:top w:val="single" w:sz="4" w:space="0" w:color="948A54" w:themeColor="background2" w:themeShade="80"/>
                    <w:left w:val="single" w:sz="4" w:space="0" w:color="948A54" w:themeColor="background2" w:themeShade="80"/>
                    <w:bottom w:val="single" w:sz="4" w:space="0" w:color="948A54" w:themeColor="background2" w:themeShade="80"/>
                    <w:right w:val="single" w:sz="4" w:space="0" w:color="948A54" w:themeColor="background2" w:themeShade="80"/>
                  </w:tcBorders>
                </w:tcPr>
                <w:p w14:paraId="006C25ED" w14:textId="77777777" w:rsidR="005846DF" w:rsidRDefault="005846DF" w:rsidP="005846D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30,000</w:t>
                  </w:r>
                </w:p>
              </w:tc>
            </w:tr>
          </w:tbl>
          <w:p w14:paraId="4B45ECB3" w14:textId="6D3231C8" w:rsidR="00D768E7" w:rsidRPr="00AB45E2" w:rsidRDefault="00D768E7" w:rsidP="00D768E7">
            <w:pPr>
              <w:jc w:val="both"/>
              <w:rPr>
                <w:sz w:val="20"/>
                <w:szCs w:val="20"/>
              </w:rPr>
            </w:pPr>
          </w:p>
        </w:tc>
      </w:tr>
      <w:tr w:rsidR="00B400FC" w:rsidRPr="00307D0A" w14:paraId="1A31113B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7C0AFA7" w14:textId="77777777" w:rsidR="00B400FC" w:rsidRDefault="00B400FC" w:rsidP="00B400FC">
            <w:r>
              <w:t>e)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61F5BD5" w14:textId="77777777" w:rsidR="00B400FC" w:rsidRPr="00C27DA6" w:rsidRDefault="00B400FC" w:rsidP="00B400FC">
            <w:r w:rsidRPr="00092A71">
              <w:t>Date of the transaction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D141F9F" w14:textId="7B5C936B" w:rsidR="00B400FC" w:rsidRDefault="005846DF" w:rsidP="00B400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March</w:t>
            </w:r>
            <w:r w:rsidR="00B400FC" w:rsidRPr="00BB7393">
              <w:rPr>
                <w:sz w:val="20"/>
                <w:szCs w:val="20"/>
              </w:rPr>
              <w:t xml:space="preserve"> 202</w:t>
            </w:r>
            <w:r w:rsidR="00562D58">
              <w:rPr>
                <w:sz w:val="20"/>
                <w:szCs w:val="20"/>
              </w:rPr>
              <w:t>3</w:t>
            </w:r>
          </w:p>
          <w:p w14:paraId="60FB0D10" w14:textId="77777777" w:rsidR="00B400FC" w:rsidRPr="00307D0A" w:rsidRDefault="00B400FC" w:rsidP="00B400F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D078E" w:rsidRPr="00307D0A" w14:paraId="3ED484EC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76EC5EB" w14:textId="77777777" w:rsidR="009D078E" w:rsidRDefault="009D078E" w:rsidP="009D078E">
            <w:r>
              <w:lastRenderedPageBreak/>
              <w:t>f)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FABBF22" w14:textId="77777777" w:rsidR="009D078E" w:rsidRPr="00C27DA6" w:rsidRDefault="009D078E" w:rsidP="009D078E">
            <w:r w:rsidRPr="00092A71">
              <w:t>Place of the transaction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4CE7111" w14:textId="4EFB1B10" w:rsidR="009D078E" w:rsidRPr="00307D0A" w:rsidRDefault="005D56B0" w:rsidP="009D078E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Euronext Dublin</w:t>
            </w:r>
          </w:p>
        </w:tc>
      </w:tr>
      <w:tr w:rsidR="009D078E" w:rsidRPr="00307D0A" w14:paraId="02C3A1C9" w14:textId="77777777" w:rsidTr="00D768E7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9FC3336" w14:textId="77777777" w:rsidR="009D078E" w:rsidRDefault="009D078E" w:rsidP="009D078E">
            <w:r>
              <w:t>g)</w:t>
            </w:r>
          </w:p>
        </w:tc>
        <w:tc>
          <w:tcPr>
            <w:tcW w:w="183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B45AAE2" w14:textId="77777777" w:rsidR="009D078E" w:rsidRPr="00092A71" w:rsidRDefault="009D078E" w:rsidP="009D078E">
            <w:r>
              <w:t>Additional Information</w:t>
            </w:r>
          </w:p>
        </w:tc>
        <w:tc>
          <w:tcPr>
            <w:tcW w:w="6787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EAC0A7B" w14:textId="1D8B3647" w:rsidR="009D078E" w:rsidRPr="009D078E" w:rsidRDefault="005846DF" w:rsidP="009D078E">
            <w:pPr>
              <w:pStyle w:val="bu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9D078E">
              <w:rPr>
                <w:rFonts w:asciiTheme="minorHAnsi" w:hAnsiTheme="minorHAnsi" w:cstheme="minorHAnsi"/>
                <w:sz w:val="20"/>
                <w:szCs w:val="20"/>
              </w:rPr>
              <w:t>hares sold to cover tax liability on the exercise of vest</w:t>
            </w:r>
            <w:r w:rsidR="00573E37">
              <w:rPr>
                <w:rFonts w:asciiTheme="minorHAnsi" w:hAnsiTheme="minorHAnsi" w:cstheme="minorHAnsi"/>
                <w:sz w:val="20"/>
                <w:szCs w:val="20"/>
              </w:rPr>
              <w:t>ed</w:t>
            </w:r>
            <w:r w:rsidR="009D078E">
              <w:rPr>
                <w:rFonts w:asciiTheme="minorHAnsi" w:hAnsiTheme="minorHAnsi" w:cstheme="minorHAnsi"/>
                <w:sz w:val="20"/>
                <w:szCs w:val="20"/>
              </w:rPr>
              <w:t xml:space="preserve"> share options.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r w:rsidR="009D078E">
              <w:rPr>
                <w:rFonts w:asciiTheme="minorHAnsi" w:hAnsiTheme="minorHAnsi" w:cstheme="minorHAnsi"/>
                <w:sz w:val="20"/>
                <w:szCs w:val="20"/>
              </w:rPr>
              <w:t xml:space="preserve"> remaining </w:t>
            </w:r>
            <w:r w:rsidR="00573E37">
              <w:rPr>
                <w:rFonts w:asciiTheme="minorHAnsi" w:hAnsiTheme="minorHAnsi" w:cstheme="minorHAnsi"/>
                <w:sz w:val="20"/>
                <w:szCs w:val="20"/>
              </w:rPr>
              <w:t>shares will be held towards meeting in-service shareholding guidelines.</w:t>
            </w:r>
            <w:r w:rsidR="009D07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078E" w:rsidRPr="009D07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91AED72" w14:textId="77777777" w:rsidR="009D078E" w:rsidRPr="005D085E" w:rsidRDefault="009D078E" w:rsidP="009D078E">
            <w:pPr>
              <w:pStyle w:val="bu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D085E">
              <w:rPr>
                <w:rStyle w:val="bc"/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5914034E" w14:textId="77777777" w:rsidR="009D078E" w:rsidRDefault="009D078E" w:rsidP="009D078E">
            <w:pPr>
              <w:jc w:val="both"/>
              <w:rPr>
                <w:i/>
                <w:sz w:val="20"/>
                <w:szCs w:val="20"/>
              </w:rPr>
            </w:pPr>
          </w:p>
          <w:p w14:paraId="54B1D659" w14:textId="77777777" w:rsidR="009D078E" w:rsidRDefault="009D078E" w:rsidP="009D078E">
            <w:pPr>
              <w:jc w:val="both"/>
              <w:rPr>
                <w:i/>
                <w:sz w:val="20"/>
                <w:szCs w:val="20"/>
              </w:rPr>
            </w:pPr>
          </w:p>
          <w:p w14:paraId="4578E88D" w14:textId="77777777" w:rsidR="009D078E" w:rsidRDefault="009D078E" w:rsidP="009D078E">
            <w:pPr>
              <w:jc w:val="both"/>
              <w:rPr>
                <w:i/>
                <w:sz w:val="20"/>
                <w:szCs w:val="20"/>
              </w:rPr>
            </w:pPr>
          </w:p>
          <w:p w14:paraId="4A7E495B" w14:textId="77777777" w:rsidR="009D078E" w:rsidRDefault="009D078E" w:rsidP="009D078E">
            <w:pPr>
              <w:jc w:val="both"/>
              <w:rPr>
                <w:i/>
                <w:sz w:val="20"/>
                <w:szCs w:val="20"/>
              </w:rPr>
            </w:pPr>
          </w:p>
          <w:p w14:paraId="73EDBEF5" w14:textId="38D5A41C" w:rsidR="009D078E" w:rsidRPr="00097797" w:rsidRDefault="009D078E" w:rsidP="009D078E">
            <w:pPr>
              <w:jc w:val="both"/>
              <w:rPr>
                <w:sz w:val="20"/>
                <w:szCs w:val="20"/>
              </w:rPr>
            </w:pPr>
          </w:p>
        </w:tc>
      </w:tr>
    </w:tbl>
    <w:p w14:paraId="26225B56" w14:textId="77777777" w:rsidR="00C27DA6" w:rsidRDefault="00C27DA6"/>
    <w:sectPr w:rsidR="00C27D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F113" w14:textId="77777777" w:rsidR="00224F4B" w:rsidRDefault="00224F4B" w:rsidP="00950D9B">
      <w:pPr>
        <w:spacing w:after="0" w:line="240" w:lineRule="auto"/>
      </w:pPr>
      <w:r>
        <w:separator/>
      </w:r>
    </w:p>
  </w:endnote>
  <w:endnote w:type="continuationSeparator" w:id="0">
    <w:p w14:paraId="111266A9" w14:textId="77777777" w:rsidR="00224F4B" w:rsidRDefault="00224F4B" w:rsidP="0095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8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260B5" w14:textId="77777777" w:rsidR="00950D9B" w:rsidRDefault="00950D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2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14E9C6" w14:textId="77777777" w:rsidR="00950D9B" w:rsidRDefault="00950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671B" w14:textId="77777777" w:rsidR="00224F4B" w:rsidRDefault="00224F4B" w:rsidP="00950D9B">
      <w:pPr>
        <w:spacing w:after="0" w:line="240" w:lineRule="auto"/>
      </w:pPr>
      <w:r>
        <w:separator/>
      </w:r>
    </w:p>
  </w:footnote>
  <w:footnote w:type="continuationSeparator" w:id="0">
    <w:p w14:paraId="43EB608E" w14:textId="77777777" w:rsidR="00224F4B" w:rsidRDefault="00224F4B" w:rsidP="00950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6319" w14:textId="77777777" w:rsidR="00950D9B" w:rsidRPr="00950D9B" w:rsidRDefault="00950D9B" w:rsidP="00950D9B">
    <w:pPr>
      <w:pStyle w:val="Header"/>
      <w:shd w:val="clear" w:color="auto" w:fill="8DB3E2" w:themeFill="text2" w:themeFillTint="66"/>
      <w:rPr>
        <w:b/>
        <w:color w:val="FFFFFF" w:themeColor="background1"/>
        <w:sz w:val="28"/>
        <w:szCs w:val="28"/>
      </w:rPr>
    </w:pPr>
    <w:r w:rsidRPr="00950D9B">
      <w:rPr>
        <w:b/>
        <w:color w:val="FFFFFF" w:themeColor="background1"/>
        <w:sz w:val="28"/>
        <w:szCs w:val="28"/>
      </w:rPr>
      <w:t>Managers’ Transactions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39F"/>
    <w:multiLevelType w:val="hybridMultilevel"/>
    <w:tmpl w:val="D6109C1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E050E"/>
    <w:multiLevelType w:val="hybridMultilevel"/>
    <w:tmpl w:val="2BF815C8"/>
    <w:lvl w:ilvl="0" w:tplc="F48AE232">
      <w:start w:val="1"/>
      <w:numFmt w:val="lowerRoman"/>
      <w:lvlText w:val="(%1)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452BE"/>
    <w:multiLevelType w:val="hybridMultilevel"/>
    <w:tmpl w:val="D6109C12"/>
    <w:lvl w:ilvl="0" w:tplc="B3D2F6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299771">
    <w:abstractNumId w:val="1"/>
  </w:num>
  <w:num w:numId="2" w16cid:durableId="1281299866">
    <w:abstractNumId w:val="2"/>
  </w:num>
  <w:num w:numId="3" w16cid:durableId="16337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A6"/>
    <w:rsid w:val="00010605"/>
    <w:rsid w:val="00092A71"/>
    <w:rsid w:val="00097797"/>
    <w:rsid w:val="00120C18"/>
    <w:rsid w:val="001F3975"/>
    <w:rsid w:val="002039A0"/>
    <w:rsid w:val="00224F4B"/>
    <w:rsid w:val="00307D0A"/>
    <w:rsid w:val="003A2E45"/>
    <w:rsid w:val="00440A23"/>
    <w:rsid w:val="00483298"/>
    <w:rsid w:val="0055047D"/>
    <w:rsid w:val="00562D58"/>
    <w:rsid w:val="00571347"/>
    <w:rsid w:val="00573E37"/>
    <w:rsid w:val="005846DF"/>
    <w:rsid w:val="005D56B0"/>
    <w:rsid w:val="005E4DBC"/>
    <w:rsid w:val="007044B3"/>
    <w:rsid w:val="0084707D"/>
    <w:rsid w:val="00950D9B"/>
    <w:rsid w:val="009A0262"/>
    <w:rsid w:val="009B3CD1"/>
    <w:rsid w:val="009D078E"/>
    <w:rsid w:val="00AB45E2"/>
    <w:rsid w:val="00B400FC"/>
    <w:rsid w:val="00BB7393"/>
    <w:rsid w:val="00C27DA6"/>
    <w:rsid w:val="00C817DD"/>
    <w:rsid w:val="00CD3014"/>
    <w:rsid w:val="00CF70DC"/>
    <w:rsid w:val="00D00136"/>
    <w:rsid w:val="00D369E0"/>
    <w:rsid w:val="00D768E7"/>
    <w:rsid w:val="00E3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44F2019"/>
  <w15:docId w15:val="{CB4B5101-1C7E-4FDF-A962-57ED4A0B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D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9B"/>
  </w:style>
  <w:style w:type="paragraph" w:styleId="Footer">
    <w:name w:val="footer"/>
    <w:basedOn w:val="Normal"/>
    <w:link w:val="Foot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9B"/>
  </w:style>
  <w:style w:type="paragraph" w:styleId="BalloonText">
    <w:name w:val="Balloon Text"/>
    <w:basedOn w:val="Normal"/>
    <w:link w:val="BalloonTextChar"/>
    <w:uiPriority w:val="99"/>
    <w:semiHidden/>
    <w:unhideWhenUsed/>
    <w:rsid w:val="0095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D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D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0D9B"/>
    <w:rPr>
      <w:vertAlign w:val="superscript"/>
    </w:rPr>
  </w:style>
  <w:style w:type="paragraph" w:customStyle="1" w:styleId="bu">
    <w:name w:val="bu"/>
    <w:basedOn w:val="Normal"/>
    <w:rsid w:val="00B4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c">
    <w:name w:val="bc"/>
    <w:basedOn w:val="DefaultParagraphFont"/>
    <w:rsid w:val="00B400FC"/>
  </w:style>
  <w:style w:type="paragraph" w:customStyle="1" w:styleId="cb">
    <w:name w:val="cb"/>
    <w:basedOn w:val="Normal"/>
    <w:rsid w:val="00B4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2023-03-16T17:12:18+00:00</DateReceiv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0BCF57-B61B-41F2-8953-DA4519FDC68D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cc0cb970-8049-4c9e-af80-163eac5c850d"/>
    <ds:schemaRef ds:uri="http://schemas.microsoft.com/office/2006/metadata/properties"/>
    <ds:schemaRef ds:uri="3449854f-ad4b-4cfa-8033-144b1bf0e34f"/>
    <ds:schemaRef ds:uri="8f5c4883-aae8-4dcc-92d8-e9823501fa4c"/>
  </ds:schemaRefs>
</ds:datastoreItem>
</file>

<file path=customXml/itemProps2.xml><?xml version="1.0" encoding="utf-8"?>
<ds:datastoreItem xmlns:ds="http://schemas.openxmlformats.org/officeDocument/2006/customXml" ds:itemID="{8A740335-24C9-4206-9EF9-45692FCC47FE}"/>
</file>

<file path=customXml/itemProps3.xml><?xml version="1.0" encoding="utf-8"?>
<ds:datastoreItem xmlns:ds="http://schemas.openxmlformats.org/officeDocument/2006/customXml" ds:itemID="{D4747322-04F5-4BB6-A2D9-54BCCC0A70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589AA0-2F2D-4C36-83B6-2B481150F9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 Template - PDMR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 Template - PDMR</dc:title>
  <dc:creator>Basmah Aziz</dc:creator>
  <cp:keywords>MAR Template - PDMR</cp:keywords>
  <dc:description>MAR Template - PDMR</dc:description>
  <cp:lastModifiedBy>Chloe McCarthy</cp:lastModifiedBy>
  <cp:revision>4</cp:revision>
  <dcterms:created xsi:type="dcterms:W3CDTF">2023-03-15T10:38:00Z</dcterms:created>
  <dcterms:modified xsi:type="dcterms:W3CDTF">2023-03-16T14:39:00Z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ediaServiceImageTags">
    <vt:lpwstr/>
  </property>
</Properties>
</file>