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74402" w14:textId="77777777" w:rsidR="007044B3" w:rsidRDefault="00120C18" w:rsidP="00307D0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35BAE">
        <w:rPr>
          <w:rFonts w:ascii="Times New Roman" w:hAnsi="Times New Roman" w:cs="Times New Roman"/>
          <w:b/>
          <w:sz w:val="32"/>
          <w:szCs w:val="32"/>
        </w:rPr>
        <w:t>N</w:t>
      </w:r>
      <w:r w:rsidR="00C27DA6" w:rsidRPr="00E35BAE">
        <w:rPr>
          <w:rFonts w:ascii="Times New Roman" w:hAnsi="Times New Roman" w:cs="Times New Roman"/>
          <w:b/>
          <w:sz w:val="32"/>
          <w:szCs w:val="32"/>
        </w:rPr>
        <w:t xml:space="preserve">otification </w:t>
      </w:r>
      <w:r w:rsidRPr="00E35BAE">
        <w:rPr>
          <w:rFonts w:ascii="Times New Roman" w:hAnsi="Times New Roman" w:cs="Times New Roman"/>
          <w:b/>
          <w:sz w:val="32"/>
          <w:szCs w:val="32"/>
        </w:rPr>
        <w:t>of T</w:t>
      </w:r>
      <w:r w:rsidR="00C27DA6" w:rsidRPr="00E35BAE">
        <w:rPr>
          <w:rFonts w:ascii="Times New Roman" w:hAnsi="Times New Roman" w:cs="Times New Roman"/>
          <w:b/>
          <w:sz w:val="32"/>
          <w:szCs w:val="32"/>
        </w:rPr>
        <w:t>ransactions by Persons Discharging Managerial Responsibilities</w:t>
      </w:r>
      <w:r w:rsidR="00950D9B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35BAE">
        <w:rPr>
          <w:rFonts w:ascii="Times New Roman" w:hAnsi="Times New Roman" w:cs="Times New Roman"/>
          <w:b/>
          <w:sz w:val="32"/>
          <w:szCs w:val="32"/>
        </w:rPr>
        <w:t>and</w:t>
      </w:r>
      <w:r w:rsidR="00950D9B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35BAE">
        <w:rPr>
          <w:rFonts w:ascii="Times New Roman" w:hAnsi="Times New Roman" w:cs="Times New Roman"/>
          <w:b/>
          <w:sz w:val="32"/>
          <w:szCs w:val="32"/>
        </w:rPr>
        <w:t>P</w:t>
      </w:r>
      <w:r w:rsidR="00C27DA6" w:rsidRPr="00E35BAE">
        <w:rPr>
          <w:rFonts w:ascii="Times New Roman" w:hAnsi="Times New Roman" w:cs="Times New Roman"/>
          <w:b/>
          <w:sz w:val="32"/>
          <w:szCs w:val="32"/>
        </w:rPr>
        <w:t xml:space="preserve">ersons </w:t>
      </w:r>
      <w:r w:rsidRPr="00E35BAE">
        <w:rPr>
          <w:rFonts w:ascii="Times New Roman" w:hAnsi="Times New Roman" w:cs="Times New Roman"/>
          <w:b/>
          <w:sz w:val="32"/>
          <w:szCs w:val="32"/>
        </w:rPr>
        <w:t>C</w:t>
      </w:r>
      <w:r w:rsidR="00C27DA6" w:rsidRPr="00E35BAE">
        <w:rPr>
          <w:rFonts w:ascii="Times New Roman" w:hAnsi="Times New Roman" w:cs="Times New Roman"/>
          <w:b/>
          <w:sz w:val="32"/>
          <w:szCs w:val="32"/>
        </w:rPr>
        <w:t xml:space="preserve">losely </w:t>
      </w:r>
      <w:r w:rsidR="00307D0A">
        <w:rPr>
          <w:rFonts w:ascii="Times New Roman" w:hAnsi="Times New Roman" w:cs="Times New Roman"/>
          <w:b/>
          <w:sz w:val="32"/>
          <w:szCs w:val="32"/>
        </w:rPr>
        <w:t>A</w:t>
      </w:r>
      <w:r w:rsidR="00307D0A" w:rsidRPr="00E35BAE">
        <w:rPr>
          <w:rFonts w:ascii="Times New Roman" w:hAnsi="Times New Roman" w:cs="Times New Roman"/>
          <w:b/>
          <w:sz w:val="32"/>
          <w:szCs w:val="32"/>
        </w:rPr>
        <w:t>ssociated</w:t>
      </w:r>
      <w:r w:rsidR="00C27DA6" w:rsidRPr="00E35BAE">
        <w:rPr>
          <w:rFonts w:ascii="Times New Roman" w:hAnsi="Times New Roman" w:cs="Times New Roman"/>
          <w:b/>
          <w:sz w:val="32"/>
          <w:szCs w:val="32"/>
        </w:rPr>
        <w:t xml:space="preserve"> with them</w:t>
      </w:r>
    </w:p>
    <w:p w14:paraId="47590294" w14:textId="77777777" w:rsidR="00307D0A" w:rsidRDefault="00307D0A" w:rsidP="00307D0A">
      <w:pPr>
        <w:spacing w:after="0"/>
        <w:rPr>
          <w:sz w:val="20"/>
          <w:szCs w:val="20"/>
        </w:rPr>
      </w:pPr>
    </w:p>
    <w:p w14:paraId="3CC4B95D" w14:textId="77777777" w:rsidR="00307D0A" w:rsidRDefault="00950D9B" w:rsidP="00307D0A">
      <w:pPr>
        <w:spacing w:after="0"/>
        <w:jc w:val="center"/>
        <w:rPr>
          <w:sz w:val="20"/>
          <w:szCs w:val="20"/>
        </w:rPr>
      </w:pPr>
      <w:r w:rsidRPr="00950D9B">
        <w:rPr>
          <w:sz w:val="20"/>
          <w:szCs w:val="20"/>
        </w:rPr>
        <w:t xml:space="preserve"> </w:t>
      </w:r>
      <w:r w:rsidRPr="00307D0A">
        <w:rPr>
          <w:sz w:val="20"/>
          <w:szCs w:val="20"/>
        </w:rPr>
        <w:t>[</w:t>
      </w:r>
      <w:r w:rsidR="00092A71" w:rsidRPr="00307D0A">
        <w:rPr>
          <w:sz w:val="20"/>
          <w:szCs w:val="20"/>
        </w:rPr>
        <w:t>This form is required for disclosure of transactions under Article 19 of Regulation (EU) No 596/2014 of the European Parliament and of the Council of 16 April 2014 on market abuse (Market Abuse Regulation)</w:t>
      </w:r>
      <w:r w:rsidR="00307D0A">
        <w:rPr>
          <w:sz w:val="20"/>
          <w:szCs w:val="20"/>
        </w:rPr>
        <w:t>]</w:t>
      </w:r>
    </w:p>
    <w:p w14:paraId="6207F734" w14:textId="77777777" w:rsidR="00307D0A" w:rsidRPr="00950D9B" w:rsidRDefault="00307D0A" w:rsidP="00307D0A">
      <w:pPr>
        <w:spacing w:after="0"/>
        <w:jc w:val="center"/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9"/>
        <w:gridCol w:w="2148"/>
        <w:gridCol w:w="6469"/>
      </w:tblGrid>
      <w:tr w:rsidR="00C27DA6" w14:paraId="741A45CA" w14:textId="77777777" w:rsidTr="00313FA5">
        <w:tc>
          <w:tcPr>
            <w:tcW w:w="399" w:type="dxa"/>
            <w:tcBorders>
              <w:bottom w:val="single" w:sz="4" w:space="0" w:color="948A54" w:themeColor="background2" w:themeShade="80"/>
            </w:tcBorders>
            <w:shd w:val="clear" w:color="auto" w:fill="1D1B11" w:themeFill="background2" w:themeFillShade="1A"/>
          </w:tcPr>
          <w:p w14:paraId="66A37E99" w14:textId="77777777" w:rsidR="00C27DA6" w:rsidRDefault="00C27DA6">
            <w:r>
              <w:t>1</w:t>
            </w:r>
          </w:p>
        </w:tc>
        <w:tc>
          <w:tcPr>
            <w:tcW w:w="8617" w:type="dxa"/>
            <w:gridSpan w:val="2"/>
            <w:tcBorders>
              <w:bottom w:val="single" w:sz="4" w:space="0" w:color="948A54" w:themeColor="background2" w:themeShade="80"/>
            </w:tcBorders>
            <w:shd w:val="clear" w:color="auto" w:fill="1D1B11" w:themeFill="background2" w:themeFillShade="1A"/>
          </w:tcPr>
          <w:p w14:paraId="293CA553" w14:textId="77777777" w:rsidR="00C27DA6" w:rsidRDefault="00C27DA6">
            <w:r w:rsidRPr="00C27DA6">
              <w:t>Details of the person discharging managerial responsibilities/person closely associated</w:t>
            </w:r>
          </w:p>
          <w:p w14:paraId="169F30A7" w14:textId="77777777" w:rsidR="00092A71" w:rsidRDefault="00092A71"/>
        </w:tc>
      </w:tr>
      <w:tr w:rsidR="00C27DA6" w14:paraId="71EEDA00" w14:textId="77777777" w:rsidTr="00451950">
        <w:tc>
          <w:tcPr>
            <w:tcW w:w="399" w:type="dxa"/>
            <w:vMerge w:val="restart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</w:tcPr>
          <w:p w14:paraId="2EF44F65" w14:textId="77777777" w:rsidR="00C27DA6" w:rsidRPr="00092A71" w:rsidRDefault="00C27DA6">
            <w:pPr>
              <w:rPr>
                <w:color w:val="000000" w:themeColor="text1"/>
              </w:rPr>
            </w:pPr>
            <w:r w:rsidRPr="00092A71">
              <w:rPr>
                <w:color w:val="000000" w:themeColor="text1"/>
              </w:rPr>
              <w:t>a)</w:t>
            </w:r>
          </w:p>
        </w:tc>
        <w:tc>
          <w:tcPr>
            <w:tcW w:w="2148" w:type="dxa"/>
            <w:vMerge w:val="restart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</w:tcPr>
          <w:p w14:paraId="6D9696A7" w14:textId="77777777" w:rsidR="00C27DA6" w:rsidRPr="00092A71" w:rsidRDefault="00C27DA6" w:rsidP="00120C18">
            <w:pPr>
              <w:rPr>
                <w:color w:val="000000" w:themeColor="text1"/>
              </w:rPr>
            </w:pPr>
            <w:r w:rsidRPr="00092A71">
              <w:rPr>
                <w:color w:val="000000" w:themeColor="text1"/>
              </w:rPr>
              <w:t>Name</w:t>
            </w:r>
          </w:p>
        </w:tc>
        <w:tc>
          <w:tcPr>
            <w:tcW w:w="646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</w:tcPr>
          <w:p w14:paraId="451E7104" w14:textId="77777777" w:rsidR="00E35BAE" w:rsidRPr="003B5FFB" w:rsidRDefault="00E35BAE" w:rsidP="00092A71">
            <w:pPr>
              <w:jc w:val="both"/>
              <w:rPr>
                <w:sz w:val="20"/>
                <w:szCs w:val="20"/>
              </w:rPr>
            </w:pPr>
          </w:p>
          <w:p w14:paraId="3BE2731B" w14:textId="77777777" w:rsidR="00CB6472" w:rsidRPr="003B5FFB" w:rsidRDefault="003B5FFB" w:rsidP="00092A71">
            <w:pPr>
              <w:jc w:val="both"/>
            </w:pPr>
            <w:r w:rsidRPr="003B5FFB">
              <w:t>Michael Stanley</w:t>
            </w:r>
          </w:p>
          <w:p w14:paraId="7966A5AD" w14:textId="77777777" w:rsidR="00CB6472" w:rsidRPr="003B5FFB" w:rsidRDefault="00CB6472" w:rsidP="00092A71">
            <w:pPr>
              <w:jc w:val="both"/>
              <w:rPr>
                <w:sz w:val="20"/>
                <w:szCs w:val="20"/>
              </w:rPr>
            </w:pPr>
          </w:p>
        </w:tc>
      </w:tr>
      <w:tr w:rsidR="00451950" w14:paraId="754529A6" w14:textId="77777777" w:rsidTr="00451950">
        <w:trPr>
          <w:gridAfter w:val="1"/>
          <w:wAfter w:w="6469" w:type="dxa"/>
          <w:trHeight w:val="269"/>
        </w:trPr>
        <w:tc>
          <w:tcPr>
            <w:tcW w:w="399" w:type="dxa"/>
            <w:vMerge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</w:tcPr>
          <w:p w14:paraId="732E3173" w14:textId="77777777" w:rsidR="00451950" w:rsidRDefault="00451950"/>
        </w:tc>
        <w:tc>
          <w:tcPr>
            <w:tcW w:w="2148" w:type="dxa"/>
            <w:vMerge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</w:tcPr>
          <w:p w14:paraId="4E2C07EE" w14:textId="77777777" w:rsidR="00451950" w:rsidRDefault="00451950"/>
        </w:tc>
      </w:tr>
      <w:tr w:rsidR="00C27DA6" w14:paraId="27D797CC" w14:textId="77777777" w:rsidTr="00313FA5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1D1B11" w:themeFill="background2" w:themeFillShade="1A"/>
          </w:tcPr>
          <w:p w14:paraId="795BC80D" w14:textId="77777777" w:rsidR="00C27DA6" w:rsidRPr="00120C18" w:rsidRDefault="00C27DA6">
            <w:pPr>
              <w:rPr>
                <w:color w:val="FFFFFF" w:themeColor="background1"/>
                <w:highlight w:val="black"/>
              </w:rPr>
            </w:pPr>
            <w:r w:rsidRPr="00120C18">
              <w:rPr>
                <w:color w:val="FFFFFF" w:themeColor="background1"/>
                <w:highlight w:val="black"/>
              </w:rPr>
              <w:t>2</w:t>
            </w:r>
          </w:p>
        </w:tc>
        <w:tc>
          <w:tcPr>
            <w:tcW w:w="8617" w:type="dxa"/>
            <w:gridSpan w:val="2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1D1B11" w:themeFill="background2" w:themeFillShade="1A"/>
          </w:tcPr>
          <w:p w14:paraId="51169993" w14:textId="77777777" w:rsidR="00C27DA6" w:rsidRPr="003B5FFB" w:rsidRDefault="00C27DA6">
            <w:r w:rsidRPr="003B5FFB">
              <w:t>Reason for the notification</w:t>
            </w:r>
          </w:p>
          <w:p w14:paraId="6B0E8A2C" w14:textId="77777777" w:rsidR="00092A71" w:rsidRPr="003B5FFB" w:rsidRDefault="00092A71"/>
        </w:tc>
      </w:tr>
      <w:tr w:rsidR="00C27DA6" w14:paraId="13EA7A14" w14:textId="77777777" w:rsidTr="00451950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</w:tcPr>
          <w:p w14:paraId="14E73079" w14:textId="77777777" w:rsidR="00C27DA6" w:rsidRDefault="00C27DA6">
            <w:r>
              <w:t>a)</w:t>
            </w:r>
          </w:p>
        </w:tc>
        <w:tc>
          <w:tcPr>
            <w:tcW w:w="2148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</w:tcPr>
          <w:p w14:paraId="043B50C0" w14:textId="77777777" w:rsidR="00C27DA6" w:rsidRDefault="00C27DA6">
            <w:r w:rsidRPr="00C27DA6">
              <w:t>Position/status</w:t>
            </w:r>
          </w:p>
        </w:tc>
        <w:tc>
          <w:tcPr>
            <w:tcW w:w="646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</w:tcPr>
          <w:p w14:paraId="72959177" w14:textId="77777777" w:rsidR="00E35BAE" w:rsidRPr="003B5FFB" w:rsidRDefault="00E35BAE" w:rsidP="00CB6472">
            <w:pPr>
              <w:jc w:val="both"/>
              <w:rPr>
                <w:sz w:val="20"/>
                <w:szCs w:val="20"/>
              </w:rPr>
            </w:pPr>
          </w:p>
          <w:p w14:paraId="4545701A" w14:textId="638D22F0" w:rsidR="00CB6472" w:rsidRPr="003B5FFB" w:rsidRDefault="003B5FFB" w:rsidP="00451950">
            <w:pPr>
              <w:jc w:val="both"/>
              <w:rPr>
                <w:sz w:val="20"/>
                <w:szCs w:val="20"/>
              </w:rPr>
            </w:pPr>
            <w:r w:rsidRPr="003B5FFB">
              <w:t xml:space="preserve">Chief Executive </w:t>
            </w:r>
            <w:r w:rsidR="004C40CE">
              <w:t>Officer</w:t>
            </w:r>
          </w:p>
        </w:tc>
      </w:tr>
      <w:tr w:rsidR="00C27DA6" w14:paraId="7E029C38" w14:textId="77777777" w:rsidTr="00451950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</w:tcPr>
          <w:p w14:paraId="255A0292" w14:textId="77777777" w:rsidR="00C27DA6" w:rsidRDefault="00C27DA6">
            <w:r>
              <w:t>b)</w:t>
            </w:r>
          </w:p>
        </w:tc>
        <w:tc>
          <w:tcPr>
            <w:tcW w:w="2148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</w:tcPr>
          <w:p w14:paraId="09216273" w14:textId="77777777" w:rsidR="00C27DA6" w:rsidRDefault="00C27DA6">
            <w:r w:rsidRPr="00C27DA6">
              <w:t>Initial Notification Amendment</w:t>
            </w:r>
          </w:p>
        </w:tc>
        <w:tc>
          <w:tcPr>
            <w:tcW w:w="646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</w:tcPr>
          <w:p w14:paraId="60CA8D39" w14:textId="77777777" w:rsidR="00307D0A" w:rsidRPr="003B5FFB" w:rsidRDefault="00307D0A" w:rsidP="00092A71">
            <w:pPr>
              <w:jc w:val="both"/>
              <w:rPr>
                <w:sz w:val="20"/>
                <w:szCs w:val="20"/>
              </w:rPr>
            </w:pPr>
          </w:p>
          <w:p w14:paraId="50BC4C9E" w14:textId="535304F0" w:rsidR="00CB6472" w:rsidRPr="003B5FFB" w:rsidRDefault="00313FA5" w:rsidP="00092A71">
            <w:pPr>
              <w:jc w:val="both"/>
              <w:rPr>
                <w:sz w:val="20"/>
                <w:szCs w:val="20"/>
              </w:rPr>
            </w:pPr>
            <w:r>
              <w:t>Initial n</w:t>
            </w:r>
            <w:r w:rsidR="003B5FFB">
              <w:t>otification</w:t>
            </w:r>
          </w:p>
          <w:p w14:paraId="62D41A52" w14:textId="77777777" w:rsidR="00C27DA6" w:rsidRPr="003B5FFB" w:rsidRDefault="00C27DA6">
            <w:pPr>
              <w:rPr>
                <w:sz w:val="20"/>
                <w:szCs w:val="20"/>
              </w:rPr>
            </w:pPr>
            <w:r w:rsidRPr="003B5FFB">
              <w:rPr>
                <w:sz w:val="20"/>
                <w:szCs w:val="20"/>
              </w:rPr>
              <w:t xml:space="preserve">  </w:t>
            </w:r>
          </w:p>
        </w:tc>
      </w:tr>
      <w:tr w:rsidR="00120C18" w14:paraId="53144154" w14:textId="77777777" w:rsidTr="00313FA5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1D1B11" w:themeFill="background2" w:themeFillShade="1A"/>
          </w:tcPr>
          <w:p w14:paraId="453007C8" w14:textId="77777777" w:rsidR="00120C18" w:rsidRDefault="00120C18">
            <w:r>
              <w:t>3</w:t>
            </w:r>
          </w:p>
        </w:tc>
        <w:tc>
          <w:tcPr>
            <w:tcW w:w="8617" w:type="dxa"/>
            <w:gridSpan w:val="2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1D1B11" w:themeFill="background2" w:themeFillShade="1A"/>
          </w:tcPr>
          <w:p w14:paraId="5EA74BD0" w14:textId="77777777" w:rsidR="00120C18" w:rsidRPr="003B5FFB" w:rsidRDefault="00120C18">
            <w:r w:rsidRPr="003B5FFB">
              <w:t>Details of the issuer, emission allowance market participant, auction platform, auctioneer or auction monitor</w:t>
            </w:r>
          </w:p>
        </w:tc>
      </w:tr>
      <w:tr w:rsidR="00120C18" w14:paraId="35FC3559" w14:textId="77777777" w:rsidTr="00451950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</w:tcPr>
          <w:p w14:paraId="4B1B1A64" w14:textId="77777777" w:rsidR="00120C18" w:rsidRDefault="00120C18">
            <w:r>
              <w:t>a)</w:t>
            </w:r>
          </w:p>
        </w:tc>
        <w:tc>
          <w:tcPr>
            <w:tcW w:w="2148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</w:tcPr>
          <w:p w14:paraId="69D0573A" w14:textId="77777777" w:rsidR="00120C18" w:rsidRPr="00C27DA6" w:rsidRDefault="00120C18">
            <w:r w:rsidRPr="00120C18">
              <w:t>Name</w:t>
            </w:r>
          </w:p>
        </w:tc>
        <w:tc>
          <w:tcPr>
            <w:tcW w:w="646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</w:tcPr>
          <w:p w14:paraId="78AF314C" w14:textId="77777777" w:rsidR="00120C18" w:rsidRPr="003B5FFB" w:rsidRDefault="00120C18">
            <w:pPr>
              <w:rPr>
                <w:sz w:val="20"/>
                <w:szCs w:val="20"/>
              </w:rPr>
            </w:pPr>
          </w:p>
          <w:p w14:paraId="740319A8" w14:textId="77777777" w:rsidR="00E35BAE" w:rsidRPr="003B5FFB" w:rsidRDefault="003B5FFB">
            <w:r w:rsidRPr="003B5FFB">
              <w:t xml:space="preserve">Cairn Homes </w:t>
            </w:r>
            <w:r w:rsidR="00FE5F9A">
              <w:t>plc</w:t>
            </w:r>
          </w:p>
        </w:tc>
      </w:tr>
      <w:tr w:rsidR="00120C18" w14:paraId="3B4019E2" w14:textId="77777777" w:rsidTr="00451950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</w:tcPr>
          <w:p w14:paraId="27975FCA" w14:textId="77777777" w:rsidR="00120C18" w:rsidRDefault="00120C18">
            <w:r>
              <w:t>b)</w:t>
            </w:r>
          </w:p>
        </w:tc>
        <w:tc>
          <w:tcPr>
            <w:tcW w:w="2148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</w:tcPr>
          <w:p w14:paraId="754294A8" w14:textId="77777777" w:rsidR="00120C18" w:rsidRPr="00C27DA6" w:rsidRDefault="00120C18">
            <w:r>
              <w:t>LEI</w:t>
            </w:r>
          </w:p>
        </w:tc>
        <w:tc>
          <w:tcPr>
            <w:tcW w:w="646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</w:tcPr>
          <w:p w14:paraId="164DEDCA" w14:textId="77777777" w:rsidR="00120C18" w:rsidRPr="00313FA5" w:rsidRDefault="00313FA5">
            <w:r w:rsidRPr="00313FA5">
              <w:t>635400DPX6WP2KKDOA83</w:t>
            </w:r>
          </w:p>
          <w:p w14:paraId="46A8227E" w14:textId="77777777" w:rsidR="00E35BAE" w:rsidRPr="00313FA5" w:rsidRDefault="00E35BAE"/>
        </w:tc>
      </w:tr>
      <w:tr w:rsidR="00120C18" w14:paraId="77B52B39" w14:textId="77777777" w:rsidTr="00313FA5">
        <w:trPr>
          <w:trHeight w:val="644"/>
        </w:trPr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1D1B11" w:themeFill="background2" w:themeFillShade="1A"/>
          </w:tcPr>
          <w:p w14:paraId="252DD256" w14:textId="77777777" w:rsidR="00120C18" w:rsidRDefault="00120C18">
            <w:r>
              <w:t>4</w:t>
            </w:r>
          </w:p>
        </w:tc>
        <w:tc>
          <w:tcPr>
            <w:tcW w:w="8617" w:type="dxa"/>
            <w:gridSpan w:val="2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1D1B11" w:themeFill="background2" w:themeFillShade="1A"/>
          </w:tcPr>
          <w:p w14:paraId="69EB01E9" w14:textId="77777777" w:rsidR="00120C18" w:rsidRPr="003B5FFB" w:rsidRDefault="00E35BAE">
            <w:r w:rsidRPr="003B5FFB">
              <w:t>Details of the transaction(s): section to be repeated for (</w:t>
            </w:r>
            <w:proofErr w:type="spellStart"/>
            <w:r w:rsidRPr="003B5FFB">
              <w:t>i</w:t>
            </w:r>
            <w:proofErr w:type="spellEnd"/>
            <w:r w:rsidRPr="003B5FFB">
              <w:t>) each type of instrument; (ii) each type of transaction; (iii) each date; and (iv) each place where transactions have been conducted</w:t>
            </w:r>
          </w:p>
        </w:tc>
      </w:tr>
      <w:tr w:rsidR="00120C18" w14:paraId="4FDE2716" w14:textId="77777777" w:rsidTr="00451950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</w:tcPr>
          <w:p w14:paraId="7C4812E7" w14:textId="77777777" w:rsidR="00120C18" w:rsidRDefault="00120C18">
            <w:bookmarkStart w:id="0" w:name="_Hlk483838958"/>
            <w:r>
              <w:t>a)</w:t>
            </w:r>
          </w:p>
        </w:tc>
        <w:tc>
          <w:tcPr>
            <w:tcW w:w="2148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</w:tcPr>
          <w:p w14:paraId="740A2904" w14:textId="77777777" w:rsidR="00E35BAE" w:rsidRDefault="00E35BAE" w:rsidP="00E35BAE">
            <w:r>
              <w:t xml:space="preserve">Description of the </w:t>
            </w:r>
            <w:proofErr w:type="gramStart"/>
            <w:r>
              <w:t>financial  instrument</w:t>
            </w:r>
            <w:proofErr w:type="gramEnd"/>
            <w:r>
              <w:t xml:space="preserve">, </w:t>
            </w:r>
          </w:p>
          <w:p w14:paraId="44D47D75" w14:textId="77777777" w:rsidR="00E35BAE" w:rsidRDefault="00E35BAE" w:rsidP="00E35BAE">
            <w:proofErr w:type="gramStart"/>
            <w:r>
              <w:t>type  of</w:t>
            </w:r>
            <w:proofErr w:type="gramEnd"/>
          </w:p>
          <w:p w14:paraId="26DDC6D9" w14:textId="77777777" w:rsidR="00E35BAE" w:rsidRDefault="00E35BAE" w:rsidP="00E35BAE">
            <w:r>
              <w:t>instrument</w:t>
            </w:r>
          </w:p>
          <w:p w14:paraId="25224867" w14:textId="77777777" w:rsidR="00120C18" w:rsidRPr="00C27DA6" w:rsidRDefault="00E35BAE" w:rsidP="00E35BAE">
            <w:r>
              <w:t>Identification code</w:t>
            </w:r>
          </w:p>
        </w:tc>
        <w:tc>
          <w:tcPr>
            <w:tcW w:w="646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</w:tcPr>
          <w:p w14:paraId="2F405B87" w14:textId="515D01D2" w:rsidR="00E35BAE" w:rsidRDefault="000D5151" w:rsidP="00CB6472">
            <w:pPr>
              <w:jc w:val="both"/>
            </w:pPr>
            <w:r>
              <w:t xml:space="preserve">Cairn Homes plc </w:t>
            </w:r>
            <w:r w:rsidR="00225125">
              <w:t>Ordinary S</w:t>
            </w:r>
            <w:r w:rsidR="00313FA5">
              <w:t>hares of €0.</w:t>
            </w:r>
            <w:r w:rsidR="003B5FFB">
              <w:t>001 each</w:t>
            </w:r>
          </w:p>
          <w:p w14:paraId="781BB20C" w14:textId="77777777" w:rsidR="00530614" w:rsidRDefault="00530614" w:rsidP="00CB6472">
            <w:pPr>
              <w:jc w:val="both"/>
            </w:pPr>
          </w:p>
          <w:p w14:paraId="53042827" w14:textId="77777777" w:rsidR="003B5FFB" w:rsidRDefault="003B5FFB" w:rsidP="003B5FFB">
            <w:r>
              <w:t>ISIN: IE00BWY4ZF18</w:t>
            </w:r>
          </w:p>
          <w:p w14:paraId="61853F66" w14:textId="77777777" w:rsidR="003B5FFB" w:rsidRPr="003B5FFB" w:rsidRDefault="003B5FFB" w:rsidP="00CB6472">
            <w:pPr>
              <w:jc w:val="both"/>
            </w:pPr>
          </w:p>
        </w:tc>
      </w:tr>
      <w:tr w:rsidR="00120C18" w14:paraId="667BD6AD" w14:textId="77777777" w:rsidTr="00451950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</w:tcPr>
          <w:p w14:paraId="188E5A93" w14:textId="77777777" w:rsidR="00120C18" w:rsidRDefault="00120C18">
            <w:r>
              <w:t>b)</w:t>
            </w:r>
          </w:p>
        </w:tc>
        <w:tc>
          <w:tcPr>
            <w:tcW w:w="2148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</w:tcPr>
          <w:p w14:paraId="28357C3D" w14:textId="77777777" w:rsidR="00120C18" w:rsidRPr="00C27DA6" w:rsidRDefault="00E35BAE">
            <w:r w:rsidRPr="00E35BAE">
              <w:t xml:space="preserve">Nature of the transaction   </w:t>
            </w:r>
          </w:p>
        </w:tc>
        <w:tc>
          <w:tcPr>
            <w:tcW w:w="646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</w:tcPr>
          <w:p w14:paraId="26EC0AE6" w14:textId="77777777" w:rsidR="00E35BAE" w:rsidRPr="000D5151" w:rsidRDefault="00E35BAE" w:rsidP="00CB6472">
            <w:pPr>
              <w:jc w:val="both"/>
            </w:pPr>
          </w:p>
          <w:p w14:paraId="49D75D90" w14:textId="4AC4AAD6" w:rsidR="00CB6472" w:rsidRPr="000D5151" w:rsidRDefault="004C40CE" w:rsidP="00CB6472">
            <w:pPr>
              <w:jc w:val="both"/>
            </w:pPr>
            <w:r>
              <w:t xml:space="preserve">Sale of </w:t>
            </w:r>
            <w:r w:rsidR="00EF611D">
              <w:t>3,5</w:t>
            </w:r>
            <w:r>
              <w:t>00,000 ordinary shares through secondary placing</w:t>
            </w:r>
          </w:p>
          <w:p w14:paraId="0BD787A7" w14:textId="77777777" w:rsidR="00CB6472" w:rsidRPr="000D5151" w:rsidRDefault="00CB6472" w:rsidP="00CB6472">
            <w:pPr>
              <w:jc w:val="both"/>
            </w:pPr>
          </w:p>
        </w:tc>
      </w:tr>
      <w:bookmarkEnd w:id="0"/>
      <w:tr w:rsidR="00092A71" w14:paraId="1A000563" w14:textId="77777777" w:rsidTr="00451950">
        <w:trPr>
          <w:trHeight w:val="1408"/>
        </w:trPr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</w:tcPr>
          <w:p w14:paraId="37E78FDA" w14:textId="77777777" w:rsidR="00092A71" w:rsidRDefault="00092A71">
            <w:r>
              <w:t>c)</w:t>
            </w:r>
          </w:p>
        </w:tc>
        <w:tc>
          <w:tcPr>
            <w:tcW w:w="2148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</w:tcPr>
          <w:p w14:paraId="49867257" w14:textId="4142E8BF" w:rsidR="00451950" w:rsidRPr="00451950" w:rsidRDefault="00092A71" w:rsidP="00451950">
            <w:r w:rsidRPr="00E35BAE">
              <w:t>Price(s) and volume(s)</w:t>
            </w:r>
          </w:p>
        </w:tc>
        <w:tc>
          <w:tcPr>
            <w:tcW w:w="646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</w:tcPr>
          <w:p w14:paraId="45DD4CC5" w14:textId="77777777" w:rsidR="00092A71" w:rsidRPr="003B5FFB" w:rsidRDefault="00092A71"/>
          <w:tbl>
            <w:tblPr>
              <w:tblStyle w:val="TableGrid"/>
              <w:tblW w:w="0" w:type="auto"/>
              <w:tblBorders>
                <w:top w:val="single" w:sz="4" w:space="0" w:color="948A54" w:themeColor="background2" w:themeShade="80"/>
                <w:left w:val="single" w:sz="4" w:space="0" w:color="948A54" w:themeColor="background2" w:themeShade="80"/>
                <w:bottom w:val="single" w:sz="4" w:space="0" w:color="948A54" w:themeColor="background2" w:themeShade="80"/>
                <w:right w:val="single" w:sz="4" w:space="0" w:color="948A54" w:themeColor="background2" w:themeShade="80"/>
                <w:insideH w:val="single" w:sz="4" w:space="0" w:color="948A54" w:themeColor="background2" w:themeShade="80"/>
                <w:insideV w:val="single" w:sz="4" w:space="0" w:color="948A54" w:themeColor="background2" w:themeShade="80"/>
              </w:tblBorders>
              <w:tblLook w:val="04A0" w:firstRow="1" w:lastRow="0" w:firstColumn="1" w:lastColumn="0" w:noHBand="0" w:noVBand="1"/>
            </w:tblPr>
            <w:tblGrid>
              <w:gridCol w:w="3132"/>
              <w:gridCol w:w="3111"/>
            </w:tblGrid>
            <w:tr w:rsidR="00313FA5" w:rsidRPr="003B5FFB" w14:paraId="2747FD01" w14:textId="77777777" w:rsidTr="00225125">
              <w:tc>
                <w:tcPr>
                  <w:tcW w:w="3302" w:type="dxa"/>
                </w:tcPr>
                <w:p w14:paraId="55D70140" w14:textId="0EF9FA19" w:rsidR="00313FA5" w:rsidRDefault="00313FA5" w:rsidP="00313FA5">
                  <w:r w:rsidRPr="00092A71">
                    <w:t>Price(s)</w:t>
                  </w:r>
                  <w:r>
                    <w:t xml:space="preserve"> </w:t>
                  </w:r>
                  <w:r w:rsidR="00F44A66" w:rsidRPr="00F44A66">
                    <w:rPr>
                      <w:rFonts w:cstheme="minorHAnsi"/>
                      <w:lang w:val="en-US"/>
                    </w:rPr>
                    <w:t>€</w:t>
                  </w:r>
                  <w:r w:rsidR="0045661B">
                    <w:rPr>
                      <w:rFonts w:cstheme="minorHAnsi"/>
                      <w:lang w:val="en-US"/>
                    </w:rPr>
                    <w:t>2.20</w:t>
                  </w:r>
                  <w:r w:rsidR="00225125" w:rsidRPr="00F44A66">
                    <w:rPr>
                      <w:rFonts w:cstheme="minorHAnsi"/>
                    </w:rPr>
                    <w:t xml:space="preserve"> per share</w:t>
                  </w:r>
                </w:p>
              </w:tc>
              <w:tc>
                <w:tcPr>
                  <w:tcW w:w="3260" w:type="dxa"/>
                </w:tcPr>
                <w:p w14:paraId="3457CC5E" w14:textId="3734C648" w:rsidR="00313FA5" w:rsidRDefault="00313FA5" w:rsidP="00313FA5">
                  <w:r>
                    <w:t>Volume(s)</w:t>
                  </w:r>
                  <w:r w:rsidR="004C40CE">
                    <w:t xml:space="preserve"> </w:t>
                  </w:r>
                  <w:r w:rsidR="00DD75DD">
                    <w:t>3,500,000</w:t>
                  </w:r>
                </w:p>
              </w:tc>
            </w:tr>
          </w:tbl>
          <w:p w14:paraId="0FC1D473" w14:textId="77777777" w:rsidR="00092A71" w:rsidRPr="003B5FFB" w:rsidRDefault="00092A71" w:rsidP="00CB6472">
            <w:pPr>
              <w:jc w:val="both"/>
            </w:pPr>
          </w:p>
        </w:tc>
      </w:tr>
      <w:tr w:rsidR="00120C18" w14:paraId="710E14A0" w14:textId="77777777" w:rsidTr="00451950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</w:tcPr>
          <w:p w14:paraId="0DDB76FE" w14:textId="77777777" w:rsidR="00120C18" w:rsidRDefault="00E35BAE">
            <w:r>
              <w:t>d)</w:t>
            </w:r>
          </w:p>
        </w:tc>
        <w:tc>
          <w:tcPr>
            <w:tcW w:w="2148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</w:tcPr>
          <w:p w14:paraId="3770A173" w14:textId="77777777" w:rsidR="00E35BAE" w:rsidRDefault="00E35BAE" w:rsidP="00E35BAE">
            <w:r>
              <w:t>Aggregated information</w:t>
            </w:r>
          </w:p>
          <w:p w14:paraId="76EE94F0" w14:textId="77777777" w:rsidR="00E35BAE" w:rsidRDefault="00E35BAE" w:rsidP="00E35BAE">
            <w:r>
              <w:t>— Aggregated volume</w:t>
            </w:r>
          </w:p>
          <w:p w14:paraId="39D4A510" w14:textId="77777777" w:rsidR="00120C18" w:rsidRPr="00C27DA6" w:rsidRDefault="00E35BAE" w:rsidP="00E35BAE">
            <w:r>
              <w:t>— Price</w:t>
            </w:r>
          </w:p>
        </w:tc>
        <w:tc>
          <w:tcPr>
            <w:tcW w:w="646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</w:tcPr>
          <w:p w14:paraId="2DCD239E" w14:textId="77777777" w:rsidR="00313FA5" w:rsidRPr="00F44A66" w:rsidRDefault="00313FA5" w:rsidP="00313FA5">
            <w:pPr>
              <w:jc w:val="both"/>
              <w:rPr>
                <w:rFonts w:cstheme="minorHAnsi"/>
              </w:rPr>
            </w:pPr>
          </w:p>
          <w:p w14:paraId="31DC1ED8" w14:textId="77777777" w:rsidR="00313FA5" w:rsidRPr="00F44A66" w:rsidRDefault="00313FA5" w:rsidP="00313FA5">
            <w:pPr>
              <w:jc w:val="both"/>
              <w:rPr>
                <w:rFonts w:cstheme="minorHAnsi"/>
              </w:rPr>
            </w:pPr>
          </w:p>
          <w:p w14:paraId="64981205" w14:textId="01B18F42" w:rsidR="00313FA5" w:rsidRPr="00F44A66" w:rsidRDefault="00DD75DD" w:rsidP="00313FA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3,5</w:t>
            </w:r>
            <w:r w:rsidR="004C40CE">
              <w:rPr>
                <w:rFonts w:cstheme="minorHAnsi"/>
              </w:rPr>
              <w:t>00,000</w:t>
            </w:r>
            <w:r w:rsidR="000D5151" w:rsidRPr="00F44A66">
              <w:rPr>
                <w:rFonts w:cstheme="minorHAnsi"/>
              </w:rPr>
              <w:t xml:space="preserve"> shares</w:t>
            </w:r>
          </w:p>
          <w:p w14:paraId="38F82395" w14:textId="77777777" w:rsidR="00313FA5" w:rsidRPr="00F44A66" w:rsidRDefault="00313FA5" w:rsidP="00313FA5">
            <w:pPr>
              <w:jc w:val="both"/>
              <w:rPr>
                <w:rFonts w:cstheme="minorHAnsi"/>
              </w:rPr>
            </w:pPr>
          </w:p>
          <w:p w14:paraId="0F0CDDAF" w14:textId="2DE39CDE" w:rsidR="00CB6472" w:rsidRPr="00F44A66" w:rsidRDefault="00F44A66" w:rsidP="00CB6472">
            <w:pPr>
              <w:jc w:val="both"/>
              <w:rPr>
                <w:rFonts w:cstheme="minorHAnsi"/>
              </w:rPr>
            </w:pPr>
            <w:r w:rsidRPr="00F44A66">
              <w:rPr>
                <w:rFonts w:cstheme="minorHAnsi"/>
                <w:lang w:val="en-US"/>
              </w:rPr>
              <w:t>€</w:t>
            </w:r>
            <w:r w:rsidR="0045661B">
              <w:rPr>
                <w:rFonts w:cstheme="minorHAnsi"/>
                <w:lang w:val="en-US"/>
              </w:rPr>
              <w:t>7,700,000</w:t>
            </w:r>
          </w:p>
          <w:p w14:paraId="7BA12B7B" w14:textId="77777777" w:rsidR="00CB6472" w:rsidRPr="00F44A66" w:rsidRDefault="00CB6472" w:rsidP="00CB6472">
            <w:pPr>
              <w:jc w:val="both"/>
              <w:rPr>
                <w:rFonts w:cstheme="minorHAnsi"/>
              </w:rPr>
            </w:pPr>
          </w:p>
        </w:tc>
      </w:tr>
      <w:tr w:rsidR="00313FA5" w:rsidRPr="00307D0A" w14:paraId="69DE2C2A" w14:textId="77777777" w:rsidTr="00451950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</w:tcPr>
          <w:p w14:paraId="443A4393" w14:textId="77777777" w:rsidR="00313FA5" w:rsidRDefault="00313FA5" w:rsidP="00313FA5">
            <w:r>
              <w:t>e)</w:t>
            </w:r>
          </w:p>
        </w:tc>
        <w:tc>
          <w:tcPr>
            <w:tcW w:w="2148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</w:tcPr>
          <w:p w14:paraId="0A3F2537" w14:textId="77777777" w:rsidR="00313FA5" w:rsidRPr="00C27DA6" w:rsidRDefault="00313FA5" w:rsidP="00313FA5">
            <w:r w:rsidRPr="00092A71">
              <w:t>Date of the transaction</w:t>
            </w:r>
          </w:p>
        </w:tc>
        <w:tc>
          <w:tcPr>
            <w:tcW w:w="646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</w:tcPr>
          <w:p w14:paraId="3383550C" w14:textId="77777777" w:rsidR="00313FA5" w:rsidRPr="000D5151" w:rsidRDefault="00313FA5" w:rsidP="00313FA5">
            <w:pPr>
              <w:jc w:val="both"/>
              <w:rPr>
                <w:i/>
              </w:rPr>
            </w:pPr>
          </w:p>
          <w:p w14:paraId="50626B53" w14:textId="55D7BA6E" w:rsidR="00313FA5" w:rsidRPr="000D5151" w:rsidRDefault="0056285F" w:rsidP="00313FA5">
            <w:pPr>
              <w:jc w:val="both"/>
            </w:pPr>
            <w:r>
              <w:t>19</w:t>
            </w:r>
            <w:r w:rsidR="00DD75DD">
              <w:t>/03/2026</w:t>
            </w:r>
          </w:p>
          <w:p w14:paraId="6ABC314E" w14:textId="77777777" w:rsidR="00313FA5" w:rsidRPr="000D5151" w:rsidRDefault="00313FA5" w:rsidP="00313FA5">
            <w:pPr>
              <w:jc w:val="both"/>
              <w:rPr>
                <w:i/>
              </w:rPr>
            </w:pPr>
          </w:p>
          <w:p w14:paraId="50BC7B97" w14:textId="77777777" w:rsidR="00313FA5" w:rsidRPr="000D5151" w:rsidRDefault="00313FA5" w:rsidP="00313FA5">
            <w:pPr>
              <w:jc w:val="both"/>
              <w:rPr>
                <w:i/>
              </w:rPr>
            </w:pPr>
          </w:p>
        </w:tc>
      </w:tr>
      <w:tr w:rsidR="00313FA5" w:rsidRPr="00307D0A" w14:paraId="19D5BC48" w14:textId="77777777" w:rsidTr="00451950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</w:tcPr>
          <w:p w14:paraId="0B513F12" w14:textId="77777777" w:rsidR="00313FA5" w:rsidRDefault="00313FA5" w:rsidP="00313FA5">
            <w:r>
              <w:lastRenderedPageBreak/>
              <w:t>f)</w:t>
            </w:r>
          </w:p>
        </w:tc>
        <w:tc>
          <w:tcPr>
            <w:tcW w:w="2148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</w:tcPr>
          <w:p w14:paraId="46ED5A06" w14:textId="77777777" w:rsidR="00313FA5" w:rsidRPr="00C27DA6" w:rsidRDefault="00313FA5" w:rsidP="00313FA5">
            <w:r w:rsidRPr="00092A71">
              <w:t>Place of the transaction</w:t>
            </w:r>
          </w:p>
        </w:tc>
        <w:tc>
          <w:tcPr>
            <w:tcW w:w="646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</w:tcPr>
          <w:p w14:paraId="1AA372C5" w14:textId="77777777" w:rsidR="00313FA5" w:rsidRPr="000D5151" w:rsidRDefault="00313FA5" w:rsidP="00313FA5">
            <w:pPr>
              <w:jc w:val="both"/>
            </w:pPr>
          </w:p>
          <w:p w14:paraId="0B76BA33" w14:textId="4CD5900D" w:rsidR="00313FA5" w:rsidRPr="000D5151" w:rsidRDefault="004C40CE" w:rsidP="00313FA5">
            <w:pPr>
              <w:jc w:val="both"/>
            </w:pPr>
            <w:r>
              <w:t>Dublin, Ireland</w:t>
            </w:r>
          </w:p>
          <w:p w14:paraId="26CCCCB3" w14:textId="77777777" w:rsidR="00313FA5" w:rsidRPr="000D5151" w:rsidRDefault="00313FA5" w:rsidP="00313FA5">
            <w:pPr>
              <w:jc w:val="both"/>
            </w:pPr>
          </w:p>
        </w:tc>
      </w:tr>
      <w:tr w:rsidR="00313FA5" w:rsidRPr="00307D0A" w14:paraId="037F3D70" w14:textId="77777777" w:rsidTr="00451950">
        <w:trPr>
          <w:trHeight w:val="646"/>
        </w:trPr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</w:tcPr>
          <w:p w14:paraId="37A4D40C" w14:textId="77777777" w:rsidR="00313FA5" w:rsidRDefault="00313FA5" w:rsidP="00313FA5">
            <w:r>
              <w:t>g)</w:t>
            </w:r>
          </w:p>
        </w:tc>
        <w:tc>
          <w:tcPr>
            <w:tcW w:w="2148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</w:tcPr>
          <w:p w14:paraId="4967AB8C" w14:textId="77777777" w:rsidR="00313FA5" w:rsidRPr="00092A71" w:rsidRDefault="00313FA5" w:rsidP="00313FA5">
            <w:r>
              <w:t>Additional Information</w:t>
            </w:r>
          </w:p>
        </w:tc>
        <w:tc>
          <w:tcPr>
            <w:tcW w:w="646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</w:tcPr>
          <w:p w14:paraId="292CF5DF" w14:textId="77777777" w:rsidR="00313FA5" w:rsidRPr="000D5151" w:rsidRDefault="00313FA5" w:rsidP="00313FA5">
            <w:pPr>
              <w:jc w:val="both"/>
            </w:pPr>
          </w:p>
          <w:p w14:paraId="3CE147F3" w14:textId="7825B8B9" w:rsidR="00313FA5" w:rsidRPr="000D5151" w:rsidRDefault="00B53B2F" w:rsidP="00313FA5">
            <w:pPr>
              <w:jc w:val="both"/>
            </w:pPr>
            <w:r>
              <w:t xml:space="preserve">Following the disposal, </w:t>
            </w:r>
            <w:r w:rsidR="0045661B">
              <w:t>Michael Stanley hold</w:t>
            </w:r>
            <w:r w:rsidR="00B064DE">
              <w:t>s</w:t>
            </w:r>
            <w:r>
              <w:t xml:space="preserve"> 11,356,072 shares in Cairn Homes plc</w:t>
            </w:r>
          </w:p>
          <w:p w14:paraId="239AC4DE" w14:textId="77777777" w:rsidR="00313FA5" w:rsidRPr="000D5151" w:rsidRDefault="00313FA5" w:rsidP="00313FA5">
            <w:pPr>
              <w:jc w:val="both"/>
            </w:pPr>
          </w:p>
        </w:tc>
      </w:tr>
    </w:tbl>
    <w:p w14:paraId="43649B6C" w14:textId="77777777" w:rsidR="00C27DA6" w:rsidRDefault="00C27DA6"/>
    <w:sectPr w:rsidR="00C27DA6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60501D" w14:textId="77777777" w:rsidR="007153B4" w:rsidRDefault="007153B4" w:rsidP="00950D9B">
      <w:pPr>
        <w:spacing w:after="0" w:line="240" w:lineRule="auto"/>
      </w:pPr>
      <w:r>
        <w:separator/>
      </w:r>
    </w:p>
  </w:endnote>
  <w:endnote w:type="continuationSeparator" w:id="0">
    <w:p w14:paraId="531FCBFA" w14:textId="77777777" w:rsidR="007153B4" w:rsidRDefault="007153B4" w:rsidP="00950D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62899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872C34" w14:textId="77777777" w:rsidR="00950D9B" w:rsidRDefault="00950D9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8627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BB7AC92" w14:textId="77777777" w:rsidR="00950D9B" w:rsidRDefault="00950D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3FFD5D" w14:textId="77777777" w:rsidR="007153B4" w:rsidRDefault="007153B4" w:rsidP="00950D9B">
      <w:pPr>
        <w:spacing w:after="0" w:line="240" w:lineRule="auto"/>
      </w:pPr>
      <w:r>
        <w:separator/>
      </w:r>
    </w:p>
  </w:footnote>
  <w:footnote w:type="continuationSeparator" w:id="0">
    <w:p w14:paraId="3ACCB009" w14:textId="77777777" w:rsidR="007153B4" w:rsidRDefault="007153B4" w:rsidP="00950D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EB444" w14:textId="77777777" w:rsidR="00950D9B" w:rsidRPr="00950D9B" w:rsidRDefault="00950D9B" w:rsidP="00950D9B">
    <w:pPr>
      <w:pStyle w:val="Header"/>
      <w:shd w:val="clear" w:color="auto" w:fill="8DB3E2" w:themeFill="text2" w:themeFillTint="66"/>
      <w:rPr>
        <w:b/>
        <w:color w:val="FFFFFF" w:themeColor="background1"/>
        <w:sz w:val="28"/>
        <w:szCs w:val="28"/>
      </w:rPr>
    </w:pPr>
    <w:r w:rsidRPr="00950D9B">
      <w:rPr>
        <w:b/>
        <w:color w:val="FFFFFF" w:themeColor="background1"/>
        <w:sz w:val="28"/>
        <w:szCs w:val="28"/>
      </w:rPr>
      <w:t>Managers’ Transactions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DA6"/>
    <w:rsid w:val="00002C9A"/>
    <w:rsid w:val="0003391C"/>
    <w:rsid w:val="0008275D"/>
    <w:rsid w:val="00092A71"/>
    <w:rsid w:val="000D5151"/>
    <w:rsid w:val="00120C18"/>
    <w:rsid w:val="00225125"/>
    <w:rsid w:val="002F48C5"/>
    <w:rsid w:val="00307D0A"/>
    <w:rsid w:val="00313FA5"/>
    <w:rsid w:val="00330314"/>
    <w:rsid w:val="003A0EB4"/>
    <w:rsid w:val="003A3C5C"/>
    <w:rsid w:val="003B5FFB"/>
    <w:rsid w:val="003F3171"/>
    <w:rsid w:val="00451950"/>
    <w:rsid w:val="0045661B"/>
    <w:rsid w:val="004C40CE"/>
    <w:rsid w:val="00522E66"/>
    <w:rsid w:val="00530614"/>
    <w:rsid w:val="0056285F"/>
    <w:rsid w:val="00645819"/>
    <w:rsid w:val="006739DE"/>
    <w:rsid w:val="007044B3"/>
    <w:rsid w:val="00711BA3"/>
    <w:rsid w:val="007153B4"/>
    <w:rsid w:val="00766F28"/>
    <w:rsid w:val="007723B0"/>
    <w:rsid w:val="007F5441"/>
    <w:rsid w:val="008E3C8E"/>
    <w:rsid w:val="00912939"/>
    <w:rsid w:val="00950D9B"/>
    <w:rsid w:val="0098627E"/>
    <w:rsid w:val="009A6938"/>
    <w:rsid w:val="009D0400"/>
    <w:rsid w:val="00A73C44"/>
    <w:rsid w:val="00AE2DD0"/>
    <w:rsid w:val="00B0178B"/>
    <w:rsid w:val="00B064DE"/>
    <w:rsid w:val="00B2297D"/>
    <w:rsid w:val="00B45416"/>
    <w:rsid w:val="00B53B2F"/>
    <w:rsid w:val="00B73EA3"/>
    <w:rsid w:val="00B80C55"/>
    <w:rsid w:val="00C27DA6"/>
    <w:rsid w:val="00CB6472"/>
    <w:rsid w:val="00CF70DC"/>
    <w:rsid w:val="00D516A5"/>
    <w:rsid w:val="00DD75DD"/>
    <w:rsid w:val="00E35BAE"/>
    <w:rsid w:val="00EF611D"/>
    <w:rsid w:val="00F44A66"/>
    <w:rsid w:val="00FE5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5B00F2"/>
  <w15:docId w15:val="{BA49DA44-863F-4D50-AC4E-4BFAB4F3F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IE" w:eastAsia="en-I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F544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27D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27DA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50D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0D9B"/>
  </w:style>
  <w:style w:type="paragraph" w:styleId="Footer">
    <w:name w:val="footer"/>
    <w:basedOn w:val="Normal"/>
    <w:link w:val="FooterChar"/>
    <w:uiPriority w:val="99"/>
    <w:unhideWhenUsed/>
    <w:rsid w:val="00950D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0D9B"/>
  </w:style>
  <w:style w:type="paragraph" w:styleId="BalloonText">
    <w:name w:val="Balloon Text"/>
    <w:basedOn w:val="Normal"/>
    <w:link w:val="BalloonTextChar"/>
    <w:uiPriority w:val="99"/>
    <w:semiHidden/>
    <w:unhideWhenUsed/>
    <w:rsid w:val="00950D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0D9B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50D9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50D9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50D9B"/>
    <w:rPr>
      <w:vertAlign w:val="superscript"/>
    </w:rPr>
  </w:style>
  <w:style w:type="character" w:customStyle="1" w:styleId="Heading3Char">
    <w:name w:val="Heading 3 Char"/>
    <w:basedOn w:val="DefaultParagraphFont"/>
    <w:link w:val="Heading3"/>
    <w:uiPriority w:val="9"/>
    <w:rsid w:val="007F544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04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lcf76f155ced4ddcb4097134ff3c332f xmlns="ad78b5f7-9d3a-4547-a77a-85adc8bf2297">
      <Terms xmlns="http://schemas.microsoft.com/office/infopath/2007/PartnerControls"/>
    </lcf76f155ced4ddcb4097134ff3c332f>
    <TaxCatchAll xmlns="801a3cf6-255d-4ff5-98fe-b4415afa84b5" xsi:nil="true"/>
    <JobId xmlns="http://schemas.microsoft.com/sharepoint/v3/fields" xsi:nil="true"/>
    <DocType_AnnouncementDocument xmlns="http://schemas.microsoft.com/sharepoint/v3/fields">Announcement</DocType_AnnouncementDocument>
    <SendToFR xmlns="http://schemas.microsoft.com/sharepoint/v3/fields">false</SendToFR>
    <DateReceived xmlns="http://schemas.microsoft.com/sharepoint/v3/fields">2026-03-20T09:44:06+00:00</DateReceive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nnouncement Document" ma:contentTypeID="0x010100BE156B1CF39149A8843C57AB06C49AFE0011B886BEF4CCD94F85F46E94360FD412" ma:contentTypeVersion="28" ma:contentTypeDescription="Upload a new Announcement" ma:contentTypeScope="" ma:versionID="433797482a8bdd06bc859728433e76aa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xmlns:ns3="ad78b5f7-9d3a-4547-a77a-85adc8bf2297" xmlns:ns4="801a3cf6-255d-4ff5-98fe-b4415afa84b5" targetNamespace="http://schemas.microsoft.com/office/2006/metadata/properties" ma:root="true" ma:fieldsID="2d4a746882f3eb3fe88aaf6364b5547f" ns1:_="" ns2:_="" ns3:_="" ns4:_="">
    <xsd:import namespace="http://schemas.microsoft.com/sharepoint/v3"/>
    <xsd:import namespace="http://schemas.microsoft.com/sharepoint/v3/fields"/>
    <xsd:import namespace="ad78b5f7-9d3a-4547-a77a-85adc8bf2297"/>
    <xsd:import namespace="801a3cf6-255d-4ff5-98fe-b4415afa84b5"/>
    <xsd:element name="properties">
      <xsd:complexType>
        <xsd:sequence>
          <xsd:element name="documentManagement">
            <xsd:complexType>
              <xsd:all>
                <xsd:element ref="ns2:DateReceived" minOccurs="0"/>
                <xsd:element ref="ns2:JobId" minOccurs="0"/>
                <xsd:element ref="ns2:DocType_AnnouncementDocument" minOccurs="0"/>
                <xsd:element ref="ns2:SendToFR" minOccurs="0"/>
                <xsd:element ref="ns1:Name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Name" ma:index="12" nillable="true" ma:displayName="Account" ma:internalName="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ateReceived" ma:index="8" nillable="true" ma:displayName="Date Received" ma:internalName="DateReceived" ma:readOnly="false">
      <xsd:simpleType>
        <xsd:restriction base="dms:DateTime"/>
      </xsd:simpleType>
    </xsd:element>
    <xsd:element name="JobId" ma:index="9" nillable="true" ma:displayName="Job Id" ma:internalName="JobId">
      <xsd:simpleType>
        <xsd:restriction base="dms:Text"/>
      </xsd:simpleType>
    </xsd:element>
    <xsd:element name="DocType_AnnouncementDocument" ma:index="10" nillable="true" ma:displayName="Document Type (Announcement)" ma:default="Announcement" ma:format="Dropdown" ma:internalName="DocType_AnnouncementDocument">
      <xsd:simpleType>
        <xsd:restriction base="dms:Choice">
          <xsd:enumeration value="Announcement"/>
          <xsd:enumeration value="Application Form GEM"/>
          <xsd:enumeration value="Application Form MSM"/>
          <xsd:enumeration value="Corporate Action DB"/>
          <xsd:enumeration value="Customer Notification"/>
          <xsd:enumeration value="DB Set-up Mod Delete"/>
          <xsd:enumeration value="DB Suspension Unsuspension"/>
          <xsd:enumeration value="Payment Confirmation"/>
          <xsd:enumeration value="RNS Announcement"/>
          <xsd:enumeration value="Supporting Document"/>
          <xsd:enumeration value="T7 Deletion"/>
          <xsd:enumeration value="T7 Modification"/>
          <xsd:enumeration value="Miscellaneous"/>
          <xsd:enumeration value="Other"/>
          <xsd:enumeration value="Final Terms"/>
          <xsd:enumeration value="AccInfo"/>
          <xsd:enumeration value="Interim Accounts"/>
          <xsd:enumeration value="AudFin"/>
          <xsd:enumeration value="Sedol"/>
          <xsd:enumeration value="Circular"/>
          <xsd:enumeration value="Pre-Initial"/>
          <xsd:enumeration value="NA"/>
          <xsd:enumeration value="Ch3Feeder"/>
          <xsd:enumeration value="Redraft"/>
          <xsd:enumeration value="Comments"/>
          <xsd:enumeration value="SLP"/>
          <xsd:enumeration value="LP"/>
          <xsd:enumeration value="DirResp"/>
          <xsd:enumeration value="Ch9checklist"/>
          <xsd:enumeration value="Ch3short"/>
          <xsd:enumeration value="Ch3Fins"/>
        </xsd:restriction>
      </xsd:simpleType>
    </xsd:element>
    <xsd:element name="SendToFR" ma:index="11" nillable="true" ma:displayName="Send to Financial Regulator" ma:default="0" ma:internalName="SendToFR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8b5f7-9d3a-4547-a77a-85adc8bf22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6448b7c-b198-4f3f-91b4-0f03f23d7c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a3cf6-255d-4ff5-98fe-b4415afa84b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a5403e9-b76d-4f5f-a13e-89da56148491}" ma:internalName="TaxCatchAll" ma:showField="CatchAllData" ma:web="801a3cf6-255d-4ff5-98fe-b4415afa84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F79AEF6-A808-4FBE-9488-99B3ABC1D00A}">
  <ds:schemaRefs>
    <ds:schemaRef ds:uri="http://schemas.microsoft.com/office/2006/metadata/properties"/>
    <ds:schemaRef ds:uri="eb4fd130-0a09-42e5-9582-104d640f180f"/>
    <ds:schemaRef ds:uri="http://schemas.microsoft.com/office/infopath/2007/PartnerControls"/>
    <ds:schemaRef ds:uri="e4c3b371-71fb-4935-b163-1475e78228dd"/>
  </ds:schemaRefs>
</ds:datastoreItem>
</file>

<file path=customXml/itemProps2.xml><?xml version="1.0" encoding="utf-8"?>
<ds:datastoreItem xmlns:ds="http://schemas.openxmlformats.org/officeDocument/2006/customXml" ds:itemID="{0F0AEAF6-BAC4-4490-9FC8-5D6F9A18C059}"/>
</file>

<file path=customXml/itemProps3.xml><?xml version="1.0" encoding="utf-8"?>
<ds:datastoreItem xmlns:ds="http://schemas.openxmlformats.org/officeDocument/2006/customXml" ds:itemID="{43E849A6-5060-4BB6-B3F2-5F755DA545B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4EE849F-335C-4422-9BC6-FAE98FF7432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MAR Template - PDMR Blank</vt:lpstr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 Template - PDMR Blank</dc:title>
  <dc:creator>Basmah Aziz</dc:creator>
  <cp:keywords>MAR Template - PDMR Blank</cp:keywords>
  <dc:description>MAR Template - PDMR Blank</dc:description>
  <cp:lastModifiedBy>Tara Grimley</cp:lastModifiedBy>
  <cp:revision>9</cp:revision>
  <dcterms:created xsi:type="dcterms:W3CDTF">2024-09-05T23:08:00Z</dcterms:created>
  <dcterms:modified xsi:type="dcterms:W3CDTF">2026-03-19T19:47:00Z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0x010100BE156B1CF39149A8843C57AB06C49AFE0011B886BEF4CCD94F85F46E94360FD412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TemplateUrl">
    <vt:lpwstr/>
  </property>
  <property fmtid="{D5CDD505-2E9C-101B-9397-08002B2CF9AE}" pid="6" name="Order">
    <vt:r8>100</vt:r8>
  </property>
  <property fmtid="{D5CDD505-2E9C-101B-9397-08002B2CF9AE}" pid="7" name="_ExtendedDescription">
    <vt:lpwstr/>
  </property>
  <property fmtid="{D5CDD505-2E9C-101B-9397-08002B2CF9AE}" pid="8" name="MediaServiceImageTags">
    <vt:lpwstr/>
  </property>
</Properties>
</file>