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C8F4" w14:textId="20FAB3B0" w:rsidR="00893B4E" w:rsidRDefault="00893B4E" w:rsidP="00BD0310">
      <w:pPr>
        <w:rPr>
          <w:lang w:eastAsia="en-IE"/>
        </w:rPr>
      </w:pPr>
      <w:r>
        <w:rPr>
          <w:lang w:eastAsia="en-IE"/>
        </w:rPr>
        <w:t>11 December 2023</w:t>
      </w:r>
    </w:p>
    <w:p w14:paraId="4CCC2D12" w14:textId="4FE9E5FA" w:rsidR="00893B4E" w:rsidRDefault="00893B4E" w:rsidP="00BD0310">
      <w:pPr>
        <w:rPr>
          <w:lang w:eastAsia="en-IE"/>
        </w:rPr>
      </w:pPr>
    </w:p>
    <w:p w14:paraId="5B288AE0" w14:textId="53DDDBFA" w:rsidR="00893B4E" w:rsidRPr="00893B4E" w:rsidRDefault="00893B4E" w:rsidP="00893B4E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1EA69895" w14:textId="77777777" w:rsidR="00893B4E" w:rsidRDefault="00893B4E" w:rsidP="00BD0310">
      <w:pPr>
        <w:rPr>
          <w:lang w:eastAsia="en-IE"/>
        </w:rPr>
      </w:pPr>
    </w:p>
    <w:p w14:paraId="55300B6E" w14:textId="014CF0E6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74182E">
        <w:rPr>
          <w:lang w:eastAsia="en-IE"/>
        </w:rPr>
        <w:t>8</w:t>
      </w:r>
      <w:r w:rsidR="0090021D">
        <w:rPr>
          <w:lang w:eastAsia="en-IE"/>
        </w:rPr>
        <w:t xml:space="preserve"> </w:t>
      </w:r>
      <w:r w:rsidR="0090021D">
        <w:rPr>
          <w:bCs/>
          <w:color w:val="000000" w:themeColor="text1"/>
          <w:lang w:eastAsia="en-IE"/>
        </w:rPr>
        <w:t>December</w:t>
      </w:r>
      <w:r w:rsidR="00B72F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6456AFEE" w:rsidR="00605E36" w:rsidRPr="0057016A" w:rsidRDefault="0074182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285,000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5C2229AC" w:rsidR="00605E36" w:rsidRPr="0057016A" w:rsidRDefault="0074182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64.6658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119412BF" w:rsidR="008A055E" w:rsidRPr="0057016A" w:rsidRDefault="008A055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65.13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22BECECE" w:rsidR="00605E36" w:rsidRPr="0057016A" w:rsidRDefault="008A055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63.91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16165B8D" w:rsidR="00605E36" w:rsidRPr="00A126F6" w:rsidRDefault="00893B4E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53470A33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893B4E">
        <w:rPr>
          <w:rFonts w:eastAsia="Times New Roman"/>
          <w:lang w:eastAsia="en-IE"/>
        </w:rPr>
        <w:t>ave</w:t>
      </w:r>
      <w:r w:rsidR="00085372">
        <w:rPr>
          <w:rFonts w:eastAsia="Times New Roman"/>
          <w:lang w:eastAsia="en-IE"/>
        </w:rPr>
        <w:t xml:space="preserve"> 695,690,072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085372">
        <w:rPr>
          <w:rFonts w:eastAsia="Times New Roman"/>
          <w:lang w:eastAsia="en-IE"/>
        </w:rPr>
        <w:t>41,205,490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085372">
        <w:rPr>
          <w:rFonts w:eastAsia="Times New Roman"/>
          <w:iCs/>
          <w:lang w:eastAsia="en-IE"/>
        </w:rPr>
        <w:t>5.592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893B4E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B4FD4C6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8A055E">
              <w:rPr>
                <w:rFonts w:eastAsia="Calibri"/>
              </w:rPr>
              <w:t>8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377057" w:rsidRPr="00893B4E">
              <w:rPr>
                <w:rFonts w:eastAsia="Calibri"/>
                <w:iCs/>
              </w:rPr>
              <w:t>December</w:t>
            </w:r>
            <w:r w:rsidR="00022485" w:rsidRPr="00893B4E">
              <w:rPr>
                <w:rFonts w:eastAsia="Calibri"/>
                <w:iCs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124DCF07" w:rsidR="00605E36" w:rsidRDefault="00893B4E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B966E90" w:rsidR="00605E36" w:rsidRPr="00B72F6A" w:rsidRDefault="00785F18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64.6658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34DACAD1" w:rsidR="00BD0310" w:rsidRPr="00B72F6A" w:rsidRDefault="00785F18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285,000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16803E3B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785F18" w14:paraId="6E686B5C" w14:textId="77777777" w:rsidTr="00785F18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B332" w14:textId="77777777" w:rsidR="00785F18" w:rsidRDefault="00785F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6E97" w14:textId="77777777" w:rsidR="00785F18" w:rsidRDefault="00785F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6022" w14:textId="77777777" w:rsidR="00785F18" w:rsidRDefault="00785F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EAEB" w14:textId="77777777" w:rsidR="00785F18" w:rsidRDefault="00785F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08DF" w14:textId="77777777" w:rsidR="00785F18" w:rsidRDefault="00785F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2222" w14:textId="77777777" w:rsidR="00785F18" w:rsidRDefault="00785F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785F18" w14:paraId="020D7C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8F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9F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14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06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D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17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XAC5_11000DIDI0J</w:t>
            </w:r>
          </w:p>
        </w:tc>
      </w:tr>
      <w:tr w:rsidR="00785F18" w14:paraId="3C35C0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43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1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D5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5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67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B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XAC5_11000DIDI0K</w:t>
            </w:r>
          </w:p>
        </w:tc>
      </w:tr>
      <w:tr w:rsidR="00785F18" w14:paraId="698EE8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8E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87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56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D0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F8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9B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XAC5_11000DIDI0I</w:t>
            </w:r>
          </w:p>
        </w:tc>
      </w:tr>
      <w:tr w:rsidR="00785F18" w14:paraId="012268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9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E9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7A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7F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86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8D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XAC5_11000DIDI0H</w:t>
            </w:r>
          </w:p>
        </w:tc>
      </w:tr>
      <w:tr w:rsidR="00785F18" w14:paraId="6BC262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E0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6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D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F7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6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4A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XAC5_11000DIDI0L</w:t>
            </w:r>
          </w:p>
        </w:tc>
      </w:tr>
      <w:tr w:rsidR="00785F18" w14:paraId="160495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4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29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D6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B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86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F6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XAC5_11000DIDI13</w:t>
            </w:r>
          </w:p>
        </w:tc>
      </w:tr>
      <w:tr w:rsidR="00785F18" w14:paraId="049315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76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72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45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21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89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9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XAC5_11000DIDI12</w:t>
            </w:r>
          </w:p>
        </w:tc>
      </w:tr>
      <w:tr w:rsidR="00785F18" w14:paraId="36583F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DA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E1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83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EF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CD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E6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XAC5_11000DIDI10</w:t>
            </w:r>
          </w:p>
        </w:tc>
      </w:tr>
      <w:tr w:rsidR="00785F18" w14:paraId="686258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F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0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F0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FA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65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05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XAC5_11000DIDI11</w:t>
            </w:r>
          </w:p>
        </w:tc>
      </w:tr>
      <w:tr w:rsidR="00785F18" w14:paraId="7205D2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D1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C0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6F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05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73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8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XAC5_11000DIDI22</w:t>
            </w:r>
          </w:p>
        </w:tc>
      </w:tr>
      <w:tr w:rsidR="00785F18" w14:paraId="1460E0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2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6C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FB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9D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EF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5B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XAC5_11000DIDI2E</w:t>
            </w:r>
          </w:p>
        </w:tc>
      </w:tr>
      <w:tr w:rsidR="00785F18" w14:paraId="2CEF64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6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3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C9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A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5A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11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XAC5_11000DIDI2F</w:t>
            </w:r>
          </w:p>
        </w:tc>
      </w:tr>
      <w:tr w:rsidR="00785F18" w14:paraId="5B76B0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BA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B3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51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44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98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D3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XAC5_11000DIDI3P</w:t>
            </w:r>
          </w:p>
        </w:tc>
      </w:tr>
      <w:tr w:rsidR="00785F18" w14:paraId="64DC3F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F6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4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F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CD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B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2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XAC5_11000DIDI3S</w:t>
            </w:r>
          </w:p>
        </w:tc>
      </w:tr>
      <w:tr w:rsidR="00785F18" w14:paraId="62D834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7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3B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BF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E0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8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7F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XAC5_11000DIDI4M</w:t>
            </w:r>
          </w:p>
        </w:tc>
      </w:tr>
      <w:tr w:rsidR="00785F18" w14:paraId="37C386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03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03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B8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55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82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25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XAC5_11000DIDI4N</w:t>
            </w:r>
          </w:p>
        </w:tc>
      </w:tr>
      <w:tr w:rsidR="00785F18" w14:paraId="71E3C0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82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E8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B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8E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45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7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XAC5_11000DIDI4O</w:t>
            </w:r>
          </w:p>
        </w:tc>
      </w:tr>
      <w:tr w:rsidR="00785F18" w14:paraId="4C45B2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C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8A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17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1B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D0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13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XAC5_11000DIDI4P</w:t>
            </w:r>
          </w:p>
        </w:tc>
      </w:tr>
      <w:tr w:rsidR="00785F18" w14:paraId="63A644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CB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90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B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EF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76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6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XAC5_11000DIDI4Q</w:t>
            </w:r>
          </w:p>
        </w:tc>
      </w:tr>
      <w:tr w:rsidR="00785F18" w14:paraId="4C0504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C4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83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7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69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2C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EB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XAC5_11000DIDI4R</w:t>
            </w:r>
          </w:p>
        </w:tc>
      </w:tr>
      <w:tr w:rsidR="00785F18" w14:paraId="523F08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9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E7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3F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47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0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5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XAC5_11000DIDI4T</w:t>
            </w:r>
          </w:p>
        </w:tc>
      </w:tr>
      <w:tr w:rsidR="00785F18" w14:paraId="23A929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0C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51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7A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D6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33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09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XAC5_11000DIDI7P</w:t>
            </w:r>
          </w:p>
        </w:tc>
      </w:tr>
      <w:tr w:rsidR="00785F18" w14:paraId="285B01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22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2B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1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A3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83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6F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XAC5_11000DIDI7R</w:t>
            </w:r>
          </w:p>
        </w:tc>
      </w:tr>
      <w:tr w:rsidR="00785F18" w14:paraId="44D4E2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B6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45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2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B5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23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6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XAC5_11000DIDI88</w:t>
            </w:r>
          </w:p>
        </w:tc>
      </w:tr>
      <w:tr w:rsidR="00785F18" w14:paraId="3AE265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8A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3F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4F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08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B7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45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XAC5_11000DIDIC5</w:t>
            </w:r>
          </w:p>
        </w:tc>
      </w:tr>
      <w:tr w:rsidR="00785F18" w14:paraId="2DD9A5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F3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4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1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F2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7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D0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XAC5_11000DIDIC8</w:t>
            </w:r>
          </w:p>
        </w:tc>
      </w:tr>
      <w:tr w:rsidR="00785F18" w14:paraId="4306C5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5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64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D9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A1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E2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03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XAC5_11000DIDIC6</w:t>
            </w:r>
          </w:p>
        </w:tc>
      </w:tr>
      <w:tr w:rsidR="00785F18" w14:paraId="6BE9AD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A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B8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B4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EF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21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3F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XAC5_11000DIDICA</w:t>
            </w:r>
          </w:p>
        </w:tc>
      </w:tr>
      <w:tr w:rsidR="00785F18" w14:paraId="7D6717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D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E8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9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7C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EE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3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XAC5_11000DIDIC9</w:t>
            </w:r>
          </w:p>
        </w:tc>
      </w:tr>
      <w:tr w:rsidR="00785F18" w14:paraId="26A11A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E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A5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99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6C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36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6A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XAC5_11000DIDIDC</w:t>
            </w:r>
          </w:p>
        </w:tc>
      </w:tr>
      <w:tr w:rsidR="00785F18" w14:paraId="1A396E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B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2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17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B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B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A6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XAC5_11000DIDIDD</w:t>
            </w:r>
          </w:p>
        </w:tc>
      </w:tr>
      <w:tr w:rsidR="00785F18" w14:paraId="761506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A3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26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1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AB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52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B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XAC5_11000DIDILA</w:t>
            </w:r>
          </w:p>
        </w:tc>
      </w:tr>
      <w:tr w:rsidR="00785F18" w14:paraId="48B20B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32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3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5F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18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8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25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XAC5_11000DIDILB</w:t>
            </w:r>
          </w:p>
        </w:tc>
      </w:tr>
      <w:tr w:rsidR="00785F18" w14:paraId="3AB57A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3B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C6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7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F0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D5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6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XAC5_11000DIDIMI</w:t>
            </w:r>
          </w:p>
        </w:tc>
      </w:tr>
      <w:tr w:rsidR="00785F18" w14:paraId="1E432E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D7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B0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5E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FD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81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76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XAC5_11000DIDIMK</w:t>
            </w:r>
          </w:p>
        </w:tc>
      </w:tr>
      <w:tr w:rsidR="00785F18" w14:paraId="11DEE7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A2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CE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7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FA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34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9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XAC5_11000DIDIML</w:t>
            </w:r>
          </w:p>
        </w:tc>
      </w:tr>
      <w:tr w:rsidR="00785F18" w14:paraId="453426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BC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F7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A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B2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AA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9B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XAC5_11000DIDIMJ</w:t>
            </w:r>
          </w:p>
        </w:tc>
      </w:tr>
      <w:tr w:rsidR="00785F18" w14:paraId="73FFAE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75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86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4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D2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41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7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XAC5_11000DIDIMO</w:t>
            </w:r>
          </w:p>
        </w:tc>
      </w:tr>
      <w:tr w:rsidR="00785F18" w14:paraId="56FC9A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3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8E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01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0E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15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3A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XAC5_11000DIDIMP</w:t>
            </w:r>
          </w:p>
        </w:tc>
      </w:tr>
      <w:tr w:rsidR="00785F18" w14:paraId="3E9C7B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D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F9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C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9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5E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9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XAC5_11000DIDIMQ</w:t>
            </w:r>
          </w:p>
        </w:tc>
      </w:tr>
      <w:tr w:rsidR="00785F18" w14:paraId="338109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F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46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5B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DB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2C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10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XAC5_11000DIDIMT</w:t>
            </w:r>
          </w:p>
        </w:tc>
      </w:tr>
      <w:tr w:rsidR="00785F18" w14:paraId="01787B8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B4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EF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F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FF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8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E8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XAC5_11000DIDIMS</w:t>
            </w:r>
          </w:p>
        </w:tc>
      </w:tr>
      <w:tr w:rsidR="00785F18" w14:paraId="7E93BE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C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81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C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3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CC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0C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XAC5_11000DIDIMR</w:t>
            </w:r>
          </w:p>
        </w:tc>
      </w:tr>
      <w:tr w:rsidR="00785F18" w14:paraId="763F88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FF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6E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8D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C6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43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2E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XAC5_11000DIDIN7</w:t>
            </w:r>
          </w:p>
        </w:tc>
      </w:tr>
      <w:tr w:rsidR="00785F18" w14:paraId="2434F3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A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3B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61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70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41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B7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XAC5_11000DIDIN6</w:t>
            </w:r>
          </w:p>
        </w:tc>
      </w:tr>
      <w:tr w:rsidR="00785F18" w14:paraId="56D79F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06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5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17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D1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85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4F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XAC5_11000DIDIN5</w:t>
            </w:r>
          </w:p>
        </w:tc>
      </w:tr>
      <w:tr w:rsidR="00785F18" w14:paraId="287A0E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88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2B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8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E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E1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5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XAC5_11000DIDIN3</w:t>
            </w:r>
          </w:p>
        </w:tc>
      </w:tr>
      <w:tr w:rsidR="00785F18" w14:paraId="51A4F1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B0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55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E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6D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87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FA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XAC5_11000DIDIN4</w:t>
            </w:r>
          </w:p>
        </w:tc>
      </w:tr>
      <w:tr w:rsidR="00785F18" w14:paraId="3AF055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3B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9E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58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08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87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1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XAC5_11000DIDIN2</w:t>
            </w:r>
          </w:p>
        </w:tc>
      </w:tr>
      <w:tr w:rsidR="00785F18" w14:paraId="13ABCB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14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EF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43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02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8F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A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XAC5_11000DIDIMV</w:t>
            </w:r>
          </w:p>
        </w:tc>
      </w:tr>
      <w:tr w:rsidR="00785F18" w14:paraId="14ADFF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CC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9A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85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2B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74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DB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XAC5_11000DIDIN0</w:t>
            </w:r>
          </w:p>
        </w:tc>
      </w:tr>
      <w:tr w:rsidR="00785F18" w14:paraId="562D2D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13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76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0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23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FD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8C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XAC5_11000DIDIN1</w:t>
            </w:r>
          </w:p>
        </w:tc>
      </w:tr>
      <w:tr w:rsidR="00785F18" w14:paraId="269F0B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64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A4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A6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D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52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0A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XAC5_11000DIDIN8</w:t>
            </w:r>
          </w:p>
        </w:tc>
      </w:tr>
      <w:tr w:rsidR="00785F18" w14:paraId="7D2C8B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80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A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EF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04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85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D0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XAC5_11000DIDIN9</w:t>
            </w:r>
          </w:p>
        </w:tc>
      </w:tr>
      <w:tr w:rsidR="00785F18" w14:paraId="7642CE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E6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F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D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34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8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AA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XAC5_11000DIDITI</w:t>
            </w:r>
          </w:p>
        </w:tc>
      </w:tr>
      <w:tr w:rsidR="00785F18" w14:paraId="7FD063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D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74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4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DC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B9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2E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XAC5_11000DIDIUK</w:t>
            </w:r>
          </w:p>
        </w:tc>
      </w:tr>
      <w:tr w:rsidR="00785F18" w14:paraId="438AAE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53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CA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EC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72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A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58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XAC5_11000DIDIUJ</w:t>
            </w:r>
          </w:p>
        </w:tc>
      </w:tr>
      <w:tr w:rsidR="00785F18" w14:paraId="470ABB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3E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0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B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9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D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F4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XAC5_11000DIDIVG</w:t>
            </w:r>
          </w:p>
        </w:tc>
      </w:tr>
      <w:tr w:rsidR="00785F18" w14:paraId="042B44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08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15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FA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02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8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F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XAC5_11000DIDJ1A</w:t>
            </w:r>
          </w:p>
        </w:tc>
      </w:tr>
      <w:tr w:rsidR="00785F18" w14:paraId="315151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F7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83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FB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DD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DB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08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XAC5_11000DIDJ2A</w:t>
            </w:r>
          </w:p>
        </w:tc>
      </w:tr>
      <w:tr w:rsidR="00785F18" w14:paraId="35BBBB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EA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E2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0A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09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9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64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XAC5_11000DIDJ29</w:t>
            </w:r>
          </w:p>
        </w:tc>
      </w:tr>
      <w:tr w:rsidR="00785F18" w14:paraId="10ED9C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C0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4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22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11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9C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E8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XAC5_11000DIDJ2B</w:t>
            </w:r>
          </w:p>
        </w:tc>
      </w:tr>
      <w:tr w:rsidR="00785F18" w14:paraId="5A1EB2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6D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E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E8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2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1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BD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XAC5_11000DIDJ2E</w:t>
            </w:r>
          </w:p>
        </w:tc>
      </w:tr>
      <w:tr w:rsidR="00785F18" w14:paraId="68BF01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DE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CB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70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6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1F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4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XAC5_11000DIDJ2M</w:t>
            </w:r>
          </w:p>
        </w:tc>
      </w:tr>
      <w:tr w:rsidR="00785F18" w14:paraId="1D8F9C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D8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4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71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29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DA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41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XAC5_11000DIDJAG</w:t>
            </w:r>
          </w:p>
        </w:tc>
      </w:tr>
      <w:tr w:rsidR="00785F18" w14:paraId="01BDC2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86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F2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68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9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6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8E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XAC5_11000DIDJAI</w:t>
            </w:r>
          </w:p>
        </w:tc>
      </w:tr>
      <w:tr w:rsidR="00785F18" w14:paraId="0926A5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5A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B3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C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06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78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9C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XAC5_11000DIDJAH</w:t>
            </w:r>
          </w:p>
        </w:tc>
      </w:tr>
      <w:tr w:rsidR="00785F18" w14:paraId="3AFC09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6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2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F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73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71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A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XAC5_11000DIDJAJ</w:t>
            </w:r>
          </w:p>
        </w:tc>
      </w:tr>
      <w:tr w:rsidR="00785F18" w14:paraId="59AE7E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2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E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A1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9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AB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48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XAC5_11000DIDJAK</w:t>
            </w:r>
          </w:p>
        </w:tc>
      </w:tr>
      <w:tr w:rsidR="00785F18" w14:paraId="6F86CD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53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21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1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46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9B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21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XAC5_11000DIDJAR</w:t>
            </w:r>
          </w:p>
        </w:tc>
      </w:tr>
      <w:tr w:rsidR="00785F18" w14:paraId="53CEB6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E8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0B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6F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9E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B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16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XAC5_11000DIDJAO</w:t>
            </w:r>
          </w:p>
        </w:tc>
      </w:tr>
      <w:tr w:rsidR="00785F18" w14:paraId="1B59BC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71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32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4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E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AF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79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XAC5_11000DIDJAM</w:t>
            </w:r>
          </w:p>
        </w:tc>
      </w:tr>
      <w:tr w:rsidR="00785F18" w14:paraId="3673A6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A8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0B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8C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E0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E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CF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XAC5_11000DIDJAN</w:t>
            </w:r>
          </w:p>
        </w:tc>
      </w:tr>
      <w:tr w:rsidR="00785F18" w14:paraId="000D23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D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E2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EF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D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39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AC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XAC5_11000DIDJAP</w:t>
            </w:r>
          </w:p>
        </w:tc>
      </w:tr>
      <w:tr w:rsidR="00785F18" w14:paraId="05EE50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FF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8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74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B9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A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C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XAC5_11000DIDJAQ</w:t>
            </w:r>
          </w:p>
        </w:tc>
      </w:tr>
      <w:tr w:rsidR="00785F18" w14:paraId="4FD19A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8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12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5D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BE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44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B9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XAC5_11000DIDJB0</w:t>
            </w:r>
          </w:p>
        </w:tc>
      </w:tr>
      <w:tr w:rsidR="00785F18" w14:paraId="4FA5D8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9F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4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F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C5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94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2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XAC5_11000DIDJB6</w:t>
            </w:r>
          </w:p>
        </w:tc>
      </w:tr>
      <w:tr w:rsidR="00785F18" w14:paraId="2BD0A8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5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74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4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D5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DD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71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XAC5_11000DIDJB9</w:t>
            </w:r>
          </w:p>
        </w:tc>
      </w:tr>
      <w:tr w:rsidR="00785F18" w14:paraId="741C6F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41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FF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E6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C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33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72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XAC5_11000DIDJB7</w:t>
            </w:r>
          </w:p>
        </w:tc>
      </w:tr>
      <w:tr w:rsidR="00785F18" w14:paraId="21F025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EE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30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64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A2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2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E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XAC5_11000DIDJB5</w:t>
            </w:r>
          </w:p>
        </w:tc>
      </w:tr>
      <w:tr w:rsidR="00785F18" w14:paraId="08E02C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52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A8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EE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A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9C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8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XAC5_11000DIDJB8</w:t>
            </w:r>
          </w:p>
        </w:tc>
      </w:tr>
      <w:tr w:rsidR="00785F18" w14:paraId="4DE813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EB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4E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2F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35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ED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8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XAC5_11000DIDJBF</w:t>
            </w:r>
          </w:p>
        </w:tc>
      </w:tr>
      <w:tr w:rsidR="00785F18" w14:paraId="035118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62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A8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69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4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07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41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XAC5_11000DIDJBE</w:t>
            </w:r>
          </w:p>
        </w:tc>
      </w:tr>
      <w:tr w:rsidR="00785F18" w14:paraId="1288BD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4E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87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6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C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51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02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XAC5_11000DIDJBI</w:t>
            </w:r>
          </w:p>
        </w:tc>
      </w:tr>
      <w:tr w:rsidR="00785F18" w14:paraId="425532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DE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6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3B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D2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62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1A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XAC5_11000DIDJBG</w:t>
            </w:r>
          </w:p>
        </w:tc>
      </w:tr>
      <w:tr w:rsidR="00785F18" w14:paraId="3D97B2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04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37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4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C8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9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83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XAC5_11000DIDJBH</w:t>
            </w:r>
          </w:p>
        </w:tc>
      </w:tr>
      <w:tr w:rsidR="00785F18" w14:paraId="600420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69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27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48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B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F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83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XAC5_11000DIDJEG</w:t>
            </w:r>
          </w:p>
        </w:tc>
      </w:tr>
      <w:tr w:rsidR="00785F18" w14:paraId="506DCD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FD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A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E6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62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9A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31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XAC5_11000DIDJEJ</w:t>
            </w:r>
          </w:p>
        </w:tc>
      </w:tr>
      <w:tr w:rsidR="00785F18" w14:paraId="011F3F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40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63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2F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9D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E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F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XAC5_11000DIDJEH</w:t>
            </w:r>
          </w:p>
        </w:tc>
      </w:tr>
      <w:tr w:rsidR="00785F18" w14:paraId="27ED9B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A1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D7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70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60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9E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C6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XAC5_11000DIDJEI</w:t>
            </w:r>
          </w:p>
        </w:tc>
      </w:tr>
      <w:tr w:rsidR="00785F18" w14:paraId="4B8DD6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94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3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D0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21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C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A6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XAC5_11000DIDJF7</w:t>
            </w:r>
          </w:p>
        </w:tc>
      </w:tr>
      <w:tr w:rsidR="00785F18" w14:paraId="4B1151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DC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D2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37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ED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4D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E1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XAC5_11000DIDJGC</w:t>
            </w:r>
          </w:p>
        </w:tc>
      </w:tr>
      <w:tr w:rsidR="00785F18" w14:paraId="7AA62D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6C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3B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23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7E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9C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23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XAC5_11000DIDJGB</w:t>
            </w:r>
          </w:p>
        </w:tc>
      </w:tr>
      <w:tr w:rsidR="00785F18" w14:paraId="77EAEB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B3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A0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9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A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CF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A6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XAC5_11000DIDJG9</w:t>
            </w:r>
          </w:p>
        </w:tc>
      </w:tr>
      <w:tr w:rsidR="00785F18" w14:paraId="73D06F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6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E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5A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5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3D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F7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XAC5_11000DIDJG8</w:t>
            </w:r>
          </w:p>
        </w:tc>
      </w:tr>
      <w:tr w:rsidR="00785F18" w14:paraId="5376E8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8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D9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A4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B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5D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3A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XAC5_11000DIDJGA</w:t>
            </w:r>
          </w:p>
        </w:tc>
      </w:tr>
      <w:tr w:rsidR="00785F18" w14:paraId="4CB098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E7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94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28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7F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13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B8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XAC5_11000DIDJGG</w:t>
            </w:r>
          </w:p>
        </w:tc>
      </w:tr>
      <w:tr w:rsidR="00785F18" w14:paraId="464EE6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5A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AC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DB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55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13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74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XAC5_11000DIDJGF</w:t>
            </w:r>
          </w:p>
        </w:tc>
      </w:tr>
      <w:tr w:rsidR="00785F18" w14:paraId="37BB25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38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BB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1F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45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14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4A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XAC5_11000DIDJGD</w:t>
            </w:r>
          </w:p>
        </w:tc>
      </w:tr>
      <w:tr w:rsidR="00785F18" w14:paraId="7ACF6D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4D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12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C8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8B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BF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EF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XAC5_11000DIDJGE</w:t>
            </w:r>
          </w:p>
        </w:tc>
      </w:tr>
      <w:tr w:rsidR="00785F18" w14:paraId="38F24C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98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91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AF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E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6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0A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XAC5_11000DIDJGH</w:t>
            </w:r>
          </w:p>
        </w:tc>
      </w:tr>
      <w:tr w:rsidR="00785F18" w14:paraId="771468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77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CE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0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EE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1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82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XAC5_11000DIDJGI</w:t>
            </w:r>
          </w:p>
        </w:tc>
      </w:tr>
      <w:tr w:rsidR="00785F18" w14:paraId="4C7092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70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A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D0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D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DB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6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XAC5_11000DIDJGJ</w:t>
            </w:r>
          </w:p>
        </w:tc>
      </w:tr>
      <w:tr w:rsidR="00785F18" w14:paraId="4AB62B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A3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28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12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A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0A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B9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XAC5_11000DIDJGL</w:t>
            </w:r>
          </w:p>
        </w:tc>
      </w:tr>
      <w:tr w:rsidR="00785F18" w14:paraId="04BE11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61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1C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84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25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C8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2D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XAC5_11000DIDJGK</w:t>
            </w:r>
          </w:p>
        </w:tc>
      </w:tr>
      <w:tr w:rsidR="00785F18" w14:paraId="2A6C8F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8D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1F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B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84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C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75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XAC5_11000DIDJGM</w:t>
            </w:r>
          </w:p>
        </w:tc>
      </w:tr>
      <w:tr w:rsidR="00785F18" w14:paraId="1E8FC7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8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D4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73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05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36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0D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XAC5_11000DIDJHO</w:t>
            </w:r>
          </w:p>
        </w:tc>
      </w:tr>
      <w:tr w:rsidR="00785F18" w14:paraId="609DF8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47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C2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3C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1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1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38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XAC5_11000DIDJHP</w:t>
            </w:r>
          </w:p>
        </w:tc>
      </w:tr>
      <w:tr w:rsidR="00785F18" w14:paraId="6D17D8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EC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1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7F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B9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E1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0E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XAC5_11000DIDJHU</w:t>
            </w:r>
          </w:p>
        </w:tc>
      </w:tr>
      <w:tr w:rsidR="00785F18" w14:paraId="457200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1D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1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2C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6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69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D1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XAC5_11000DIDJHS</w:t>
            </w:r>
          </w:p>
        </w:tc>
      </w:tr>
      <w:tr w:rsidR="00785F18" w14:paraId="16E169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7E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B4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50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AD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E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C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XAC5_11000DIDJHV</w:t>
            </w:r>
          </w:p>
        </w:tc>
      </w:tr>
      <w:tr w:rsidR="00785F18" w14:paraId="5B4970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07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AB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A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A2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3C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D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XAC5_11000DIDJHT</w:t>
            </w:r>
          </w:p>
        </w:tc>
      </w:tr>
      <w:tr w:rsidR="00785F18" w14:paraId="5386FB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CE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F8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F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8E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1E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98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XAC5_11000DIDJI4</w:t>
            </w:r>
          </w:p>
        </w:tc>
      </w:tr>
      <w:tr w:rsidR="00785F18" w14:paraId="302DFE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C5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9F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7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C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5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E3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XAC5_11000DIDJI5</w:t>
            </w:r>
          </w:p>
        </w:tc>
      </w:tr>
      <w:tr w:rsidR="00785F18" w14:paraId="0BDF8B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81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7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91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D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6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CD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XAC5_11000DIDJI2</w:t>
            </w:r>
          </w:p>
        </w:tc>
      </w:tr>
      <w:tr w:rsidR="00785F18" w14:paraId="5821E0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EF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4C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9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CD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84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4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XAC5_11000DIDJI3</w:t>
            </w:r>
          </w:p>
        </w:tc>
      </w:tr>
      <w:tr w:rsidR="00785F18" w14:paraId="1E9BEC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3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A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19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AC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65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04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XAC5_11000DIDJI7</w:t>
            </w:r>
          </w:p>
        </w:tc>
      </w:tr>
      <w:tr w:rsidR="00785F18" w14:paraId="75DA4D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F6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FC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25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B5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20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2C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XAC5_11000DIDJI1</w:t>
            </w:r>
          </w:p>
        </w:tc>
      </w:tr>
      <w:tr w:rsidR="00785F18" w14:paraId="0905E9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9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F4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13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10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4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AD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XAC5_11000DIDJI0</w:t>
            </w:r>
          </w:p>
        </w:tc>
      </w:tr>
      <w:tr w:rsidR="00785F18" w14:paraId="2F26FC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B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76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6E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1F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E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9C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XAC5_11000DIDJI8</w:t>
            </w:r>
          </w:p>
        </w:tc>
      </w:tr>
      <w:tr w:rsidR="00785F18" w14:paraId="664CE1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CB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0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6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57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9C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3B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XAC5_11000DIDJI6</w:t>
            </w:r>
          </w:p>
        </w:tc>
      </w:tr>
      <w:tr w:rsidR="00785F18" w14:paraId="241414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2F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50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12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85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19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E8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XAC5_11000DIDJIL</w:t>
            </w:r>
          </w:p>
        </w:tc>
      </w:tr>
      <w:tr w:rsidR="00785F18" w14:paraId="110E8F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47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DB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B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1C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05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32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XAC5_11000DIDJIT</w:t>
            </w:r>
          </w:p>
        </w:tc>
      </w:tr>
      <w:tr w:rsidR="00785F18" w14:paraId="372810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27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C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5B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CF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F1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5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XAC5_11000DIDJIK</w:t>
            </w:r>
          </w:p>
        </w:tc>
      </w:tr>
      <w:tr w:rsidR="00785F18" w14:paraId="11908B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61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B1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56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62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2F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97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XAC5_11000DIDJIM</w:t>
            </w:r>
          </w:p>
        </w:tc>
      </w:tr>
      <w:tr w:rsidR="00785F18" w14:paraId="0BEA83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0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9A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6F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A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82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3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XAC5_11000DIDJIN</w:t>
            </w:r>
          </w:p>
        </w:tc>
      </w:tr>
      <w:tr w:rsidR="00785F18" w14:paraId="7241CE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F4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99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C6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31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2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44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XAC5_11000DIDJIJ</w:t>
            </w:r>
          </w:p>
        </w:tc>
      </w:tr>
      <w:tr w:rsidR="00785F18" w14:paraId="2233FF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E0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AB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84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FB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A1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CC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XAC5_11000DIDJII</w:t>
            </w:r>
          </w:p>
        </w:tc>
      </w:tr>
      <w:tr w:rsidR="00785F18" w14:paraId="2E8394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3E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B5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5D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E6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0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08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XAC5_11000DIDJIU</w:t>
            </w:r>
          </w:p>
        </w:tc>
      </w:tr>
      <w:tr w:rsidR="00785F18" w14:paraId="236573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FB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22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15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B5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68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AB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XAC5_11000DIDJIS</w:t>
            </w:r>
          </w:p>
        </w:tc>
      </w:tr>
      <w:tr w:rsidR="00785F18" w14:paraId="65E2E3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90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6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F8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86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B7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B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XAC5_11000DIDJIR</w:t>
            </w:r>
          </w:p>
        </w:tc>
      </w:tr>
      <w:tr w:rsidR="00785F18" w14:paraId="7BC412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B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1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9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98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87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FC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XAC5_11000DIDJIQ</w:t>
            </w:r>
          </w:p>
        </w:tc>
      </w:tr>
      <w:tr w:rsidR="00785F18" w14:paraId="691640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82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1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B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11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C7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55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XAC5_11000DIDJIP</w:t>
            </w:r>
          </w:p>
        </w:tc>
      </w:tr>
      <w:tr w:rsidR="00785F18" w14:paraId="1081CB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5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4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3D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72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23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0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XAC5_11000DIDJIO</w:t>
            </w:r>
          </w:p>
        </w:tc>
      </w:tr>
      <w:tr w:rsidR="00785F18" w14:paraId="422404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0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E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7D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30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81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D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XAC5_11000DIDJJ4</w:t>
            </w:r>
          </w:p>
        </w:tc>
      </w:tr>
      <w:tr w:rsidR="00785F18" w14:paraId="5FE7DF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81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B6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C1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F9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C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19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XAC5_11000DIDJJ3</w:t>
            </w:r>
          </w:p>
        </w:tc>
      </w:tr>
      <w:tr w:rsidR="00785F18" w14:paraId="7F7B23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B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06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3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5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D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F3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XAC5_11000DIDJJ1</w:t>
            </w:r>
          </w:p>
        </w:tc>
      </w:tr>
      <w:tr w:rsidR="00785F18" w14:paraId="7945F1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5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5F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A7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1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6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11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XAC5_11000DIDJIV</w:t>
            </w:r>
          </w:p>
        </w:tc>
      </w:tr>
      <w:tr w:rsidR="00785F18" w14:paraId="1021AB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35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4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8E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1B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90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F5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XAC5_11000DIDJJ0</w:t>
            </w:r>
          </w:p>
        </w:tc>
      </w:tr>
      <w:tr w:rsidR="00785F18" w14:paraId="229EC0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35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8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46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AB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E0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35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XAC5_11000DIDJJ2</w:t>
            </w:r>
          </w:p>
        </w:tc>
      </w:tr>
      <w:tr w:rsidR="00785F18" w14:paraId="379F19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E3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1F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8F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28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1D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1C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XAC5_11000DIDJJ5</w:t>
            </w:r>
          </w:p>
        </w:tc>
      </w:tr>
      <w:tr w:rsidR="00785F18" w14:paraId="6EF267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1F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CB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15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B1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E4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6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XAC5_11000DIDJJ6</w:t>
            </w:r>
          </w:p>
        </w:tc>
      </w:tr>
      <w:tr w:rsidR="00785F18" w14:paraId="21388D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87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D0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F9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3F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43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D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XAC5_11000DIDJJ7</w:t>
            </w:r>
          </w:p>
        </w:tc>
      </w:tr>
      <w:tr w:rsidR="00785F18" w14:paraId="163978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12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A1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B7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6E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B2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E8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XAC5_11000DIDJJ9</w:t>
            </w:r>
          </w:p>
        </w:tc>
      </w:tr>
      <w:tr w:rsidR="00785F18" w14:paraId="0ABC9D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0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6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F4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1E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8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84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XAC5_11000DIDJJ8</w:t>
            </w:r>
          </w:p>
        </w:tc>
      </w:tr>
      <w:tr w:rsidR="00785F18" w14:paraId="4D9E0B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5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8C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A9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9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57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2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XAC5_11000DIDJJB</w:t>
            </w:r>
          </w:p>
        </w:tc>
      </w:tr>
      <w:tr w:rsidR="00785F18" w14:paraId="611EF9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E1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49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84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1F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3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84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XAC5_11000DIDJJC</w:t>
            </w:r>
          </w:p>
        </w:tc>
      </w:tr>
      <w:tr w:rsidR="00785F18" w14:paraId="78EA91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5C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53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60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99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2B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EF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XAC5_11000DIDJJD</w:t>
            </w:r>
          </w:p>
        </w:tc>
      </w:tr>
      <w:tr w:rsidR="00785F18" w14:paraId="715E35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46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D7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09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3A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A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10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XAC5_11000DIDJJE</w:t>
            </w:r>
          </w:p>
        </w:tc>
      </w:tr>
      <w:tr w:rsidR="00785F18" w14:paraId="6001EF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7C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41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E2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02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1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D8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XAC5_11000DIDJJF</w:t>
            </w:r>
          </w:p>
        </w:tc>
      </w:tr>
      <w:tr w:rsidR="00785F18" w14:paraId="232256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A5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22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4E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AE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AD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09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XAC5_11000DIDJKU</w:t>
            </w:r>
          </w:p>
        </w:tc>
      </w:tr>
      <w:tr w:rsidR="00785F18" w14:paraId="7A988B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C3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73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D0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02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50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A9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XAC5_11000DIDJMI</w:t>
            </w:r>
          </w:p>
        </w:tc>
      </w:tr>
      <w:tr w:rsidR="00785F18" w14:paraId="327573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63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0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7D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41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75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69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XAC5_11000DIDJMJ</w:t>
            </w:r>
          </w:p>
        </w:tc>
      </w:tr>
      <w:tr w:rsidR="00785F18" w14:paraId="2B08C7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39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AE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56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DE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00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7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XAC5_11000DIDJMN</w:t>
            </w:r>
          </w:p>
        </w:tc>
      </w:tr>
      <w:tr w:rsidR="00785F18" w14:paraId="4762F4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9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4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DF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F6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7D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85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XAC5_11000DIDJO7</w:t>
            </w:r>
          </w:p>
        </w:tc>
      </w:tr>
      <w:tr w:rsidR="00785F18" w14:paraId="7DC06B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3F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AE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E0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C8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F7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5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XAC5_11000DIDJO6</w:t>
            </w:r>
          </w:p>
        </w:tc>
      </w:tr>
      <w:tr w:rsidR="00785F18" w14:paraId="5B5797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D3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AB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FE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D1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EF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16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XAC5_11000DIDJP7</w:t>
            </w:r>
          </w:p>
        </w:tc>
      </w:tr>
      <w:tr w:rsidR="00785F18" w14:paraId="1900C3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0C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59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1F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AE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4C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46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XAC5_11000DIDJP4</w:t>
            </w:r>
          </w:p>
        </w:tc>
      </w:tr>
      <w:tr w:rsidR="00785F18" w14:paraId="36D6EF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4B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24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F2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3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2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5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XAC5_11000DIDJP5</w:t>
            </w:r>
          </w:p>
        </w:tc>
      </w:tr>
      <w:tr w:rsidR="00785F18" w14:paraId="2F2216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AC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E5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0B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A5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A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CA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XAC5_11000DIDJQ2</w:t>
            </w:r>
          </w:p>
        </w:tc>
      </w:tr>
      <w:tr w:rsidR="00785F18" w14:paraId="7236CF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C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0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C6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3D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A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4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XAC5_11000DIDJQ6</w:t>
            </w:r>
          </w:p>
        </w:tc>
      </w:tr>
      <w:tr w:rsidR="00785F18" w14:paraId="3E6968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D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B2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A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EA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18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E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XAC5_11000DIDJQ5</w:t>
            </w:r>
          </w:p>
        </w:tc>
      </w:tr>
      <w:tr w:rsidR="00785F18" w14:paraId="56C4A0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EF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9D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DD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4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84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E5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XAC5_11000DIDJQ3</w:t>
            </w:r>
          </w:p>
        </w:tc>
      </w:tr>
      <w:tr w:rsidR="00785F18" w14:paraId="454377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94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62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1C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E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DD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C2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XAC5_11000DIDJSV</w:t>
            </w:r>
          </w:p>
        </w:tc>
      </w:tr>
      <w:tr w:rsidR="00785F18" w14:paraId="4AFEC4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95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CA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63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6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02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AD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XAC5_11000DIDK0V</w:t>
            </w:r>
          </w:p>
        </w:tc>
      </w:tr>
      <w:tr w:rsidR="00785F18" w14:paraId="1FD6C6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DE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E5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45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BA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77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53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XAC5_11000DIDK0U</w:t>
            </w:r>
          </w:p>
        </w:tc>
      </w:tr>
      <w:tr w:rsidR="00785F18" w14:paraId="65EDC6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51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E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DB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3E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93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FB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XAC5_11000DIDK0T</w:t>
            </w:r>
          </w:p>
        </w:tc>
      </w:tr>
      <w:tr w:rsidR="00785F18" w14:paraId="3257DF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46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68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A2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6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47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7AA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XAC5_11000DIDK3H</w:t>
            </w:r>
          </w:p>
        </w:tc>
      </w:tr>
      <w:tr w:rsidR="00785F18" w14:paraId="3B24A3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0E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32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EA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1E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3F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A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XAC5_11000DIDK3J</w:t>
            </w:r>
          </w:p>
        </w:tc>
      </w:tr>
      <w:tr w:rsidR="00785F18" w14:paraId="1752BC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70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DB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08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83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EB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11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XAC5_11000DIDK3K</w:t>
            </w:r>
          </w:p>
        </w:tc>
      </w:tr>
      <w:tr w:rsidR="00785F18" w14:paraId="54078B8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B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A7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AF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00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4F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C8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XAC5_11000DIDK4B</w:t>
            </w:r>
          </w:p>
        </w:tc>
      </w:tr>
      <w:tr w:rsidR="00785F18" w14:paraId="7447A1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D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A4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83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61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4C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D2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XAC5_11000DIDK4C</w:t>
            </w:r>
          </w:p>
        </w:tc>
      </w:tr>
      <w:tr w:rsidR="00785F18" w14:paraId="68977E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39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37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F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D0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F0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50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XAC5_11000DIDK4A</w:t>
            </w:r>
          </w:p>
        </w:tc>
      </w:tr>
      <w:tr w:rsidR="00785F18" w14:paraId="6EE4AB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4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0C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99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B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73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59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XAC5_11000DIDK49</w:t>
            </w:r>
          </w:p>
        </w:tc>
      </w:tr>
      <w:tr w:rsidR="00785F18" w14:paraId="5DD068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EE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60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A4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6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3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CE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XAC5_11000DIDK48</w:t>
            </w:r>
          </w:p>
        </w:tc>
      </w:tr>
      <w:tr w:rsidR="00785F18" w14:paraId="1BB9C1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D9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98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B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AE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C0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0D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XAC5_11000DIDK4E</w:t>
            </w:r>
          </w:p>
        </w:tc>
      </w:tr>
      <w:tr w:rsidR="00785F18" w14:paraId="322710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74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2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76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A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2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E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XAC5_11000DIDK4F</w:t>
            </w:r>
          </w:p>
        </w:tc>
      </w:tr>
      <w:tr w:rsidR="00785F18" w14:paraId="2B519A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FD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AA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08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30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A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D7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XAC5_11000DIDK4H</w:t>
            </w:r>
          </w:p>
        </w:tc>
      </w:tr>
      <w:tr w:rsidR="00785F18" w14:paraId="5A94E2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8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49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D6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F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22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9F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XAC5_11000DIDK4J</w:t>
            </w:r>
          </w:p>
        </w:tc>
      </w:tr>
      <w:tr w:rsidR="00785F18" w14:paraId="5B4D24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5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7D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98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FB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0C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4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XAC5_11000DIDK4K</w:t>
            </w:r>
          </w:p>
        </w:tc>
      </w:tr>
      <w:tr w:rsidR="00785F18" w14:paraId="365C73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FA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5D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B5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F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9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3E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XAC5_11000DIDK4M</w:t>
            </w:r>
          </w:p>
        </w:tc>
      </w:tr>
      <w:tr w:rsidR="00785F18" w14:paraId="0A9871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7E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2D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7A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2B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7E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B5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XAC5_11000DIDK54</w:t>
            </w:r>
          </w:p>
        </w:tc>
      </w:tr>
      <w:tr w:rsidR="00785F18" w14:paraId="503498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F4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7B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DC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B8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08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58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XAC5_11000DIDK55</w:t>
            </w:r>
          </w:p>
        </w:tc>
      </w:tr>
      <w:tr w:rsidR="00785F18" w14:paraId="2D4489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4E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67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3D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EE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F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6B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XAC5_11000DIDK56</w:t>
            </w:r>
          </w:p>
        </w:tc>
      </w:tr>
      <w:tr w:rsidR="00785F18" w14:paraId="3A0E15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D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4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8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68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47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5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XAC5_11000DIDK57</w:t>
            </w:r>
          </w:p>
        </w:tc>
      </w:tr>
      <w:tr w:rsidR="00785F18" w14:paraId="46472C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FE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62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B5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67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3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9A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XAC5_11000DIDK58</w:t>
            </w:r>
          </w:p>
        </w:tc>
      </w:tr>
      <w:tr w:rsidR="00785F18" w14:paraId="463D1B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1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3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04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9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7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BF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XAC5_11000DIDK5C</w:t>
            </w:r>
          </w:p>
        </w:tc>
      </w:tr>
      <w:tr w:rsidR="00785F18" w14:paraId="6CC8F0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B2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8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6A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D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5E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AA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XAC5_11000DIDK8H</w:t>
            </w:r>
          </w:p>
        </w:tc>
      </w:tr>
      <w:tr w:rsidR="00785F18" w14:paraId="0FB1D4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B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32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DC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65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3C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90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XAC5_11000DIDKAK</w:t>
            </w:r>
          </w:p>
        </w:tc>
      </w:tr>
      <w:tr w:rsidR="00785F18" w14:paraId="34F253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CB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4B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17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F5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2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DB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XAC5_11000DIDKAL</w:t>
            </w:r>
          </w:p>
        </w:tc>
      </w:tr>
      <w:tr w:rsidR="00785F18" w14:paraId="2ED5EC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5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12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75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04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BC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C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XAC5_11000DIDKAR</w:t>
            </w:r>
          </w:p>
        </w:tc>
      </w:tr>
      <w:tr w:rsidR="00785F18" w14:paraId="167C46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E3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E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4B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E4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7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8E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XAC5_11000DIDKAN</w:t>
            </w:r>
          </w:p>
        </w:tc>
      </w:tr>
      <w:tr w:rsidR="00785F18" w14:paraId="50C035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45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0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96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BB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E9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58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XAC5_11000DIDKAO</w:t>
            </w:r>
          </w:p>
        </w:tc>
      </w:tr>
      <w:tr w:rsidR="00785F18" w14:paraId="64F250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BF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BA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A5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C6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23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BE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XAC5_11000DIDKAQ</w:t>
            </w:r>
          </w:p>
        </w:tc>
      </w:tr>
      <w:tr w:rsidR="00785F18" w14:paraId="70CD8A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9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8F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7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A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B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0A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XAC5_11000DIDKAM</w:t>
            </w:r>
          </w:p>
        </w:tc>
      </w:tr>
      <w:tr w:rsidR="00785F18" w14:paraId="6AB75C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A2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7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16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99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7C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AB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XAC5_11000DIDKAP</w:t>
            </w:r>
          </w:p>
        </w:tc>
      </w:tr>
      <w:tr w:rsidR="00785F18" w14:paraId="178E31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8D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06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52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86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F0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92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XAC5_11000DIDKAS</w:t>
            </w:r>
          </w:p>
        </w:tc>
      </w:tr>
      <w:tr w:rsidR="00785F18" w14:paraId="41C951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D0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5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D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1B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A2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74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XAC5_11000DIDKB3</w:t>
            </w:r>
          </w:p>
        </w:tc>
      </w:tr>
      <w:tr w:rsidR="00785F18" w14:paraId="00583F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2D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4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F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1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02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B4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XAC5_11000DIDKB2</w:t>
            </w:r>
          </w:p>
        </w:tc>
      </w:tr>
      <w:tr w:rsidR="00785F18" w14:paraId="307CAD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3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F7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B8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ED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3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E8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XAC5_11000DIDKB1</w:t>
            </w:r>
          </w:p>
        </w:tc>
      </w:tr>
      <w:tr w:rsidR="00785F18" w14:paraId="6E01A3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20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4F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5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8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18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6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XAC5_11000DIDKB4</w:t>
            </w:r>
          </w:p>
        </w:tc>
      </w:tr>
      <w:tr w:rsidR="00785F18" w14:paraId="2129B4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2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6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74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3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80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E1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XAC5_11000DIDKKV</w:t>
            </w:r>
          </w:p>
        </w:tc>
      </w:tr>
      <w:tr w:rsidR="00785F18" w14:paraId="164852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27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4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3F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1D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F6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A1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XAC5_11000DIDKLC</w:t>
            </w:r>
          </w:p>
        </w:tc>
      </w:tr>
      <w:tr w:rsidR="00785F18" w14:paraId="7139CA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98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2D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C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3A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C1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5B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XAC5_11000DIDKLR</w:t>
            </w:r>
          </w:p>
        </w:tc>
      </w:tr>
      <w:tr w:rsidR="00785F18" w14:paraId="1C7F7C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9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6D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85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F7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C8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2B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XAC5_11000DIDKLS</w:t>
            </w:r>
          </w:p>
        </w:tc>
      </w:tr>
      <w:tr w:rsidR="00785F18" w14:paraId="53D7B1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0E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8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DC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1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5E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10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XAC5_11000DIDKLU</w:t>
            </w:r>
          </w:p>
        </w:tc>
      </w:tr>
      <w:tr w:rsidR="00785F18" w14:paraId="61544B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6D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42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C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FD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DF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7E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XAC5_11000DIDKM0</w:t>
            </w:r>
          </w:p>
        </w:tc>
      </w:tr>
      <w:tr w:rsidR="00785F18" w14:paraId="1BCFDA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A9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1E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EF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1A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A1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7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XAC5_11000DIDKLV</w:t>
            </w:r>
          </w:p>
        </w:tc>
      </w:tr>
      <w:tr w:rsidR="00785F18" w14:paraId="350D86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CE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4F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8E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7F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FF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18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XAC5_11000DIDKP8</w:t>
            </w:r>
          </w:p>
        </w:tc>
      </w:tr>
      <w:tr w:rsidR="00785F18" w14:paraId="786AE6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73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82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A4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C7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B9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B5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XAC5_11000DIDKUF</w:t>
            </w:r>
          </w:p>
        </w:tc>
      </w:tr>
      <w:tr w:rsidR="00785F18" w14:paraId="1B0AC1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3D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90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53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85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7A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E9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XAC5_11000DIDL07</w:t>
            </w:r>
          </w:p>
        </w:tc>
      </w:tr>
      <w:tr w:rsidR="00785F18" w14:paraId="1DCE0C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9A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CB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BA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25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9F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B3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XAC5_11000DIDL06</w:t>
            </w:r>
          </w:p>
        </w:tc>
      </w:tr>
      <w:tr w:rsidR="00785F18" w14:paraId="6D2937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F5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BA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A5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3D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C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8D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XAC5_11000DIDL05</w:t>
            </w:r>
          </w:p>
        </w:tc>
      </w:tr>
      <w:tr w:rsidR="00785F18" w14:paraId="554C37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A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0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F2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1E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A4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F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XAC5_11000DIDL04</w:t>
            </w:r>
          </w:p>
        </w:tc>
      </w:tr>
      <w:tr w:rsidR="00785F18" w14:paraId="065122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5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E1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A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89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BF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D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XAC5_11000DIDL03</w:t>
            </w:r>
          </w:p>
        </w:tc>
      </w:tr>
      <w:tr w:rsidR="00785F18" w14:paraId="70DD1F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52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FB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F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DA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50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91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XAC5_11000DIDL1T</w:t>
            </w:r>
          </w:p>
        </w:tc>
      </w:tr>
      <w:tr w:rsidR="00785F18" w14:paraId="106774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A9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55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8A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08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8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DF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XAC5_11000DIDL3G</w:t>
            </w:r>
          </w:p>
        </w:tc>
      </w:tr>
      <w:tr w:rsidR="00785F18" w14:paraId="040FC6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C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9D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1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BE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57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9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XAC5_11000DIDL4A</w:t>
            </w:r>
          </w:p>
        </w:tc>
      </w:tr>
      <w:tr w:rsidR="00785F18" w14:paraId="38B199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6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AD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B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6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DA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68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XAC5_11000DIDL4D</w:t>
            </w:r>
          </w:p>
        </w:tc>
      </w:tr>
      <w:tr w:rsidR="00785F18" w14:paraId="30078A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7F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5A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C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65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18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76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XAC5_11000DIDL4N</w:t>
            </w:r>
          </w:p>
        </w:tc>
      </w:tr>
      <w:tr w:rsidR="00785F18" w14:paraId="7F0D3D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C0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7F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FE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79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FC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6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XAC5_11000DIDL4O</w:t>
            </w:r>
          </w:p>
        </w:tc>
      </w:tr>
      <w:tr w:rsidR="00785F18" w14:paraId="573D05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4E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57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2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7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1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7A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XAC5_11000DIDL4P</w:t>
            </w:r>
          </w:p>
        </w:tc>
      </w:tr>
      <w:tr w:rsidR="00785F18" w14:paraId="09F6F9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A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C7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7A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06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26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FA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XAC5_11000DIDL4R</w:t>
            </w:r>
          </w:p>
        </w:tc>
      </w:tr>
      <w:tr w:rsidR="00785F18" w14:paraId="01B00D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FD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AD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5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36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B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1A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XAC5_11000DIDL4S</w:t>
            </w:r>
          </w:p>
        </w:tc>
      </w:tr>
      <w:tr w:rsidR="00785F18" w14:paraId="5E85A2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2C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3A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6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3B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EE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4B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XAC5_11000DIDL4T</w:t>
            </w:r>
          </w:p>
        </w:tc>
      </w:tr>
      <w:tr w:rsidR="00785F18" w14:paraId="3EF988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59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7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65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15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CA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29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XAC5_11000DIDL4U</w:t>
            </w:r>
          </w:p>
        </w:tc>
      </w:tr>
      <w:tr w:rsidR="00785F18" w14:paraId="38423A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C8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4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2A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51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CE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B6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XAC5_11000DIDL53</w:t>
            </w:r>
          </w:p>
        </w:tc>
      </w:tr>
      <w:tr w:rsidR="00785F18" w14:paraId="653E1C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8F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A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5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29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0E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3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XAC5_11000DIDL58</w:t>
            </w:r>
          </w:p>
        </w:tc>
      </w:tr>
      <w:tr w:rsidR="00785F18" w14:paraId="329E2F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13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C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01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2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DA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59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XAC5_11000DIDL5C</w:t>
            </w:r>
          </w:p>
        </w:tc>
      </w:tr>
      <w:tr w:rsidR="00785F18" w14:paraId="389412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A4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0F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71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E4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1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45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XAC5_11000DIDL5D</w:t>
            </w:r>
          </w:p>
        </w:tc>
      </w:tr>
      <w:tr w:rsidR="00785F18" w14:paraId="6C2FC8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E0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A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3D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FE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92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E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XAC5_11000DIDL5E</w:t>
            </w:r>
          </w:p>
        </w:tc>
      </w:tr>
      <w:tr w:rsidR="00785F18" w14:paraId="037968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01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8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D2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0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2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0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XAC5_11000DIDL6A</w:t>
            </w:r>
          </w:p>
        </w:tc>
      </w:tr>
      <w:tr w:rsidR="00785F18" w14:paraId="0785A5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96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77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A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AA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2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67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XAC5_11000DIDL72</w:t>
            </w:r>
          </w:p>
        </w:tc>
      </w:tr>
      <w:tr w:rsidR="00785F18" w14:paraId="278C90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06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04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46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42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62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5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XAC5_11000DIDL71</w:t>
            </w:r>
          </w:p>
        </w:tc>
      </w:tr>
      <w:tr w:rsidR="00785F18" w14:paraId="73B0A1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62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31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5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5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53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E8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XAC5_11000DIDL73</w:t>
            </w:r>
          </w:p>
        </w:tc>
      </w:tr>
      <w:tr w:rsidR="00785F18" w14:paraId="322D20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FA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E3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43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D3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4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59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XAC5_11000DIDL7B</w:t>
            </w:r>
          </w:p>
        </w:tc>
      </w:tr>
      <w:tr w:rsidR="00785F18" w14:paraId="66EDE1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0C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D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E2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C1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2D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D1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XAC5_11000DIDL7A</w:t>
            </w:r>
          </w:p>
        </w:tc>
      </w:tr>
      <w:tr w:rsidR="00785F18" w14:paraId="02E44A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C1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76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77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1C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04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E6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XAC5_11000DIDL7F</w:t>
            </w:r>
          </w:p>
        </w:tc>
      </w:tr>
      <w:tr w:rsidR="00785F18" w14:paraId="5DB98C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1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A4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E0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1F8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65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68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XAC5_11000DIDL7D</w:t>
            </w:r>
          </w:p>
        </w:tc>
      </w:tr>
      <w:tr w:rsidR="00785F18" w14:paraId="0BA332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FB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8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22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0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A4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15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XAC5_11000DIDL7C</w:t>
            </w:r>
          </w:p>
        </w:tc>
      </w:tr>
      <w:tr w:rsidR="00785F18" w14:paraId="16AAFE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8C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C4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C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E6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F8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6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XAC5_11000DIDL79</w:t>
            </w:r>
          </w:p>
        </w:tc>
      </w:tr>
      <w:tr w:rsidR="00785F18" w14:paraId="1626B0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13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D2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3B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A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D4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D2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XAC5_11000DIDL7E</w:t>
            </w:r>
          </w:p>
        </w:tc>
      </w:tr>
      <w:tr w:rsidR="00785F18" w14:paraId="05BE5E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CD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0E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E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A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5F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5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XAC5_11000DIDL7G</w:t>
            </w:r>
          </w:p>
        </w:tc>
      </w:tr>
      <w:tr w:rsidR="00785F18" w14:paraId="43A6AF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61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92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B3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C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53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C8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XAC5_11000DIDL7H</w:t>
            </w:r>
          </w:p>
        </w:tc>
      </w:tr>
      <w:tr w:rsidR="00785F18" w14:paraId="16114D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F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AB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C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E1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CE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93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XAC5_11000DIDL7I</w:t>
            </w:r>
          </w:p>
        </w:tc>
      </w:tr>
      <w:tr w:rsidR="00785F18" w14:paraId="4E8B26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A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21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F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6E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D9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85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XAC5_11000DIDL7J</w:t>
            </w:r>
          </w:p>
        </w:tc>
      </w:tr>
      <w:tr w:rsidR="00785F18" w14:paraId="673967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C5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C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83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A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9C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D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XAC5_11000DIDL7K</w:t>
            </w:r>
          </w:p>
        </w:tc>
      </w:tr>
      <w:tr w:rsidR="00785F18" w14:paraId="72F956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F8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54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2F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3B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13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9E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XAC5_11000DIDL7L</w:t>
            </w:r>
          </w:p>
        </w:tc>
      </w:tr>
      <w:tr w:rsidR="00785F18" w14:paraId="0D5B25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7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70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6B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33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03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30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XAC5_11000DIDL7N</w:t>
            </w:r>
          </w:p>
        </w:tc>
      </w:tr>
      <w:tr w:rsidR="00785F18" w14:paraId="2D4DCA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E0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FC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6B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3C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4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AA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XAC5_11000DIDL7O</w:t>
            </w:r>
          </w:p>
        </w:tc>
      </w:tr>
      <w:tr w:rsidR="00785F18" w14:paraId="418B41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04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26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A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06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2C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4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XAC5_11000DIDL7M</w:t>
            </w:r>
          </w:p>
        </w:tc>
      </w:tr>
      <w:tr w:rsidR="00785F18" w14:paraId="267F15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0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A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EF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16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F0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4F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XAC5_11000DIDL8Q</w:t>
            </w:r>
          </w:p>
        </w:tc>
      </w:tr>
      <w:tr w:rsidR="00785F18" w14:paraId="550359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D0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AE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7C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B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8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8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XAC5_11000DIDL9P</w:t>
            </w:r>
          </w:p>
        </w:tc>
      </w:tr>
      <w:tr w:rsidR="00785F18" w14:paraId="2369A3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D5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5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48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0D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EC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81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XAC5_11000DIDLC6</w:t>
            </w:r>
          </w:p>
        </w:tc>
      </w:tr>
      <w:tr w:rsidR="00785F18" w14:paraId="77508D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F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F7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57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6A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4F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23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XAC5_11000DIDLD2</w:t>
            </w:r>
          </w:p>
        </w:tc>
      </w:tr>
      <w:tr w:rsidR="00785F18" w14:paraId="5372A8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C4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52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6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A3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B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C4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XAC5_11000DIDLD7</w:t>
            </w:r>
          </w:p>
        </w:tc>
      </w:tr>
      <w:tr w:rsidR="00785F18" w14:paraId="5DF457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F8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1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7A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B6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FC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20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XAC5_11000DIDLD5</w:t>
            </w:r>
          </w:p>
        </w:tc>
      </w:tr>
      <w:tr w:rsidR="00785F18" w14:paraId="104FD4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16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7B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A4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D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6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8A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XAC5_11000DIDLD3</w:t>
            </w:r>
          </w:p>
        </w:tc>
      </w:tr>
      <w:tr w:rsidR="00785F18" w14:paraId="728B86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6C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69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5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3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06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5C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XAC5_11000DIDLD4</w:t>
            </w:r>
          </w:p>
        </w:tc>
      </w:tr>
      <w:tr w:rsidR="00785F18" w14:paraId="024D5B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6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4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8D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D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91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D6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XAC5_11000DIDLD6</w:t>
            </w:r>
          </w:p>
        </w:tc>
      </w:tr>
      <w:tr w:rsidR="00785F18" w14:paraId="1E8A96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2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05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90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7D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E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FC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XAC5_11000DIDLD8</w:t>
            </w:r>
          </w:p>
        </w:tc>
      </w:tr>
      <w:tr w:rsidR="00785F18" w14:paraId="09D138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9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7C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1F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56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8A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1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XAC5_11000DIDLD9</w:t>
            </w:r>
          </w:p>
        </w:tc>
      </w:tr>
      <w:tr w:rsidR="00785F18" w14:paraId="5B7A3E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80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D1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1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33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4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6E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XAC5_11000DIDLDI</w:t>
            </w:r>
          </w:p>
        </w:tc>
      </w:tr>
      <w:tr w:rsidR="00785F18" w14:paraId="12D366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7C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C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E6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4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C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7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XAC5_11000DIDLE0</w:t>
            </w:r>
          </w:p>
        </w:tc>
      </w:tr>
      <w:tr w:rsidR="00785F18" w14:paraId="06ECA6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3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0F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C3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B1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C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E8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XAC5_11000DIDLEP</w:t>
            </w:r>
          </w:p>
        </w:tc>
      </w:tr>
      <w:tr w:rsidR="00785F18" w14:paraId="57B5B6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19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C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6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B8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9B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81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XAC5_11000DIDLEQ</w:t>
            </w:r>
          </w:p>
        </w:tc>
      </w:tr>
      <w:tr w:rsidR="00785F18" w14:paraId="034D52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E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FE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89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ED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08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12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XAC5_11000DIDLER</w:t>
            </w:r>
          </w:p>
        </w:tc>
      </w:tr>
      <w:tr w:rsidR="00785F18" w14:paraId="18F9D1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50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8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33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4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E4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FF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XAC5_11000DIDLES</w:t>
            </w:r>
          </w:p>
        </w:tc>
      </w:tr>
      <w:tr w:rsidR="00785F18" w14:paraId="14EA48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DC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9D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7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4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0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21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XAC5_11000DIDLET</w:t>
            </w:r>
          </w:p>
        </w:tc>
      </w:tr>
      <w:tr w:rsidR="00785F18" w14:paraId="507D19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4E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9B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9B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B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7C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D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XAC5_11000DIDLF8</w:t>
            </w:r>
          </w:p>
        </w:tc>
      </w:tr>
      <w:tr w:rsidR="00785F18" w14:paraId="25813A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F1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A0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37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97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01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41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XAC5_11000DIDLF7</w:t>
            </w:r>
          </w:p>
        </w:tc>
      </w:tr>
      <w:tr w:rsidR="00785F18" w14:paraId="6052DB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3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4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97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BE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E0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F0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XAC5_11000DIDLF9</w:t>
            </w:r>
          </w:p>
        </w:tc>
      </w:tr>
      <w:tr w:rsidR="00785F18" w14:paraId="4FD354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3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E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7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A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D9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0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XAC5_11000DIDLFA</w:t>
            </w:r>
          </w:p>
        </w:tc>
      </w:tr>
      <w:tr w:rsidR="00785F18" w14:paraId="23BB89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C1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ED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3D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40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0D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B9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XAC5_11000DIDLFM</w:t>
            </w:r>
          </w:p>
        </w:tc>
      </w:tr>
      <w:tr w:rsidR="00785F18" w14:paraId="340985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28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72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3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94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12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AE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XAC5_11000DIDLFN</w:t>
            </w:r>
          </w:p>
        </w:tc>
      </w:tr>
      <w:tr w:rsidR="00785F18" w14:paraId="649B2F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95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F2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00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9B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65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0B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XAC5_11000DIDLFO</w:t>
            </w:r>
          </w:p>
        </w:tc>
      </w:tr>
      <w:tr w:rsidR="00785F18" w14:paraId="78154A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30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49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7D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2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D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D2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XAC5_11000DIDLFP</w:t>
            </w:r>
          </w:p>
        </w:tc>
      </w:tr>
      <w:tr w:rsidR="00785F18" w14:paraId="092F77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53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8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F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B7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5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E7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XAC5_11000DIDLFQ</w:t>
            </w:r>
          </w:p>
        </w:tc>
      </w:tr>
      <w:tr w:rsidR="00785F18" w14:paraId="27F65B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F6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A7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68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05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C0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EC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XAC5_11000DIDLFR</w:t>
            </w:r>
          </w:p>
        </w:tc>
      </w:tr>
      <w:tr w:rsidR="00785F18" w14:paraId="3D7027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E5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5D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E6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B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A3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7F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XAC5_11000DIDLFS</w:t>
            </w:r>
          </w:p>
        </w:tc>
      </w:tr>
      <w:tr w:rsidR="00785F18" w14:paraId="6A450E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2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32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F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D6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35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2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XAC5_11000DIDLGE</w:t>
            </w:r>
          </w:p>
        </w:tc>
      </w:tr>
      <w:tr w:rsidR="00785F18" w14:paraId="077D9D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52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EE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28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8A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71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E6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XAC5_11000DIDLGF</w:t>
            </w:r>
          </w:p>
        </w:tc>
      </w:tr>
      <w:tr w:rsidR="00785F18" w14:paraId="418E31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54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8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C8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9C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A6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E1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XAC5_11000DIDLGG</w:t>
            </w:r>
          </w:p>
        </w:tc>
      </w:tr>
      <w:tr w:rsidR="00785F18" w14:paraId="21BC60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4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ED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4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8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11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1B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XAC5_11000DIDLGJ</w:t>
            </w:r>
          </w:p>
        </w:tc>
      </w:tr>
      <w:tr w:rsidR="00785F18" w14:paraId="5C8408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F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9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91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5B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2C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0D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XAC5_11000DIDLGI</w:t>
            </w:r>
          </w:p>
        </w:tc>
      </w:tr>
      <w:tr w:rsidR="00785F18" w14:paraId="5BD17F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8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1B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D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C2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D4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25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XAC5_11000DIDLGL</w:t>
            </w:r>
          </w:p>
        </w:tc>
      </w:tr>
      <w:tr w:rsidR="00785F18" w14:paraId="7B7126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5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C2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5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20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8E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F3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XAC5_11000DIDLGT</w:t>
            </w:r>
          </w:p>
        </w:tc>
      </w:tr>
      <w:tr w:rsidR="00785F18" w14:paraId="5E2973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A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55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5A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F2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D5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32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XAC5_11000DIDLGV</w:t>
            </w:r>
          </w:p>
        </w:tc>
      </w:tr>
      <w:tr w:rsidR="00785F18" w14:paraId="7659624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34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FC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24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E8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A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90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XAC5_11000DIDLGU</w:t>
            </w:r>
          </w:p>
        </w:tc>
      </w:tr>
      <w:tr w:rsidR="00785F18" w14:paraId="511AEA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25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C1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70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20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EC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30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XAC5_11000DIDLGR</w:t>
            </w:r>
          </w:p>
        </w:tc>
      </w:tr>
      <w:tr w:rsidR="00785F18" w14:paraId="1FFE9B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11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3B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B4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10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1A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03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XAC5_11000DIDLGS</w:t>
            </w:r>
          </w:p>
        </w:tc>
      </w:tr>
      <w:tr w:rsidR="00785F18" w14:paraId="3EF9A4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15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03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A7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4E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32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A3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XAC5_11000DIDLH0</w:t>
            </w:r>
          </w:p>
        </w:tc>
      </w:tr>
      <w:tr w:rsidR="00785F18" w14:paraId="35BE59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36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01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8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6F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2E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F9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XAC5_11000DIDLH1</w:t>
            </w:r>
          </w:p>
        </w:tc>
      </w:tr>
      <w:tr w:rsidR="00785F18" w14:paraId="50D1BB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5F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13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58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A3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C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0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XAC5_11000DIDLLC</w:t>
            </w:r>
          </w:p>
        </w:tc>
      </w:tr>
      <w:tr w:rsidR="00785F18" w14:paraId="523C40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2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B2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CF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9D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F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9C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XAC5_11000DIDLNJ</w:t>
            </w:r>
          </w:p>
        </w:tc>
      </w:tr>
      <w:tr w:rsidR="00785F18" w14:paraId="0B3CFE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A1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42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E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1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9B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20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XAC5_11000DIDLNK</w:t>
            </w:r>
          </w:p>
        </w:tc>
      </w:tr>
      <w:tr w:rsidR="00785F18" w14:paraId="5849E3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6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9C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F6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18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4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6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XAC5_11000DIDLNL</w:t>
            </w:r>
          </w:p>
        </w:tc>
      </w:tr>
      <w:tr w:rsidR="00785F18" w14:paraId="6B82D1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94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0A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B7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8F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33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4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XAC5_11000DIDLNM</w:t>
            </w:r>
          </w:p>
        </w:tc>
      </w:tr>
      <w:tr w:rsidR="00785F18" w14:paraId="3653FC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8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9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3C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5E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81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9E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XAC5_11000DIDLNN</w:t>
            </w:r>
          </w:p>
        </w:tc>
      </w:tr>
      <w:tr w:rsidR="00785F18" w14:paraId="125943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26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95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5D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7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4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D1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XAC5_11000DIDLOL</w:t>
            </w:r>
          </w:p>
        </w:tc>
      </w:tr>
      <w:tr w:rsidR="00785F18" w14:paraId="628763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8C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88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CD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6D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7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5C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XAC5_11000DIDLOO</w:t>
            </w:r>
          </w:p>
        </w:tc>
      </w:tr>
      <w:tr w:rsidR="00785F18" w14:paraId="21647C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48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AB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A5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0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3B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BB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XAC5_11000DIDLON</w:t>
            </w:r>
          </w:p>
        </w:tc>
      </w:tr>
      <w:tr w:rsidR="00785F18" w14:paraId="5D1BA4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87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79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DB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0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38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A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XAC5_11000DIDLOM</w:t>
            </w:r>
          </w:p>
        </w:tc>
      </w:tr>
      <w:tr w:rsidR="00785F18" w14:paraId="53EBB1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8F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C7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5F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F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78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B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XAC5_11000DIDLOQ</w:t>
            </w:r>
          </w:p>
        </w:tc>
      </w:tr>
      <w:tr w:rsidR="00785F18" w14:paraId="07E0F7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C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5B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5D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8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0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3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XAC5_11000DIDLOT</w:t>
            </w:r>
          </w:p>
        </w:tc>
      </w:tr>
      <w:tr w:rsidR="00785F18" w14:paraId="415FAB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55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56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AD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88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D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EF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XAC5_11000DIDLOS</w:t>
            </w:r>
          </w:p>
        </w:tc>
      </w:tr>
      <w:tr w:rsidR="00785F18" w14:paraId="2291D8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5F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68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26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49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B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3B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XAC5_11000DIDLOP</w:t>
            </w:r>
          </w:p>
        </w:tc>
      </w:tr>
      <w:tr w:rsidR="00785F18" w14:paraId="340947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D8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30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38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E5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44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24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XAC5_11000DIDLOR</w:t>
            </w:r>
          </w:p>
        </w:tc>
      </w:tr>
      <w:tr w:rsidR="00785F18" w14:paraId="59D728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54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1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F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D8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D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11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XAC5_11000DIDLP0</w:t>
            </w:r>
          </w:p>
        </w:tc>
      </w:tr>
      <w:tr w:rsidR="00785F18" w14:paraId="761A2D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D2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47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94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5F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68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65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XAC5_11000DIDLOU</w:t>
            </w:r>
          </w:p>
        </w:tc>
      </w:tr>
      <w:tr w:rsidR="00785F18" w14:paraId="2B7EF6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4E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C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60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14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4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50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XAC5_11000DIDLOV</w:t>
            </w:r>
          </w:p>
        </w:tc>
      </w:tr>
      <w:tr w:rsidR="00785F18" w14:paraId="287F46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DC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C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14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4A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CF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47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XAC5_11000DIDLP1</w:t>
            </w:r>
          </w:p>
        </w:tc>
      </w:tr>
      <w:tr w:rsidR="00785F18" w14:paraId="3A92DC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1A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F3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92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3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DA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97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XAC5_11000DIDLRI</w:t>
            </w:r>
          </w:p>
        </w:tc>
      </w:tr>
      <w:tr w:rsidR="00785F18" w14:paraId="13B5B2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86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00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A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34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F6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50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XAC5_11000DIDLRJ</w:t>
            </w:r>
          </w:p>
        </w:tc>
      </w:tr>
      <w:tr w:rsidR="00785F18" w14:paraId="16BBB7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0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2C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3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B7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7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C6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XAC5_11000DIDLSQ</w:t>
            </w:r>
          </w:p>
        </w:tc>
      </w:tr>
      <w:tr w:rsidR="00785F18" w14:paraId="75D4C6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79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31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B5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8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35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70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XAC5_11000DIDLSR</w:t>
            </w:r>
          </w:p>
        </w:tc>
      </w:tr>
      <w:tr w:rsidR="00785F18" w14:paraId="05EF7A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19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6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8B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EE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10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8B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XAC5_11000DIDLSS</w:t>
            </w:r>
          </w:p>
        </w:tc>
      </w:tr>
      <w:tr w:rsidR="00785F18" w14:paraId="73AAED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64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53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D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FD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28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60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XAC5_11000DIDLTG</w:t>
            </w:r>
          </w:p>
        </w:tc>
      </w:tr>
      <w:tr w:rsidR="00785F18" w14:paraId="481D10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89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41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00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9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CF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F6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XAC5_11000DIDLTH</w:t>
            </w:r>
          </w:p>
        </w:tc>
      </w:tr>
      <w:tr w:rsidR="00785F18" w14:paraId="58F360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AF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F0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FA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20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4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F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XAC5_11000DIDLU8</w:t>
            </w:r>
          </w:p>
        </w:tc>
      </w:tr>
      <w:tr w:rsidR="00785F18" w14:paraId="641B15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35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9B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DE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51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B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0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XAC5_11000DIDLU9</w:t>
            </w:r>
          </w:p>
        </w:tc>
      </w:tr>
      <w:tr w:rsidR="00785F18" w14:paraId="5E17B7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99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AC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6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0E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84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A9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XAC5_11000DIDLUQ</w:t>
            </w:r>
          </w:p>
        </w:tc>
      </w:tr>
      <w:tr w:rsidR="00785F18" w14:paraId="129925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F2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E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8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BF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A3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1A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XAC5_11000DIDLUP</w:t>
            </w:r>
          </w:p>
        </w:tc>
      </w:tr>
      <w:tr w:rsidR="00785F18" w14:paraId="3514AD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21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44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3A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B9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01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8A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XAC5_11000DIDLUO</w:t>
            </w:r>
          </w:p>
        </w:tc>
      </w:tr>
      <w:tr w:rsidR="00785F18" w14:paraId="7C60DB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A9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4A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60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B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93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54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XAC5_11000DIDLVO</w:t>
            </w:r>
          </w:p>
        </w:tc>
      </w:tr>
      <w:tr w:rsidR="00785F18" w14:paraId="3ABB26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14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CF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62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94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EF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E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XAC5_11000DIDLVR</w:t>
            </w:r>
          </w:p>
        </w:tc>
      </w:tr>
      <w:tr w:rsidR="00785F18" w14:paraId="2D3BC6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BE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3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F1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E4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EA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C6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XAC5_11000DIDLVP</w:t>
            </w:r>
          </w:p>
        </w:tc>
      </w:tr>
      <w:tr w:rsidR="00785F18" w14:paraId="0C3BD8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C6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B5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75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1E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86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00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XAC5_11000DIDLVQ</w:t>
            </w:r>
          </w:p>
        </w:tc>
      </w:tr>
      <w:tr w:rsidR="00785F18" w14:paraId="4944238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2A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93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9E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D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6E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45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XAC5_11000DIDLVU</w:t>
            </w:r>
          </w:p>
        </w:tc>
      </w:tr>
      <w:tr w:rsidR="00785F18" w14:paraId="2F29FB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B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F0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B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C3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E6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02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XAC5_11000DIDLVV</w:t>
            </w:r>
          </w:p>
        </w:tc>
      </w:tr>
      <w:tr w:rsidR="00785F18" w14:paraId="068386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CA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C8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0E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F4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8D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F8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XAC5_11000DIDLVT</w:t>
            </w:r>
          </w:p>
        </w:tc>
      </w:tr>
      <w:tr w:rsidR="00785F18" w14:paraId="687920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A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E9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3D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79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27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AB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XAC5_11000DIDM0D</w:t>
            </w:r>
          </w:p>
        </w:tc>
      </w:tr>
      <w:tr w:rsidR="00785F18" w14:paraId="0AAC17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0A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6B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F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80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44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0E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XAC5_11000DIDM0E</w:t>
            </w:r>
          </w:p>
        </w:tc>
      </w:tr>
      <w:tr w:rsidR="00785F18" w14:paraId="72C78F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7D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5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6A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D8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25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54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XAC5_11000DIDM0G</w:t>
            </w:r>
          </w:p>
        </w:tc>
      </w:tr>
      <w:tr w:rsidR="00785F18" w14:paraId="3FEEF1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8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6E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56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E2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FF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C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XAC5_11000DIDM0H</w:t>
            </w:r>
          </w:p>
        </w:tc>
      </w:tr>
      <w:tr w:rsidR="00785F18" w14:paraId="476C54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45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02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AC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6D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C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1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XAC5_11000DIDM0F</w:t>
            </w:r>
          </w:p>
        </w:tc>
      </w:tr>
      <w:tr w:rsidR="00785F18" w14:paraId="54C21D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9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F4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1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11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73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21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XAC5_11000DIDM0J</w:t>
            </w:r>
          </w:p>
        </w:tc>
      </w:tr>
      <w:tr w:rsidR="00785F18" w14:paraId="7AB31E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6D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7E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8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6C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FE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DD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XAC5_11000DIDM0I</w:t>
            </w:r>
          </w:p>
        </w:tc>
      </w:tr>
      <w:tr w:rsidR="00785F18" w14:paraId="148694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8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DC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B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C2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B4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85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XAC5_11000DIDM0L</w:t>
            </w:r>
          </w:p>
        </w:tc>
      </w:tr>
      <w:tr w:rsidR="00785F18" w14:paraId="1DB14D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C5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96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4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5C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8B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CD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XAC5_11000DIDM0M</w:t>
            </w:r>
          </w:p>
        </w:tc>
      </w:tr>
      <w:tr w:rsidR="00785F18" w14:paraId="2C7862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9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66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1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07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40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0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XAC5_11000DIDM0K</w:t>
            </w:r>
          </w:p>
        </w:tc>
      </w:tr>
      <w:tr w:rsidR="00785F18" w14:paraId="0BABC0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7B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29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4A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9C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BF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96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XAC5_11000DIDM1C</w:t>
            </w:r>
          </w:p>
        </w:tc>
      </w:tr>
      <w:tr w:rsidR="00785F18" w14:paraId="5E5FED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09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9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0D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DA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4A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2D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XAC5_11000DIDM32</w:t>
            </w:r>
          </w:p>
        </w:tc>
      </w:tr>
      <w:tr w:rsidR="00785F18" w14:paraId="724DD8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C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0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EA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9F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E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65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XAC5_11000DIDM5K</w:t>
            </w:r>
          </w:p>
        </w:tc>
      </w:tr>
      <w:tr w:rsidR="00785F18" w14:paraId="4D3661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EB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73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B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C1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9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A6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XAC5_11000DIDM5L</w:t>
            </w:r>
          </w:p>
        </w:tc>
      </w:tr>
      <w:tr w:rsidR="00785F18" w14:paraId="6B2C92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E9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47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60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70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47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DF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XAC5_11000DIDM5O</w:t>
            </w:r>
          </w:p>
        </w:tc>
      </w:tr>
      <w:tr w:rsidR="00785F18" w14:paraId="4A09AD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99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7B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59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47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E5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A4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XAC5_11000DIDM5R</w:t>
            </w:r>
          </w:p>
        </w:tc>
      </w:tr>
      <w:tr w:rsidR="00785F18" w14:paraId="35B8F4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22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5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3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3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0A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9E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XAC5_11000DIDM5Q</w:t>
            </w:r>
          </w:p>
        </w:tc>
      </w:tr>
      <w:tr w:rsidR="00785F18" w14:paraId="0B2797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B8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83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9F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9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FD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15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XAC5_11000DIDM5N</w:t>
            </w:r>
          </w:p>
        </w:tc>
      </w:tr>
      <w:tr w:rsidR="00785F18" w14:paraId="09453C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E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77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4C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B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E7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F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XAC5_11000DIDM5P</w:t>
            </w:r>
          </w:p>
        </w:tc>
      </w:tr>
      <w:tr w:rsidR="00785F18" w14:paraId="0AAA7E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AB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C2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FD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C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E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6E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XAC5_11000DIDM5S</w:t>
            </w:r>
          </w:p>
        </w:tc>
      </w:tr>
      <w:tr w:rsidR="00785F18" w14:paraId="1FFD68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7C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1F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0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B7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9E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15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XAC5_11000DIDM5T</w:t>
            </w:r>
          </w:p>
        </w:tc>
      </w:tr>
      <w:tr w:rsidR="00785F18" w14:paraId="24710A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7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AE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C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2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8C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CB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XAC5_11000DIDM5U</w:t>
            </w:r>
          </w:p>
        </w:tc>
      </w:tr>
      <w:tr w:rsidR="00785F18" w14:paraId="442F0A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E1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D7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38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AE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84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FC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XAC5_11000DIDM5V</w:t>
            </w:r>
          </w:p>
        </w:tc>
      </w:tr>
      <w:tr w:rsidR="00785F18" w14:paraId="572FD0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38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D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B5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F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4A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06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XAC5_11000DIDM60</w:t>
            </w:r>
          </w:p>
        </w:tc>
      </w:tr>
      <w:tr w:rsidR="00785F18" w14:paraId="27C3B3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EB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7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E0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DC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D7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97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XAC5_11000DIDM61</w:t>
            </w:r>
          </w:p>
        </w:tc>
      </w:tr>
      <w:tr w:rsidR="00785F18" w14:paraId="73D50E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4F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5C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2B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A8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BF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05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XAC5_11000DIDM62</w:t>
            </w:r>
          </w:p>
        </w:tc>
      </w:tr>
      <w:tr w:rsidR="00785F18" w14:paraId="4D0C98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85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4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BD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E7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75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2C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XAC5_11000DIDM7B</w:t>
            </w:r>
          </w:p>
        </w:tc>
      </w:tr>
      <w:tr w:rsidR="00785F18" w14:paraId="142DFD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1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1A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9C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5D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F5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25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XAC5_11000DIDM7V</w:t>
            </w:r>
          </w:p>
        </w:tc>
      </w:tr>
      <w:tr w:rsidR="00785F18" w14:paraId="0DE09A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C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5F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E1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9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7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9E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XAC5_11000DIDM8C</w:t>
            </w:r>
          </w:p>
        </w:tc>
      </w:tr>
      <w:tr w:rsidR="00785F18" w14:paraId="7B89B3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06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7F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9A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2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CD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EB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XAC5_11000DIDM9C</w:t>
            </w:r>
          </w:p>
        </w:tc>
      </w:tr>
      <w:tr w:rsidR="00785F18" w14:paraId="08CFD0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63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47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3E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F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2D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1D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XAC5_11000DIDM9D</w:t>
            </w:r>
          </w:p>
        </w:tc>
      </w:tr>
      <w:tr w:rsidR="00785F18" w14:paraId="3E7A50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86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07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6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E0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D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4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XAC5_11000DIDM9R</w:t>
            </w:r>
          </w:p>
        </w:tc>
      </w:tr>
      <w:tr w:rsidR="00785F18" w14:paraId="6BE942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69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03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04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CF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34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0C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XAC5_11000DIDM9U</w:t>
            </w:r>
          </w:p>
        </w:tc>
      </w:tr>
      <w:tr w:rsidR="00785F18" w14:paraId="730789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8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1D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AF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1D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0E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95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XAC5_11000DIDM9S</w:t>
            </w:r>
          </w:p>
        </w:tc>
      </w:tr>
      <w:tr w:rsidR="00785F18" w14:paraId="571643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78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E5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4E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B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9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49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XAC5_11000DIDM9T</w:t>
            </w:r>
          </w:p>
        </w:tc>
      </w:tr>
      <w:tr w:rsidR="00785F18" w14:paraId="03109D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0E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7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2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0E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9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CF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XAC5_11000DIDM9P</w:t>
            </w:r>
          </w:p>
        </w:tc>
      </w:tr>
      <w:tr w:rsidR="00785F18" w14:paraId="263CAE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B0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6F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6A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2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E3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08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XAC5_11000DIDM9Q</w:t>
            </w:r>
          </w:p>
        </w:tc>
      </w:tr>
      <w:tr w:rsidR="00785F18" w14:paraId="08BC00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6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4D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70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92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A1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96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XAC5_11000DIDMA0</w:t>
            </w:r>
          </w:p>
        </w:tc>
      </w:tr>
      <w:tr w:rsidR="00785F18" w14:paraId="0D5E41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9E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16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C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E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85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93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XAC5_11000DIDMA4</w:t>
            </w:r>
          </w:p>
        </w:tc>
      </w:tr>
      <w:tr w:rsidR="00785F18" w14:paraId="36AEC4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DB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4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37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86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40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0D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XAC5_11000DIDMA5</w:t>
            </w:r>
          </w:p>
        </w:tc>
      </w:tr>
      <w:tr w:rsidR="00785F18" w14:paraId="2ADEF4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4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C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25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8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6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7C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XAC5_11000DIDMA6</w:t>
            </w:r>
          </w:p>
        </w:tc>
      </w:tr>
      <w:tr w:rsidR="00785F18" w14:paraId="08419E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6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DD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39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89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DB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A7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XAC5_11000DIDMA8</w:t>
            </w:r>
          </w:p>
        </w:tc>
      </w:tr>
      <w:tr w:rsidR="00785F18" w14:paraId="7E1271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8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CC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F9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A0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CC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E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XAC5_11000DIDMAC</w:t>
            </w:r>
          </w:p>
        </w:tc>
      </w:tr>
      <w:tr w:rsidR="00785F18" w14:paraId="3F2C9E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DD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A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9B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F1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9B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E2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XAC5_11000DIDMA9</w:t>
            </w:r>
          </w:p>
        </w:tc>
      </w:tr>
      <w:tr w:rsidR="00785F18" w14:paraId="78DDC4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57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9C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82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2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24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3C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XAC5_11000DIDMAA</w:t>
            </w:r>
          </w:p>
        </w:tc>
      </w:tr>
      <w:tr w:rsidR="00785F18" w14:paraId="6F4834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53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8D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6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3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1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63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XAC5_11000DIDMAB</w:t>
            </w:r>
          </w:p>
        </w:tc>
      </w:tr>
      <w:tr w:rsidR="00785F18" w14:paraId="5F2AA1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EE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8F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1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5D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E4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7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XAC5_11000DIDMAD</w:t>
            </w:r>
          </w:p>
        </w:tc>
      </w:tr>
      <w:tr w:rsidR="00785F18" w14:paraId="4E50FE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67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DE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CE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C1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7E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C7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XAC5_11000DIDMAE</w:t>
            </w:r>
          </w:p>
        </w:tc>
      </w:tr>
      <w:tr w:rsidR="00785F18" w14:paraId="33F1BD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2D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C4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6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A6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1F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AE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XAC5_11000DIDMAF</w:t>
            </w:r>
          </w:p>
        </w:tc>
      </w:tr>
      <w:tr w:rsidR="00785F18" w14:paraId="320075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95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49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FB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F8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F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D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XAC5_11000DIDMAS</w:t>
            </w:r>
          </w:p>
        </w:tc>
      </w:tr>
      <w:tr w:rsidR="00785F18" w14:paraId="176FC4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E5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5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3A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4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AD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A3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XAC5_11000DIDMAQ</w:t>
            </w:r>
          </w:p>
        </w:tc>
      </w:tr>
      <w:tr w:rsidR="00785F18" w14:paraId="4E8253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4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9A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56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D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2A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9E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XAC5_11000DIDMAR</w:t>
            </w:r>
          </w:p>
        </w:tc>
      </w:tr>
      <w:tr w:rsidR="00785F18" w14:paraId="7CBA72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54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4D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2D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EB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B4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B2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XAC5_11000DIDMAU</w:t>
            </w:r>
          </w:p>
        </w:tc>
      </w:tr>
      <w:tr w:rsidR="00785F18" w14:paraId="7EFF3B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CF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35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C4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40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DD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C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XAC5_11000DIDMAV</w:t>
            </w:r>
          </w:p>
        </w:tc>
      </w:tr>
      <w:tr w:rsidR="00785F18" w14:paraId="5285D9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65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7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10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A4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3C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70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XAC5_11000DIDMB0</w:t>
            </w:r>
          </w:p>
        </w:tc>
      </w:tr>
      <w:tr w:rsidR="00785F18" w14:paraId="10DE3D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95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AF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2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F2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18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CC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XAC5_11000DIDMBD</w:t>
            </w:r>
          </w:p>
        </w:tc>
      </w:tr>
      <w:tr w:rsidR="00785F18" w14:paraId="21EBDD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1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A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4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A3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4F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54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XAC5_11000DIDMBJ</w:t>
            </w:r>
          </w:p>
        </w:tc>
      </w:tr>
      <w:tr w:rsidR="00785F18" w14:paraId="439B4D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5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DC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73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ED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33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4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XAC5_11000DIDMBI</w:t>
            </w:r>
          </w:p>
        </w:tc>
      </w:tr>
      <w:tr w:rsidR="00785F18" w14:paraId="26F71B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CB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3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D0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1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CC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E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XAC5_11000DIDMDN</w:t>
            </w:r>
          </w:p>
        </w:tc>
      </w:tr>
      <w:tr w:rsidR="00785F18" w14:paraId="509092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EB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8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72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7D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5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D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XAC5_11000DIDMED</w:t>
            </w:r>
          </w:p>
        </w:tc>
      </w:tr>
      <w:tr w:rsidR="00785F18" w14:paraId="3FE4A4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34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78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C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32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C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7D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XAC5_11000DIDMEM</w:t>
            </w:r>
          </w:p>
        </w:tc>
      </w:tr>
      <w:tr w:rsidR="00785F18" w14:paraId="23C7B8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4C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45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F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9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1C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5E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XAC5_11000DIDMEN</w:t>
            </w:r>
          </w:p>
        </w:tc>
      </w:tr>
      <w:tr w:rsidR="00785F18" w14:paraId="77659E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33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48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BE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A0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E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27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XAC5_11000DIDMM4</w:t>
            </w:r>
          </w:p>
        </w:tc>
      </w:tr>
      <w:tr w:rsidR="00785F18" w14:paraId="313E16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9D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CE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E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BF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66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F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XAC5_11000DIDMM5</w:t>
            </w:r>
          </w:p>
        </w:tc>
      </w:tr>
      <w:tr w:rsidR="00785F18" w14:paraId="58005B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C1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94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5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A8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B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CA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XAC5_11000DIDMM7</w:t>
            </w:r>
          </w:p>
        </w:tc>
      </w:tr>
      <w:tr w:rsidR="00785F18" w14:paraId="647604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01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C5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F7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E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F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38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XAC5_11000DIDMM8</w:t>
            </w:r>
          </w:p>
        </w:tc>
      </w:tr>
      <w:tr w:rsidR="00785F18" w14:paraId="27CB81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48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A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F2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4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7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DC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XAC5_11000DIDMMA</w:t>
            </w:r>
          </w:p>
        </w:tc>
      </w:tr>
      <w:tr w:rsidR="00785F18" w14:paraId="52F209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E2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CA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A2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73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C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05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XAC5_11000DIDMM9</w:t>
            </w:r>
          </w:p>
        </w:tc>
      </w:tr>
      <w:tr w:rsidR="00785F18" w14:paraId="0FB235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C7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51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F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23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BF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F8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XAC5_11000DIDMMD</w:t>
            </w:r>
          </w:p>
        </w:tc>
      </w:tr>
      <w:tr w:rsidR="00785F18" w14:paraId="7E7945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2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2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E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A2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B4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8E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XAC5_11000DIDMMC</w:t>
            </w:r>
          </w:p>
        </w:tc>
      </w:tr>
      <w:tr w:rsidR="00785F18" w14:paraId="1F64FE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EF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AC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F5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41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8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3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XAC5_11000DIDMMB</w:t>
            </w:r>
          </w:p>
        </w:tc>
      </w:tr>
      <w:tr w:rsidR="00785F18" w14:paraId="09C453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B3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1F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DB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AF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4C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A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XAC5_11000DIDMNL</w:t>
            </w:r>
          </w:p>
        </w:tc>
      </w:tr>
      <w:tr w:rsidR="00785F18" w14:paraId="76A098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7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43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4B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F4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D2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A5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XAC5_11000DIDMNM</w:t>
            </w:r>
          </w:p>
        </w:tc>
      </w:tr>
      <w:tr w:rsidR="00785F18" w14:paraId="59E92E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A5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8A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62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A6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C3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E5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XAC5_11000DIDMNO</w:t>
            </w:r>
          </w:p>
        </w:tc>
      </w:tr>
      <w:tr w:rsidR="00785F18" w14:paraId="1DFB41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5B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64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F8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D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36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BA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XAC5_11000DIDMNN</w:t>
            </w:r>
          </w:p>
        </w:tc>
      </w:tr>
      <w:tr w:rsidR="00785F18" w14:paraId="173339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2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1D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7C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B7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59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47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XAC5_11000DIDMNQ</w:t>
            </w:r>
          </w:p>
        </w:tc>
      </w:tr>
      <w:tr w:rsidR="00785F18" w14:paraId="7E81C3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BC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14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A5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5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6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D2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XAC5_11000DIDMNP</w:t>
            </w:r>
          </w:p>
        </w:tc>
      </w:tr>
      <w:tr w:rsidR="00785F18" w14:paraId="0BD159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65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1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BA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50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8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D8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XAC5_11000DIDMNR</w:t>
            </w:r>
          </w:p>
        </w:tc>
      </w:tr>
      <w:tr w:rsidR="00785F18" w14:paraId="7C8030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F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86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5D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9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E4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11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XAC5_11000DIDMNS</w:t>
            </w:r>
          </w:p>
        </w:tc>
      </w:tr>
      <w:tr w:rsidR="00785F18" w14:paraId="68542C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BF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5D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9E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14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6F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2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XAC5_11000DIDMNT</w:t>
            </w:r>
          </w:p>
        </w:tc>
      </w:tr>
      <w:tr w:rsidR="00785F18" w14:paraId="57A3F4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96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7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C2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A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B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19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XAC5_11000DIDMNU</w:t>
            </w:r>
          </w:p>
        </w:tc>
      </w:tr>
      <w:tr w:rsidR="00785F18" w14:paraId="6F262E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6F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90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C5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79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5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A0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XAC5_11000DIDMOF</w:t>
            </w:r>
          </w:p>
        </w:tc>
      </w:tr>
      <w:tr w:rsidR="00785F18" w14:paraId="67177A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67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E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C7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39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51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B7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XAC5_11000DIDMOG</w:t>
            </w:r>
          </w:p>
        </w:tc>
      </w:tr>
      <w:tr w:rsidR="00785F18" w14:paraId="106EBE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A4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3C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22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55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9B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67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XAC5_11000DIDMOH</w:t>
            </w:r>
          </w:p>
        </w:tc>
      </w:tr>
      <w:tr w:rsidR="00785F18" w14:paraId="494AD69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94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F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C8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A2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33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D9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XAC5_11000DIDMOL</w:t>
            </w:r>
          </w:p>
        </w:tc>
      </w:tr>
      <w:tr w:rsidR="00785F18" w14:paraId="22C7D1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02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1A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92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78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1B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77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XAC5_11000DIDMOJ</w:t>
            </w:r>
          </w:p>
        </w:tc>
      </w:tr>
      <w:tr w:rsidR="00785F18" w14:paraId="25B9B9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4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C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C5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A3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24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E3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XAC5_11000DIDMOK</w:t>
            </w:r>
          </w:p>
        </w:tc>
      </w:tr>
      <w:tr w:rsidR="00785F18" w14:paraId="3B734A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0D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A9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CE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C3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D2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D1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XAC5_11000DIDMOM</w:t>
            </w:r>
          </w:p>
        </w:tc>
      </w:tr>
      <w:tr w:rsidR="00785F18" w14:paraId="34557F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2D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5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4D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20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0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71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XAC5_11000DIDMON</w:t>
            </w:r>
          </w:p>
        </w:tc>
      </w:tr>
      <w:tr w:rsidR="00785F18" w14:paraId="3A5BCF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C7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C6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6E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6E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42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76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XAC5_11000DIDMOO</w:t>
            </w:r>
          </w:p>
        </w:tc>
      </w:tr>
      <w:tr w:rsidR="00785F18" w14:paraId="2E7A2A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7A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B5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B3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D1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86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F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XAC5_11000DIDMQA</w:t>
            </w:r>
          </w:p>
        </w:tc>
      </w:tr>
      <w:tr w:rsidR="00785F18" w14:paraId="24FB53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EB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0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C8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F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93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C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XAC5_11000DIDMR9</w:t>
            </w:r>
          </w:p>
        </w:tc>
      </w:tr>
      <w:tr w:rsidR="00785F18" w14:paraId="4B1BFB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90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C7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8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7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F4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9C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XAC5_11000DIDMRA</w:t>
            </w:r>
          </w:p>
        </w:tc>
      </w:tr>
      <w:tr w:rsidR="00785F18" w14:paraId="76F35C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1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36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F9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9A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3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BC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XAC5_11000DIDMRM</w:t>
            </w:r>
          </w:p>
        </w:tc>
      </w:tr>
      <w:tr w:rsidR="00785F18" w14:paraId="6FFFA8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14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EB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D3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14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BF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82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XAC5_11000DIDMSH</w:t>
            </w:r>
          </w:p>
        </w:tc>
      </w:tr>
      <w:tr w:rsidR="00785F18" w14:paraId="1623FD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D2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3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8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E4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E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F4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XAC5_11000DIDMSI</w:t>
            </w:r>
          </w:p>
        </w:tc>
      </w:tr>
      <w:tr w:rsidR="00785F18" w14:paraId="2D816D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60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7D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C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3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5A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98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XAC5_11000DIDMSJ</w:t>
            </w:r>
          </w:p>
        </w:tc>
      </w:tr>
      <w:tr w:rsidR="00785F18" w14:paraId="205FB8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1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70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02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02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9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B9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XAC5_11000DIDMSL</w:t>
            </w:r>
          </w:p>
        </w:tc>
      </w:tr>
      <w:tr w:rsidR="00785F18" w14:paraId="368651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91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F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86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6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DC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5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XAC5_11000DIDMSM</w:t>
            </w:r>
          </w:p>
        </w:tc>
      </w:tr>
      <w:tr w:rsidR="00785F18" w14:paraId="0633B2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5E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2B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F1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16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0B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B8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XAC5_11000DIDMSN</w:t>
            </w:r>
          </w:p>
        </w:tc>
      </w:tr>
      <w:tr w:rsidR="00785F18" w14:paraId="2FEEDC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A5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E7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73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E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F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F1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XAC5_11000DIDMSO</w:t>
            </w:r>
          </w:p>
        </w:tc>
      </w:tr>
      <w:tr w:rsidR="00785F18" w14:paraId="422666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40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A4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F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B1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D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B1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XAC5_11000DIDMSQ</w:t>
            </w:r>
          </w:p>
        </w:tc>
      </w:tr>
      <w:tr w:rsidR="00785F18" w14:paraId="3C41CB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20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F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54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1F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BE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A2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XAC5_11000DIDMSR</w:t>
            </w:r>
          </w:p>
        </w:tc>
      </w:tr>
      <w:tr w:rsidR="00785F18" w14:paraId="0F83AE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F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07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BA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83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8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D5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XAC5_11000DIDMSP</w:t>
            </w:r>
          </w:p>
        </w:tc>
      </w:tr>
      <w:tr w:rsidR="00785F18" w14:paraId="0078C6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04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BF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F0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78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DB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71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XAC5_11000DIDMSS</w:t>
            </w:r>
          </w:p>
        </w:tc>
      </w:tr>
      <w:tr w:rsidR="00785F18" w14:paraId="7D73A3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2C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A5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96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8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A4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4E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XAC5_11000DIDMSV</w:t>
            </w:r>
          </w:p>
        </w:tc>
      </w:tr>
      <w:tr w:rsidR="00785F18" w14:paraId="1B4041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63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10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F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69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AC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0B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XAC5_11000DIDMSU</w:t>
            </w:r>
          </w:p>
        </w:tc>
      </w:tr>
      <w:tr w:rsidR="00785F18" w14:paraId="3913FA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5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7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AF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1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5D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17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XAC5_11000DIDMTL</w:t>
            </w:r>
          </w:p>
        </w:tc>
      </w:tr>
      <w:tr w:rsidR="00785F18" w14:paraId="411961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82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EC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45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7B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4F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E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XAC5_11000DIDMTK</w:t>
            </w:r>
          </w:p>
        </w:tc>
      </w:tr>
      <w:tr w:rsidR="00785F18" w14:paraId="5EC5BF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C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B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1D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2B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73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3B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XAC5_11000DIDMTO</w:t>
            </w:r>
          </w:p>
        </w:tc>
      </w:tr>
      <w:tr w:rsidR="00785F18" w14:paraId="10AC6D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FA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17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4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3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FD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E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XAC5_11000DIDMTP</w:t>
            </w:r>
          </w:p>
        </w:tc>
      </w:tr>
      <w:tr w:rsidR="00785F18" w14:paraId="1CBEF9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E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A2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B2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3D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0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7B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XAC5_11000DIDMTQ</w:t>
            </w:r>
          </w:p>
        </w:tc>
      </w:tr>
      <w:tr w:rsidR="00785F18" w14:paraId="3C06C0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D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C1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7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3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71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0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XAC5_11000DIDMTR</w:t>
            </w:r>
          </w:p>
        </w:tc>
      </w:tr>
      <w:tr w:rsidR="00785F18" w14:paraId="788479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9F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52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1E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DD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D0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39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XAC5_11000DIDMTS</w:t>
            </w:r>
          </w:p>
        </w:tc>
      </w:tr>
      <w:tr w:rsidR="00785F18" w14:paraId="1C3004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74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92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B7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2B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53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0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XAC5_11000DIDMTT</w:t>
            </w:r>
          </w:p>
        </w:tc>
      </w:tr>
      <w:tr w:rsidR="00785F18" w14:paraId="31CA58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FB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50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0B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05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8F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02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XAC5_11000DIDMVK</w:t>
            </w:r>
          </w:p>
        </w:tc>
      </w:tr>
      <w:tr w:rsidR="00785F18" w14:paraId="7C0190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C8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6A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3B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88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82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AB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XAC5_11000DIDN0S</w:t>
            </w:r>
          </w:p>
        </w:tc>
      </w:tr>
      <w:tr w:rsidR="00785F18" w14:paraId="1B86F0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ED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ED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9F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4D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8E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D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XAC5_11000DIDN15</w:t>
            </w:r>
          </w:p>
        </w:tc>
      </w:tr>
      <w:tr w:rsidR="00785F18" w14:paraId="691BDE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DF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F2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7D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5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D7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3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XAC5_11000DIDN16</w:t>
            </w:r>
          </w:p>
        </w:tc>
      </w:tr>
      <w:tr w:rsidR="00785F18" w14:paraId="0FD4D0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D4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6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6A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DD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80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A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XAC5_11000DIDN3R</w:t>
            </w:r>
          </w:p>
        </w:tc>
      </w:tr>
      <w:tr w:rsidR="00785F18" w14:paraId="5FA8A4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A0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C3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07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86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B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7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XAC5_11000DIDN3U</w:t>
            </w:r>
          </w:p>
        </w:tc>
      </w:tr>
      <w:tr w:rsidR="00785F18" w14:paraId="66BE2F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48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7C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44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B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1A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2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XAC5_11000DIDN3T</w:t>
            </w:r>
          </w:p>
        </w:tc>
      </w:tr>
      <w:tr w:rsidR="00785F18" w14:paraId="6A7CCD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B8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4B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8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20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D1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8E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XAC5_11000DIDN43</w:t>
            </w:r>
          </w:p>
        </w:tc>
      </w:tr>
      <w:tr w:rsidR="00785F18" w14:paraId="45E890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B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C8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0C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EC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5A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BD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XAC5_11000DIDN42</w:t>
            </w:r>
          </w:p>
        </w:tc>
      </w:tr>
      <w:tr w:rsidR="00785F18" w14:paraId="440D29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E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7E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78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DA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16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21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XAC5_11000DIDN46</w:t>
            </w:r>
          </w:p>
        </w:tc>
      </w:tr>
      <w:tr w:rsidR="00785F18" w14:paraId="04BCB4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5C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D7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D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DF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B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E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XAC5_11000DIDN47</w:t>
            </w:r>
          </w:p>
        </w:tc>
      </w:tr>
      <w:tr w:rsidR="00785F18" w14:paraId="671722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C4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93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4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C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3E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A0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XAC5_11000DIDN48</w:t>
            </w:r>
          </w:p>
        </w:tc>
      </w:tr>
      <w:tr w:rsidR="00785F18" w14:paraId="20A9F0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03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B9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44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D7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E3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40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XAC5_11000DIDN59</w:t>
            </w:r>
          </w:p>
        </w:tc>
      </w:tr>
      <w:tr w:rsidR="00785F18" w14:paraId="525912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98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F1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D3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7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9B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A8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XAC5_11000DIDN5B</w:t>
            </w:r>
          </w:p>
        </w:tc>
      </w:tr>
      <w:tr w:rsidR="00785F18" w14:paraId="6F7562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84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5A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4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B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9A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A0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XAC5_11000DIDN81</w:t>
            </w:r>
          </w:p>
        </w:tc>
      </w:tr>
      <w:tr w:rsidR="00785F18" w14:paraId="68A5CD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C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D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15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2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4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7D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XAC5_11000DIDN82</w:t>
            </w:r>
          </w:p>
        </w:tc>
      </w:tr>
      <w:tr w:rsidR="00785F18" w14:paraId="38050D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9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1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7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02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0A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AA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XAC5_11000DIDN83</w:t>
            </w:r>
          </w:p>
        </w:tc>
      </w:tr>
      <w:tr w:rsidR="00785F18" w14:paraId="64460A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A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E2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E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AB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01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00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XAC5_11000DIDN84</w:t>
            </w:r>
          </w:p>
        </w:tc>
      </w:tr>
      <w:tr w:rsidR="00785F18" w14:paraId="097212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53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88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5E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7F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07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19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XAC5_11000DIDN8M</w:t>
            </w:r>
          </w:p>
        </w:tc>
      </w:tr>
      <w:tr w:rsidR="00785F18" w14:paraId="11CE6C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8D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22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48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D5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E9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45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XAC5_11000DIDN8L</w:t>
            </w:r>
          </w:p>
        </w:tc>
      </w:tr>
      <w:tr w:rsidR="00785F18" w14:paraId="552967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0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28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5B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D6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A4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AE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XAC5_11000DIDN8K</w:t>
            </w:r>
          </w:p>
        </w:tc>
      </w:tr>
      <w:tr w:rsidR="00785F18" w14:paraId="63FEF0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1D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F3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96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66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23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1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XAC5_11000DIDN8J</w:t>
            </w:r>
          </w:p>
        </w:tc>
      </w:tr>
      <w:tr w:rsidR="00785F18" w14:paraId="448745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0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E7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BD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A2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AE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D6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XAC5_11000DIDN8N</w:t>
            </w:r>
          </w:p>
        </w:tc>
      </w:tr>
      <w:tr w:rsidR="00785F18" w14:paraId="60F902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6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F9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3C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33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77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37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XAC5_11000DIDN8Q</w:t>
            </w:r>
          </w:p>
        </w:tc>
      </w:tr>
      <w:tr w:rsidR="00785F18" w14:paraId="2A705B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6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2B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8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2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4A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B4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XAC5_11000DIDNB2</w:t>
            </w:r>
          </w:p>
        </w:tc>
      </w:tr>
      <w:tr w:rsidR="00785F18" w14:paraId="21B3D4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68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ED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63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A9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DC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F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XAC5_11000DIDNDL</w:t>
            </w:r>
          </w:p>
        </w:tc>
      </w:tr>
      <w:tr w:rsidR="00785F18" w14:paraId="73F4E0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C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E4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5A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3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12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F8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XAC5_11000DIDNDK</w:t>
            </w:r>
          </w:p>
        </w:tc>
      </w:tr>
      <w:tr w:rsidR="00785F18" w14:paraId="2C110B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C6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7D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0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56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2C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F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XAC5_11000DIDNDM</w:t>
            </w:r>
          </w:p>
        </w:tc>
      </w:tr>
      <w:tr w:rsidR="00785F18" w14:paraId="4DC917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EB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8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B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63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AF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D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XAC5_11000DIDNEU</w:t>
            </w:r>
          </w:p>
        </w:tc>
      </w:tr>
      <w:tr w:rsidR="00785F18" w14:paraId="345838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76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2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81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32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96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C1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XAC5_11000DIDNF0</w:t>
            </w:r>
          </w:p>
        </w:tc>
      </w:tr>
      <w:tr w:rsidR="00785F18" w14:paraId="6335DC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B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0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BE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A3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E2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86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XAC5_11000DIDNF1</w:t>
            </w:r>
          </w:p>
        </w:tc>
      </w:tr>
      <w:tr w:rsidR="00785F18" w14:paraId="724F03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81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D3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C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69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8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AB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XAC5_11000DIDNF2</w:t>
            </w:r>
          </w:p>
        </w:tc>
      </w:tr>
      <w:tr w:rsidR="00785F18" w14:paraId="4154E7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5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AC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ED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3C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BF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5B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XAC5_11000DIDNF4</w:t>
            </w:r>
          </w:p>
        </w:tc>
      </w:tr>
      <w:tr w:rsidR="00785F18" w14:paraId="5E3CDE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C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6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8E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96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F8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4D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XAC5_11000DIDNF3</w:t>
            </w:r>
          </w:p>
        </w:tc>
      </w:tr>
      <w:tr w:rsidR="00785F18" w14:paraId="275B17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AC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8A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5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33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63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9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XAC5_11000DIDNF5</w:t>
            </w:r>
          </w:p>
        </w:tc>
      </w:tr>
      <w:tr w:rsidR="00785F18" w14:paraId="1C13519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62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21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CF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12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08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56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XAC5_11000DIDNF6</w:t>
            </w:r>
          </w:p>
        </w:tc>
      </w:tr>
      <w:tr w:rsidR="00785F18" w14:paraId="4A3184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9F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0B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2E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9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1E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51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XAC5_11000DIDNF7</w:t>
            </w:r>
          </w:p>
        </w:tc>
      </w:tr>
      <w:tr w:rsidR="00785F18" w14:paraId="20C88E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C5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30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A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88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1A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87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XAC5_11000DIDNF8</w:t>
            </w:r>
          </w:p>
        </w:tc>
      </w:tr>
      <w:tr w:rsidR="00785F18" w14:paraId="14AD0C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9E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1E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C8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8B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C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1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XAC5_11000DIDNF9</w:t>
            </w:r>
          </w:p>
        </w:tc>
      </w:tr>
      <w:tr w:rsidR="00785F18" w14:paraId="21FF13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2B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AF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94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02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7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73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XAC5_11000DIDNFC</w:t>
            </w:r>
          </w:p>
        </w:tc>
      </w:tr>
      <w:tr w:rsidR="00785F18" w14:paraId="445B1D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B3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54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45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1F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BA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E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XAC5_11000DIDNFL</w:t>
            </w:r>
          </w:p>
        </w:tc>
      </w:tr>
      <w:tr w:rsidR="00785F18" w14:paraId="715114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5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F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A8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DB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2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7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XAC5_11000DIDNFM</w:t>
            </w:r>
          </w:p>
        </w:tc>
      </w:tr>
      <w:tr w:rsidR="00785F18" w14:paraId="2729D4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FB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B1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94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01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3F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42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XAC5_11000DIDNFN</w:t>
            </w:r>
          </w:p>
        </w:tc>
      </w:tr>
      <w:tr w:rsidR="00785F18" w14:paraId="61C5AB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2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C2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90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9D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3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29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XAC5_11000DIDNG1</w:t>
            </w:r>
          </w:p>
        </w:tc>
      </w:tr>
      <w:tr w:rsidR="00785F18" w14:paraId="2FB436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11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55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8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1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9D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93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XAC5_11000DIDNG2</w:t>
            </w:r>
          </w:p>
        </w:tc>
      </w:tr>
      <w:tr w:rsidR="00785F18" w14:paraId="4A95C4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A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7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F9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BE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DD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4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XAC5_11000DIDNHC</w:t>
            </w:r>
          </w:p>
        </w:tc>
      </w:tr>
      <w:tr w:rsidR="00785F18" w14:paraId="49C73C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BB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FF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60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46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C5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97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XAC5_11000DIDNHD</w:t>
            </w:r>
          </w:p>
        </w:tc>
      </w:tr>
      <w:tr w:rsidR="00785F18" w14:paraId="2A3664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C7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5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4E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8B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62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F5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XAC5_11000DIDNHE</w:t>
            </w:r>
          </w:p>
        </w:tc>
      </w:tr>
      <w:tr w:rsidR="00785F18" w14:paraId="22362D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83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1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58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F0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4C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5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XAC5_11000DIDNHF</w:t>
            </w:r>
          </w:p>
        </w:tc>
      </w:tr>
      <w:tr w:rsidR="00785F18" w14:paraId="59F9A2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76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38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C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4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A2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66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XAC5_11000DIDNHP</w:t>
            </w:r>
          </w:p>
        </w:tc>
      </w:tr>
      <w:tr w:rsidR="00785F18" w14:paraId="3B2EC9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6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3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9A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F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20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5B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XAC5_11000DIDNHO</w:t>
            </w:r>
          </w:p>
        </w:tc>
      </w:tr>
      <w:tr w:rsidR="00785F18" w14:paraId="6195F4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0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C5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12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9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9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4A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XAC5_11000DIDNJM</w:t>
            </w:r>
          </w:p>
        </w:tc>
      </w:tr>
      <w:tr w:rsidR="00785F18" w14:paraId="366991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FC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7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B1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2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94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5A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XAC5_11000DIDNJN</w:t>
            </w:r>
          </w:p>
        </w:tc>
      </w:tr>
      <w:tr w:rsidR="00785F18" w14:paraId="043815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16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0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3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CA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C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9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XAC5_11000DIDNJO</w:t>
            </w:r>
          </w:p>
        </w:tc>
      </w:tr>
      <w:tr w:rsidR="00785F18" w14:paraId="63135B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E3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FA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70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47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3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9D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XAC5_11000DIDNJP</w:t>
            </w:r>
          </w:p>
        </w:tc>
      </w:tr>
      <w:tr w:rsidR="00785F18" w14:paraId="70D8B7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47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8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F3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94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1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D3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XAC5_11000DIDNJQ</w:t>
            </w:r>
          </w:p>
        </w:tc>
      </w:tr>
      <w:tr w:rsidR="00785F18" w14:paraId="57219D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B1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9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1D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15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3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EC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XAC5_11000DIDNP6</w:t>
            </w:r>
          </w:p>
        </w:tc>
      </w:tr>
      <w:tr w:rsidR="00785F18" w14:paraId="1898F8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2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A6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C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F3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5C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3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XAC5_11000DIDNOS</w:t>
            </w:r>
          </w:p>
        </w:tc>
      </w:tr>
      <w:tr w:rsidR="00785F18" w14:paraId="7A8961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74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2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3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3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3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E2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XAC5_11000DIDNP5</w:t>
            </w:r>
          </w:p>
        </w:tc>
      </w:tr>
      <w:tr w:rsidR="00785F18" w14:paraId="73F1C7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25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88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6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FE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31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29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XAC5_11000DIDNP4</w:t>
            </w:r>
          </w:p>
        </w:tc>
      </w:tr>
      <w:tr w:rsidR="00785F18" w14:paraId="4FC06D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61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A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C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3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8E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58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XAC5_11000DIDNP3</w:t>
            </w:r>
          </w:p>
        </w:tc>
      </w:tr>
      <w:tr w:rsidR="00785F18" w14:paraId="119886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76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85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86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CF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DF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58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XAC5_11000DIDNP2</w:t>
            </w:r>
          </w:p>
        </w:tc>
      </w:tr>
      <w:tr w:rsidR="00785F18" w14:paraId="504B4C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62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62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6A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53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F0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57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XAC5_11000DIDNP1</w:t>
            </w:r>
          </w:p>
        </w:tc>
      </w:tr>
      <w:tr w:rsidR="00785F18" w14:paraId="32C838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9B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B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4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6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FB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27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XAC5_11000DIDNP0</w:t>
            </w:r>
          </w:p>
        </w:tc>
      </w:tr>
      <w:tr w:rsidR="00785F18" w14:paraId="388D47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DD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D1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9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69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0E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D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XAC5_11000DIDNOV</w:t>
            </w:r>
          </w:p>
        </w:tc>
      </w:tr>
      <w:tr w:rsidR="00785F18" w14:paraId="141AB8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5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A8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75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C7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1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D8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XAC5_11000DIDNOU</w:t>
            </w:r>
          </w:p>
        </w:tc>
      </w:tr>
      <w:tr w:rsidR="00785F18" w14:paraId="16D615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10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4F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63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85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CE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21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XAC5_11000DIDNOT</w:t>
            </w:r>
          </w:p>
        </w:tc>
      </w:tr>
      <w:tr w:rsidR="00785F18" w14:paraId="208F6C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82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2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C9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C4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6B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CF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XAC5_11000DIDNPE</w:t>
            </w:r>
          </w:p>
        </w:tc>
      </w:tr>
      <w:tr w:rsidR="00785F18" w14:paraId="3B7160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CD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1E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9F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6F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C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DD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XAC5_11000DIDNPF</w:t>
            </w:r>
          </w:p>
        </w:tc>
      </w:tr>
      <w:tr w:rsidR="00785F18" w14:paraId="7FFC96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40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C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F2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83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56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58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XAC5_11000DIDNUH</w:t>
            </w:r>
          </w:p>
        </w:tc>
      </w:tr>
      <w:tr w:rsidR="00785F18" w14:paraId="62C6FE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A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7D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E5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58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3B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27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XAC5_11000DIDNUJ</w:t>
            </w:r>
          </w:p>
        </w:tc>
      </w:tr>
      <w:tr w:rsidR="00785F18" w14:paraId="5558F4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44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37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C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2A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09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50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XAC5_11000DIDNUI</w:t>
            </w:r>
          </w:p>
        </w:tc>
      </w:tr>
      <w:tr w:rsidR="00785F18" w14:paraId="7D74E6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C0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24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EB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59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0B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A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XAC5_11000DIDNUL</w:t>
            </w:r>
          </w:p>
        </w:tc>
      </w:tr>
      <w:tr w:rsidR="00785F18" w14:paraId="5C9CD7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36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7A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D2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05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C5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82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XAC5_11000DIDNUK</w:t>
            </w:r>
          </w:p>
        </w:tc>
      </w:tr>
      <w:tr w:rsidR="00785F18" w14:paraId="7A69EE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9A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54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1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D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02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E8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XAC5_11000DIDNUM</w:t>
            </w:r>
          </w:p>
        </w:tc>
      </w:tr>
      <w:tr w:rsidR="00785F18" w14:paraId="51148F2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7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40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98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2B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58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6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XAC5_11000DIDNUN</w:t>
            </w:r>
          </w:p>
        </w:tc>
      </w:tr>
      <w:tr w:rsidR="00785F18" w14:paraId="35999D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99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5D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1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F0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C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A2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XAC5_11000DIDNUO</w:t>
            </w:r>
          </w:p>
        </w:tc>
      </w:tr>
      <w:tr w:rsidR="00785F18" w14:paraId="56FDFC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83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D4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04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F4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1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99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XAC5_11000DIDNV5</w:t>
            </w:r>
          </w:p>
        </w:tc>
      </w:tr>
      <w:tr w:rsidR="00785F18" w14:paraId="686B5E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69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C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88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5A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4D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E4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XAC5_11000DIDNV4</w:t>
            </w:r>
          </w:p>
        </w:tc>
      </w:tr>
      <w:tr w:rsidR="00785F18" w14:paraId="71E2E8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B9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F6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89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F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1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8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XAC5_11000DIDNV3</w:t>
            </w:r>
          </w:p>
        </w:tc>
      </w:tr>
      <w:tr w:rsidR="00785F18" w14:paraId="0FCBEB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58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9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D8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54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BD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0A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XAC5_11000DIDNV2</w:t>
            </w:r>
          </w:p>
        </w:tc>
      </w:tr>
      <w:tr w:rsidR="00785F18" w14:paraId="3BC1D0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C2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6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85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12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D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72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XAC5_11000DIDNV1</w:t>
            </w:r>
          </w:p>
        </w:tc>
      </w:tr>
      <w:tr w:rsidR="00785F18" w14:paraId="231261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B9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C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03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19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91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11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XAC5_11000DIDNV0</w:t>
            </w:r>
          </w:p>
        </w:tc>
      </w:tr>
      <w:tr w:rsidR="00785F18" w14:paraId="05D3E0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1E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DF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46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D6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3F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58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XAC5_11000DIDNUV</w:t>
            </w:r>
          </w:p>
        </w:tc>
      </w:tr>
      <w:tr w:rsidR="00785F18" w14:paraId="2F1BD6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F4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49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6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42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02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7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XAC5_11000DIDNUU</w:t>
            </w:r>
          </w:p>
        </w:tc>
      </w:tr>
      <w:tr w:rsidR="00785F18" w14:paraId="47C5FE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64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93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94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4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AF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B3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XAC5_11000DIDNUT</w:t>
            </w:r>
          </w:p>
        </w:tc>
      </w:tr>
      <w:tr w:rsidR="00785F18" w14:paraId="6ED729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4D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CA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5F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C3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2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11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XAC5_11000DIDNUS</w:t>
            </w:r>
          </w:p>
        </w:tc>
      </w:tr>
      <w:tr w:rsidR="00785F18" w14:paraId="79E6C6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5B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A5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24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5F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D1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16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XAC5_11000DIDNUR</w:t>
            </w:r>
          </w:p>
        </w:tc>
      </w:tr>
      <w:tr w:rsidR="00785F18" w14:paraId="72056D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E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2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83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1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D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36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XAC5_11000DIDNUQ</w:t>
            </w:r>
          </w:p>
        </w:tc>
      </w:tr>
      <w:tr w:rsidR="00785F18" w14:paraId="020443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58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53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8B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2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F6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6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XAC5_11000DIDNUP</w:t>
            </w:r>
          </w:p>
        </w:tc>
      </w:tr>
      <w:tr w:rsidR="00785F18" w14:paraId="4D6C95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E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D6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DD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17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56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79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XAC5_11000DIDNV8</w:t>
            </w:r>
          </w:p>
        </w:tc>
      </w:tr>
      <w:tr w:rsidR="00785F18" w14:paraId="776F2E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75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5A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85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7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5E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2E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XAC5_11000DIDNV9</w:t>
            </w:r>
          </w:p>
        </w:tc>
      </w:tr>
      <w:tr w:rsidR="00785F18" w14:paraId="3FC978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AC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FB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C3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A1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8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B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XAC5_11000DIDNVA</w:t>
            </w:r>
          </w:p>
        </w:tc>
      </w:tr>
      <w:tr w:rsidR="00785F18" w14:paraId="2FBF9B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CB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2B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A4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3D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F8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DE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XAC5_11000DIDNVB</w:t>
            </w:r>
          </w:p>
        </w:tc>
      </w:tr>
      <w:tr w:rsidR="00785F18" w14:paraId="31111F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E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F8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B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80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F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F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XAC5_11000DIDNVC</w:t>
            </w:r>
          </w:p>
        </w:tc>
      </w:tr>
      <w:tr w:rsidR="00785F18" w14:paraId="2903E1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5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E0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F6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6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E7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4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XAC5_11000DIDNVD</w:t>
            </w:r>
          </w:p>
        </w:tc>
      </w:tr>
      <w:tr w:rsidR="00785F18" w14:paraId="346676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7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50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94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2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50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F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XAC5_11000DIDNV7</w:t>
            </w:r>
          </w:p>
        </w:tc>
      </w:tr>
      <w:tr w:rsidR="00785F18" w14:paraId="1755F7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6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A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72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2B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9D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A1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XAC5_11000DIDNVE</w:t>
            </w:r>
          </w:p>
        </w:tc>
      </w:tr>
      <w:tr w:rsidR="00785F18" w14:paraId="492354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600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F1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9F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AA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1E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5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XAC5_11000DIDNVF</w:t>
            </w:r>
          </w:p>
        </w:tc>
      </w:tr>
      <w:tr w:rsidR="00785F18" w14:paraId="33F36E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2B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E3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7E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D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8B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2B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XAC5_11000DIDO09</w:t>
            </w:r>
          </w:p>
        </w:tc>
      </w:tr>
      <w:tr w:rsidR="00785F18" w14:paraId="2109A3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BC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C8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8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6C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2E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AD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XAC5_11000DIDO0B</w:t>
            </w:r>
          </w:p>
        </w:tc>
      </w:tr>
      <w:tr w:rsidR="00785F18" w14:paraId="1F62AB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51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63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8D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0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CC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B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XAC5_11000DIDO0C</w:t>
            </w:r>
          </w:p>
        </w:tc>
      </w:tr>
      <w:tr w:rsidR="00785F18" w14:paraId="117F09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B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EA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0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C8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AC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3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XAC5_11000DIDO0A</w:t>
            </w:r>
          </w:p>
        </w:tc>
      </w:tr>
      <w:tr w:rsidR="00785F18" w14:paraId="013D40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E5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2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14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E3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26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D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XAC5_11000DIDO0F</w:t>
            </w:r>
          </w:p>
        </w:tc>
      </w:tr>
      <w:tr w:rsidR="00785F18" w14:paraId="3CAFDB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53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12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A3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AE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E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CA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XAC5_11000DIDO0E</w:t>
            </w:r>
          </w:p>
        </w:tc>
      </w:tr>
      <w:tr w:rsidR="00785F18" w14:paraId="55B919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D9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DD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59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78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B0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5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XAC5_11000DIDO0D</w:t>
            </w:r>
          </w:p>
        </w:tc>
      </w:tr>
      <w:tr w:rsidR="00785F18" w14:paraId="207B0D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0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25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AB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3B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93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C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XAC5_11000DIDO0G</w:t>
            </w:r>
          </w:p>
        </w:tc>
      </w:tr>
      <w:tr w:rsidR="00785F18" w14:paraId="5DA3C2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F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68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0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F5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C0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11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XAC5_11000DIDO0T</w:t>
            </w:r>
          </w:p>
        </w:tc>
      </w:tr>
      <w:tr w:rsidR="00785F18" w14:paraId="42A388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74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9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FA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AB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1B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3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XAC5_11000DIDO11</w:t>
            </w:r>
          </w:p>
        </w:tc>
      </w:tr>
      <w:tr w:rsidR="00785F18" w14:paraId="362050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82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3B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98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1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32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D8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XAC5_11000DIDO2M</w:t>
            </w:r>
          </w:p>
        </w:tc>
      </w:tr>
      <w:tr w:rsidR="00785F18" w14:paraId="75CAEF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15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6D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A9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0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9C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11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XAC5_11000DIDO3P</w:t>
            </w:r>
          </w:p>
        </w:tc>
      </w:tr>
      <w:tr w:rsidR="00785F18" w14:paraId="04CCDC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01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0B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43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F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E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27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XAC5_11000DIDO3Q</w:t>
            </w:r>
          </w:p>
        </w:tc>
      </w:tr>
      <w:tr w:rsidR="00785F18" w14:paraId="71B41C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BE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E8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3E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87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0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F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XAC5_11000DIDO40</w:t>
            </w:r>
          </w:p>
        </w:tc>
      </w:tr>
      <w:tr w:rsidR="00785F18" w14:paraId="59BCB7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DF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5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A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91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2A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8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XAC5_11000DIDO3V</w:t>
            </w:r>
          </w:p>
        </w:tc>
      </w:tr>
      <w:tr w:rsidR="00785F18" w14:paraId="7FB362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58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D3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D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1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A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2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XAC5_11000DIDO41</w:t>
            </w:r>
          </w:p>
        </w:tc>
      </w:tr>
      <w:tr w:rsidR="00785F18" w14:paraId="26AEA2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99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E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E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87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B3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1E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XAC5_11000DIDO43</w:t>
            </w:r>
          </w:p>
        </w:tc>
      </w:tr>
      <w:tr w:rsidR="00785F18" w14:paraId="654D90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21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9E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20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8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71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74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XAC5_11000DIDO42</w:t>
            </w:r>
          </w:p>
        </w:tc>
      </w:tr>
      <w:tr w:rsidR="00785F18" w14:paraId="543192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A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5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A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51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7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3F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XAC5_11000DIDO45</w:t>
            </w:r>
          </w:p>
        </w:tc>
      </w:tr>
      <w:tr w:rsidR="00785F18" w14:paraId="4532988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89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A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4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F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A2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83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XAC5_11000DIDO46</w:t>
            </w:r>
          </w:p>
        </w:tc>
      </w:tr>
      <w:tr w:rsidR="00785F18" w14:paraId="22F03A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7B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15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A7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A5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9C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9E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XAC5_11000DIDO48</w:t>
            </w:r>
          </w:p>
        </w:tc>
      </w:tr>
      <w:tr w:rsidR="00785F18" w14:paraId="17BEDF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21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4B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EA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4C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B1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F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XAC5_11000DIDO47</w:t>
            </w:r>
          </w:p>
        </w:tc>
      </w:tr>
      <w:tr w:rsidR="00785F18" w14:paraId="0DCAD6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D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5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B3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C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F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E2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XAC5_11000DIDO49</w:t>
            </w:r>
          </w:p>
        </w:tc>
      </w:tr>
      <w:tr w:rsidR="00785F18" w14:paraId="7B9573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94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23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9E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4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C1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8A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XAC5_11000DIDO4A</w:t>
            </w:r>
          </w:p>
        </w:tc>
      </w:tr>
      <w:tr w:rsidR="00785F18" w14:paraId="12B0B2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F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48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1F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E9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F1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0C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XAC5_11000DIDOAP</w:t>
            </w:r>
          </w:p>
        </w:tc>
      </w:tr>
      <w:tr w:rsidR="00785F18" w14:paraId="6976D2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7D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98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95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5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4E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E5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XAC5_11000DIDOB4</w:t>
            </w:r>
          </w:p>
        </w:tc>
      </w:tr>
      <w:tr w:rsidR="00785F18" w14:paraId="5F8FE7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6A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C3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D0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D6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F5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2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XAC5_11000DIDOB3</w:t>
            </w:r>
          </w:p>
        </w:tc>
      </w:tr>
      <w:tr w:rsidR="00785F18" w14:paraId="5B1C40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4C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B7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2A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84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D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B6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XAC5_11000DIDOB2</w:t>
            </w:r>
          </w:p>
        </w:tc>
      </w:tr>
      <w:tr w:rsidR="00785F18" w14:paraId="16C037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58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D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C6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B9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E5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C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XAC5_11000DIDOB6</w:t>
            </w:r>
          </w:p>
        </w:tc>
      </w:tr>
      <w:tr w:rsidR="00785F18" w14:paraId="1FFB28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6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84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6D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9F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6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0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XAC5_11000DIDOB8</w:t>
            </w:r>
          </w:p>
        </w:tc>
      </w:tr>
      <w:tr w:rsidR="00785F18" w14:paraId="7FBE6A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9F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2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04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7B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4F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DB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XAC5_11000DIDOBA</w:t>
            </w:r>
          </w:p>
        </w:tc>
      </w:tr>
      <w:tr w:rsidR="00785F18" w14:paraId="162FE3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20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1D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6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46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33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D7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XAC5_11000DIDOBM</w:t>
            </w:r>
          </w:p>
        </w:tc>
      </w:tr>
      <w:tr w:rsidR="00785F18" w14:paraId="60C3B9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D6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4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EE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3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30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2B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XAC5_11000DIDOBN</w:t>
            </w:r>
          </w:p>
        </w:tc>
      </w:tr>
      <w:tr w:rsidR="00785F18" w14:paraId="7AE728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BC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26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18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D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85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C8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XAC5_11000DIDOD2</w:t>
            </w:r>
          </w:p>
        </w:tc>
      </w:tr>
      <w:tr w:rsidR="00785F18" w14:paraId="7E8315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5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B7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4D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E0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FC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73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XAC5_11000DIDOD3</w:t>
            </w:r>
          </w:p>
        </w:tc>
      </w:tr>
      <w:tr w:rsidR="00785F18" w14:paraId="72DCBF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B0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8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C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78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DD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F3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XAC5_11000DIDOD4</w:t>
            </w:r>
          </w:p>
        </w:tc>
      </w:tr>
      <w:tr w:rsidR="00785F18" w14:paraId="31A29D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6F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30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04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72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1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2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XAC5_11000DIDOD5</w:t>
            </w:r>
          </w:p>
        </w:tc>
      </w:tr>
      <w:tr w:rsidR="00785F18" w14:paraId="39C0CE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76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A9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03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3E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F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1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XAC5_11000DIDOD6</w:t>
            </w:r>
          </w:p>
        </w:tc>
      </w:tr>
      <w:tr w:rsidR="00785F18" w14:paraId="5FA71B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E5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3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27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2E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9F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B1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XAC5_11000DIDOD7</w:t>
            </w:r>
          </w:p>
        </w:tc>
      </w:tr>
      <w:tr w:rsidR="00785F18" w14:paraId="6E7DA8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F0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0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4E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FB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C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E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XAC5_11000DIDOD9</w:t>
            </w:r>
          </w:p>
        </w:tc>
      </w:tr>
      <w:tr w:rsidR="00785F18" w14:paraId="56F87F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6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BA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D2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82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B9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E5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XAC5_11000DIDOGI</w:t>
            </w:r>
          </w:p>
        </w:tc>
      </w:tr>
      <w:tr w:rsidR="00785F18" w14:paraId="53C475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D4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A1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6A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2B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A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F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XAC5_11000DIDOJ9</w:t>
            </w:r>
          </w:p>
        </w:tc>
      </w:tr>
      <w:tr w:rsidR="00785F18" w14:paraId="30599C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AA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7E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A9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8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9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B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XAC5_11000DIDOJL</w:t>
            </w:r>
          </w:p>
        </w:tc>
      </w:tr>
      <w:tr w:rsidR="00785F18" w14:paraId="76F56E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D3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5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5D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EF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F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5F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XAC5_11000DIDOJQ</w:t>
            </w:r>
          </w:p>
        </w:tc>
      </w:tr>
      <w:tr w:rsidR="00785F18" w14:paraId="0C5137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2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5C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13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12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BB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AD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XAC5_11000DIDOJP</w:t>
            </w:r>
          </w:p>
        </w:tc>
      </w:tr>
      <w:tr w:rsidR="00785F18" w14:paraId="1CE541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C1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2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1C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CC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C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7A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XAC5_11000DIDOJR</w:t>
            </w:r>
          </w:p>
        </w:tc>
      </w:tr>
      <w:tr w:rsidR="00785F18" w14:paraId="5C9363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4B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95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6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8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B8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4C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XAC5_11000DIDOJS</w:t>
            </w:r>
          </w:p>
        </w:tc>
      </w:tr>
      <w:tr w:rsidR="00785F18" w14:paraId="7E60BD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B4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1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68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C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22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50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XAC5_11000DIDOMA</w:t>
            </w:r>
          </w:p>
        </w:tc>
      </w:tr>
      <w:tr w:rsidR="00785F18" w14:paraId="4031BD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05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0D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F1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9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A3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9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XAC5_11000DIDOMB</w:t>
            </w:r>
          </w:p>
        </w:tc>
      </w:tr>
      <w:tr w:rsidR="00785F18" w14:paraId="63DAF2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7F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06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6F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E7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2F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7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XAC5_11000DIDOMC</w:t>
            </w:r>
          </w:p>
        </w:tc>
      </w:tr>
      <w:tr w:rsidR="00785F18" w14:paraId="024B52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F7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77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BF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A6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6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2A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XAC5_11000DIDOMI</w:t>
            </w:r>
          </w:p>
        </w:tc>
      </w:tr>
      <w:tr w:rsidR="00785F18" w14:paraId="4F0532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12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2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1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F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53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9E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XAC5_11000DIDOMH</w:t>
            </w:r>
          </w:p>
        </w:tc>
      </w:tr>
      <w:tr w:rsidR="00785F18" w14:paraId="581DA8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34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91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EC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2D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E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E4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XAC5_11000DIDOMG</w:t>
            </w:r>
          </w:p>
        </w:tc>
      </w:tr>
      <w:tr w:rsidR="00785F18" w14:paraId="684806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C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12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31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5F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B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30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XAC5_11000DIDOMF</w:t>
            </w:r>
          </w:p>
        </w:tc>
      </w:tr>
      <w:tr w:rsidR="00785F18" w14:paraId="402402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5A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DC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19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9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57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B0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XAC5_11000DIDOMJ</w:t>
            </w:r>
          </w:p>
        </w:tc>
      </w:tr>
      <w:tr w:rsidR="00785F18" w14:paraId="613D47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8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4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FB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FB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9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1F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XAC5_11000DIDOME</w:t>
            </w:r>
          </w:p>
        </w:tc>
      </w:tr>
      <w:tr w:rsidR="00785F18" w14:paraId="04C0CB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5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E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47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1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50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6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XAC5_11000DIDOMD</w:t>
            </w:r>
          </w:p>
        </w:tc>
      </w:tr>
      <w:tr w:rsidR="00785F18" w14:paraId="5A3C6E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9A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71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E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41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29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7E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XAC5_11000DIDOML</w:t>
            </w:r>
          </w:p>
        </w:tc>
      </w:tr>
      <w:tr w:rsidR="00785F18" w14:paraId="7CF809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D6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FD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78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49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62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19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XAC5_11000DIDOMM</w:t>
            </w:r>
          </w:p>
        </w:tc>
      </w:tr>
      <w:tr w:rsidR="00785F18" w14:paraId="59E966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8B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8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BD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C3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54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62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XAC5_11000DIDOMP</w:t>
            </w:r>
          </w:p>
        </w:tc>
      </w:tr>
      <w:tr w:rsidR="00785F18" w14:paraId="53EBB5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1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ED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C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53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D8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F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XAC5_11000DIDOMO</w:t>
            </w:r>
          </w:p>
        </w:tc>
      </w:tr>
      <w:tr w:rsidR="00785F18" w14:paraId="645898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2B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1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B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BF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6C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03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XAC5_11000DIDOMQ</w:t>
            </w:r>
          </w:p>
        </w:tc>
      </w:tr>
      <w:tr w:rsidR="00785F18" w14:paraId="396C74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5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6B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30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64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1D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15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XAC5_11000DIDOMN</w:t>
            </w:r>
          </w:p>
        </w:tc>
      </w:tr>
      <w:tr w:rsidR="00785F18" w14:paraId="798517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E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D2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5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6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ED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03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XAC5_11000DIDOMV</w:t>
            </w:r>
          </w:p>
        </w:tc>
      </w:tr>
      <w:tr w:rsidR="00785F18" w14:paraId="6D32F0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B3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90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21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D9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BB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D6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XAC5_11000DIDON0</w:t>
            </w:r>
          </w:p>
        </w:tc>
      </w:tr>
      <w:tr w:rsidR="00785F18" w14:paraId="73BC9B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6F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E7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6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49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9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07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XAC5_11000DIDON1</w:t>
            </w:r>
          </w:p>
        </w:tc>
      </w:tr>
      <w:tr w:rsidR="00785F18" w14:paraId="5CCD83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59E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B8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C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0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1E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DB8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XAC5_11000DIDON2</w:t>
            </w:r>
          </w:p>
        </w:tc>
      </w:tr>
      <w:tr w:rsidR="00785F18" w14:paraId="3FF0E7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4A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97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90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4E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AF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FC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XAC5_11000DIDON3</w:t>
            </w:r>
          </w:p>
        </w:tc>
      </w:tr>
      <w:tr w:rsidR="00785F18" w14:paraId="154113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84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1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19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97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89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3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XAC5_11000DIDON4</w:t>
            </w:r>
          </w:p>
        </w:tc>
      </w:tr>
      <w:tr w:rsidR="00785F18" w14:paraId="588E45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D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3E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67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8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B1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3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XAC5_11000DIDON5</w:t>
            </w:r>
          </w:p>
        </w:tc>
      </w:tr>
      <w:tr w:rsidR="00785F18" w14:paraId="1606C3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42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7E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2E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30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F1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45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XAC5_11000DIDON8</w:t>
            </w:r>
          </w:p>
        </w:tc>
      </w:tr>
      <w:tr w:rsidR="00785F18" w14:paraId="2F1538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5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15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C5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E5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5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29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XAC5_11000DIDON7</w:t>
            </w:r>
          </w:p>
        </w:tc>
      </w:tr>
      <w:tr w:rsidR="00785F18" w14:paraId="1D3B96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1E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9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B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E9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5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E0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XAC5_11000DIDON9</w:t>
            </w:r>
          </w:p>
        </w:tc>
      </w:tr>
      <w:tr w:rsidR="00785F18" w14:paraId="0200CF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19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2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AF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EB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5A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D0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XAC5_11000DIDONV</w:t>
            </w:r>
          </w:p>
        </w:tc>
      </w:tr>
      <w:tr w:rsidR="00785F18" w14:paraId="30E536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E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C4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A5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09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2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9C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XAC5_11000DIDOO0</w:t>
            </w:r>
          </w:p>
        </w:tc>
      </w:tr>
      <w:tr w:rsidR="00785F18" w14:paraId="7F528C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BA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EA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11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3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E9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CD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XAC5_11000DIDOP8</w:t>
            </w:r>
          </w:p>
        </w:tc>
      </w:tr>
      <w:tr w:rsidR="00785F18" w14:paraId="0C8650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F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DB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4A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D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04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59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XAC5_11000DIDOPP</w:t>
            </w:r>
          </w:p>
        </w:tc>
      </w:tr>
      <w:tr w:rsidR="00785F18" w14:paraId="61DFA4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8B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A5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FA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57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66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79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XAC5_11000DIDORD</w:t>
            </w:r>
          </w:p>
        </w:tc>
      </w:tr>
      <w:tr w:rsidR="00785F18" w14:paraId="0997C5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18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D5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09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8D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84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07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XAC5_11000DIDORC</w:t>
            </w:r>
          </w:p>
        </w:tc>
      </w:tr>
      <w:tr w:rsidR="00785F18" w14:paraId="6C1136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0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36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5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F6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AF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D7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XAC5_11000DIDORE</w:t>
            </w:r>
          </w:p>
        </w:tc>
      </w:tr>
      <w:tr w:rsidR="00785F18" w14:paraId="10B55B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B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7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5F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7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FA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6B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XAC5_11000DIDORF</w:t>
            </w:r>
          </w:p>
        </w:tc>
      </w:tr>
      <w:tr w:rsidR="00785F18" w14:paraId="42A4F4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E5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CE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D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BE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5A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9F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XAC5_11000DIDORG</w:t>
            </w:r>
          </w:p>
        </w:tc>
      </w:tr>
      <w:tr w:rsidR="00785F18" w14:paraId="5D82BF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43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40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37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E1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71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8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XAC5_11000DIDOU5</w:t>
            </w:r>
          </w:p>
        </w:tc>
      </w:tr>
      <w:tr w:rsidR="00785F18" w14:paraId="49B7F3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1E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75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70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7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39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A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XAC5_11000DIDOU3</w:t>
            </w:r>
          </w:p>
        </w:tc>
      </w:tr>
      <w:tr w:rsidR="00785F18" w14:paraId="02F45A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B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0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74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1C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5C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8C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XAC5_11000DIDOU4</w:t>
            </w:r>
          </w:p>
        </w:tc>
      </w:tr>
      <w:tr w:rsidR="00785F18" w14:paraId="7CE512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2E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65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D5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32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1C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FB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XAC5_11000DIDOU1</w:t>
            </w:r>
          </w:p>
        </w:tc>
      </w:tr>
      <w:tr w:rsidR="00785F18" w14:paraId="777A64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0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3A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9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74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0F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40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XAC5_11000DIDOU8</w:t>
            </w:r>
          </w:p>
        </w:tc>
      </w:tr>
      <w:tr w:rsidR="00785F18" w14:paraId="39C061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3D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7C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64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9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84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5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XAC5_11000DIDOU2</w:t>
            </w:r>
          </w:p>
        </w:tc>
      </w:tr>
      <w:tr w:rsidR="00785F18" w14:paraId="30BC67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4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9E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E7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E2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FE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03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XAC5_11000DIDOU9</w:t>
            </w:r>
          </w:p>
        </w:tc>
      </w:tr>
      <w:tr w:rsidR="00785F18" w14:paraId="1D167F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35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1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D9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07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EF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7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XAC5_11000DIDOU7</w:t>
            </w:r>
          </w:p>
        </w:tc>
      </w:tr>
      <w:tr w:rsidR="00785F18" w14:paraId="7B218B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FF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56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CD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AE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5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36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XAC5_11000DIDOU6</w:t>
            </w:r>
          </w:p>
        </w:tc>
      </w:tr>
      <w:tr w:rsidR="00785F18" w14:paraId="103AD5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61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E1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77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27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47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7A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XAC5_11000DIDOUJ</w:t>
            </w:r>
          </w:p>
        </w:tc>
      </w:tr>
      <w:tr w:rsidR="00785F18" w14:paraId="488838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FE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2F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F0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46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75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90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XAC5_11000DIDOUK</w:t>
            </w:r>
          </w:p>
        </w:tc>
      </w:tr>
      <w:tr w:rsidR="00785F18" w14:paraId="7DC3FC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B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E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4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86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C6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9E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XAC5_11000DIDOUI</w:t>
            </w:r>
          </w:p>
        </w:tc>
      </w:tr>
      <w:tr w:rsidR="00785F18" w14:paraId="6D5614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17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E6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CE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03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4F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BB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XAC5_11000DIDOUH</w:t>
            </w:r>
          </w:p>
        </w:tc>
      </w:tr>
      <w:tr w:rsidR="00785F18" w14:paraId="22AFA4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19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5F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C0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F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D3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02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XAC5_11000DIDOUG</w:t>
            </w:r>
          </w:p>
        </w:tc>
      </w:tr>
      <w:tr w:rsidR="00785F18" w14:paraId="364F02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EB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C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E4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C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A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B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XAC5_11000DIDOUF</w:t>
            </w:r>
          </w:p>
        </w:tc>
      </w:tr>
      <w:tr w:rsidR="00785F18" w14:paraId="72B01C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0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2C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E7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00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D4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B2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XAC5_11000DIDOUE</w:t>
            </w:r>
          </w:p>
        </w:tc>
      </w:tr>
      <w:tr w:rsidR="00785F18" w14:paraId="4A9E53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28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7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6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8B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40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0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XAC5_11000DIDOUD</w:t>
            </w:r>
          </w:p>
        </w:tc>
      </w:tr>
      <w:tr w:rsidR="00785F18" w14:paraId="03DCEA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2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A9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5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7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8D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7D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XAC5_11000DIDOUC</w:t>
            </w:r>
          </w:p>
        </w:tc>
      </w:tr>
      <w:tr w:rsidR="00785F18" w14:paraId="24731F4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99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97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03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60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C5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A6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XAC5_11000DIDOUL</w:t>
            </w:r>
          </w:p>
        </w:tc>
      </w:tr>
      <w:tr w:rsidR="00785F18" w14:paraId="4A8F28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7B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35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12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5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8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B2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XAC5_11000DIDOUM</w:t>
            </w:r>
          </w:p>
        </w:tc>
      </w:tr>
      <w:tr w:rsidR="00785F18" w14:paraId="49DD7B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B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8F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77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D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F9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E7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XAC5_11000DIDOUN</w:t>
            </w:r>
          </w:p>
        </w:tc>
      </w:tr>
      <w:tr w:rsidR="00785F18" w14:paraId="4E205B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68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03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75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6E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F0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55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XAC5_11000DIDOUV</w:t>
            </w:r>
          </w:p>
        </w:tc>
      </w:tr>
      <w:tr w:rsidR="00785F18" w14:paraId="34ED41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1D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57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0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5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64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7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XAC5_11000DIDOV0</w:t>
            </w:r>
          </w:p>
        </w:tc>
      </w:tr>
      <w:tr w:rsidR="00785F18" w14:paraId="43A935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D1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61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1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F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B6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4C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XAC5_11000DIDOV2</w:t>
            </w:r>
          </w:p>
        </w:tc>
      </w:tr>
      <w:tr w:rsidR="00785F18" w14:paraId="5BFD4C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A9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2C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A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7F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D6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4F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XAC5_11000DIDOV1</w:t>
            </w:r>
          </w:p>
        </w:tc>
      </w:tr>
      <w:tr w:rsidR="00785F18" w14:paraId="63FC5A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4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D8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CF3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FF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65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XAC5_11000DIDOV4</w:t>
            </w:r>
          </w:p>
        </w:tc>
      </w:tr>
      <w:tr w:rsidR="00785F18" w14:paraId="3E5DAE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E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56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0B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EB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FE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18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XAC5_11000DIDP26</w:t>
            </w:r>
          </w:p>
        </w:tc>
      </w:tr>
      <w:tr w:rsidR="00785F18" w14:paraId="291EC6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3B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62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C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5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A2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98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XAC5_11000DIDP25</w:t>
            </w:r>
          </w:p>
        </w:tc>
      </w:tr>
      <w:tr w:rsidR="00785F18" w14:paraId="25544B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6A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00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30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6C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7E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4B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XAC5_11000DIDP2K</w:t>
            </w:r>
          </w:p>
        </w:tc>
      </w:tr>
      <w:tr w:rsidR="00785F18" w14:paraId="6EBDF2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50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7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0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AB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D6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36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XAC5_11000DIDP2Q</w:t>
            </w:r>
          </w:p>
        </w:tc>
      </w:tr>
      <w:tr w:rsidR="00785F18" w14:paraId="7A786B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D1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7E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46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3F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B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B4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XAC5_11000DIDP2R</w:t>
            </w:r>
          </w:p>
        </w:tc>
      </w:tr>
      <w:tr w:rsidR="00785F18" w14:paraId="293243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BC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F0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A0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67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39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49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XAC5_11000DIDP2N</w:t>
            </w:r>
          </w:p>
        </w:tc>
      </w:tr>
      <w:tr w:rsidR="00785F18" w14:paraId="6CE569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C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9B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E5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E6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7B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4E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XAC5_11000DIDP2O</w:t>
            </w:r>
          </w:p>
        </w:tc>
      </w:tr>
      <w:tr w:rsidR="00785F18" w14:paraId="5F4F09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D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B5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F2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1A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67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D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XAC5_11000DIDP2P</w:t>
            </w:r>
          </w:p>
        </w:tc>
      </w:tr>
      <w:tr w:rsidR="00785F18" w14:paraId="7407AB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C4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27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77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F0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F6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9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XAC5_11000DIDP2M</w:t>
            </w:r>
          </w:p>
        </w:tc>
      </w:tr>
      <w:tr w:rsidR="00785F18" w14:paraId="0847A0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02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D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73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BD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5E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5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XAC5_11000DIDP2L</w:t>
            </w:r>
          </w:p>
        </w:tc>
      </w:tr>
      <w:tr w:rsidR="00785F18" w14:paraId="5AC335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5C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2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FD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ED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C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D4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XAC5_11000DIDP30</w:t>
            </w:r>
          </w:p>
        </w:tc>
      </w:tr>
      <w:tr w:rsidR="00785F18" w14:paraId="7FF936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C2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B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FF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4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FA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8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XAC5_11000DIDP31</w:t>
            </w:r>
          </w:p>
        </w:tc>
      </w:tr>
      <w:tr w:rsidR="00785F18" w14:paraId="501485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2E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2F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B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5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50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FC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XAC5_11000DIDP2V</w:t>
            </w:r>
          </w:p>
        </w:tc>
      </w:tr>
      <w:tr w:rsidR="00785F18" w14:paraId="48BBB2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3B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D3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C0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F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FD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A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XAC5_11000DIDP2U</w:t>
            </w:r>
          </w:p>
        </w:tc>
      </w:tr>
      <w:tr w:rsidR="00785F18" w14:paraId="4D93A7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37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B0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52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5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4D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8A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XAC5_11000DIDP3K</w:t>
            </w:r>
          </w:p>
        </w:tc>
      </w:tr>
      <w:tr w:rsidR="00785F18" w14:paraId="52945D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C5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24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23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3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60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4F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XAC5_11000DIDP65</w:t>
            </w:r>
          </w:p>
        </w:tc>
      </w:tr>
      <w:tr w:rsidR="00785F18" w14:paraId="375A44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BD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98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87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3F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5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A6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XAC5_11000DIDP64</w:t>
            </w:r>
          </w:p>
        </w:tc>
      </w:tr>
      <w:tr w:rsidR="00785F18" w14:paraId="79BA1E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01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D4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6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E4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31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4C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XAC5_11000DIDP6H</w:t>
            </w:r>
          </w:p>
        </w:tc>
      </w:tr>
      <w:tr w:rsidR="00785F18" w14:paraId="4439C8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EF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5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7B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ED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F1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89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XAC5_11000DIDP6Q</w:t>
            </w:r>
          </w:p>
        </w:tc>
      </w:tr>
      <w:tr w:rsidR="00785F18" w14:paraId="29521C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AB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0C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43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FA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53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8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XAC5_11000DIDP6P</w:t>
            </w:r>
          </w:p>
        </w:tc>
      </w:tr>
      <w:tr w:rsidR="00785F18" w14:paraId="000CD9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07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4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90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76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4B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72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XAC5_11000DIDP72</w:t>
            </w:r>
          </w:p>
        </w:tc>
      </w:tr>
      <w:tr w:rsidR="00785F18" w14:paraId="221786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7E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91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04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F4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D8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0D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XAC5_11000DIDP7F</w:t>
            </w:r>
          </w:p>
        </w:tc>
      </w:tr>
      <w:tr w:rsidR="00785F18" w14:paraId="036CDB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8F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A5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54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5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67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44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XAC5_11000DIDP7J</w:t>
            </w:r>
          </w:p>
        </w:tc>
      </w:tr>
      <w:tr w:rsidR="00785F18" w14:paraId="4996C8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2F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2B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84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CD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46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F6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XAC5_11000DIDP8O</w:t>
            </w:r>
          </w:p>
        </w:tc>
      </w:tr>
      <w:tr w:rsidR="00785F18" w14:paraId="1ABF686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8E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57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5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9F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2D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03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XAC5_11000DIDP8N</w:t>
            </w:r>
          </w:p>
        </w:tc>
      </w:tr>
      <w:tr w:rsidR="00785F18" w14:paraId="557311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BD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F2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35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7F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2A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13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XAC5_11000DIDP8M</w:t>
            </w:r>
          </w:p>
        </w:tc>
      </w:tr>
      <w:tr w:rsidR="00785F18" w14:paraId="6BA0D4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9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A6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0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31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A6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4C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XAC5_11000DIDP8L</w:t>
            </w:r>
          </w:p>
        </w:tc>
      </w:tr>
      <w:tr w:rsidR="00785F18" w14:paraId="240E3E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F6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25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46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A4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86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0F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XAC5_11000DIDP8K</w:t>
            </w:r>
          </w:p>
        </w:tc>
      </w:tr>
      <w:tr w:rsidR="00785F18" w14:paraId="476F13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3C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FB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C5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0E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8C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AA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XAC5_11000DIDP8J</w:t>
            </w:r>
          </w:p>
        </w:tc>
      </w:tr>
      <w:tr w:rsidR="00785F18" w14:paraId="606DDE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4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15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F2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D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FF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BF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XAC5_11000DIDP8I</w:t>
            </w:r>
          </w:p>
        </w:tc>
      </w:tr>
      <w:tr w:rsidR="00785F18" w14:paraId="2435C0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50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1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CE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85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0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D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XAC5_11000DIDP8V</w:t>
            </w:r>
          </w:p>
        </w:tc>
      </w:tr>
      <w:tr w:rsidR="00785F18" w14:paraId="297422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1A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C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07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F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3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B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XAC5_11000DIDP91</w:t>
            </w:r>
          </w:p>
        </w:tc>
      </w:tr>
      <w:tr w:rsidR="00785F18" w14:paraId="633CF8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8A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24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43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E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8E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C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XAC5_11000DIDP90</w:t>
            </w:r>
          </w:p>
        </w:tc>
      </w:tr>
      <w:tr w:rsidR="00785F18" w14:paraId="3F2D1F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BA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80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A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2E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57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4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XAC5_11000DIDP93</w:t>
            </w:r>
          </w:p>
        </w:tc>
      </w:tr>
      <w:tr w:rsidR="00785F18" w14:paraId="2F9419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2B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2E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3B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16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4D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50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XAC5_11000DIDP92</w:t>
            </w:r>
          </w:p>
        </w:tc>
      </w:tr>
      <w:tr w:rsidR="00785F18" w14:paraId="1C6038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45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B9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A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4D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39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4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XAC5_11000DIDP9P</w:t>
            </w:r>
          </w:p>
        </w:tc>
      </w:tr>
      <w:tr w:rsidR="00785F18" w14:paraId="25CABD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0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A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DF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81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16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96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XAC5_11000DIDPAM</w:t>
            </w:r>
          </w:p>
        </w:tc>
      </w:tr>
      <w:tr w:rsidR="00785F18" w14:paraId="3D0351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7B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F1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92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B1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48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F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XAC5_11000DIDPBO</w:t>
            </w:r>
          </w:p>
        </w:tc>
      </w:tr>
      <w:tr w:rsidR="00785F18" w14:paraId="7E18E7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0C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C6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E7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E0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4A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CC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XAC5_11000DIDPCL</w:t>
            </w:r>
          </w:p>
        </w:tc>
      </w:tr>
      <w:tr w:rsidR="00785F18" w14:paraId="527B23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5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1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44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03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D4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09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XAC5_11000DIDPCM</w:t>
            </w:r>
          </w:p>
        </w:tc>
      </w:tr>
      <w:tr w:rsidR="00785F18" w14:paraId="3E6691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02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16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6A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AF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A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3F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XAC5_11000DIDPDE</w:t>
            </w:r>
          </w:p>
        </w:tc>
      </w:tr>
      <w:tr w:rsidR="00785F18" w14:paraId="4620F0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3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5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9D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CB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D0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E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XAC5_11000DIDPDP</w:t>
            </w:r>
          </w:p>
        </w:tc>
      </w:tr>
      <w:tr w:rsidR="00785F18" w14:paraId="45DAF6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1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5B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C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F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73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DB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XAC5_11000DIDPDN</w:t>
            </w:r>
          </w:p>
        </w:tc>
      </w:tr>
      <w:tr w:rsidR="00785F18" w14:paraId="45E281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DB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2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6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2E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3F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50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XAC5_11000DIDPDO</w:t>
            </w:r>
          </w:p>
        </w:tc>
      </w:tr>
      <w:tr w:rsidR="00785F18" w14:paraId="15CCA1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23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4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FF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8A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26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01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XAC5_11000DIDPDS</w:t>
            </w:r>
          </w:p>
        </w:tc>
      </w:tr>
      <w:tr w:rsidR="00785F18" w14:paraId="189CFF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3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F0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3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F5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0F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C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XAC5_11000DIDPDV</w:t>
            </w:r>
          </w:p>
        </w:tc>
      </w:tr>
      <w:tr w:rsidR="00785F18" w14:paraId="66EDC7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DA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F9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CD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2C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7A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8C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XAC5_11000DIDPDT</w:t>
            </w:r>
          </w:p>
        </w:tc>
      </w:tr>
      <w:tr w:rsidR="00785F18" w14:paraId="6DAEDE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18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0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5F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E2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D7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49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XAC5_11000DIDPDU</w:t>
            </w:r>
          </w:p>
        </w:tc>
      </w:tr>
      <w:tr w:rsidR="00785F18" w14:paraId="4EAAF6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D2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3C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E7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F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A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91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XAC5_11000DIDPE0</w:t>
            </w:r>
          </w:p>
        </w:tc>
      </w:tr>
      <w:tr w:rsidR="00785F18" w14:paraId="005293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D0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B8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2B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F0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53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5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XAC5_11000DIDPF8</w:t>
            </w:r>
          </w:p>
        </w:tc>
      </w:tr>
      <w:tr w:rsidR="00785F18" w14:paraId="30DE3C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28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D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8A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68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3B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E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XAC5_11000DIDPFB</w:t>
            </w:r>
          </w:p>
        </w:tc>
      </w:tr>
      <w:tr w:rsidR="00785F18" w14:paraId="38391F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5D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F8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16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2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69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88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XAC5_11000DIDPFO</w:t>
            </w:r>
          </w:p>
        </w:tc>
      </w:tr>
      <w:tr w:rsidR="00785F18" w14:paraId="14566A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B7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5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0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60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04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01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XAC5_11000DIDPFP</w:t>
            </w:r>
          </w:p>
        </w:tc>
      </w:tr>
      <w:tr w:rsidR="00785F18" w14:paraId="273D6F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F8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34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8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6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EC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52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XAC5_11000DIDPGJ</w:t>
            </w:r>
          </w:p>
        </w:tc>
      </w:tr>
      <w:tr w:rsidR="00785F18" w14:paraId="4BA558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DA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AD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65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3C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E6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25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XAC5_11000DIDPK3</w:t>
            </w:r>
          </w:p>
        </w:tc>
      </w:tr>
      <w:tr w:rsidR="00785F18" w14:paraId="593C8B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D0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8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3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BA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5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C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XAC5_11000DIDPL0</w:t>
            </w:r>
          </w:p>
        </w:tc>
      </w:tr>
      <w:tr w:rsidR="00785F18" w14:paraId="2BA4B7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3F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71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76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1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78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E6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XAC5_11000DIDPKU</w:t>
            </w:r>
          </w:p>
        </w:tc>
      </w:tr>
      <w:tr w:rsidR="00785F18" w14:paraId="7EF5ED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0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24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E6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C3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4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C0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XAC5_11000DIDPKV</w:t>
            </w:r>
          </w:p>
        </w:tc>
      </w:tr>
      <w:tr w:rsidR="00785F18" w14:paraId="32A455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3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C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4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97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0B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BF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XAC5_11000DIDPL1</w:t>
            </w:r>
          </w:p>
        </w:tc>
      </w:tr>
      <w:tr w:rsidR="00785F18" w14:paraId="67D61F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7F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2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02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2D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C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8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XAC5_11000DIDPL5</w:t>
            </w:r>
          </w:p>
        </w:tc>
      </w:tr>
      <w:tr w:rsidR="00785F18" w14:paraId="706DA7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6F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C8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81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07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8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C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XAC5_11000DIDPL4</w:t>
            </w:r>
          </w:p>
        </w:tc>
      </w:tr>
      <w:tr w:rsidR="00785F18" w14:paraId="0BDE52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03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7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1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54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7F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14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XAC5_11000DIDPLT</w:t>
            </w:r>
          </w:p>
        </w:tc>
      </w:tr>
      <w:tr w:rsidR="00785F18" w14:paraId="0CFA3C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8C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7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C6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3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C4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A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XAC5_11000DIDPLU</w:t>
            </w:r>
          </w:p>
        </w:tc>
      </w:tr>
      <w:tr w:rsidR="00785F18" w14:paraId="565722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27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0C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61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A1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90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E4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XAC5_11000DIDPMO</w:t>
            </w:r>
          </w:p>
        </w:tc>
      </w:tr>
      <w:tr w:rsidR="00785F18" w14:paraId="516A71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81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D0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F6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AA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2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02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XAC5_11000DIDPMN</w:t>
            </w:r>
          </w:p>
        </w:tc>
      </w:tr>
      <w:tr w:rsidR="00785F18" w14:paraId="7A7AF2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B1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5E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85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16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47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9F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XAC5_11000DIDPNC</w:t>
            </w:r>
          </w:p>
        </w:tc>
      </w:tr>
      <w:tr w:rsidR="00785F18" w14:paraId="745643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D7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BE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1E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26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1B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F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XAC5_11000DIDPNL</w:t>
            </w:r>
          </w:p>
        </w:tc>
      </w:tr>
      <w:tr w:rsidR="00785F18" w14:paraId="32D961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A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FE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3F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B3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2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89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XAC5_11000DIDPNK</w:t>
            </w:r>
          </w:p>
        </w:tc>
      </w:tr>
      <w:tr w:rsidR="00785F18" w14:paraId="65FF82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51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73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0B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86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12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BC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XAC5_11000DIDPNN</w:t>
            </w:r>
          </w:p>
        </w:tc>
      </w:tr>
      <w:tr w:rsidR="00785F18" w14:paraId="0729F2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89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A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41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40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A9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C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XAC5_11000DIDPNM</w:t>
            </w:r>
          </w:p>
        </w:tc>
      </w:tr>
      <w:tr w:rsidR="00785F18" w14:paraId="0D28A4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98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50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A8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C3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C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EC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XAC5_11000DIDPQJ</w:t>
            </w:r>
          </w:p>
        </w:tc>
      </w:tr>
      <w:tr w:rsidR="00785F18" w14:paraId="2BC094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CD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93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CF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5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5D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A3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XAC5_11000DIDPQK</w:t>
            </w:r>
          </w:p>
        </w:tc>
      </w:tr>
      <w:tr w:rsidR="00785F18" w14:paraId="7D76B08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1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33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F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B4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6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F4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XAC5_11000DIDPQI</w:t>
            </w:r>
          </w:p>
        </w:tc>
      </w:tr>
      <w:tr w:rsidR="00785F18" w14:paraId="08421C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2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FF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8F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20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AF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54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XAC5_11000DIDPQG</w:t>
            </w:r>
          </w:p>
        </w:tc>
      </w:tr>
      <w:tr w:rsidR="00785F18" w14:paraId="6154C5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14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56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6D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F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DE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1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XAC5_11000DIDPQH</w:t>
            </w:r>
          </w:p>
        </w:tc>
      </w:tr>
      <w:tr w:rsidR="00785F18" w14:paraId="566B71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0D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75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22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3E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7A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C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XAC5_11000DIDPQS</w:t>
            </w:r>
          </w:p>
        </w:tc>
      </w:tr>
      <w:tr w:rsidR="00785F18" w14:paraId="21B3C9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1D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99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0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EE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99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35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XAC5_11000DIDPQR</w:t>
            </w:r>
          </w:p>
        </w:tc>
      </w:tr>
      <w:tr w:rsidR="00785F18" w14:paraId="3E145D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D9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D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1F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73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2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C5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XAC5_11000DIDPQQ</w:t>
            </w:r>
          </w:p>
        </w:tc>
      </w:tr>
      <w:tr w:rsidR="00785F18" w14:paraId="0CC064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C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FB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08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9B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61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7E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XAC5_11000DIDPQP</w:t>
            </w:r>
          </w:p>
        </w:tc>
      </w:tr>
      <w:tr w:rsidR="00785F18" w14:paraId="620AE5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5E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6D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82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A5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4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A5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XAC5_11000DIDPQO</w:t>
            </w:r>
          </w:p>
        </w:tc>
      </w:tr>
      <w:tr w:rsidR="00785F18" w14:paraId="544D67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5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6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B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A0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18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9A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XAC5_11000DIDPQN</w:t>
            </w:r>
          </w:p>
        </w:tc>
      </w:tr>
      <w:tr w:rsidR="00785F18" w14:paraId="5531F8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6A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70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A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74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E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7C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XAC5_11000DIDPQM</w:t>
            </w:r>
          </w:p>
        </w:tc>
      </w:tr>
      <w:tr w:rsidR="00785F18" w14:paraId="056E10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0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4E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C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93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9F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0C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XAC5_11000DIDPQL</w:t>
            </w:r>
          </w:p>
        </w:tc>
      </w:tr>
      <w:tr w:rsidR="00785F18" w14:paraId="3C514E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08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00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8B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78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2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9D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XAC5_11000DIDPR0</w:t>
            </w:r>
          </w:p>
        </w:tc>
      </w:tr>
      <w:tr w:rsidR="00785F18" w14:paraId="32C763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ED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E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F6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D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A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C3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XAC5_11000DIDPQV</w:t>
            </w:r>
          </w:p>
        </w:tc>
      </w:tr>
      <w:tr w:rsidR="00785F18" w14:paraId="117F2B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C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0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6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5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EF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F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XAC5_11000DIDPQU</w:t>
            </w:r>
          </w:p>
        </w:tc>
      </w:tr>
      <w:tr w:rsidR="00785F18" w14:paraId="46D6D7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8A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53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F9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02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6B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49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XAC5_11000DIDPR2</w:t>
            </w:r>
          </w:p>
        </w:tc>
      </w:tr>
      <w:tr w:rsidR="00785F18" w14:paraId="02C674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95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F2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C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95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43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90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XAC5_11000DIDPR1</w:t>
            </w:r>
          </w:p>
        </w:tc>
      </w:tr>
      <w:tr w:rsidR="00785F18" w14:paraId="34A46A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0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7A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D3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12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5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3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XAC5_11000DIDPTN</w:t>
            </w:r>
          </w:p>
        </w:tc>
      </w:tr>
      <w:tr w:rsidR="00785F18" w14:paraId="1D9C53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21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08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52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B8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3B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EE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XAC5_11000DIDPTO</w:t>
            </w:r>
          </w:p>
        </w:tc>
      </w:tr>
      <w:tr w:rsidR="00785F18" w14:paraId="59FDAD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22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A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32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C2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A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97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XAC5_11000DIDPTP</w:t>
            </w:r>
          </w:p>
        </w:tc>
      </w:tr>
      <w:tr w:rsidR="00785F18" w14:paraId="35FBAF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8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5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7D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9D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31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D4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XAC5_11000DIDPU7</w:t>
            </w:r>
          </w:p>
        </w:tc>
      </w:tr>
      <w:tr w:rsidR="00785F18" w14:paraId="6EBFF6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DA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4B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0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D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CC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10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XAC5_11000DIDQ1T</w:t>
            </w:r>
          </w:p>
        </w:tc>
      </w:tr>
      <w:tr w:rsidR="00785F18" w14:paraId="497479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D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1A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D7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FB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7F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12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XAC5_11000DIDQ24</w:t>
            </w:r>
          </w:p>
        </w:tc>
      </w:tr>
      <w:tr w:rsidR="00785F18" w14:paraId="31D4EF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C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F8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E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32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D2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DF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XAC5_11000DIDQ26</w:t>
            </w:r>
          </w:p>
        </w:tc>
      </w:tr>
      <w:tr w:rsidR="00785F18" w14:paraId="306399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81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1B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D0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4B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8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8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XAC5_11000DIDQ25</w:t>
            </w:r>
          </w:p>
        </w:tc>
      </w:tr>
      <w:tr w:rsidR="00785F18" w14:paraId="2E163C8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5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1D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7C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8B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7F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03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XAC5_11000DIDQ28</w:t>
            </w:r>
          </w:p>
        </w:tc>
      </w:tr>
      <w:tr w:rsidR="00785F18" w14:paraId="54AACA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05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50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7A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53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B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B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XAC5_11000DIDQ27</w:t>
            </w:r>
          </w:p>
        </w:tc>
      </w:tr>
      <w:tr w:rsidR="00785F18" w14:paraId="046B40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1E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D7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2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5F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02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C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XAC5_11000DIDQ58</w:t>
            </w:r>
          </w:p>
        </w:tc>
      </w:tr>
      <w:tr w:rsidR="00785F18" w14:paraId="3C6DE0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64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AF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C9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A9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E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BE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XAC5_11000DIDQ59</w:t>
            </w:r>
          </w:p>
        </w:tc>
      </w:tr>
      <w:tr w:rsidR="00785F18" w14:paraId="544477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18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1D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E9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7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7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0C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XAC5_11000DIDQ6C</w:t>
            </w:r>
          </w:p>
        </w:tc>
      </w:tr>
      <w:tr w:rsidR="00785F18" w14:paraId="720EF8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03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0E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D1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18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F9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9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XAC5_11000DIDQ6B</w:t>
            </w:r>
          </w:p>
        </w:tc>
      </w:tr>
      <w:tr w:rsidR="00785F18" w14:paraId="76B95A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12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8F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DD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D5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5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D6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XAC5_11000DIDQ6D</w:t>
            </w:r>
          </w:p>
        </w:tc>
      </w:tr>
      <w:tr w:rsidR="00785F18" w14:paraId="566ED7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DD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D3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0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29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57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4A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XAC5_11000DIDQ6F</w:t>
            </w:r>
          </w:p>
        </w:tc>
      </w:tr>
      <w:tr w:rsidR="00785F18" w14:paraId="13BDD1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7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C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C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D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BE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F8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XAC5_11000DIDQ6E</w:t>
            </w:r>
          </w:p>
        </w:tc>
      </w:tr>
      <w:tr w:rsidR="00785F18" w14:paraId="49C5A3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7F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F4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7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B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8E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E1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XAC5_11000DIDQ6G</w:t>
            </w:r>
          </w:p>
        </w:tc>
      </w:tr>
      <w:tr w:rsidR="00785F18" w14:paraId="5B7A973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41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B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D7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D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3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D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XAC5_11000DIDQ6K</w:t>
            </w:r>
          </w:p>
        </w:tc>
      </w:tr>
      <w:tr w:rsidR="00785F18" w14:paraId="2FB1C2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26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1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4D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7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E4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71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XAC5_11000DIDQ6L</w:t>
            </w:r>
          </w:p>
        </w:tc>
      </w:tr>
      <w:tr w:rsidR="00785F18" w14:paraId="27BC8A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AB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D0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2D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BF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C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62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XAC5_11000DIDQ6M</w:t>
            </w:r>
          </w:p>
        </w:tc>
      </w:tr>
      <w:tr w:rsidR="00785F18" w14:paraId="5AD1E1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8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ED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E4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AB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98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31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XAC5_11000DIDQ74</w:t>
            </w:r>
          </w:p>
        </w:tc>
      </w:tr>
      <w:tr w:rsidR="00785F18" w14:paraId="2A76EA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4A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6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74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D6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93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F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XAC5_11000DIDQ8G</w:t>
            </w:r>
          </w:p>
        </w:tc>
      </w:tr>
      <w:tr w:rsidR="00785F18" w14:paraId="3F51F9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49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5A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967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8B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1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71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XAC5_11000DIDQ8F</w:t>
            </w:r>
          </w:p>
        </w:tc>
      </w:tr>
      <w:tr w:rsidR="00785F18" w14:paraId="178B12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FE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4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FC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0E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A1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F8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XAC5_11000DIDQ8H</w:t>
            </w:r>
          </w:p>
        </w:tc>
      </w:tr>
      <w:tr w:rsidR="00785F18" w14:paraId="60F48B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89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68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16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0D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0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AF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XAC5_11000DIDQ8I</w:t>
            </w:r>
          </w:p>
        </w:tc>
      </w:tr>
      <w:tr w:rsidR="00785F18" w14:paraId="563F8C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3D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DC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AB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3F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4C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4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XAC5_11000DIDQ9P</w:t>
            </w:r>
          </w:p>
        </w:tc>
      </w:tr>
      <w:tr w:rsidR="00785F18" w14:paraId="26037B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D9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B9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F6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A6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6B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B2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XAC5_11000DIDQ9Q</w:t>
            </w:r>
          </w:p>
        </w:tc>
      </w:tr>
      <w:tr w:rsidR="00785F18" w14:paraId="6BABB5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2C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63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E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CF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7C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F4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XAC5_11000DIDQ9N</w:t>
            </w:r>
          </w:p>
        </w:tc>
      </w:tr>
      <w:tr w:rsidR="00785F18" w14:paraId="74135F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6F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54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2A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FF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D4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59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XAC5_11000DIDQ9O</w:t>
            </w:r>
          </w:p>
        </w:tc>
      </w:tr>
      <w:tr w:rsidR="00785F18" w14:paraId="5320E2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C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E3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9C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02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A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F1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XAC5_11000DIDQAM</w:t>
            </w:r>
          </w:p>
        </w:tc>
      </w:tr>
      <w:tr w:rsidR="00785F18" w14:paraId="0DC68F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74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F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D5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BB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D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97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XAC5_11000DIDQAQ</w:t>
            </w:r>
          </w:p>
        </w:tc>
      </w:tr>
      <w:tr w:rsidR="00785F18" w14:paraId="063CB1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3F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57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4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3A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58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C8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XAC5_11000DIDQAR</w:t>
            </w:r>
          </w:p>
        </w:tc>
      </w:tr>
      <w:tr w:rsidR="00785F18" w14:paraId="27E684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8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71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8C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8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6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1F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XAC5_11000DIDQAP</w:t>
            </w:r>
          </w:p>
        </w:tc>
      </w:tr>
      <w:tr w:rsidR="00785F18" w14:paraId="74D543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55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18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E0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94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26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C7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XAC5_11000DIDQBQ</w:t>
            </w:r>
          </w:p>
        </w:tc>
      </w:tr>
      <w:tr w:rsidR="00785F18" w14:paraId="6815A0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5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E8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70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B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A4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82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XAC5_11000DIDQCA</w:t>
            </w:r>
          </w:p>
        </w:tc>
      </w:tr>
      <w:tr w:rsidR="00785F18" w14:paraId="657F68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22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7E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BD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D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19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81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XAC5_11000DIDQCD</w:t>
            </w:r>
          </w:p>
        </w:tc>
      </w:tr>
      <w:tr w:rsidR="00785F18" w14:paraId="4DD874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C0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10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13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C7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49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5B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XAC5_11000DIDQCB</w:t>
            </w:r>
          </w:p>
        </w:tc>
      </w:tr>
      <w:tr w:rsidR="00785F18" w14:paraId="400F32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AB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0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B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1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5A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C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XAC5_11000DIDQCC</w:t>
            </w:r>
          </w:p>
        </w:tc>
      </w:tr>
      <w:tr w:rsidR="00785F18" w14:paraId="4400B3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D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AA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D5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C8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1F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E2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XAC5_11000DIDQCE</w:t>
            </w:r>
          </w:p>
        </w:tc>
      </w:tr>
      <w:tr w:rsidR="00785F18" w14:paraId="3BBF02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DB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38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A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7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DE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6C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XAC5_11000DIDQDA</w:t>
            </w:r>
          </w:p>
        </w:tc>
      </w:tr>
      <w:tr w:rsidR="00785F18" w14:paraId="43F4F1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5D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D5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60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8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C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DA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XAC5_11000DIDQDF</w:t>
            </w:r>
          </w:p>
        </w:tc>
      </w:tr>
      <w:tr w:rsidR="00785F18" w14:paraId="35B55C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F3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B5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07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15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1D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C3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XAC5_11000DIDQD9</w:t>
            </w:r>
          </w:p>
        </w:tc>
      </w:tr>
      <w:tr w:rsidR="00785F18" w14:paraId="32FD0C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30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E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2B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1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1F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6F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XAC5_11000DIDQDB</w:t>
            </w:r>
          </w:p>
        </w:tc>
      </w:tr>
      <w:tr w:rsidR="00785F18" w14:paraId="7F9B66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9D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34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01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66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DC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6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XAC5_11000DIDQDE</w:t>
            </w:r>
          </w:p>
        </w:tc>
      </w:tr>
      <w:tr w:rsidR="00785F18" w14:paraId="1BE3B0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98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73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CE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D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74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B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XAC5_11000DIDQDD</w:t>
            </w:r>
          </w:p>
        </w:tc>
      </w:tr>
      <w:tr w:rsidR="00785F18" w14:paraId="59E0B0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4B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9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B0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0B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E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57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XAC5_11000DIDQDC</w:t>
            </w:r>
          </w:p>
        </w:tc>
      </w:tr>
      <w:tr w:rsidR="00785F18" w14:paraId="1F7491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4F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F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ED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2E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AA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6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XAC5_11000DIDQE6</w:t>
            </w:r>
          </w:p>
        </w:tc>
      </w:tr>
      <w:tr w:rsidR="00785F18" w14:paraId="2E79BB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49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1A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1D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7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B8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8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XAC5_11000DIDQE5</w:t>
            </w:r>
          </w:p>
        </w:tc>
      </w:tr>
      <w:tr w:rsidR="00785F18" w14:paraId="0BA1D3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6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6A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1C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B8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A1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81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XAC5_11000DIDQE4</w:t>
            </w:r>
          </w:p>
        </w:tc>
      </w:tr>
      <w:tr w:rsidR="00785F18" w14:paraId="3A1BCB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99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27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F3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A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AB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13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XAC5_11000DIDQE3</w:t>
            </w:r>
          </w:p>
        </w:tc>
      </w:tr>
      <w:tr w:rsidR="00785F18" w14:paraId="18F513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4F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4B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D4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F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FB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3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XAC5_11000DIDQE1</w:t>
            </w:r>
          </w:p>
        </w:tc>
      </w:tr>
      <w:tr w:rsidR="00785F18" w14:paraId="637B8A6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8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00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1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32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C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F2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XAC5_11000DIDQE0</w:t>
            </w:r>
          </w:p>
        </w:tc>
      </w:tr>
      <w:tr w:rsidR="00785F18" w14:paraId="35F10D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42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FB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0F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25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E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4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XAC5_11000DIDQE2</w:t>
            </w:r>
          </w:p>
        </w:tc>
      </w:tr>
      <w:tr w:rsidR="00785F18" w14:paraId="47CC36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34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B1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94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32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8F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F2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XAC5_11000DIDQE7</w:t>
            </w:r>
          </w:p>
        </w:tc>
      </w:tr>
      <w:tr w:rsidR="00785F18" w14:paraId="6280FE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A5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A5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CA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73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76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3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XAC5_11000DIDQE8</w:t>
            </w:r>
          </w:p>
        </w:tc>
      </w:tr>
      <w:tr w:rsidR="00785F18" w14:paraId="0C3410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7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B2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52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9B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89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9C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XAC5_11000DIDQE9</w:t>
            </w:r>
          </w:p>
        </w:tc>
      </w:tr>
      <w:tr w:rsidR="00785F18" w14:paraId="15BA68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17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9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62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52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2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48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XAC5_11000DIDQEB</w:t>
            </w:r>
          </w:p>
        </w:tc>
      </w:tr>
      <w:tr w:rsidR="00785F18" w14:paraId="52C908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36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E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91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D3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09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B8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XAC5_11000DIDQED</w:t>
            </w:r>
          </w:p>
        </w:tc>
      </w:tr>
      <w:tr w:rsidR="00785F18" w14:paraId="7DACF2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B8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5B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5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E1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74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AE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XAC5_11000DIDQEC</w:t>
            </w:r>
          </w:p>
        </w:tc>
      </w:tr>
      <w:tr w:rsidR="00785F18" w14:paraId="11528A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B9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2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CB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7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6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93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XAC5_11000DIDQFN</w:t>
            </w:r>
          </w:p>
        </w:tc>
      </w:tr>
      <w:tr w:rsidR="00785F18" w14:paraId="49D5DC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B0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97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0F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13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51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2C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XAC5_11000DIDQFL</w:t>
            </w:r>
          </w:p>
        </w:tc>
      </w:tr>
      <w:tr w:rsidR="00785F18" w14:paraId="0F3DBD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9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BE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6E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D1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F4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9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XAC5_11000DIDQFJ</w:t>
            </w:r>
          </w:p>
        </w:tc>
      </w:tr>
      <w:tr w:rsidR="00785F18" w14:paraId="61A1FC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0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75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4F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EE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A0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8C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XAC5_11000DIDQFK</w:t>
            </w:r>
          </w:p>
        </w:tc>
      </w:tr>
      <w:tr w:rsidR="00785F18" w14:paraId="789C2A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0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C0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08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24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86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38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XAC5_11000DIDQFI</w:t>
            </w:r>
          </w:p>
        </w:tc>
      </w:tr>
      <w:tr w:rsidR="00785F18" w14:paraId="29FD80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42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98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E0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B7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70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84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XAC5_11000DIDQFO</w:t>
            </w:r>
          </w:p>
        </w:tc>
      </w:tr>
      <w:tr w:rsidR="00785F18" w14:paraId="4A399D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AB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56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9C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09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2D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2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XAC5_11000DIDQG1</w:t>
            </w:r>
          </w:p>
        </w:tc>
      </w:tr>
      <w:tr w:rsidR="00785F18" w14:paraId="61A095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24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05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A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B1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75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25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XAC5_11000DIDQG2</w:t>
            </w:r>
          </w:p>
        </w:tc>
      </w:tr>
      <w:tr w:rsidR="00785F18" w14:paraId="5D5835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E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18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78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B1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30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8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XAC5_11000DIDQG3</w:t>
            </w:r>
          </w:p>
        </w:tc>
      </w:tr>
      <w:tr w:rsidR="00785F18" w14:paraId="096094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95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3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E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4D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0E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A3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XAC5_11000DIDQG7</w:t>
            </w:r>
          </w:p>
        </w:tc>
      </w:tr>
      <w:tr w:rsidR="00785F18" w14:paraId="328401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5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F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0C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03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FF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CA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XAC5_11000DIDQG8</w:t>
            </w:r>
          </w:p>
        </w:tc>
      </w:tr>
      <w:tr w:rsidR="00785F18" w14:paraId="3B68A5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21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B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90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28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52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9C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XAC5_11000DIDQGH</w:t>
            </w:r>
          </w:p>
        </w:tc>
      </w:tr>
      <w:tr w:rsidR="00785F18" w14:paraId="0A874F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7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5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E7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4A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83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F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XAC5_11000DIDQGI</w:t>
            </w:r>
          </w:p>
        </w:tc>
      </w:tr>
      <w:tr w:rsidR="00785F18" w14:paraId="68F6C3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8C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AE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64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A4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CB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5F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XAC5_11000DIDQH8</w:t>
            </w:r>
          </w:p>
        </w:tc>
      </w:tr>
      <w:tr w:rsidR="00785F18" w14:paraId="138F85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54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3B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51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0F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FD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DB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XAC5_11000DIDQJ2</w:t>
            </w:r>
          </w:p>
        </w:tc>
      </w:tr>
      <w:tr w:rsidR="00785F18" w14:paraId="40A4E9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E1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F2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A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FB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D7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7A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XAC5_11000DIDQJ3</w:t>
            </w:r>
          </w:p>
        </w:tc>
      </w:tr>
      <w:tr w:rsidR="00785F18" w14:paraId="7FC75F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3C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51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3F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E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30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81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XAC5_11000DIDQJ7</w:t>
            </w:r>
          </w:p>
        </w:tc>
      </w:tr>
      <w:tr w:rsidR="00785F18" w14:paraId="0AA2E5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F6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58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53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9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6C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EB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XAC5_11000DIDQJ6</w:t>
            </w:r>
          </w:p>
        </w:tc>
      </w:tr>
      <w:tr w:rsidR="00785F18" w14:paraId="27122A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C9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29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0D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9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4B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B1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XAC5_11000DIDQJ8</w:t>
            </w:r>
          </w:p>
        </w:tc>
      </w:tr>
      <w:tr w:rsidR="00785F18" w14:paraId="7B985A3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BC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CA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F1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5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55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49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XAC5_11000DIDQJA</w:t>
            </w:r>
          </w:p>
        </w:tc>
      </w:tr>
      <w:tr w:rsidR="00785F18" w14:paraId="5B71C3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18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0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E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DC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98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53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XAC5_11000DIDQJB</w:t>
            </w:r>
          </w:p>
        </w:tc>
      </w:tr>
      <w:tr w:rsidR="00785F18" w14:paraId="72C22C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3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AD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53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A8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1A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7C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XAC5_11000DIDQJC</w:t>
            </w:r>
          </w:p>
        </w:tc>
      </w:tr>
      <w:tr w:rsidR="00785F18" w14:paraId="596489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AC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C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C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13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43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83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XAC5_11000DIDQJ5</w:t>
            </w:r>
          </w:p>
        </w:tc>
      </w:tr>
      <w:tr w:rsidR="00785F18" w14:paraId="5E75A9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A7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F0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A9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1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82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A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XAC5_11000DIDQJ9</w:t>
            </w:r>
          </w:p>
        </w:tc>
      </w:tr>
      <w:tr w:rsidR="00785F18" w14:paraId="7C660D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2B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38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3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82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19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79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XAC5_11000DIDQJ4</w:t>
            </w:r>
          </w:p>
        </w:tc>
      </w:tr>
      <w:tr w:rsidR="00785F18" w14:paraId="413645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99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B1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1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0D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0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A4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XAC5_11000DIDQJD</w:t>
            </w:r>
          </w:p>
        </w:tc>
      </w:tr>
      <w:tr w:rsidR="00785F18" w14:paraId="07311A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FE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FE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2E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39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B9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4F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XAC5_11000DIDQL9</w:t>
            </w:r>
          </w:p>
        </w:tc>
      </w:tr>
      <w:tr w:rsidR="00785F18" w14:paraId="445D7A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1D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00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CC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69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7D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F9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XAC5_11000DIDQLK</w:t>
            </w:r>
          </w:p>
        </w:tc>
      </w:tr>
      <w:tr w:rsidR="00785F18" w14:paraId="572E79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14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BE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B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7C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77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C5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XAC5_11000DIDQLN</w:t>
            </w:r>
          </w:p>
        </w:tc>
      </w:tr>
      <w:tr w:rsidR="00785F18" w14:paraId="090396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F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F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C1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3E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99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0F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XAC5_11000DIDQMM</w:t>
            </w:r>
          </w:p>
        </w:tc>
      </w:tr>
      <w:tr w:rsidR="00785F18" w14:paraId="369973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F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A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9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3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3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76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XAC5_11000DIDQML</w:t>
            </w:r>
          </w:p>
        </w:tc>
      </w:tr>
      <w:tr w:rsidR="00785F18" w14:paraId="4FE0FD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1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0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86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A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2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CC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XAC5_11000DIDQN8</w:t>
            </w:r>
          </w:p>
        </w:tc>
      </w:tr>
      <w:tr w:rsidR="00785F18" w14:paraId="3B07BC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0F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BD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15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8C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8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59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XAC5_11000DIDQND</w:t>
            </w:r>
          </w:p>
        </w:tc>
      </w:tr>
      <w:tr w:rsidR="00785F18" w14:paraId="15CD43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EE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22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B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4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E2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B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XAC5_11000DIDQNC</w:t>
            </w:r>
          </w:p>
        </w:tc>
      </w:tr>
      <w:tr w:rsidR="00785F18" w14:paraId="22EEA0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6E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6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5A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0F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69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D7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XAC5_11000DIDQN6</w:t>
            </w:r>
          </w:p>
        </w:tc>
      </w:tr>
      <w:tr w:rsidR="00785F18" w14:paraId="2DE3B5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C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8B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36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54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76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DD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XAC5_11000DIDQN4</w:t>
            </w:r>
          </w:p>
        </w:tc>
      </w:tr>
      <w:tr w:rsidR="00785F18" w14:paraId="5462BC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BF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EB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CD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B1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C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6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XAC5_11000DIDQN9</w:t>
            </w:r>
          </w:p>
        </w:tc>
      </w:tr>
      <w:tr w:rsidR="00785F18" w14:paraId="0115BC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E1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8E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9A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AC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F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1D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XAC5_11000DIDQNA</w:t>
            </w:r>
          </w:p>
        </w:tc>
      </w:tr>
      <w:tr w:rsidR="00785F18" w14:paraId="35112A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8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5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7B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B5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68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94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XAC5_11000DIDQNB</w:t>
            </w:r>
          </w:p>
        </w:tc>
      </w:tr>
      <w:tr w:rsidR="00785F18" w14:paraId="056E1A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AC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CD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A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D2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4B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B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XAC5_11000DIDQN5</w:t>
            </w:r>
          </w:p>
        </w:tc>
      </w:tr>
      <w:tr w:rsidR="00785F18" w14:paraId="41AD4A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02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5C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C7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4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06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78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XAC5_11000DIDQN7</w:t>
            </w:r>
          </w:p>
        </w:tc>
      </w:tr>
      <w:tr w:rsidR="00785F18" w14:paraId="5F078C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9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67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04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CC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AA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79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XAC5_11000DIDQNE</w:t>
            </w:r>
          </w:p>
        </w:tc>
      </w:tr>
      <w:tr w:rsidR="00785F18" w14:paraId="17D246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5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6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F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A6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5F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69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XAC5_11000DIDQNF</w:t>
            </w:r>
          </w:p>
        </w:tc>
      </w:tr>
      <w:tr w:rsidR="00785F18" w14:paraId="51B30C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0C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F5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72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F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6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17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XAC5_11000DIDQON</w:t>
            </w:r>
          </w:p>
        </w:tc>
      </w:tr>
      <w:tr w:rsidR="00785F18" w14:paraId="3FDB21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6A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2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75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0E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0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F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XAC5_11000DIDQPD</w:t>
            </w:r>
          </w:p>
        </w:tc>
      </w:tr>
      <w:tr w:rsidR="00785F18" w14:paraId="0F16D0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16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3F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F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37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F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CF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XAC5_11000DIDQPE</w:t>
            </w:r>
          </w:p>
        </w:tc>
      </w:tr>
      <w:tr w:rsidR="00785F18" w14:paraId="395D33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27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B4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2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0E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F7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93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XAC5_11000DIDQPF</w:t>
            </w:r>
          </w:p>
        </w:tc>
      </w:tr>
      <w:tr w:rsidR="00785F18" w14:paraId="63CEEB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5B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EC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33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6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AB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2C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XAC5_11000DIDQPG</w:t>
            </w:r>
          </w:p>
        </w:tc>
      </w:tr>
      <w:tr w:rsidR="00785F18" w14:paraId="42BD10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08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07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7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2B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EB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81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XAC5_11000DIDQPI</w:t>
            </w:r>
          </w:p>
        </w:tc>
      </w:tr>
      <w:tr w:rsidR="00785F18" w14:paraId="48389D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41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C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63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7D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C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77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XAC5_11000DIDQPH</w:t>
            </w:r>
          </w:p>
        </w:tc>
      </w:tr>
      <w:tr w:rsidR="00785F18" w14:paraId="080167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0A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3B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98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3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A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58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XAC5_11000DIDQPJ</w:t>
            </w:r>
          </w:p>
        </w:tc>
      </w:tr>
      <w:tr w:rsidR="00785F18" w14:paraId="2BEA6C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A2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0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B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0C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86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05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XAC5_11000DIDQRA</w:t>
            </w:r>
          </w:p>
        </w:tc>
      </w:tr>
      <w:tr w:rsidR="00785F18" w14:paraId="112B10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FB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5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7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08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5D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D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XAC5_11000DIDQRB</w:t>
            </w:r>
          </w:p>
        </w:tc>
      </w:tr>
      <w:tr w:rsidR="00785F18" w14:paraId="6203D0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2A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A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88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13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7F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88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XAC5_11000DIDQVU</w:t>
            </w:r>
          </w:p>
        </w:tc>
      </w:tr>
      <w:tr w:rsidR="00785F18" w14:paraId="3DD0E1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03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77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92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6F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E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46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XAC5_11000DIDQVT</w:t>
            </w:r>
          </w:p>
        </w:tc>
      </w:tr>
      <w:tr w:rsidR="00785F18" w14:paraId="13A199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84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F7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F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4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85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7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XAC5_11000DIDR26</w:t>
            </w:r>
          </w:p>
        </w:tc>
      </w:tr>
      <w:tr w:rsidR="00785F18" w14:paraId="651325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E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23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A2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4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A0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0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XAC5_11000DIDR2D</w:t>
            </w:r>
          </w:p>
        </w:tc>
      </w:tr>
      <w:tr w:rsidR="00785F18" w14:paraId="35F95C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D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E3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02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6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E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3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XAC5_11000DIDR5V</w:t>
            </w:r>
          </w:p>
        </w:tc>
      </w:tr>
      <w:tr w:rsidR="00785F18" w14:paraId="0E2C0D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66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7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AF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7D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A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AD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XAC5_11000DIDR69</w:t>
            </w:r>
          </w:p>
        </w:tc>
      </w:tr>
      <w:tr w:rsidR="00785F18" w14:paraId="4AA74C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F0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1C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99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17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C8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A8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XAC5_11000DIDR6C</w:t>
            </w:r>
          </w:p>
        </w:tc>
      </w:tr>
      <w:tr w:rsidR="00785F18" w14:paraId="06CAFD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42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A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1F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5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C1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5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XAC5_11000DIDR6A</w:t>
            </w:r>
          </w:p>
        </w:tc>
      </w:tr>
      <w:tr w:rsidR="00785F18" w14:paraId="793D95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15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B0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24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69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5C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60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XAC5_11000DIDR65</w:t>
            </w:r>
          </w:p>
        </w:tc>
      </w:tr>
      <w:tr w:rsidR="00785F18" w14:paraId="5CE21B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4F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0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9D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8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FE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6B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XAC5_11000DIDR67</w:t>
            </w:r>
          </w:p>
        </w:tc>
      </w:tr>
      <w:tr w:rsidR="00785F18" w14:paraId="6792CE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F2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55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C3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2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05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4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XAC5_11000DIDR66</w:t>
            </w:r>
          </w:p>
        </w:tc>
      </w:tr>
      <w:tr w:rsidR="00785F18" w14:paraId="7DF0E2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4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50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0C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2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30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43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XAC5_11000DIDR6E</w:t>
            </w:r>
          </w:p>
        </w:tc>
      </w:tr>
      <w:tr w:rsidR="00785F18" w14:paraId="1D4D2E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17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F8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8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73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41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85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XAC5_11000DIDR64</w:t>
            </w:r>
          </w:p>
        </w:tc>
      </w:tr>
      <w:tr w:rsidR="00785F18" w14:paraId="4E20A0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3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68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B7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0F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69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58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XAC5_11000DIDR60</w:t>
            </w:r>
          </w:p>
        </w:tc>
      </w:tr>
      <w:tr w:rsidR="00785F18" w14:paraId="23F6E6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9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91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3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E0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A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64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XAC5_11000DIDR61</w:t>
            </w:r>
          </w:p>
        </w:tc>
      </w:tr>
      <w:tr w:rsidR="00785F18" w14:paraId="6E8B5E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5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F2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E7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BD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B6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F7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XAC5_11000DIDR62</w:t>
            </w:r>
          </w:p>
        </w:tc>
      </w:tr>
      <w:tr w:rsidR="00785F18" w14:paraId="4DED03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2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9C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F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AA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E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1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XAC5_11000DIDR63</w:t>
            </w:r>
          </w:p>
        </w:tc>
      </w:tr>
      <w:tr w:rsidR="00785F18" w14:paraId="765E18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B1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C3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C7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5C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43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6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XAC5_11000DIDR68</w:t>
            </w:r>
          </w:p>
        </w:tc>
      </w:tr>
      <w:tr w:rsidR="00785F18" w14:paraId="790D2E8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AE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C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34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03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41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55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XAC5_11000DIDR6J</w:t>
            </w:r>
          </w:p>
        </w:tc>
      </w:tr>
      <w:tr w:rsidR="00785F18" w14:paraId="3CCE93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3B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89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0B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E7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48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D6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XAC5_11000DIDR6M</w:t>
            </w:r>
          </w:p>
        </w:tc>
      </w:tr>
      <w:tr w:rsidR="00785F18" w14:paraId="6FC965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17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94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EF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4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3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4F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XAC5_11000DIDR6L</w:t>
            </w:r>
          </w:p>
        </w:tc>
      </w:tr>
      <w:tr w:rsidR="00785F18" w14:paraId="389E8C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00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78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AB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C5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EA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B2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XAC5_11000DIDR6N</w:t>
            </w:r>
          </w:p>
        </w:tc>
      </w:tr>
      <w:tr w:rsidR="00785F18" w14:paraId="411F2E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7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B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E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0B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D5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A5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XAC5_11000DIDR6K</w:t>
            </w:r>
          </w:p>
        </w:tc>
      </w:tr>
      <w:tr w:rsidR="00785F18" w14:paraId="66AAAC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1B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5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AF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DD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DC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94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XAC5_11000DIDR6R</w:t>
            </w:r>
          </w:p>
        </w:tc>
      </w:tr>
      <w:tr w:rsidR="00785F18" w14:paraId="43A7E1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5D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1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7A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79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22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E1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XAC5_11000DIDR6S</w:t>
            </w:r>
          </w:p>
        </w:tc>
      </w:tr>
      <w:tr w:rsidR="00785F18" w14:paraId="5515D6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69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87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5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C6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66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2D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XAC5_11000DIDR6Q</w:t>
            </w:r>
          </w:p>
        </w:tc>
      </w:tr>
      <w:tr w:rsidR="00785F18" w14:paraId="1AC8F3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97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5D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A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B9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53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F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XAC5_11000DIDR6P</w:t>
            </w:r>
          </w:p>
        </w:tc>
      </w:tr>
      <w:tr w:rsidR="00785F18" w14:paraId="54DA07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62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10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CE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F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F4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A4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XAC5_11000DIDR6O</w:t>
            </w:r>
          </w:p>
        </w:tc>
      </w:tr>
      <w:tr w:rsidR="00785F18" w14:paraId="73A7B7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63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B1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E6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B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2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0A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XAC5_11000DIDR6T</w:t>
            </w:r>
          </w:p>
        </w:tc>
      </w:tr>
      <w:tr w:rsidR="00785F18" w14:paraId="58984D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B1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2E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30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D5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1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E2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XAC5_11000DIDR6U</w:t>
            </w:r>
          </w:p>
        </w:tc>
      </w:tr>
      <w:tr w:rsidR="00785F18" w14:paraId="6313B0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3B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7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FE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15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F3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A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XAC5_11000DIDR6V</w:t>
            </w:r>
          </w:p>
        </w:tc>
      </w:tr>
      <w:tr w:rsidR="00785F18" w14:paraId="25D8B9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5E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F5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A8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0F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89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CE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XAC5_11000DIDR8M</w:t>
            </w:r>
          </w:p>
        </w:tc>
      </w:tr>
      <w:tr w:rsidR="00785F18" w14:paraId="3CA2A0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0D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26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BA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F3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89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34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XAC5_11000DIDR8N</w:t>
            </w:r>
          </w:p>
        </w:tc>
      </w:tr>
      <w:tr w:rsidR="00785F18" w14:paraId="65C0C4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F5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90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06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2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5E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D1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XAC5_11000DIDR9U</w:t>
            </w:r>
          </w:p>
        </w:tc>
      </w:tr>
      <w:tr w:rsidR="00785F18" w14:paraId="0B731F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0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DE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1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8A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2E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E8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XAC5_11000DIDRA0</w:t>
            </w:r>
          </w:p>
        </w:tc>
      </w:tr>
      <w:tr w:rsidR="00785F18" w14:paraId="501C35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30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7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07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12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A7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09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XAC5_11000DIDR9V</w:t>
            </w:r>
          </w:p>
        </w:tc>
      </w:tr>
      <w:tr w:rsidR="00785F18" w14:paraId="36EDD3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0D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D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E4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20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20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E1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XAC5_11000DIDRE0</w:t>
            </w:r>
          </w:p>
        </w:tc>
      </w:tr>
      <w:tr w:rsidR="00785F18" w14:paraId="69DEF0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E8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76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F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B7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CD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3A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XAC5_11000DIDRE1</w:t>
            </w:r>
          </w:p>
        </w:tc>
      </w:tr>
      <w:tr w:rsidR="00785F18" w14:paraId="2F4533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D2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73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8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6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AE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D5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XAC5_11000DIDRI5</w:t>
            </w:r>
          </w:p>
        </w:tc>
      </w:tr>
      <w:tr w:rsidR="00785F18" w14:paraId="096CFE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2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BA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B4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B3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89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64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XAC5_11000DIDRI6</w:t>
            </w:r>
          </w:p>
        </w:tc>
      </w:tr>
      <w:tr w:rsidR="00785F18" w14:paraId="501EC4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2B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F8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74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BE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3F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5E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XAC5_11000DIDRI0</w:t>
            </w:r>
          </w:p>
        </w:tc>
      </w:tr>
      <w:tr w:rsidR="00785F18" w14:paraId="1E70BC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27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2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4E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74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E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8F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XAC5_11000DIDRI1</w:t>
            </w:r>
          </w:p>
        </w:tc>
      </w:tr>
      <w:tr w:rsidR="00785F18" w14:paraId="60672A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2A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0F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72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8A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4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95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XAC5_11000DIDRI2</w:t>
            </w:r>
          </w:p>
        </w:tc>
      </w:tr>
      <w:tr w:rsidR="00785F18" w14:paraId="705F94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5B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E4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39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6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1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19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XAC5_11000DIDRI3</w:t>
            </w:r>
          </w:p>
        </w:tc>
      </w:tr>
      <w:tr w:rsidR="00785F18" w14:paraId="66A980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C7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D0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7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05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F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F2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XAC5_11000DIDRI4</w:t>
            </w:r>
          </w:p>
        </w:tc>
      </w:tr>
      <w:tr w:rsidR="00785F18" w14:paraId="33E44F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C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4B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5E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3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05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BB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XAC5_11000DIDRI8</w:t>
            </w:r>
          </w:p>
        </w:tc>
      </w:tr>
      <w:tr w:rsidR="00785F18" w14:paraId="23749B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A6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5C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77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6E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94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A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XAC5_11000DIDRI7</w:t>
            </w:r>
          </w:p>
        </w:tc>
      </w:tr>
      <w:tr w:rsidR="00785F18" w14:paraId="79A71F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BE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6D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7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FF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10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B9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XAC5_11000DIDRI9</w:t>
            </w:r>
          </w:p>
        </w:tc>
      </w:tr>
      <w:tr w:rsidR="00785F18" w14:paraId="5C468E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94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A5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0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5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67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E3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XAC5_11000DIDRID</w:t>
            </w:r>
          </w:p>
        </w:tc>
      </w:tr>
      <w:tr w:rsidR="00785F18" w14:paraId="7C1368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8C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04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0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D8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62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7F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XAC5_11000DIDRIE</w:t>
            </w:r>
          </w:p>
        </w:tc>
      </w:tr>
      <w:tr w:rsidR="00785F18" w14:paraId="742A5A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B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84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2F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B8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A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7F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XAC5_11000DIDRIG</w:t>
            </w:r>
          </w:p>
        </w:tc>
      </w:tr>
      <w:tr w:rsidR="00785F18" w14:paraId="0B03C0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A8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E1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0D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94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D1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04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XAC5_11000DIDRIF</w:t>
            </w:r>
          </w:p>
        </w:tc>
      </w:tr>
      <w:tr w:rsidR="00785F18" w14:paraId="7B35F5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A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A7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EA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C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82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2A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XAC5_11000DIDRII</w:t>
            </w:r>
          </w:p>
        </w:tc>
      </w:tr>
      <w:tr w:rsidR="00785F18" w14:paraId="29CB74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CD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4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49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6A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B5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8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XAC5_11000DIDRIH</w:t>
            </w:r>
          </w:p>
        </w:tc>
      </w:tr>
      <w:tr w:rsidR="00785F18" w14:paraId="3E4D19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02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A6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1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3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89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8C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XAC5_11000DIDRIJ</w:t>
            </w:r>
          </w:p>
        </w:tc>
      </w:tr>
      <w:tr w:rsidR="00785F18" w14:paraId="0567F5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1C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A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BD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D7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AA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64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XAC5_11000DIDRIK</w:t>
            </w:r>
          </w:p>
        </w:tc>
      </w:tr>
      <w:tr w:rsidR="00785F18" w14:paraId="32A6A1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A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F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8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B2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E2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FD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XAC5_11000DIDRL9</w:t>
            </w:r>
          </w:p>
        </w:tc>
      </w:tr>
      <w:tr w:rsidR="00785F18" w14:paraId="1CEAF2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C7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D4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40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5B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3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2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XAC5_11000DIDRLU</w:t>
            </w:r>
          </w:p>
        </w:tc>
      </w:tr>
      <w:tr w:rsidR="00785F18" w14:paraId="68EFC9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D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0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F9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CC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0C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8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XAC5_11000DIDRMP</w:t>
            </w:r>
          </w:p>
        </w:tc>
      </w:tr>
      <w:tr w:rsidR="00785F18" w14:paraId="68E4E9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82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92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E4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B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7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57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XAC5_11000DIDRMO</w:t>
            </w:r>
          </w:p>
        </w:tc>
      </w:tr>
      <w:tr w:rsidR="00785F18" w14:paraId="1F8737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8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D0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B4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F3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78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70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XAC5_11000DIDRMN</w:t>
            </w:r>
          </w:p>
        </w:tc>
      </w:tr>
      <w:tr w:rsidR="00785F18" w14:paraId="740156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C3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11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1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7E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82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0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XAC5_11000DIDRMQ</w:t>
            </w:r>
          </w:p>
        </w:tc>
      </w:tr>
      <w:tr w:rsidR="00785F18" w14:paraId="0E104F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93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D6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DD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2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5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1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XAC5_11000DIDRN8</w:t>
            </w:r>
          </w:p>
        </w:tc>
      </w:tr>
      <w:tr w:rsidR="00785F18" w14:paraId="171F7B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B8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C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C1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3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D6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3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XAC5_11000DIDRNM</w:t>
            </w:r>
          </w:p>
        </w:tc>
      </w:tr>
      <w:tr w:rsidR="00785F18" w14:paraId="66F47A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DD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04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4D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6D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B9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E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XAC5_11000DIDRUM</w:t>
            </w:r>
          </w:p>
        </w:tc>
      </w:tr>
      <w:tr w:rsidR="00785F18" w14:paraId="6A370B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0A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4D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8B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9B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D2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0F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XAC5_11000DIDS0Q</w:t>
            </w:r>
          </w:p>
        </w:tc>
      </w:tr>
      <w:tr w:rsidR="00785F18" w14:paraId="1DB5AE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92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01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8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BB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1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5E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XAC5_11000DIDS13</w:t>
            </w:r>
          </w:p>
        </w:tc>
      </w:tr>
      <w:tr w:rsidR="00785F18" w14:paraId="4CC73B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9B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B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58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4F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26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D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XAC5_11000DIDS17</w:t>
            </w:r>
          </w:p>
        </w:tc>
      </w:tr>
      <w:tr w:rsidR="00785F18" w14:paraId="2EA6CE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B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9B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C6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7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CE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A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XAC5_11000DIDS14</w:t>
            </w:r>
          </w:p>
        </w:tc>
      </w:tr>
      <w:tr w:rsidR="00785F18" w14:paraId="62A959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D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34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E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1D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7B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2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XAC5_11000DIDS18</w:t>
            </w:r>
          </w:p>
        </w:tc>
      </w:tr>
      <w:tr w:rsidR="00785F18" w14:paraId="065791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4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2E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79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10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D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73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XAC5_11000DIDS19</w:t>
            </w:r>
          </w:p>
        </w:tc>
      </w:tr>
      <w:tr w:rsidR="00785F18" w14:paraId="3E7F32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87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3F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FE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32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3D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3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XAC5_11000DIDS16</w:t>
            </w:r>
          </w:p>
        </w:tc>
      </w:tr>
      <w:tr w:rsidR="00785F18" w14:paraId="2199A0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6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F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7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A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A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42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XAC5_11000DIDS15</w:t>
            </w:r>
          </w:p>
        </w:tc>
      </w:tr>
      <w:tr w:rsidR="00785F18" w14:paraId="23807C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9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3D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E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84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5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0E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XAC5_11000DIDS24</w:t>
            </w:r>
          </w:p>
        </w:tc>
      </w:tr>
      <w:tr w:rsidR="00785F18" w14:paraId="35E2C5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59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7E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D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8A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5E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6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XAC5_11000DIDS25</w:t>
            </w:r>
          </w:p>
        </w:tc>
      </w:tr>
      <w:tr w:rsidR="00785F18" w14:paraId="53F15A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BE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58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F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D8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DB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4B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XAC5_11000DIDS27</w:t>
            </w:r>
          </w:p>
        </w:tc>
      </w:tr>
      <w:tr w:rsidR="00785F18" w14:paraId="2BA8FB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1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1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5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8D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9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A3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XAC5_11000DIDS28</w:t>
            </w:r>
          </w:p>
        </w:tc>
      </w:tr>
      <w:tr w:rsidR="00785F18" w14:paraId="1B374B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A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0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B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DC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C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E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XAC5_11000DIDS2A</w:t>
            </w:r>
          </w:p>
        </w:tc>
      </w:tr>
      <w:tr w:rsidR="00785F18" w14:paraId="2FBBF3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C4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74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4E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39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8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44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XAC5_11000DIDS2F</w:t>
            </w:r>
          </w:p>
        </w:tc>
      </w:tr>
      <w:tr w:rsidR="00785F18" w14:paraId="146987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DC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3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05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72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15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21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XAC5_11000DIDS2E</w:t>
            </w:r>
          </w:p>
        </w:tc>
      </w:tr>
      <w:tr w:rsidR="00785F18" w14:paraId="48FE66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BC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89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49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4F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94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EF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XAC5_11000DIDS2D</w:t>
            </w:r>
          </w:p>
        </w:tc>
      </w:tr>
      <w:tr w:rsidR="00785F18" w14:paraId="17414E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B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DD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14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AE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B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96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XAC5_11000DIDS2C</w:t>
            </w:r>
          </w:p>
        </w:tc>
      </w:tr>
      <w:tr w:rsidR="00785F18" w14:paraId="3AE3BF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5F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4A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6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1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8E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FB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XAC5_11000DIDS2B</w:t>
            </w:r>
          </w:p>
        </w:tc>
      </w:tr>
      <w:tr w:rsidR="00785F18" w14:paraId="3A0774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BA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6E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9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F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BC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2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XAC5_11000DIDS29</w:t>
            </w:r>
          </w:p>
        </w:tc>
      </w:tr>
      <w:tr w:rsidR="00785F18" w14:paraId="6C9A7E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AB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04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21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FB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20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AF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XAC5_11000DIDS26</w:t>
            </w:r>
          </w:p>
        </w:tc>
      </w:tr>
      <w:tr w:rsidR="00785F18" w14:paraId="51E5C9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44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D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03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5F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12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6C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XAC5_11000DIDS32</w:t>
            </w:r>
          </w:p>
        </w:tc>
      </w:tr>
      <w:tr w:rsidR="00785F18" w14:paraId="388C16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0C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3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4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0A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1D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9C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XAC5_11000DIDS31</w:t>
            </w:r>
          </w:p>
        </w:tc>
      </w:tr>
      <w:tr w:rsidR="00785F18" w14:paraId="347C13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91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DF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C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7F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34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27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XAC5_11000DIDS3F</w:t>
            </w:r>
          </w:p>
        </w:tc>
      </w:tr>
      <w:tr w:rsidR="00785F18" w14:paraId="6D1B3F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CA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32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4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F3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7A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0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XAC5_11000DIDS46</w:t>
            </w:r>
          </w:p>
        </w:tc>
      </w:tr>
      <w:tr w:rsidR="00785F18" w14:paraId="66CA7C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3B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A3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3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6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97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1F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XAC5_11000DIDS6L</w:t>
            </w:r>
          </w:p>
        </w:tc>
      </w:tr>
      <w:tr w:rsidR="00785F18" w14:paraId="461F54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9B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D0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E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37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88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7A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XAC5_11000DIDS6M</w:t>
            </w:r>
          </w:p>
        </w:tc>
      </w:tr>
      <w:tr w:rsidR="00785F18" w14:paraId="7A6B20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B6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84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18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A6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67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B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XAC5_11000DIDS6P</w:t>
            </w:r>
          </w:p>
        </w:tc>
      </w:tr>
      <w:tr w:rsidR="00785F18" w14:paraId="113C919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75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CA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4B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2A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14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87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XAC5_11000DIDS74</w:t>
            </w:r>
          </w:p>
        </w:tc>
      </w:tr>
      <w:tr w:rsidR="00785F18" w14:paraId="65C331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D6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1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9F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D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19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B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XAC5_11000DIDS77</w:t>
            </w:r>
          </w:p>
        </w:tc>
      </w:tr>
      <w:tr w:rsidR="00785F18" w14:paraId="291123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30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EE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F2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99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A2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8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XAC5_11000DIDS76</w:t>
            </w:r>
          </w:p>
        </w:tc>
      </w:tr>
      <w:tr w:rsidR="00785F18" w14:paraId="06A669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4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FB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1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8C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B1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E9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XAC5_11000DIDS75</w:t>
            </w:r>
          </w:p>
        </w:tc>
      </w:tr>
      <w:tr w:rsidR="00785F18" w14:paraId="22E1C7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6B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DB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C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4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2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7C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XAC5_11000DIDS79</w:t>
            </w:r>
          </w:p>
        </w:tc>
      </w:tr>
      <w:tr w:rsidR="00785F18" w14:paraId="53FD9B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C2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E8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71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46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3C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98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XAC5_11000DIDS7E</w:t>
            </w:r>
          </w:p>
        </w:tc>
      </w:tr>
      <w:tr w:rsidR="00785F18" w14:paraId="1E3468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6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52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07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23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64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79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XAC5_11000DIDSAU</w:t>
            </w:r>
          </w:p>
        </w:tc>
      </w:tr>
      <w:tr w:rsidR="00785F18" w14:paraId="66CB4A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E2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B7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A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7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9A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2D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XAC5_11000DIDSBA</w:t>
            </w:r>
          </w:p>
        </w:tc>
      </w:tr>
      <w:tr w:rsidR="00785F18" w14:paraId="2DB5D7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0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0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1F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69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57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3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XAC5_11000DIDSEF</w:t>
            </w:r>
          </w:p>
        </w:tc>
      </w:tr>
      <w:tr w:rsidR="00785F18" w14:paraId="7D61DC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23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2B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F6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FF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2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0B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XAC5_11000DIDSEH</w:t>
            </w:r>
          </w:p>
        </w:tc>
      </w:tr>
      <w:tr w:rsidR="00785F18" w14:paraId="53D534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28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EE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72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7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C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23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XAC5_11000DIDSEG</w:t>
            </w:r>
          </w:p>
        </w:tc>
      </w:tr>
      <w:tr w:rsidR="00785F18" w14:paraId="5A80D1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37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04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E7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51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1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9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XAC5_11000DIDSK1</w:t>
            </w:r>
          </w:p>
        </w:tc>
      </w:tr>
      <w:tr w:rsidR="00785F18" w14:paraId="400747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1B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77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B2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1C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7A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0E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XAC5_11000DIDSM2</w:t>
            </w:r>
          </w:p>
        </w:tc>
      </w:tr>
      <w:tr w:rsidR="00785F18" w14:paraId="45DDC1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4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0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84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52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A8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F3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XAC5_11000DIDSM3</w:t>
            </w:r>
          </w:p>
        </w:tc>
      </w:tr>
      <w:tr w:rsidR="00785F18" w14:paraId="426EA9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F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CA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91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7C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81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86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XAC5_11000DIDSMH</w:t>
            </w:r>
          </w:p>
        </w:tc>
      </w:tr>
      <w:tr w:rsidR="00785F18" w14:paraId="64A69E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35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D8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A6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82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C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3C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XAC5_11000DIDSN1</w:t>
            </w:r>
          </w:p>
        </w:tc>
      </w:tr>
      <w:tr w:rsidR="00785F18" w14:paraId="31491A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4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F9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B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CA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0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F8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XAC5_11000DIDSN2</w:t>
            </w:r>
          </w:p>
        </w:tc>
      </w:tr>
      <w:tr w:rsidR="00785F18" w14:paraId="33B883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FA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F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63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13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9D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26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XAC5_11000DIDSN3</w:t>
            </w:r>
          </w:p>
        </w:tc>
      </w:tr>
      <w:tr w:rsidR="00785F18" w14:paraId="33711C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7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33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8D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DD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D5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9B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XAC5_11000DIDSNF</w:t>
            </w:r>
          </w:p>
        </w:tc>
      </w:tr>
      <w:tr w:rsidR="00785F18" w14:paraId="34A962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7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6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F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6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2A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2B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XAC5_11000DIDSNE</w:t>
            </w:r>
          </w:p>
        </w:tc>
      </w:tr>
      <w:tr w:rsidR="00785F18" w14:paraId="26B8C3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5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A6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3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C5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EF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5E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XAC5_11000DIDSNG</w:t>
            </w:r>
          </w:p>
        </w:tc>
      </w:tr>
      <w:tr w:rsidR="00785F18" w14:paraId="6314BC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EB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F2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71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45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9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F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XAC5_11000DIDSNH</w:t>
            </w:r>
          </w:p>
        </w:tc>
      </w:tr>
      <w:tr w:rsidR="00785F18" w14:paraId="0829D7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5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53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E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09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16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5B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XAC5_11000DIDSNI</w:t>
            </w:r>
          </w:p>
        </w:tc>
      </w:tr>
      <w:tr w:rsidR="00785F18" w14:paraId="17CAE6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EC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47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C1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F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9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B7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XAC5_11000DIDSNQ</w:t>
            </w:r>
          </w:p>
        </w:tc>
      </w:tr>
      <w:tr w:rsidR="00785F18" w14:paraId="4F5A1C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C9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48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96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A0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3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05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XAC5_11000DIDSNK</w:t>
            </w:r>
          </w:p>
        </w:tc>
      </w:tr>
      <w:tr w:rsidR="00785F18" w14:paraId="7F501E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0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61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AD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0D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C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CF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XAC5_11000DIDSNP</w:t>
            </w:r>
          </w:p>
        </w:tc>
      </w:tr>
      <w:tr w:rsidR="00785F18" w14:paraId="51E58D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F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AC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F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37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4A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E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XAC5_11000DIDSNM</w:t>
            </w:r>
          </w:p>
        </w:tc>
      </w:tr>
      <w:tr w:rsidR="00785F18" w14:paraId="6169BF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3E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71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93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7E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EA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76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XAC5_11000DIDSNN</w:t>
            </w:r>
          </w:p>
        </w:tc>
      </w:tr>
      <w:tr w:rsidR="00785F18" w14:paraId="6AFFD6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EF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72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3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DD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44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4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XAC5_11000DIDSNO</w:t>
            </w:r>
          </w:p>
        </w:tc>
      </w:tr>
      <w:tr w:rsidR="00785F18" w14:paraId="277666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6E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0A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E4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EF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7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AB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XAC5_11000DIDSNL</w:t>
            </w:r>
          </w:p>
        </w:tc>
      </w:tr>
      <w:tr w:rsidR="00785F18" w14:paraId="17DFB32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4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6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4C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94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96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BD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XAC5_11000DIDSNJ</w:t>
            </w:r>
          </w:p>
        </w:tc>
      </w:tr>
      <w:tr w:rsidR="00785F18" w14:paraId="36462D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94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0D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F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6F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9A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39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XAC5_11000DIDSO1</w:t>
            </w:r>
          </w:p>
        </w:tc>
      </w:tr>
      <w:tr w:rsidR="00785F18" w14:paraId="32ABCE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B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10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D9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4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7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C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XAC5_11000DIDSOK</w:t>
            </w:r>
          </w:p>
        </w:tc>
      </w:tr>
      <w:tr w:rsidR="00785F18" w14:paraId="6EBA29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61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22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75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F2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4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3B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XAC5_11000DIDSPL</w:t>
            </w:r>
          </w:p>
        </w:tc>
      </w:tr>
      <w:tr w:rsidR="00785F18" w14:paraId="2434B5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06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1D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A8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69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2D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ED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XAC5_11000DIDST4</w:t>
            </w:r>
          </w:p>
        </w:tc>
      </w:tr>
      <w:tr w:rsidR="00785F18" w14:paraId="1D0BCC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63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1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8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67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8B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C4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XAC5_11000DIDSTM</w:t>
            </w:r>
          </w:p>
        </w:tc>
      </w:tr>
      <w:tr w:rsidR="00785F18" w14:paraId="77823C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40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C2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70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CD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47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8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XAC5_11000DIDT1P</w:t>
            </w:r>
          </w:p>
        </w:tc>
      </w:tr>
      <w:tr w:rsidR="00785F18" w14:paraId="50DC5D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9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D5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18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F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B0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49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XAC5_11000DIDT1Q</w:t>
            </w:r>
          </w:p>
        </w:tc>
      </w:tr>
      <w:tr w:rsidR="00785F18" w14:paraId="467A5B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C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B9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50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F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66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B4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XAC5_11000DIDT1S</w:t>
            </w:r>
          </w:p>
        </w:tc>
      </w:tr>
      <w:tr w:rsidR="00785F18" w14:paraId="3A33D0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4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4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E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AD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B6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79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XAC5_11000DIDT1R</w:t>
            </w:r>
          </w:p>
        </w:tc>
      </w:tr>
      <w:tr w:rsidR="00785F18" w14:paraId="65780B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7C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D9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B3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64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44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99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XAC5_11000DIDT1T</w:t>
            </w:r>
          </w:p>
        </w:tc>
      </w:tr>
      <w:tr w:rsidR="00785F18" w14:paraId="409044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55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C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59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3D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15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3A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XAC5_11000DIDT1U</w:t>
            </w:r>
          </w:p>
        </w:tc>
      </w:tr>
      <w:tr w:rsidR="00785F18" w14:paraId="5F13E0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AB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02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F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2C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65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33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XAC5_11000DIDT1V</w:t>
            </w:r>
          </w:p>
        </w:tc>
      </w:tr>
      <w:tr w:rsidR="00785F18" w14:paraId="63492C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0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9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0B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4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EF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C1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XAC5_11000DIDT3U</w:t>
            </w:r>
          </w:p>
        </w:tc>
      </w:tr>
      <w:tr w:rsidR="00785F18" w14:paraId="4FC280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8A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B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03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9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4A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9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XAC5_11000DIDT43</w:t>
            </w:r>
          </w:p>
        </w:tc>
      </w:tr>
      <w:tr w:rsidR="00785F18" w14:paraId="7EFDF6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37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72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F1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8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88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7F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XAC5_11000DIDT44</w:t>
            </w:r>
          </w:p>
        </w:tc>
      </w:tr>
      <w:tr w:rsidR="00785F18" w14:paraId="1543CD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FF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9A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DA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C7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F7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A9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XAC5_11000DIDT3V</w:t>
            </w:r>
          </w:p>
        </w:tc>
      </w:tr>
      <w:tr w:rsidR="00785F18" w14:paraId="13E545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F6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DD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86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AB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F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7B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XAC5_11000DIDT40</w:t>
            </w:r>
          </w:p>
        </w:tc>
      </w:tr>
      <w:tr w:rsidR="00785F18" w14:paraId="04E979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0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5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25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5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02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E7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XAC5_11000DIDT41</w:t>
            </w:r>
          </w:p>
        </w:tc>
      </w:tr>
      <w:tr w:rsidR="00785F18" w14:paraId="245078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6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2B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F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8B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21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2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XAC5_11000DIDT42</w:t>
            </w:r>
          </w:p>
        </w:tc>
      </w:tr>
      <w:tr w:rsidR="00785F18" w14:paraId="5955F5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BF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5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F9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08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A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16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XAC5_11000DIDT61</w:t>
            </w:r>
          </w:p>
        </w:tc>
      </w:tr>
      <w:tr w:rsidR="00785F18" w14:paraId="4356A1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4F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9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6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92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EB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B1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XAC5_11000DIDT62</w:t>
            </w:r>
          </w:p>
        </w:tc>
      </w:tr>
      <w:tr w:rsidR="00785F18" w14:paraId="252641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4A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C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75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33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87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DF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XAC5_11000DIDT63</w:t>
            </w:r>
          </w:p>
        </w:tc>
      </w:tr>
      <w:tr w:rsidR="00785F18" w14:paraId="7DCDBA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9A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C3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B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38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3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5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XAC5_11000DIDT66</w:t>
            </w:r>
          </w:p>
        </w:tc>
      </w:tr>
      <w:tr w:rsidR="00785F18" w14:paraId="5376F58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48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60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9B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9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D2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86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XAC5_11000DIDTBL</w:t>
            </w:r>
          </w:p>
        </w:tc>
      </w:tr>
      <w:tr w:rsidR="00785F18" w14:paraId="2C1440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4E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6F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4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12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1D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C4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XAC5_11000DIDTD2</w:t>
            </w:r>
          </w:p>
        </w:tc>
      </w:tr>
      <w:tr w:rsidR="00785F18" w14:paraId="681109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6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D6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0B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A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C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04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XAC5_11000DIDTD1</w:t>
            </w:r>
          </w:p>
        </w:tc>
      </w:tr>
      <w:tr w:rsidR="00785F18" w14:paraId="028B07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BB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8A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1C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B5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2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8B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XAC5_11000DIDTD3</w:t>
            </w:r>
          </w:p>
        </w:tc>
      </w:tr>
      <w:tr w:rsidR="00785F18" w14:paraId="301DDE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C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00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59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30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62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D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XAC5_11000DIDTD4</w:t>
            </w:r>
          </w:p>
        </w:tc>
      </w:tr>
      <w:tr w:rsidR="00785F18" w14:paraId="4FC8FC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39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2E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AC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3C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5D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D7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XAC5_11000DIDTD5</w:t>
            </w:r>
          </w:p>
        </w:tc>
      </w:tr>
      <w:tr w:rsidR="00785F18" w14:paraId="58D5C2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33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D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B7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F3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51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A2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XAC5_11000DIDTD6</w:t>
            </w:r>
          </w:p>
        </w:tc>
      </w:tr>
      <w:tr w:rsidR="00785F18" w14:paraId="6C22C2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4E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6E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89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33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CA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FD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XAC5_11000DIDTFU</w:t>
            </w:r>
          </w:p>
        </w:tc>
      </w:tr>
      <w:tr w:rsidR="00785F18" w14:paraId="693AA5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24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AA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DC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6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57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06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XAC5_11000DIDTGI</w:t>
            </w:r>
          </w:p>
        </w:tc>
      </w:tr>
      <w:tr w:rsidR="00785F18" w14:paraId="3DF36F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7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3F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D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EC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F4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99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XAC5_11000DIDTI6</w:t>
            </w:r>
          </w:p>
        </w:tc>
      </w:tr>
      <w:tr w:rsidR="00785F18" w14:paraId="6121B2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43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33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B8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6B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D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8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XAC5_11000DIDTI7</w:t>
            </w:r>
          </w:p>
        </w:tc>
      </w:tr>
      <w:tr w:rsidR="00785F18" w14:paraId="591F52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B0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79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31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BB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D5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5D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XAC5_11000DIDTJ8</w:t>
            </w:r>
          </w:p>
        </w:tc>
      </w:tr>
      <w:tr w:rsidR="00785F18" w14:paraId="4ABED33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5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1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D8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6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B4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A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XAC5_11000DIDTJA</w:t>
            </w:r>
          </w:p>
        </w:tc>
      </w:tr>
      <w:tr w:rsidR="00785F18" w14:paraId="475F8A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E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7F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DD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43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2E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DF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XAC5_11000DIDTJ9</w:t>
            </w:r>
          </w:p>
        </w:tc>
      </w:tr>
      <w:tr w:rsidR="00785F18" w14:paraId="566F73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CD8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D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3F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B7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8E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09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XAC5_11000DIDTJB</w:t>
            </w:r>
          </w:p>
        </w:tc>
      </w:tr>
      <w:tr w:rsidR="00785F18" w14:paraId="250127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74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C7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94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E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C3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D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XAC5_11000DIDTJC</w:t>
            </w:r>
          </w:p>
        </w:tc>
      </w:tr>
      <w:tr w:rsidR="00785F18" w14:paraId="0C53E8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70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82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0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BC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C7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FE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XAC5_11000DIDTK1</w:t>
            </w:r>
          </w:p>
        </w:tc>
      </w:tr>
      <w:tr w:rsidR="00785F18" w14:paraId="374201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F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5E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E3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31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1F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E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XAC5_11000DIDTK2</w:t>
            </w:r>
          </w:p>
        </w:tc>
      </w:tr>
      <w:tr w:rsidR="00785F18" w14:paraId="4DDE98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A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B5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A9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F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B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D2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XAC5_11000DIDTKS</w:t>
            </w:r>
          </w:p>
        </w:tc>
      </w:tr>
      <w:tr w:rsidR="00785F18" w14:paraId="3EC82B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AC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F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C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7C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1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A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XAC5_11000DIDTKR</w:t>
            </w:r>
          </w:p>
        </w:tc>
      </w:tr>
      <w:tr w:rsidR="00785F18" w14:paraId="7D69D7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D3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5C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5C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B0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C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B4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XAC5_11000DIDTN5</w:t>
            </w:r>
          </w:p>
        </w:tc>
      </w:tr>
      <w:tr w:rsidR="00785F18" w14:paraId="0AEECC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3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22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D6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2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EF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BD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XAC5_11000DIDTN6</w:t>
            </w:r>
          </w:p>
        </w:tc>
      </w:tr>
      <w:tr w:rsidR="00785F18" w14:paraId="043331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F2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4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96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1D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81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40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XAC5_11000DIDTN4</w:t>
            </w:r>
          </w:p>
        </w:tc>
      </w:tr>
      <w:tr w:rsidR="00785F18" w14:paraId="36960B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3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C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D3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B4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CA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E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XAC5_11000DIDTOO</w:t>
            </w:r>
          </w:p>
        </w:tc>
      </w:tr>
      <w:tr w:rsidR="00785F18" w14:paraId="50F092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B1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36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C0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0C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0F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85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XAC5_11000DIDTOT</w:t>
            </w:r>
          </w:p>
        </w:tc>
      </w:tr>
      <w:tr w:rsidR="00785F18" w14:paraId="0A0083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A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12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11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0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8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8A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XAC5_11000DIDTOS</w:t>
            </w:r>
          </w:p>
        </w:tc>
      </w:tr>
      <w:tr w:rsidR="00785F18" w14:paraId="23BA65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C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A7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C6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7F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4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F6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XAC5_11000DIDTOU</w:t>
            </w:r>
          </w:p>
        </w:tc>
      </w:tr>
      <w:tr w:rsidR="00785F18" w14:paraId="344C9A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9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FF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16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68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B7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32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XAC5_11000DIDTOV</w:t>
            </w:r>
          </w:p>
        </w:tc>
      </w:tr>
      <w:tr w:rsidR="00785F18" w14:paraId="0E5460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82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BF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C4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F7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CF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9F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XAC5_11000DIDTP0</w:t>
            </w:r>
          </w:p>
        </w:tc>
      </w:tr>
      <w:tr w:rsidR="00785F18" w14:paraId="0614D2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CD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3E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2F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F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3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71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XAC5_11000DIDTP1</w:t>
            </w:r>
          </w:p>
        </w:tc>
      </w:tr>
      <w:tr w:rsidR="00785F18" w14:paraId="29794F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C6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1A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D5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59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DF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91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XAC5_11000DIDTPV</w:t>
            </w:r>
          </w:p>
        </w:tc>
      </w:tr>
      <w:tr w:rsidR="00785F18" w14:paraId="2B81C34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00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2C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55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1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4C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C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XAC5_11000DIDTQ1</w:t>
            </w:r>
          </w:p>
        </w:tc>
      </w:tr>
      <w:tr w:rsidR="00785F18" w14:paraId="2D8B89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1E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C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9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9E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20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F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XAC5_11000DIDTQ0</w:t>
            </w:r>
          </w:p>
        </w:tc>
      </w:tr>
      <w:tr w:rsidR="00785F18" w14:paraId="33ADC5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AC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CB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F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00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91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0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XAC5_11000DIDTR2</w:t>
            </w:r>
          </w:p>
        </w:tc>
      </w:tr>
      <w:tr w:rsidR="00785F18" w14:paraId="165AB5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CB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D7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EC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C9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24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43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XAC5_11000DIDTR6</w:t>
            </w:r>
          </w:p>
        </w:tc>
      </w:tr>
      <w:tr w:rsidR="00785F18" w14:paraId="4363C7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F4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7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4B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2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FC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7B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XAC5_11000DIDTR5</w:t>
            </w:r>
          </w:p>
        </w:tc>
      </w:tr>
      <w:tr w:rsidR="00785F18" w14:paraId="465C12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D8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46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D2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D9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1F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1D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XAC5_11000DIDTR4</w:t>
            </w:r>
          </w:p>
        </w:tc>
      </w:tr>
      <w:tr w:rsidR="00785F18" w14:paraId="4D2486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A9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59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E7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FA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ED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F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XAC5_11000DIDTR7</w:t>
            </w:r>
          </w:p>
        </w:tc>
      </w:tr>
      <w:tr w:rsidR="00785F18" w14:paraId="6A2841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5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6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2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B9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C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B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XAC5_11000DIDTT9</w:t>
            </w:r>
          </w:p>
        </w:tc>
      </w:tr>
      <w:tr w:rsidR="00785F18" w14:paraId="61E02E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A6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6D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5A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9D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1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F0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XAC5_11000DIDTTA</w:t>
            </w:r>
          </w:p>
        </w:tc>
      </w:tr>
      <w:tr w:rsidR="00785F18" w14:paraId="2AE6BC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28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6C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50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86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3B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5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XAC5_11000DIDU2H</w:t>
            </w:r>
          </w:p>
        </w:tc>
      </w:tr>
      <w:tr w:rsidR="00785F18" w14:paraId="3301EB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96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D9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C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7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0B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F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XAC5_11000DIDU2I</w:t>
            </w:r>
          </w:p>
        </w:tc>
      </w:tr>
      <w:tr w:rsidR="00785F18" w14:paraId="4E4673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0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4C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63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DB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5C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B5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XAC5_11000DIDU2J</w:t>
            </w:r>
          </w:p>
        </w:tc>
      </w:tr>
      <w:tr w:rsidR="00785F18" w14:paraId="3AB091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8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91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F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87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8E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8D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XAC5_11000DIDU2M</w:t>
            </w:r>
          </w:p>
        </w:tc>
      </w:tr>
      <w:tr w:rsidR="00785F18" w14:paraId="20F8BF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51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5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27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D9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6D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2B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XAC5_11000DIDU2L</w:t>
            </w:r>
          </w:p>
        </w:tc>
      </w:tr>
      <w:tr w:rsidR="00785F18" w14:paraId="66E629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CB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1B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2F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44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19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5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XAC5_11000DIDU3G</w:t>
            </w:r>
          </w:p>
        </w:tc>
      </w:tr>
      <w:tr w:rsidR="00785F18" w14:paraId="58BF822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4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6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F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91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7C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D5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XAC5_11000DIDU4I</w:t>
            </w:r>
          </w:p>
        </w:tc>
      </w:tr>
      <w:tr w:rsidR="00785F18" w14:paraId="12E854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E4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81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BF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EE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4E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37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XAC5_11000DIDU4H</w:t>
            </w:r>
          </w:p>
        </w:tc>
      </w:tr>
      <w:tr w:rsidR="00785F18" w14:paraId="582DEF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23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0F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04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81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6A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F8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XAC5_11000DIDU4N</w:t>
            </w:r>
          </w:p>
        </w:tc>
      </w:tr>
      <w:tr w:rsidR="00785F18" w14:paraId="22437A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69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4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6B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97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A5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C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XAC5_11000DIDU6L</w:t>
            </w:r>
          </w:p>
        </w:tc>
      </w:tr>
      <w:tr w:rsidR="00785F18" w14:paraId="2C102A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B6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83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7F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BE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7F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44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XAC5_11000DIDU6M</w:t>
            </w:r>
          </w:p>
        </w:tc>
      </w:tr>
      <w:tr w:rsidR="00785F18" w14:paraId="7C22DA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4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D3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05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2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41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0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XAC5_11000DIDU9J</w:t>
            </w:r>
          </w:p>
        </w:tc>
      </w:tr>
      <w:tr w:rsidR="00785F18" w14:paraId="1A87CA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1A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1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8C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67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5F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83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XAC5_11000DIDU9K</w:t>
            </w:r>
          </w:p>
        </w:tc>
      </w:tr>
      <w:tr w:rsidR="00785F18" w14:paraId="42E037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D5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00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C2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E0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58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9C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XAC5_11000DIDU9M</w:t>
            </w:r>
          </w:p>
        </w:tc>
      </w:tr>
      <w:tr w:rsidR="00785F18" w14:paraId="3FAE4C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5B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1C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82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13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0E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0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XAC5_11000DIDUBV</w:t>
            </w:r>
          </w:p>
        </w:tc>
      </w:tr>
      <w:tr w:rsidR="00785F18" w14:paraId="26D548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B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FC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A1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B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34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0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XAC5_11000DIDUC0</w:t>
            </w:r>
          </w:p>
        </w:tc>
      </w:tr>
      <w:tr w:rsidR="00785F18" w14:paraId="1AA7AF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D4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CB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10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B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6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5D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XAC5_11000DIDUC1</w:t>
            </w:r>
          </w:p>
        </w:tc>
      </w:tr>
      <w:tr w:rsidR="00785F18" w14:paraId="5D9150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6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76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06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1F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15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1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XAC5_11000DIDUE5</w:t>
            </w:r>
          </w:p>
        </w:tc>
      </w:tr>
      <w:tr w:rsidR="00785F18" w14:paraId="4D542C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79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3C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82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0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0F6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C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XAC5_11000DIDUI9</w:t>
            </w:r>
          </w:p>
        </w:tc>
      </w:tr>
      <w:tr w:rsidR="00785F18" w14:paraId="32821F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8C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5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B8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EE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2B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9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XAC5_11000DIDUIB</w:t>
            </w:r>
          </w:p>
        </w:tc>
      </w:tr>
      <w:tr w:rsidR="00785F18" w14:paraId="08E8A0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6C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A0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A8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04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BC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5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XAC5_11000DIDUI6</w:t>
            </w:r>
          </w:p>
        </w:tc>
      </w:tr>
      <w:tr w:rsidR="00785F18" w14:paraId="0C8375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2F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74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8A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04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81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E9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XAC5_11000DIDUI7</w:t>
            </w:r>
          </w:p>
        </w:tc>
      </w:tr>
      <w:tr w:rsidR="00785F18" w14:paraId="6A1B50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25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36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4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3D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B1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18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XAC5_11000DIDUI4</w:t>
            </w:r>
          </w:p>
        </w:tc>
      </w:tr>
      <w:tr w:rsidR="00785F18" w14:paraId="24004D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97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8A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5A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A3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7E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F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XAC5_11000DIDUIA</w:t>
            </w:r>
          </w:p>
        </w:tc>
      </w:tr>
      <w:tr w:rsidR="00785F18" w14:paraId="40D777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B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D0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8D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3B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D8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87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XAC5_11000DIDUI5</w:t>
            </w:r>
          </w:p>
        </w:tc>
      </w:tr>
      <w:tr w:rsidR="00785F18" w14:paraId="713C93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61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5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2C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66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0D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D5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XAC5_11000DIDUI8</w:t>
            </w:r>
          </w:p>
        </w:tc>
      </w:tr>
      <w:tr w:rsidR="00785F18" w14:paraId="37F3C2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0D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C9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17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F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73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E3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XAC5_11000DIDUIC</w:t>
            </w:r>
          </w:p>
        </w:tc>
      </w:tr>
      <w:tr w:rsidR="00785F18" w14:paraId="59022E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7C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35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35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71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F6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A2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XAC5_11000DIDUIE</w:t>
            </w:r>
          </w:p>
        </w:tc>
      </w:tr>
      <w:tr w:rsidR="00785F18" w14:paraId="632C48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F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16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CE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BB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B1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37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XAC5_11000DIDUIM</w:t>
            </w:r>
          </w:p>
        </w:tc>
      </w:tr>
      <w:tr w:rsidR="00785F18" w14:paraId="29E9A1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B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41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D6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03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8F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A8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XAC5_11000DIDUIL</w:t>
            </w:r>
          </w:p>
        </w:tc>
      </w:tr>
      <w:tr w:rsidR="00785F18" w14:paraId="25BBE1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D4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98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D6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9B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11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0C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XAC5_11000DIDUIK</w:t>
            </w:r>
          </w:p>
        </w:tc>
      </w:tr>
      <w:tr w:rsidR="00785F18" w14:paraId="695313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1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66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EB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04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FF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B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XAC5_11000DIDUIJ</w:t>
            </w:r>
          </w:p>
        </w:tc>
      </w:tr>
      <w:tr w:rsidR="00785F18" w14:paraId="0876B3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BD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8A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5F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F7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4C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89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XAC5_11000DIDUII</w:t>
            </w:r>
          </w:p>
        </w:tc>
      </w:tr>
      <w:tr w:rsidR="00785F18" w14:paraId="6FCF5C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65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E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03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85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C9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66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XAC5_11000DIDUIG</w:t>
            </w:r>
          </w:p>
        </w:tc>
      </w:tr>
      <w:tr w:rsidR="00785F18" w14:paraId="278FED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46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B4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E6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C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45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1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XAC5_11000DIDUIF</w:t>
            </w:r>
          </w:p>
        </w:tc>
      </w:tr>
      <w:tr w:rsidR="00785F18" w14:paraId="1462B5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5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9A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8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4F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0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59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XAC5_11000DIDUID</w:t>
            </w:r>
          </w:p>
        </w:tc>
      </w:tr>
      <w:tr w:rsidR="00785F18" w14:paraId="43FFD5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8A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A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77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F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2A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4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XAC5_11000DIDUIH</w:t>
            </w:r>
          </w:p>
        </w:tc>
      </w:tr>
      <w:tr w:rsidR="00785F18" w14:paraId="76307A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35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6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00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2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44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AD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XAC5_11000DIDUJA</w:t>
            </w:r>
          </w:p>
        </w:tc>
      </w:tr>
      <w:tr w:rsidR="00785F18" w14:paraId="646C14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9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04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0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3D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ED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00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XAC5_11000DIDUJD</w:t>
            </w:r>
          </w:p>
        </w:tc>
      </w:tr>
      <w:tr w:rsidR="00785F18" w14:paraId="08C45E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0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C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39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6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62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D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XAC5_11000DIDUK2</w:t>
            </w:r>
          </w:p>
        </w:tc>
      </w:tr>
      <w:tr w:rsidR="00785F18" w14:paraId="61AD28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5E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C8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4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5F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0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AE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XAC5_11000DIDUK3</w:t>
            </w:r>
          </w:p>
        </w:tc>
      </w:tr>
      <w:tr w:rsidR="00785F18" w14:paraId="7D01D4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E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F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8B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D9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2B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52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XAC5_11000DIDUK4</w:t>
            </w:r>
          </w:p>
        </w:tc>
      </w:tr>
      <w:tr w:rsidR="00785F18" w14:paraId="7463BB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5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E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A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3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84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BA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XAC5_11000DIDUKM</w:t>
            </w:r>
          </w:p>
        </w:tc>
      </w:tr>
      <w:tr w:rsidR="00785F18" w14:paraId="1889F0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87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3B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1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2B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8F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AE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XAC5_11000DIDUKP</w:t>
            </w:r>
          </w:p>
        </w:tc>
      </w:tr>
      <w:tr w:rsidR="00785F18" w14:paraId="560A2F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0F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C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25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24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83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7F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XAC5_11000DIDUMT</w:t>
            </w:r>
          </w:p>
        </w:tc>
      </w:tr>
      <w:tr w:rsidR="00785F18" w14:paraId="7F5557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35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6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B2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7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7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0C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XAC5_11000DIDUMS</w:t>
            </w:r>
          </w:p>
        </w:tc>
      </w:tr>
      <w:tr w:rsidR="00785F18" w14:paraId="36E2D9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FA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27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65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4A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5C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F3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XAC5_11000DIDUN1</w:t>
            </w:r>
          </w:p>
        </w:tc>
      </w:tr>
      <w:tr w:rsidR="00785F18" w14:paraId="3775CC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C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A3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E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91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79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E2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XAC5_11000DIDUN0</w:t>
            </w:r>
          </w:p>
        </w:tc>
      </w:tr>
      <w:tr w:rsidR="00785F18" w14:paraId="10446C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2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B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07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3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E3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BB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XAC5_11000DIDUO1</w:t>
            </w:r>
          </w:p>
        </w:tc>
      </w:tr>
      <w:tr w:rsidR="00785F18" w14:paraId="764B83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8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8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7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2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27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B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XAC5_11000DIDUOD</w:t>
            </w:r>
          </w:p>
        </w:tc>
      </w:tr>
      <w:tr w:rsidR="00785F18" w14:paraId="4296F3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18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89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4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F3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3E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02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XAC5_11000DIDUOC</w:t>
            </w:r>
          </w:p>
        </w:tc>
      </w:tr>
      <w:tr w:rsidR="00785F18" w14:paraId="57BF37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3E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AD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2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A3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4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5C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XAC5_11000DIDUOB</w:t>
            </w:r>
          </w:p>
        </w:tc>
      </w:tr>
      <w:tr w:rsidR="00785F18" w14:paraId="0E96D9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BF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F6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5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B1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FB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8D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XAC5_11000DIDUOA</w:t>
            </w:r>
          </w:p>
        </w:tc>
      </w:tr>
      <w:tr w:rsidR="00785F18" w14:paraId="586EB5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A8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0F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65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25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4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0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XAC5_11000DIDUOE</w:t>
            </w:r>
          </w:p>
        </w:tc>
      </w:tr>
      <w:tr w:rsidR="00785F18" w14:paraId="2B61DB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C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5A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3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74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C2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2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XAC5_11000DIDUP0</w:t>
            </w:r>
          </w:p>
        </w:tc>
      </w:tr>
      <w:tr w:rsidR="00785F18" w14:paraId="5CA4EC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6D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F5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1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1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5F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97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XAC5_11000DIDUP1</w:t>
            </w:r>
          </w:p>
        </w:tc>
      </w:tr>
      <w:tr w:rsidR="00785F18" w14:paraId="1D8763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1A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50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FB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A9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3B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D2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XAC5_11000DIDUOV</w:t>
            </w:r>
          </w:p>
        </w:tc>
      </w:tr>
      <w:tr w:rsidR="00785F18" w14:paraId="286CD0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9E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71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48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B4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6A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1D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XAC5_11000DIDUPI</w:t>
            </w:r>
          </w:p>
        </w:tc>
      </w:tr>
      <w:tr w:rsidR="00785F18" w14:paraId="2A5E4B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0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5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2F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4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A3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E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XAC5_11000DIDURA</w:t>
            </w:r>
          </w:p>
        </w:tc>
      </w:tr>
      <w:tr w:rsidR="00785F18" w14:paraId="564DF4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57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52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FA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5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6A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E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XAC5_11000DIDURM</w:t>
            </w:r>
          </w:p>
        </w:tc>
      </w:tr>
      <w:tr w:rsidR="00785F18" w14:paraId="6E4885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72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2C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99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8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EA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CF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XAC5_11000DIDURO</w:t>
            </w:r>
          </w:p>
        </w:tc>
      </w:tr>
      <w:tr w:rsidR="00785F18" w14:paraId="64207A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BF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F4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6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E6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7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A1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XAC5_11000DIDURP</w:t>
            </w:r>
          </w:p>
        </w:tc>
      </w:tr>
      <w:tr w:rsidR="00785F18" w14:paraId="287575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A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F2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38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9E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CE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0B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XAC5_11000DIDURN</w:t>
            </w:r>
          </w:p>
        </w:tc>
      </w:tr>
      <w:tr w:rsidR="00785F18" w14:paraId="3BA870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38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0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99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C7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5F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61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XAC5_11000DIDURQ</w:t>
            </w:r>
          </w:p>
        </w:tc>
      </w:tr>
      <w:tr w:rsidR="00785F18" w14:paraId="58B19A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8B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2B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AA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25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C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27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XAC5_11000DIDURR</w:t>
            </w:r>
          </w:p>
        </w:tc>
      </w:tr>
      <w:tr w:rsidR="00785F18" w14:paraId="7AAFF6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D9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B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94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5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BE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0D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XAC5_11000DIDURS</w:t>
            </w:r>
          </w:p>
        </w:tc>
      </w:tr>
      <w:tr w:rsidR="00785F18" w14:paraId="596A92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7E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3C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4B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0E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2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4E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XAC5_11000DIDURT</w:t>
            </w:r>
          </w:p>
        </w:tc>
      </w:tr>
      <w:tr w:rsidR="00785F18" w14:paraId="2D1C89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70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CC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1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FB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2D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20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XAC5_11000DIDUUD</w:t>
            </w:r>
          </w:p>
        </w:tc>
      </w:tr>
      <w:tr w:rsidR="00785F18" w14:paraId="36D084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8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E9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2D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1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B3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FD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XAC5_11000DIDUUT</w:t>
            </w:r>
          </w:p>
        </w:tc>
      </w:tr>
      <w:tr w:rsidR="00785F18" w14:paraId="10137B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6F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EF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C4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32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5B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37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XAC5_11000DIDUUU</w:t>
            </w:r>
          </w:p>
        </w:tc>
      </w:tr>
      <w:tr w:rsidR="00785F18" w14:paraId="5FAE02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8A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A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75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68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ED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A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XAC5_11000DIDUUV</w:t>
            </w:r>
          </w:p>
        </w:tc>
      </w:tr>
      <w:tr w:rsidR="00785F18" w14:paraId="061E4B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C6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5C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B3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BB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B4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3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XAC5_11000DIDUV0</w:t>
            </w:r>
          </w:p>
        </w:tc>
      </w:tr>
      <w:tr w:rsidR="00785F18" w14:paraId="1F64AC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BC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49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9C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97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64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1C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XAC5_11000DIDV1B</w:t>
            </w:r>
          </w:p>
        </w:tc>
      </w:tr>
      <w:tr w:rsidR="00785F18" w14:paraId="5936DD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81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CF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79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CE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03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8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XAC5_11000DIDV1D</w:t>
            </w:r>
          </w:p>
        </w:tc>
      </w:tr>
      <w:tr w:rsidR="00785F18" w14:paraId="499CA6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D9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7B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2F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AD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1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1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XAC5_11000DIDV1C</w:t>
            </w:r>
          </w:p>
        </w:tc>
      </w:tr>
      <w:tr w:rsidR="00785F18" w14:paraId="634671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9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2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F5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E6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25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6B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XAC5_11000DIDV1E</w:t>
            </w:r>
          </w:p>
        </w:tc>
      </w:tr>
      <w:tr w:rsidR="00785F18" w14:paraId="3D52E0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2A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46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9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0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B1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19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XAC5_11000DIDV1F</w:t>
            </w:r>
          </w:p>
        </w:tc>
      </w:tr>
      <w:tr w:rsidR="00785F18" w14:paraId="2E318E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F8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CC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F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B0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2F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7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XAC5_11000DIDV1G</w:t>
            </w:r>
          </w:p>
        </w:tc>
      </w:tr>
      <w:tr w:rsidR="00785F18" w14:paraId="6CD1B7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BF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45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60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49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42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9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XAC5_11000DIDV1H</w:t>
            </w:r>
          </w:p>
        </w:tc>
      </w:tr>
      <w:tr w:rsidR="00785F18" w14:paraId="0288EF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C3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65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1F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A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7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88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XAC5_11000DIDV3G</w:t>
            </w:r>
          </w:p>
        </w:tc>
      </w:tr>
      <w:tr w:rsidR="00785F18" w14:paraId="406CF3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55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8E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99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5A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2E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B5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XAC5_11000DIDV50</w:t>
            </w:r>
          </w:p>
        </w:tc>
      </w:tr>
      <w:tr w:rsidR="00785F18" w14:paraId="1D6937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32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CD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B7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24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62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BA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XAC5_11000DIDV4V</w:t>
            </w:r>
          </w:p>
        </w:tc>
      </w:tr>
      <w:tr w:rsidR="00785F18" w14:paraId="27EC1F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CF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0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AA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F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5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F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XAC5_11000DIDV51</w:t>
            </w:r>
          </w:p>
        </w:tc>
      </w:tr>
      <w:tr w:rsidR="00785F18" w14:paraId="235897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F6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A9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F8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0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42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FF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XAC5_11000DIDV4U</w:t>
            </w:r>
          </w:p>
        </w:tc>
      </w:tr>
      <w:tr w:rsidR="00785F18" w14:paraId="65CF38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D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5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05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B2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82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A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XAC5_11000DIDV52</w:t>
            </w:r>
          </w:p>
        </w:tc>
      </w:tr>
      <w:tr w:rsidR="00785F18" w14:paraId="4F1C92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8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82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6F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2A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30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A4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XAC5_11000DIDV53</w:t>
            </w:r>
          </w:p>
        </w:tc>
      </w:tr>
      <w:tr w:rsidR="00785F18" w14:paraId="60AF4A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2B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0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E4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B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A9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6A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XAC5_11000DIDV54</w:t>
            </w:r>
          </w:p>
        </w:tc>
      </w:tr>
      <w:tr w:rsidR="00785F18" w14:paraId="5A1F14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FD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39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EF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F5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C5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F4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XAC5_11000DIDV55</w:t>
            </w:r>
          </w:p>
        </w:tc>
      </w:tr>
      <w:tr w:rsidR="00785F18" w14:paraId="025A57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F1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64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C5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F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2E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A0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XAC5_11000DIDV5I</w:t>
            </w:r>
          </w:p>
        </w:tc>
      </w:tr>
      <w:tr w:rsidR="00785F18" w14:paraId="1A36A4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A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0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40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12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2F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9F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XAC5_11000DIDV60</w:t>
            </w:r>
          </w:p>
        </w:tc>
      </w:tr>
      <w:tr w:rsidR="00785F18" w14:paraId="73E223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1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EA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8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30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A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D8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XAC5_11000DIDV68</w:t>
            </w:r>
          </w:p>
        </w:tc>
      </w:tr>
      <w:tr w:rsidR="00785F18" w14:paraId="7EFDCD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DF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D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AD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47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84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78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XAC5_11000DIDV69</w:t>
            </w:r>
          </w:p>
        </w:tc>
      </w:tr>
      <w:tr w:rsidR="00785F18" w14:paraId="5F8D21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75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38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D4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D4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87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B0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XAC5_11000DIDV6A</w:t>
            </w:r>
          </w:p>
        </w:tc>
      </w:tr>
      <w:tr w:rsidR="00785F18" w14:paraId="6CD9D88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85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B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78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C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FA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3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XAC5_11000DIDV9D</w:t>
            </w:r>
          </w:p>
        </w:tc>
      </w:tr>
      <w:tr w:rsidR="00785F18" w14:paraId="2B9B21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A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E0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D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7B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1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84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XAC5_11000DIDVAO</w:t>
            </w:r>
          </w:p>
        </w:tc>
      </w:tr>
      <w:tr w:rsidR="00785F18" w14:paraId="201C45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EF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6F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0B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52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E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E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XAC5_11000DIDVAP</w:t>
            </w:r>
          </w:p>
        </w:tc>
      </w:tr>
      <w:tr w:rsidR="00785F18" w14:paraId="289A91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49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4E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B8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CF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B0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7D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XAC5_11000DIDVAQ</w:t>
            </w:r>
          </w:p>
        </w:tc>
      </w:tr>
      <w:tr w:rsidR="00785F18" w14:paraId="02DA6F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53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4D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CA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C7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5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A1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XAC5_11000DIDVAR</w:t>
            </w:r>
          </w:p>
        </w:tc>
      </w:tr>
      <w:tr w:rsidR="00785F18" w14:paraId="665091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61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8E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6D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5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86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33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XAC5_11000DIDVDL</w:t>
            </w:r>
          </w:p>
        </w:tc>
      </w:tr>
      <w:tr w:rsidR="00785F18" w14:paraId="4848CA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83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68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48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5E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BC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3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XAC5_11000DIDVDQ</w:t>
            </w:r>
          </w:p>
        </w:tc>
      </w:tr>
      <w:tr w:rsidR="00785F18" w14:paraId="1A2633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0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6B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C1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3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DCD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77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XAC5_11000DIDVDN</w:t>
            </w:r>
          </w:p>
        </w:tc>
      </w:tr>
      <w:tr w:rsidR="00785F18" w14:paraId="5BA00E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E9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F0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C8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83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E8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1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XAC5_11000DIDVDO</w:t>
            </w:r>
          </w:p>
        </w:tc>
      </w:tr>
      <w:tr w:rsidR="00785F18" w14:paraId="383BC4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30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53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88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6B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0D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5C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XAC5_11000DIDVDP</w:t>
            </w:r>
          </w:p>
        </w:tc>
      </w:tr>
      <w:tr w:rsidR="00785F18" w14:paraId="0421B8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09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DC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1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EA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CE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D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XAC5_11000DIDVDR</w:t>
            </w:r>
          </w:p>
        </w:tc>
      </w:tr>
      <w:tr w:rsidR="00785F18" w14:paraId="0301F1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C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E8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D3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E9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A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77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XAC5_11000DIDVDS</w:t>
            </w:r>
          </w:p>
        </w:tc>
      </w:tr>
      <w:tr w:rsidR="00785F18" w14:paraId="16651D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49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5E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6B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70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67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0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XAC5_11000DIDVDT</w:t>
            </w:r>
          </w:p>
        </w:tc>
      </w:tr>
      <w:tr w:rsidR="00785F18" w14:paraId="2EBF2D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6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BA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37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0F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AA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B6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XAC5_11000DIDVEM</w:t>
            </w:r>
          </w:p>
        </w:tc>
      </w:tr>
      <w:tr w:rsidR="00785F18" w14:paraId="4B33D7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9F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CC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C3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E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B4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2B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XAC5_11000DIDVG9</w:t>
            </w:r>
          </w:p>
        </w:tc>
      </w:tr>
      <w:tr w:rsidR="00785F18" w14:paraId="132E5E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03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EE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5D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09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12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67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XAC5_11000DIDVG8</w:t>
            </w:r>
          </w:p>
        </w:tc>
      </w:tr>
      <w:tr w:rsidR="00785F18" w14:paraId="5F5E17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D1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CB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B1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9B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3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E0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XAC5_11000DIDVH3</w:t>
            </w:r>
          </w:p>
        </w:tc>
      </w:tr>
      <w:tr w:rsidR="00785F18" w14:paraId="1515E3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64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6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9F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86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59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13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XAC5_11000DIDVMC</w:t>
            </w:r>
          </w:p>
        </w:tc>
      </w:tr>
      <w:tr w:rsidR="00785F18" w14:paraId="427278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B3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D5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50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37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4B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32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XAC5_11000DIDVMB</w:t>
            </w:r>
          </w:p>
        </w:tc>
      </w:tr>
      <w:tr w:rsidR="00785F18" w14:paraId="7D5F13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6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00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23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51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34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2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XAC5_11000DIDVMD</w:t>
            </w:r>
          </w:p>
        </w:tc>
      </w:tr>
      <w:tr w:rsidR="00785F18" w14:paraId="05EA9F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3E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00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D8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A3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1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83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XAC5_11000DIDVME</w:t>
            </w:r>
          </w:p>
        </w:tc>
      </w:tr>
      <w:tr w:rsidR="00785F18" w14:paraId="12E6EF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5B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82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34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8B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7B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C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XAC5_11000DIDVO9</w:t>
            </w:r>
          </w:p>
        </w:tc>
      </w:tr>
      <w:tr w:rsidR="00785F18" w14:paraId="2BC61A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8E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92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46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B5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68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F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XAC5_11000DIDVPH</w:t>
            </w:r>
          </w:p>
        </w:tc>
      </w:tr>
      <w:tr w:rsidR="00785F18" w14:paraId="6A93AE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A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1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5C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97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B6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C0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XAC5_11000DIDVQG</w:t>
            </w:r>
          </w:p>
        </w:tc>
      </w:tr>
      <w:tr w:rsidR="00785F18" w14:paraId="21AAF0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5A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4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3D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CE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CC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2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XAC5_11000DIDVQH</w:t>
            </w:r>
          </w:p>
        </w:tc>
      </w:tr>
      <w:tr w:rsidR="00785F18" w14:paraId="4C8056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58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D2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68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85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5C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D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XAC5_11000DIDVQI</w:t>
            </w:r>
          </w:p>
        </w:tc>
      </w:tr>
      <w:tr w:rsidR="00785F18" w14:paraId="431C30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A6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5F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8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F4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22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69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XAC5_11000DIDVTV</w:t>
            </w:r>
          </w:p>
        </w:tc>
      </w:tr>
      <w:tr w:rsidR="00785F18" w14:paraId="692373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E4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2E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26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0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E1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7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XAC5_11000DIDVU3</w:t>
            </w:r>
          </w:p>
        </w:tc>
      </w:tr>
      <w:tr w:rsidR="00785F18" w14:paraId="46B80D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37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73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4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2D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F9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BB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XAC5_11000DIDVUC</w:t>
            </w:r>
          </w:p>
        </w:tc>
      </w:tr>
      <w:tr w:rsidR="00785F18" w14:paraId="34C064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12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8E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EF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96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48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88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XAC5_11000DIDVUE</w:t>
            </w:r>
          </w:p>
        </w:tc>
      </w:tr>
      <w:tr w:rsidR="00785F18" w14:paraId="4DAEB7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A7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79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22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42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A4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99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XAC5_11000DIDVUD</w:t>
            </w:r>
          </w:p>
        </w:tc>
      </w:tr>
      <w:tr w:rsidR="00785F18" w14:paraId="4D2FC9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D8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5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45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61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8B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FD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XAC5_11000DIDVUF</w:t>
            </w:r>
          </w:p>
        </w:tc>
      </w:tr>
      <w:tr w:rsidR="00785F18" w14:paraId="186786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A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6D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0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BD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7D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6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XAC5_11000DIDVV1</w:t>
            </w:r>
          </w:p>
        </w:tc>
      </w:tr>
      <w:tr w:rsidR="00785F18" w14:paraId="5F129C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63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70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1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8F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58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E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XAC5_11000DIDVUR</w:t>
            </w:r>
          </w:p>
        </w:tc>
      </w:tr>
      <w:tr w:rsidR="00785F18" w14:paraId="39E3C9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13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34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F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56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AA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B9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XAC5_11000DIDVUS</w:t>
            </w:r>
          </w:p>
        </w:tc>
      </w:tr>
      <w:tr w:rsidR="00785F18" w14:paraId="5D8182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43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EE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5C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C3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7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FC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XAC5_11000DIDVV0</w:t>
            </w:r>
          </w:p>
        </w:tc>
      </w:tr>
      <w:tr w:rsidR="00785F18" w14:paraId="281BB3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80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6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03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28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6B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B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XAC5_11000DIDVUN</w:t>
            </w:r>
          </w:p>
        </w:tc>
      </w:tr>
      <w:tr w:rsidR="00785F18" w14:paraId="15DFF1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77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9C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56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AA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8E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74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XAC5_11000DIDVV2</w:t>
            </w:r>
          </w:p>
        </w:tc>
      </w:tr>
      <w:tr w:rsidR="00785F18" w14:paraId="7338AF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1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5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D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4B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0B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6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XAC5_11000DIDVUT</w:t>
            </w:r>
          </w:p>
        </w:tc>
      </w:tr>
      <w:tr w:rsidR="00785F18" w14:paraId="0F379C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9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62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98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4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B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37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XAC5_11000DIDVUU</w:t>
            </w:r>
          </w:p>
        </w:tc>
      </w:tr>
      <w:tr w:rsidR="00785F18" w14:paraId="5C70F3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A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5F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25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1A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04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C5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XAC5_11000DIDVUV</w:t>
            </w:r>
          </w:p>
        </w:tc>
      </w:tr>
      <w:tr w:rsidR="00785F18" w14:paraId="0CC0D7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0A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9D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1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5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9D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A8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XAC5_11000DIDVUO</w:t>
            </w:r>
          </w:p>
        </w:tc>
      </w:tr>
      <w:tr w:rsidR="00785F18" w14:paraId="78625A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16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C9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50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70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4F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2E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XAC5_11000DIDVUP</w:t>
            </w:r>
          </w:p>
        </w:tc>
      </w:tr>
      <w:tr w:rsidR="00785F18" w14:paraId="1C557A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50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D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AA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F5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A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FC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XAC5_11000DIDVUQ</w:t>
            </w:r>
          </w:p>
        </w:tc>
      </w:tr>
      <w:tr w:rsidR="00785F18" w14:paraId="337B8B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7A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3C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7C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7C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45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B9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XAC5_11000DIDVVO</w:t>
            </w:r>
          </w:p>
        </w:tc>
      </w:tr>
      <w:tr w:rsidR="00785F18" w14:paraId="46C70F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A7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96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8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DB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10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48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XAC5_11000DIDVVL</w:t>
            </w:r>
          </w:p>
        </w:tc>
      </w:tr>
      <w:tr w:rsidR="00785F18" w14:paraId="2A30FD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E3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A0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53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C2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84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7A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XAC5_11000DIDVVN</w:t>
            </w:r>
          </w:p>
        </w:tc>
      </w:tr>
      <w:tr w:rsidR="00785F18" w14:paraId="2EE167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6F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7D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19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74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5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87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XAC5_11000DIDVVM</w:t>
            </w:r>
          </w:p>
        </w:tc>
      </w:tr>
      <w:tr w:rsidR="00785F18" w14:paraId="7F871C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0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9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F0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38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25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D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XAC5_11000DIDVVJ</w:t>
            </w:r>
          </w:p>
        </w:tc>
      </w:tr>
      <w:tr w:rsidR="00785F18" w14:paraId="388C2A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AF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2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68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6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E6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E7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XAC5_11000DIDVVK</w:t>
            </w:r>
          </w:p>
        </w:tc>
      </w:tr>
      <w:tr w:rsidR="00785F18" w14:paraId="47309D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98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D1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A1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9D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46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42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XAC5_11000DIDVVP</w:t>
            </w:r>
          </w:p>
        </w:tc>
      </w:tr>
      <w:tr w:rsidR="00785F18" w14:paraId="1BA699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0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CF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65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76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17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F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XAC5_11000DIDVVQ</w:t>
            </w:r>
          </w:p>
        </w:tc>
      </w:tr>
      <w:tr w:rsidR="00785F18" w14:paraId="6021DC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0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72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D3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46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BF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00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XAC5_11000DIE00I</w:t>
            </w:r>
          </w:p>
        </w:tc>
      </w:tr>
      <w:tr w:rsidR="00785F18" w14:paraId="6A876F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14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9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3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52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3E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9E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XAC5_11000DIE016</w:t>
            </w:r>
          </w:p>
        </w:tc>
      </w:tr>
      <w:tr w:rsidR="00785F18" w14:paraId="44CE86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AA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81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E1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82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70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22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XAC5_11000DIE015</w:t>
            </w:r>
          </w:p>
        </w:tc>
      </w:tr>
      <w:tr w:rsidR="00785F18" w14:paraId="1A0ADB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26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A2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3F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2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E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2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XAC5_11000DIE014</w:t>
            </w:r>
          </w:p>
        </w:tc>
      </w:tr>
      <w:tr w:rsidR="00785F18" w14:paraId="3EDBBD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0D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B3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06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9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BB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FC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XAC5_11000DIE05P</w:t>
            </w:r>
          </w:p>
        </w:tc>
      </w:tr>
      <w:tr w:rsidR="00785F18" w14:paraId="2EA0DD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40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87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3E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CF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7D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06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XAC5_11000DIE06Q</w:t>
            </w:r>
          </w:p>
        </w:tc>
      </w:tr>
      <w:tr w:rsidR="00785F18" w14:paraId="2347AA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9D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CA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B4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ED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F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BD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XAC5_11000DIE06R</w:t>
            </w:r>
          </w:p>
        </w:tc>
      </w:tr>
      <w:tr w:rsidR="00785F18" w14:paraId="74543F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67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2E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CD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5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F0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98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XAC5_11000DIE06S</w:t>
            </w:r>
          </w:p>
        </w:tc>
      </w:tr>
      <w:tr w:rsidR="00785F18" w14:paraId="6A745C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7A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8A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46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0C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23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83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XAC5_11000DIE06T</w:t>
            </w:r>
          </w:p>
        </w:tc>
      </w:tr>
      <w:tr w:rsidR="00785F18" w14:paraId="1F07A8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0D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54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CD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6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2F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5E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XAC5_11000DIE072</w:t>
            </w:r>
          </w:p>
        </w:tc>
      </w:tr>
      <w:tr w:rsidR="00785F18" w14:paraId="60A332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0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E0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D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C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34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1D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XAC5_11000DIE073</w:t>
            </w:r>
          </w:p>
        </w:tc>
      </w:tr>
      <w:tr w:rsidR="00785F18" w14:paraId="4CFFA4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7A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73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8E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A3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48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F6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XAC5_11000DIE078</w:t>
            </w:r>
          </w:p>
        </w:tc>
      </w:tr>
      <w:tr w:rsidR="00785F18" w14:paraId="2DD9C8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7B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12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1F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46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A3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FB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XAC5_11000DIE077</w:t>
            </w:r>
          </w:p>
        </w:tc>
      </w:tr>
      <w:tr w:rsidR="00785F18" w14:paraId="1FBB17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14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87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53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B2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E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8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XAC5_11000DIE07A</w:t>
            </w:r>
          </w:p>
        </w:tc>
      </w:tr>
      <w:tr w:rsidR="00785F18" w14:paraId="6671BD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6C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6D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66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4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76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AF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XAC5_11000DIE076</w:t>
            </w:r>
          </w:p>
        </w:tc>
      </w:tr>
      <w:tr w:rsidR="00785F18" w14:paraId="153293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CD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92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AC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10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72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82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XAC5_11000DIE079</w:t>
            </w:r>
          </w:p>
        </w:tc>
      </w:tr>
      <w:tr w:rsidR="00785F18" w14:paraId="38911A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F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8D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E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5A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36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66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XAC5_11000DIE07B</w:t>
            </w:r>
          </w:p>
        </w:tc>
      </w:tr>
      <w:tr w:rsidR="00785F18" w14:paraId="012A6B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0A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4B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32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DE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20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7A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XAC5_11000DIE07C</w:t>
            </w:r>
          </w:p>
        </w:tc>
      </w:tr>
      <w:tr w:rsidR="00785F18" w14:paraId="311AE3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4A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0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C5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4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4A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FA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XAC5_11000DIE08R</w:t>
            </w:r>
          </w:p>
        </w:tc>
      </w:tr>
      <w:tr w:rsidR="00785F18" w14:paraId="518CA5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C9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49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5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1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E4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0D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XAC5_11000DIE09V</w:t>
            </w:r>
          </w:p>
        </w:tc>
      </w:tr>
      <w:tr w:rsidR="00785F18" w14:paraId="4035AB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FF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3D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1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3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03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AE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XAC5_11000DIE0A0</w:t>
            </w:r>
          </w:p>
        </w:tc>
      </w:tr>
      <w:tr w:rsidR="00785F18" w14:paraId="057178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33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AB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0C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6E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02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90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XAC5_11000DIE0A1</w:t>
            </w:r>
          </w:p>
        </w:tc>
      </w:tr>
      <w:tr w:rsidR="00785F18" w14:paraId="1702DB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04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4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64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89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A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DF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XAC5_11000DIE0A7</w:t>
            </w:r>
          </w:p>
        </w:tc>
      </w:tr>
      <w:tr w:rsidR="00785F18" w14:paraId="0D5C3C4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7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20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6C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01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55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9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XAC5_11000DIE0AF</w:t>
            </w:r>
          </w:p>
        </w:tc>
      </w:tr>
      <w:tr w:rsidR="00785F18" w14:paraId="4E5B83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F9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8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1C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46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B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71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XAC5_11000DIE0AG</w:t>
            </w:r>
          </w:p>
        </w:tc>
      </w:tr>
      <w:tr w:rsidR="00785F18" w14:paraId="666228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B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5D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36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B9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9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C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XAC5_11000DIE0AP</w:t>
            </w:r>
          </w:p>
        </w:tc>
      </w:tr>
      <w:tr w:rsidR="00785F18" w14:paraId="7F0DC3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C8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FA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4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C4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2B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5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XAC5_11000DIE0BC</w:t>
            </w:r>
          </w:p>
        </w:tc>
      </w:tr>
      <w:tr w:rsidR="00785F18" w14:paraId="15C033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C5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14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40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B8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D3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6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XAC5_11000DIE0BJ</w:t>
            </w:r>
          </w:p>
        </w:tc>
      </w:tr>
      <w:tr w:rsidR="00785F18" w14:paraId="1F6079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FC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8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FB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19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B1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0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XAC5_11000DIE0BG</w:t>
            </w:r>
          </w:p>
        </w:tc>
      </w:tr>
      <w:tr w:rsidR="00785F18" w14:paraId="53F56C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8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0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EE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B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7B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43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XAC5_11000DIE0BF</w:t>
            </w:r>
          </w:p>
        </w:tc>
      </w:tr>
      <w:tr w:rsidR="00785F18" w14:paraId="24AB05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98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29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0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B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3F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0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XAC5_11000DIE0BK</w:t>
            </w:r>
          </w:p>
        </w:tc>
      </w:tr>
      <w:tr w:rsidR="00785F18" w14:paraId="6A232D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6C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DA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0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4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9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D8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XAC5_11000DIE0BD</w:t>
            </w:r>
          </w:p>
        </w:tc>
      </w:tr>
      <w:tr w:rsidR="00785F18" w14:paraId="42452B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D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67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91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E9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82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39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XAC5_11000DIE0BE</w:t>
            </w:r>
          </w:p>
        </w:tc>
      </w:tr>
      <w:tr w:rsidR="00785F18" w14:paraId="70B15E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35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1B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5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AF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2F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99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XAC5_11000DIE0BH</w:t>
            </w:r>
          </w:p>
        </w:tc>
      </w:tr>
      <w:tr w:rsidR="00785F18" w14:paraId="68E109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A0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B8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EA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49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C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E0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XAC5_11000DIE0BO</w:t>
            </w:r>
          </w:p>
        </w:tc>
      </w:tr>
      <w:tr w:rsidR="00785F18" w14:paraId="6889C6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D1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F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9E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71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5B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D3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XAC5_11000DIE0BN</w:t>
            </w:r>
          </w:p>
        </w:tc>
      </w:tr>
      <w:tr w:rsidR="00785F18" w14:paraId="43CC1E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D3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5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D1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E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75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02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XAC5_11000DIE0BI</w:t>
            </w:r>
          </w:p>
        </w:tc>
      </w:tr>
      <w:tr w:rsidR="00785F18" w14:paraId="32ECA3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90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43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F2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08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9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A0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XAC5_11000DIE0BM</w:t>
            </w:r>
          </w:p>
        </w:tc>
      </w:tr>
      <w:tr w:rsidR="00785F18" w14:paraId="5A4D5A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DA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4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1F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1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CD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7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XAC5_11000DIE0BL</w:t>
            </w:r>
          </w:p>
        </w:tc>
      </w:tr>
      <w:tr w:rsidR="00785F18" w14:paraId="07CDC1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C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B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49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DB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8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11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XAC5_11000DIE0BU</w:t>
            </w:r>
          </w:p>
        </w:tc>
      </w:tr>
      <w:tr w:rsidR="00785F18" w14:paraId="6544B2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50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33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B5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3B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8C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BC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XAC5_11000DIE0C1</w:t>
            </w:r>
          </w:p>
        </w:tc>
      </w:tr>
      <w:tr w:rsidR="00785F18" w14:paraId="070519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F9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A0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F2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47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B6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5D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XAC5_11000DIE0C0</w:t>
            </w:r>
          </w:p>
        </w:tc>
      </w:tr>
      <w:tr w:rsidR="00785F18" w14:paraId="2308DA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2E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61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6D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5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6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60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XAC5_11000DIE0BV</w:t>
            </w:r>
          </w:p>
        </w:tc>
      </w:tr>
      <w:tr w:rsidR="00785F18" w14:paraId="23E13F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6F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65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7B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6A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17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BD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XAC5_11000DIE0BR</w:t>
            </w:r>
          </w:p>
        </w:tc>
      </w:tr>
      <w:tr w:rsidR="00785F18" w14:paraId="403E5E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DA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66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96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0D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E1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7D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XAC5_11000DIE0BP</w:t>
            </w:r>
          </w:p>
        </w:tc>
      </w:tr>
      <w:tr w:rsidR="00785F18" w14:paraId="30C7FD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E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9E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A9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7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8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78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XAC5_11000DIE0BS</w:t>
            </w:r>
          </w:p>
        </w:tc>
      </w:tr>
      <w:tr w:rsidR="00785F18" w14:paraId="38D1E3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E5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6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71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E6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C3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79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XAC5_11000DIE0BQ</w:t>
            </w:r>
          </w:p>
        </w:tc>
      </w:tr>
      <w:tr w:rsidR="00785F18" w14:paraId="47DA0B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14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9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28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DF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1F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D4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XAC5_11000DIE0BT</w:t>
            </w:r>
          </w:p>
        </w:tc>
      </w:tr>
      <w:tr w:rsidR="00785F18" w14:paraId="3B3C49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42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E7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91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5A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7D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59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XAC5_11000DIE0CL</w:t>
            </w:r>
          </w:p>
        </w:tc>
      </w:tr>
      <w:tr w:rsidR="00785F18" w14:paraId="173092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3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0D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41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6A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EF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E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XAC5_11000DIE0CN</w:t>
            </w:r>
          </w:p>
        </w:tc>
      </w:tr>
      <w:tr w:rsidR="00785F18" w14:paraId="6A9460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4A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7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80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1C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1C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E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XAC5_11000DIE0CM</w:t>
            </w:r>
          </w:p>
        </w:tc>
      </w:tr>
      <w:tr w:rsidR="00785F18" w14:paraId="72B7F6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0C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36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F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6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DB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5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XAC5_11000DIE0EF</w:t>
            </w:r>
          </w:p>
        </w:tc>
      </w:tr>
      <w:tr w:rsidR="00785F18" w14:paraId="4A759A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C4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DE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C3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7A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4E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A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XAC5_11000DIE0EO</w:t>
            </w:r>
          </w:p>
        </w:tc>
      </w:tr>
      <w:tr w:rsidR="00785F18" w14:paraId="6FF1D8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9B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52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5E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1F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A1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8F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XAC5_11000DIE0EN</w:t>
            </w:r>
          </w:p>
        </w:tc>
      </w:tr>
      <w:tr w:rsidR="00785F18" w14:paraId="0696F5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63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E2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F2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5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52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B0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XAC5_11000DIE0FM</w:t>
            </w:r>
          </w:p>
        </w:tc>
      </w:tr>
      <w:tr w:rsidR="00785F18" w14:paraId="41B44C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CE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C1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3B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DF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6E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DF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XAC5_11000DIE0FO</w:t>
            </w:r>
          </w:p>
        </w:tc>
      </w:tr>
      <w:tr w:rsidR="00785F18" w14:paraId="745689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D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BE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5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AB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12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39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XAC5_11000DIE0FN</w:t>
            </w:r>
          </w:p>
        </w:tc>
      </w:tr>
      <w:tr w:rsidR="00785F18" w14:paraId="7DCCB6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AE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A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B0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E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21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47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XAC5_11000DIE0I0</w:t>
            </w:r>
          </w:p>
        </w:tc>
      </w:tr>
      <w:tr w:rsidR="00785F18" w14:paraId="5971A8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07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09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AD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A6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99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68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XAC5_11000DIE0II</w:t>
            </w:r>
          </w:p>
        </w:tc>
      </w:tr>
      <w:tr w:rsidR="00785F18" w14:paraId="5AAD60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1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8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50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1D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5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2A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XAC5_11000DIE0IH</w:t>
            </w:r>
          </w:p>
        </w:tc>
      </w:tr>
      <w:tr w:rsidR="00785F18" w14:paraId="1298B6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D7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C2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C2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57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82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A8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XAC5_11000DIE0IJ</w:t>
            </w:r>
          </w:p>
        </w:tc>
      </w:tr>
      <w:tr w:rsidR="00785F18" w14:paraId="4F5B5B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D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1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95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7A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E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0C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XAC5_11000DIE0IO</w:t>
            </w:r>
          </w:p>
        </w:tc>
      </w:tr>
      <w:tr w:rsidR="00785F18" w14:paraId="7E9EB2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A1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98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3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55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0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D7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XAC5_11000DIE0IN</w:t>
            </w:r>
          </w:p>
        </w:tc>
      </w:tr>
      <w:tr w:rsidR="00785F18" w14:paraId="29D732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82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7C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D5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35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C4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C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XAC5_11000DIE0IM</w:t>
            </w:r>
          </w:p>
        </w:tc>
      </w:tr>
      <w:tr w:rsidR="00785F18" w14:paraId="1D9428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BE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E4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3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94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93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F4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XAC5_11000DIE0IP</w:t>
            </w:r>
          </w:p>
        </w:tc>
      </w:tr>
      <w:tr w:rsidR="00785F18" w14:paraId="370C50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3A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18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2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59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6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7C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XAC5_11000DIE0IQ</w:t>
            </w:r>
          </w:p>
        </w:tc>
      </w:tr>
      <w:tr w:rsidR="00785F18" w14:paraId="244DE2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B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5E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A4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72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C5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7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XAC5_11000DIE0K1</w:t>
            </w:r>
          </w:p>
        </w:tc>
      </w:tr>
      <w:tr w:rsidR="00785F18" w14:paraId="7A0D30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56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03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C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81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34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30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XAC5_11000DIE0K2</w:t>
            </w:r>
          </w:p>
        </w:tc>
      </w:tr>
      <w:tr w:rsidR="00785F18" w14:paraId="67A7D4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9D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C3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55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89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AB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FE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XAC5_11000DIE0LA</w:t>
            </w:r>
          </w:p>
        </w:tc>
      </w:tr>
      <w:tr w:rsidR="00785F18" w14:paraId="697ACF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D8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6F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2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A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5D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5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XAC5_11000DIE0LD</w:t>
            </w:r>
          </w:p>
        </w:tc>
      </w:tr>
      <w:tr w:rsidR="00785F18" w14:paraId="6FAE34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D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9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A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B8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F4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CE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XAC5_11000DIE0LF</w:t>
            </w:r>
          </w:p>
        </w:tc>
      </w:tr>
      <w:tr w:rsidR="00785F18" w14:paraId="6B9D61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49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8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9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05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97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0A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XAC5_11000DIE0LN</w:t>
            </w:r>
          </w:p>
        </w:tc>
      </w:tr>
      <w:tr w:rsidR="00785F18" w14:paraId="776CDF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F5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6C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1C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06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BB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CB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XAC5_11000DIE0LM</w:t>
            </w:r>
          </w:p>
        </w:tc>
      </w:tr>
      <w:tr w:rsidR="00785F18" w14:paraId="797A7E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C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7A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0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9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8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3B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XAC5_11000DIE0LR</w:t>
            </w:r>
          </w:p>
        </w:tc>
      </w:tr>
      <w:tr w:rsidR="00785F18" w14:paraId="25F0AD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A7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CC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F9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5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B2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18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XAC5_11000DIE0PA</w:t>
            </w:r>
          </w:p>
        </w:tc>
      </w:tr>
      <w:tr w:rsidR="00785F18" w14:paraId="2E8CFC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C0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81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D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F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E9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6D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XAC5_11000DIE0PB</w:t>
            </w:r>
          </w:p>
        </w:tc>
      </w:tr>
      <w:tr w:rsidR="00785F18" w14:paraId="639661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6A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E3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04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6F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B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3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XAC5_11000DIE0PC</w:t>
            </w:r>
          </w:p>
        </w:tc>
      </w:tr>
      <w:tr w:rsidR="00785F18" w14:paraId="3511BD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E7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15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0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2D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78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6F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XAC5_11000DIE0PF</w:t>
            </w:r>
          </w:p>
        </w:tc>
      </w:tr>
      <w:tr w:rsidR="00785F18" w14:paraId="09D423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90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9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28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F7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4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62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XAC5_11000DIE0PG</w:t>
            </w:r>
          </w:p>
        </w:tc>
      </w:tr>
      <w:tr w:rsidR="00785F18" w14:paraId="5F85C4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B8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26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1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1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9F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40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XAC5_11000DIE0PI</w:t>
            </w:r>
          </w:p>
        </w:tc>
      </w:tr>
      <w:tr w:rsidR="00785F18" w14:paraId="79EFBA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4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C8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C1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96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D7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08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XAC5_11000DIE0PH</w:t>
            </w:r>
          </w:p>
        </w:tc>
      </w:tr>
      <w:tr w:rsidR="00785F18" w14:paraId="638030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D0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46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A9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75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1E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1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XAC5_11000DIE0PK</w:t>
            </w:r>
          </w:p>
        </w:tc>
      </w:tr>
      <w:tr w:rsidR="00785F18" w14:paraId="615C68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A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42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F6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71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A0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1A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XAC5_11000DIE0SM</w:t>
            </w:r>
          </w:p>
        </w:tc>
      </w:tr>
      <w:tr w:rsidR="00785F18" w14:paraId="59D363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3C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5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A4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47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BD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7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XAC5_11000DIE0SR</w:t>
            </w:r>
          </w:p>
        </w:tc>
      </w:tr>
      <w:tr w:rsidR="00785F18" w14:paraId="0A7120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BF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6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E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C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C9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8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XAC5_11000DIE0SO</w:t>
            </w:r>
          </w:p>
        </w:tc>
      </w:tr>
      <w:tr w:rsidR="00785F18" w14:paraId="0ED0BF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DF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4F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2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2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92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68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XAC5_11000DIE0SQ</w:t>
            </w:r>
          </w:p>
        </w:tc>
      </w:tr>
      <w:tr w:rsidR="00785F18" w14:paraId="62A98B8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9C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A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1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16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4F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0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XAC5_11000DIE0SN</w:t>
            </w:r>
          </w:p>
        </w:tc>
      </w:tr>
      <w:tr w:rsidR="00785F18" w14:paraId="7605F8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E8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DE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5B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CF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A2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A4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XAC5_11000DIE0SP</w:t>
            </w:r>
          </w:p>
        </w:tc>
      </w:tr>
      <w:tr w:rsidR="00785F18" w14:paraId="7F0F2C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73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B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EF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DC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0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0F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XAC5_11000DIE0V8</w:t>
            </w:r>
          </w:p>
        </w:tc>
      </w:tr>
      <w:tr w:rsidR="00785F18" w14:paraId="45C641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E6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0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56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67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E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C9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XAC5_11000DIE0VA</w:t>
            </w:r>
          </w:p>
        </w:tc>
      </w:tr>
      <w:tr w:rsidR="00785F18" w14:paraId="4CB1AA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3A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25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8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B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1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51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XAC5_11000DIE0VB</w:t>
            </w:r>
          </w:p>
        </w:tc>
      </w:tr>
      <w:tr w:rsidR="00785F18" w14:paraId="1A6550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A3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42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9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9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40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1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XAC5_11000DIE0VD</w:t>
            </w:r>
          </w:p>
        </w:tc>
      </w:tr>
      <w:tr w:rsidR="00785F18" w14:paraId="1868DA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8C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FF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97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27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3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42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XAC5_11000DIE0VE</w:t>
            </w:r>
          </w:p>
        </w:tc>
      </w:tr>
      <w:tr w:rsidR="00785F18" w14:paraId="763027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98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2D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6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61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3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B0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XAC5_11000DIE0VF</w:t>
            </w:r>
          </w:p>
        </w:tc>
      </w:tr>
      <w:tr w:rsidR="00785F18" w14:paraId="0672C2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FF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BC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60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B0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BF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DE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XAC5_11000DIE0VG</w:t>
            </w:r>
          </w:p>
        </w:tc>
      </w:tr>
      <w:tr w:rsidR="00785F18" w14:paraId="333DAE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44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5C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C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4E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82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D6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XAC5_11000DIE0V9</w:t>
            </w:r>
          </w:p>
        </w:tc>
      </w:tr>
      <w:tr w:rsidR="00785F18" w14:paraId="4FEFE3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F3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02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DA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5A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3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CF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XAC5_11000DIE0VC</w:t>
            </w:r>
          </w:p>
        </w:tc>
      </w:tr>
      <w:tr w:rsidR="00785F18" w14:paraId="6E5AFA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C6A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3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C4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64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BD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8F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XAC5_11000DIE13E</w:t>
            </w:r>
          </w:p>
        </w:tc>
      </w:tr>
      <w:tr w:rsidR="00785F18" w14:paraId="7DA8F1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1A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D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D3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B9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91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43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XAC5_11000DIE13C</w:t>
            </w:r>
          </w:p>
        </w:tc>
      </w:tr>
      <w:tr w:rsidR="00785F18" w14:paraId="64F9E1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0A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FF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5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01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4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EE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XAC5_11000DIE13B</w:t>
            </w:r>
          </w:p>
        </w:tc>
      </w:tr>
      <w:tr w:rsidR="00785F18" w14:paraId="0B97E2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05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A9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A5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D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1C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A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XAC5_11000DIE13D</w:t>
            </w:r>
          </w:p>
        </w:tc>
      </w:tr>
      <w:tr w:rsidR="00785F18" w14:paraId="4E1762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09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AE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9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36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66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9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XAC5_11000DIE13G</w:t>
            </w:r>
          </w:p>
        </w:tc>
      </w:tr>
      <w:tr w:rsidR="00785F18" w14:paraId="3D85E1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0A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D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D3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FF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25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E7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XAC5_11000DIE13F</w:t>
            </w:r>
          </w:p>
        </w:tc>
      </w:tr>
      <w:tr w:rsidR="00785F18" w14:paraId="774E23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F6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FF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D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3F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4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C4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XAC5_11000DIE15D</w:t>
            </w:r>
          </w:p>
        </w:tc>
      </w:tr>
      <w:tr w:rsidR="00785F18" w14:paraId="412A90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27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7F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0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6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E4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7B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XAC5_11000DIE17T</w:t>
            </w:r>
          </w:p>
        </w:tc>
      </w:tr>
      <w:tr w:rsidR="00785F18" w14:paraId="1CFCFB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29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32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60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29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2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C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XAC5_11000DIE17V</w:t>
            </w:r>
          </w:p>
        </w:tc>
      </w:tr>
      <w:tr w:rsidR="00785F18" w14:paraId="06290C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E1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E2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5D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0D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A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E3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XAC5_11000DIE17U</w:t>
            </w:r>
          </w:p>
        </w:tc>
      </w:tr>
      <w:tr w:rsidR="00785F18" w14:paraId="0EB911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1E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72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F9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0D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94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4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XAC5_11000DIE19Q</w:t>
            </w:r>
          </w:p>
        </w:tc>
      </w:tr>
      <w:tr w:rsidR="00785F18" w14:paraId="20E575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EA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72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B1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A1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96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3D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XAC5_11000DIE1EJ</w:t>
            </w:r>
          </w:p>
        </w:tc>
      </w:tr>
      <w:tr w:rsidR="00785F18" w14:paraId="0EE62A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4F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6F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F8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4B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9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E0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XAC5_11000DIE1EK</w:t>
            </w:r>
          </w:p>
        </w:tc>
      </w:tr>
      <w:tr w:rsidR="00785F18" w14:paraId="570729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A4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65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97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9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5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98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XAC5_11000DIE1EL</w:t>
            </w:r>
          </w:p>
        </w:tc>
      </w:tr>
      <w:tr w:rsidR="00785F18" w14:paraId="4A79D4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B7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76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D6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C1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B2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23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XAC5_11000DIE1EM</w:t>
            </w:r>
          </w:p>
        </w:tc>
      </w:tr>
      <w:tr w:rsidR="00785F18" w14:paraId="6E358A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81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E9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CB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56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2D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1F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XAC5_11000DIE1EP</w:t>
            </w:r>
          </w:p>
        </w:tc>
      </w:tr>
      <w:tr w:rsidR="00785F18" w14:paraId="78B2A8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15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D1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8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A4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95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05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XAC5_11000DIE1EN</w:t>
            </w:r>
          </w:p>
        </w:tc>
      </w:tr>
      <w:tr w:rsidR="00785F18" w14:paraId="56D5E6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08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BD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3B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7D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03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8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XAC5_11000DIE1EO</w:t>
            </w:r>
          </w:p>
        </w:tc>
      </w:tr>
      <w:tr w:rsidR="00785F18" w14:paraId="11F187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69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D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77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CE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EB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7A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XAC5_11000DIE1EQ</w:t>
            </w:r>
          </w:p>
        </w:tc>
      </w:tr>
      <w:tr w:rsidR="00785F18" w14:paraId="462AFE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9C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ED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5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A5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72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55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XAC5_11000DIE1ES</w:t>
            </w:r>
          </w:p>
        </w:tc>
      </w:tr>
      <w:tr w:rsidR="00785F18" w14:paraId="376C47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B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B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14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C7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12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2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XAC5_11000DIE1FB</w:t>
            </w:r>
          </w:p>
        </w:tc>
      </w:tr>
      <w:tr w:rsidR="00785F18" w14:paraId="4095A6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7F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92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EC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28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EB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50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XAC5_11000DIE1FI</w:t>
            </w:r>
          </w:p>
        </w:tc>
      </w:tr>
      <w:tr w:rsidR="00785F18" w14:paraId="4873D7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AC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7D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6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EF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1F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4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XAC5_11000DIE1HB</w:t>
            </w:r>
          </w:p>
        </w:tc>
      </w:tr>
      <w:tr w:rsidR="00785F18" w14:paraId="34841E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B5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E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F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DD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21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61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XAC5_11000DIE1HC</w:t>
            </w:r>
          </w:p>
        </w:tc>
      </w:tr>
      <w:tr w:rsidR="00785F18" w14:paraId="449AA6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86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7C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C6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7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2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E8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XAC5_11000DIE1HD</w:t>
            </w:r>
          </w:p>
        </w:tc>
      </w:tr>
      <w:tr w:rsidR="00785F18" w14:paraId="67F981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6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6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79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0E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02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59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XAC5_11000DIE1HE</w:t>
            </w:r>
          </w:p>
        </w:tc>
      </w:tr>
      <w:tr w:rsidR="00785F18" w14:paraId="1DE353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EB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1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49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7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0A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A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XAC5_11000DIE1IC</w:t>
            </w:r>
          </w:p>
        </w:tc>
      </w:tr>
      <w:tr w:rsidR="00785F18" w14:paraId="7E1428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A3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BB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1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28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9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1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XAC5_11000DIE1IB</w:t>
            </w:r>
          </w:p>
        </w:tc>
      </w:tr>
      <w:tr w:rsidR="00785F18" w14:paraId="484611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E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08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7E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13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87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29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XAC5_11000DIE1ID</w:t>
            </w:r>
          </w:p>
        </w:tc>
      </w:tr>
      <w:tr w:rsidR="00785F18" w14:paraId="4F105B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7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1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F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8D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73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04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XAC5_11000DIE1KL</w:t>
            </w:r>
          </w:p>
        </w:tc>
      </w:tr>
      <w:tr w:rsidR="00785F18" w14:paraId="04B45F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8D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A4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89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7C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D7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9D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XAC5_11000DIE1KK</w:t>
            </w:r>
          </w:p>
        </w:tc>
      </w:tr>
      <w:tr w:rsidR="00785F18" w14:paraId="04947F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83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7E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5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1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3E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31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XAC5_11000DIE1KJ</w:t>
            </w:r>
          </w:p>
        </w:tc>
      </w:tr>
      <w:tr w:rsidR="00785F18" w14:paraId="68BDB8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DE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41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2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AC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30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6D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XAC5_11000DIE1KM</w:t>
            </w:r>
          </w:p>
        </w:tc>
      </w:tr>
      <w:tr w:rsidR="00785F18" w14:paraId="3986DE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CE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3C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C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C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0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AD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XAC5_11000DIE1KN</w:t>
            </w:r>
          </w:p>
        </w:tc>
      </w:tr>
      <w:tr w:rsidR="00785F18" w14:paraId="1E6C99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55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51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D5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79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C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9C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XAC5_11000DIE1L0</w:t>
            </w:r>
          </w:p>
        </w:tc>
      </w:tr>
      <w:tr w:rsidR="00785F18" w14:paraId="0A01B1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FA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99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E3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6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AC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A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XAC5_11000DIE1PA</w:t>
            </w:r>
          </w:p>
        </w:tc>
      </w:tr>
      <w:tr w:rsidR="00785F18" w14:paraId="1E5367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D4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16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63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09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C6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C7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XAC5_11000DIE1PE</w:t>
            </w:r>
          </w:p>
        </w:tc>
      </w:tr>
      <w:tr w:rsidR="00785F18" w14:paraId="4B0109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4B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18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C4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B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26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F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XAC5_11000DIE1PF</w:t>
            </w:r>
          </w:p>
        </w:tc>
      </w:tr>
      <w:tr w:rsidR="00785F18" w14:paraId="3D1E41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5A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5E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69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E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D6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84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XAC5_11000DIE1QC</w:t>
            </w:r>
          </w:p>
        </w:tc>
      </w:tr>
      <w:tr w:rsidR="00785F18" w14:paraId="1B3774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50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3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6B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C8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FE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14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XAC5_11000DIE1QB</w:t>
            </w:r>
          </w:p>
        </w:tc>
      </w:tr>
      <w:tr w:rsidR="00785F18" w14:paraId="2B0348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DB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E6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F2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8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35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3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XAC5_11000DIE1R2</w:t>
            </w:r>
          </w:p>
        </w:tc>
      </w:tr>
      <w:tr w:rsidR="00785F18" w14:paraId="0D505C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F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F9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54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5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BF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7A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XAC5_11000DIE1R0</w:t>
            </w:r>
          </w:p>
        </w:tc>
      </w:tr>
      <w:tr w:rsidR="00785F18" w14:paraId="698B1F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8A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D0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05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50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05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6A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XAC5_11000DIE1R1</w:t>
            </w:r>
          </w:p>
        </w:tc>
      </w:tr>
      <w:tr w:rsidR="00785F18" w14:paraId="0AF707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09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2D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61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A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8C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C9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XAC5_11000DIE1R3</w:t>
            </w:r>
          </w:p>
        </w:tc>
      </w:tr>
      <w:tr w:rsidR="00785F18" w14:paraId="7FD000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5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07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92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7E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63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25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XAC5_11000DIE1R7</w:t>
            </w:r>
          </w:p>
        </w:tc>
      </w:tr>
      <w:tr w:rsidR="00785F18" w14:paraId="67CF6C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A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7B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32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9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73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E0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XAC5_11000DIE1R6</w:t>
            </w:r>
          </w:p>
        </w:tc>
      </w:tr>
      <w:tr w:rsidR="00785F18" w14:paraId="7078EC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1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6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44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C6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6F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E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XAC5_11000DIE1R4</w:t>
            </w:r>
          </w:p>
        </w:tc>
      </w:tr>
      <w:tr w:rsidR="00785F18" w14:paraId="124F08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3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7F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73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BA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2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56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XAC5_11000DIE1R5</w:t>
            </w:r>
          </w:p>
        </w:tc>
      </w:tr>
      <w:tr w:rsidR="00785F18" w14:paraId="4A1C73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7C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B4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1C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8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B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6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XAC5_11000DIE1TC</w:t>
            </w:r>
          </w:p>
        </w:tc>
      </w:tr>
      <w:tr w:rsidR="00785F18" w14:paraId="4360D3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3B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BC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28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8F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9D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76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XAC5_11000DIE1TD</w:t>
            </w:r>
          </w:p>
        </w:tc>
      </w:tr>
      <w:tr w:rsidR="00785F18" w14:paraId="727AA1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2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06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02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A5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7D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D4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XAC5_11000DIE1TE</w:t>
            </w:r>
          </w:p>
        </w:tc>
      </w:tr>
      <w:tr w:rsidR="00785F18" w14:paraId="0FFBF4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A5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96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D6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06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0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08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XAC5_11000DIE1TI</w:t>
            </w:r>
          </w:p>
        </w:tc>
      </w:tr>
      <w:tr w:rsidR="00785F18" w14:paraId="66BEC2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E7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7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4F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66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D9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3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XAC5_11000DIE1TF</w:t>
            </w:r>
          </w:p>
        </w:tc>
      </w:tr>
      <w:tr w:rsidR="00785F18" w14:paraId="14FEDD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C5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1D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24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67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F6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A3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XAC5_11000DIE1TH</w:t>
            </w:r>
          </w:p>
        </w:tc>
      </w:tr>
      <w:tr w:rsidR="00785F18" w14:paraId="75C09C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36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2B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4A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AC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B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1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XAC5_11000DIE1TG</w:t>
            </w:r>
          </w:p>
        </w:tc>
      </w:tr>
      <w:tr w:rsidR="00785F18" w14:paraId="7AC085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0A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E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A6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F4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F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76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XAC5_11000DIE1TJ</w:t>
            </w:r>
          </w:p>
        </w:tc>
      </w:tr>
      <w:tr w:rsidR="00785F18" w14:paraId="50D0D6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0B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85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F1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CF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D4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1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XAC5_11000DIE213</w:t>
            </w:r>
          </w:p>
        </w:tc>
      </w:tr>
      <w:tr w:rsidR="00785F18" w14:paraId="79A204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86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B0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98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D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AE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94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XAC5_11000DIE21K</w:t>
            </w:r>
          </w:p>
        </w:tc>
      </w:tr>
      <w:tr w:rsidR="00785F18" w14:paraId="4904F4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65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22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62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3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94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25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XAC5_11000DIE21L</w:t>
            </w:r>
          </w:p>
        </w:tc>
      </w:tr>
      <w:tr w:rsidR="00785F18" w14:paraId="7DEB42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AC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8E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9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E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02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42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XAC5_11000DIE21M</w:t>
            </w:r>
          </w:p>
        </w:tc>
      </w:tr>
      <w:tr w:rsidR="00785F18" w14:paraId="7D4365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E8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13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73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0D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C7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3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XAC5_11000DIE251</w:t>
            </w:r>
          </w:p>
        </w:tc>
      </w:tr>
      <w:tr w:rsidR="00785F18" w14:paraId="7798E4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E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FC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B6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CE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8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9E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XAC5_11000DIE256</w:t>
            </w:r>
          </w:p>
        </w:tc>
      </w:tr>
      <w:tr w:rsidR="00785F18" w14:paraId="144ECB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94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37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F4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7E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DA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2A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XAC5_11000DIE25D</w:t>
            </w:r>
          </w:p>
        </w:tc>
      </w:tr>
      <w:tr w:rsidR="00785F18" w14:paraId="7D5BC7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C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5C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8E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88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AC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C7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XAC5_11000DIE25C</w:t>
            </w:r>
          </w:p>
        </w:tc>
      </w:tr>
      <w:tr w:rsidR="00785F18" w14:paraId="7E4680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4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7C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AB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E0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1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FD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XAC5_11000DIE259</w:t>
            </w:r>
          </w:p>
        </w:tc>
      </w:tr>
      <w:tr w:rsidR="00785F18" w14:paraId="63A587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50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6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74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5D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C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27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XAC5_11000DIE258</w:t>
            </w:r>
          </w:p>
        </w:tc>
      </w:tr>
      <w:tr w:rsidR="00785F18" w14:paraId="4F5E61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17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8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D5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5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44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EB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XAC5_11000DIE255</w:t>
            </w:r>
          </w:p>
        </w:tc>
      </w:tr>
      <w:tr w:rsidR="00785F18" w14:paraId="4551AB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DB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C0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5E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6E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9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29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XAC5_11000DIE257</w:t>
            </w:r>
          </w:p>
        </w:tc>
      </w:tr>
      <w:tr w:rsidR="00785F18" w14:paraId="1A7B29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EC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48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B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E4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D7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ED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XAC5_11000DIE254</w:t>
            </w:r>
          </w:p>
        </w:tc>
      </w:tr>
      <w:tr w:rsidR="00785F18" w14:paraId="3A6C51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13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D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3E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A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24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6B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XAC5_11000DIE253</w:t>
            </w:r>
          </w:p>
        </w:tc>
      </w:tr>
      <w:tr w:rsidR="00785F18" w14:paraId="3C7701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C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35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5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6B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4E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F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XAC5_11000DIE252</w:t>
            </w:r>
          </w:p>
        </w:tc>
      </w:tr>
      <w:tr w:rsidR="00785F18" w14:paraId="08AE70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B1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AC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9B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B0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72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78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XAC5_11000DIE25A</w:t>
            </w:r>
          </w:p>
        </w:tc>
      </w:tr>
      <w:tr w:rsidR="00785F18" w14:paraId="4C34BD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3F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86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7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CC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C1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5D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XAC5_11000DIE25B</w:t>
            </w:r>
          </w:p>
        </w:tc>
      </w:tr>
      <w:tr w:rsidR="00785F18" w14:paraId="0E90C8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1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24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EE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4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0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60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XAC5_11000DIE24U</w:t>
            </w:r>
          </w:p>
        </w:tc>
      </w:tr>
      <w:tr w:rsidR="00785F18" w14:paraId="12B287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45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AC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57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19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9C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94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XAC5_11000DIE24V</w:t>
            </w:r>
          </w:p>
        </w:tc>
      </w:tr>
      <w:tr w:rsidR="00785F18" w14:paraId="79FA3D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1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AE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2A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C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F8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0A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XAC5_11000DIE250</w:t>
            </w:r>
          </w:p>
        </w:tc>
      </w:tr>
      <w:tr w:rsidR="00785F18" w14:paraId="5B89BA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8D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5B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9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6C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39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BF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XAC5_11000DIE25E</w:t>
            </w:r>
          </w:p>
        </w:tc>
      </w:tr>
      <w:tr w:rsidR="00785F18" w14:paraId="370B33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0B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8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84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16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51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8D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XAC5_11000DIE26K</w:t>
            </w:r>
          </w:p>
        </w:tc>
      </w:tr>
      <w:tr w:rsidR="00785F18" w14:paraId="7B16F1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73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5F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D8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7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00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FD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XAC5_11000DIE26L</w:t>
            </w:r>
          </w:p>
        </w:tc>
      </w:tr>
      <w:tr w:rsidR="00785F18" w14:paraId="608489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9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AC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00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0F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0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C5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XAC5_11000DIE2AN</w:t>
            </w:r>
          </w:p>
        </w:tc>
      </w:tr>
      <w:tr w:rsidR="00785F18" w14:paraId="646BA1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D0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9A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FE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13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BC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64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XAC5_11000DIE2DB</w:t>
            </w:r>
          </w:p>
        </w:tc>
      </w:tr>
      <w:tr w:rsidR="00785F18" w14:paraId="7B1632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5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6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1F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4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CA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8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XAC5_11000DIE2E4</w:t>
            </w:r>
          </w:p>
        </w:tc>
      </w:tr>
      <w:tr w:rsidR="00785F18" w14:paraId="3174BC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7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4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AB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93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0B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21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XAC5_11000DIE2E6</w:t>
            </w:r>
          </w:p>
        </w:tc>
      </w:tr>
      <w:tr w:rsidR="00785F18" w14:paraId="27FD31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8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23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EE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4B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52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B7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XAC5_11000DIE2E7</w:t>
            </w:r>
          </w:p>
        </w:tc>
      </w:tr>
      <w:tr w:rsidR="00785F18" w14:paraId="725B53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B3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C6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5C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2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E8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4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XAC5_11000DIE2E5</w:t>
            </w:r>
          </w:p>
        </w:tc>
      </w:tr>
      <w:tr w:rsidR="00785F18" w14:paraId="5BAF21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E5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28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D2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AC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A1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05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XAC5_11000DIE2E8</w:t>
            </w:r>
          </w:p>
        </w:tc>
      </w:tr>
      <w:tr w:rsidR="00785F18" w14:paraId="00BAE6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8D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C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F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1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F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B6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XAC5_11000DIE2EA</w:t>
            </w:r>
          </w:p>
        </w:tc>
      </w:tr>
      <w:tr w:rsidR="00785F18" w14:paraId="6ABBA6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EE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D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33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0E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9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26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XAC5_11000DIE2EC</w:t>
            </w:r>
          </w:p>
        </w:tc>
      </w:tr>
      <w:tr w:rsidR="00785F18" w14:paraId="530678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0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1A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EB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08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FA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F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XAC5_11000DIE2EB</w:t>
            </w:r>
          </w:p>
        </w:tc>
      </w:tr>
      <w:tr w:rsidR="00785F18" w14:paraId="54197C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91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97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7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28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20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5F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XAC5_11000DIE2E9</w:t>
            </w:r>
          </w:p>
        </w:tc>
      </w:tr>
      <w:tr w:rsidR="00785F18" w14:paraId="0EC80C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E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9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9F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18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87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7B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XAC5_11000DIE2FF</w:t>
            </w:r>
          </w:p>
        </w:tc>
      </w:tr>
      <w:tr w:rsidR="00785F18" w14:paraId="7FCD26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8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F1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A2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27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37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5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XAC5_11000DIE2G4</w:t>
            </w:r>
          </w:p>
        </w:tc>
      </w:tr>
      <w:tr w:rsidR="00785F18" w14:paraId="0214C8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F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24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32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4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E6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6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XAC5_11000DIE2J9</w:t>
            </w:r>
          </w:p>
        </w:tc>
      </w:tr>
      <w:tr w:rsidR="00785F18" w14:paraId="06F1F8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44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6B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E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1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0A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E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XAC5_11000DIE2JA</w:t>
            </w:r>
          </w:p>
        </w:tc>
      </w:tr>
      <w:tr w:rsidR="00785F18" w14:paraId="3DA03F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58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37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E7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83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CF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1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XAC5_11000DIE2JB</w:t>
            </w:r>
          </w:p>
        </w:tc>
      </w:tr>
      <w:tr w:rsidR="00785F18" w14:paraId="35CAA4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4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03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74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BA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8C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D5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XAC5_11000DIE2N6</w:t>
            </w:r>
          </w:p>
        </w:tc>
      </w:tr>
      <w:tr w:rsidR="00785F18" w14:paraId="590DD8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C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43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F4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DA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36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D3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XAC5_11000DIE2N7</w:t>
            </w:r>
          </w:p>
        </w:tc>
      </w:tr>
      <w:tr w:rsidR="00785F18" w14:paraId="01235C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E7D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A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05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0A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1E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AB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XAC5_11000DIE2N9</w:t>
            </w:r>
          </w:p>
        </w:tc>
      </w:tr>
      <w:tr w:rsidR="00785F18" w14:paraId="191465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0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24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E0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3B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4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E7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XAC5_11000DIE2N8</w:t>
            </w:r>
          </w:p>
        </w:tc>
      </w:tr>
      <w:tr w:rsidR="00785F18" w14:paraId="433521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0B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A0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7F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D0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2D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E2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XAC5_11000DIE2NA</w:t>
            </w:r>
          </w:p>
        </w:tc>
      </w:tr>
      <w:tr w:rsidR="00785F18" w14:paraId="4FF71D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16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D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AD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75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CF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D1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XAC5_11000DIE2NB</w:t>
            </w:r>
          </w:p>
        </w:tc>
      </w:tr>
      <w:tr w:rsidR="00785F18" w14:paraId="08A183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7C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2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86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D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3C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DD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XAC5_11000DIE2NF</w:t>
            </w:r>
          </w:p>
        </w:tc>
      </w:tr>
      <w:tr w:rsidR="00785F18" w14:paraId="376321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0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DD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0B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84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41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5B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XAC5_11000DIE2O9</w:t>
            </w:r>
          </w:p>
        </w:tc>
      </w:tr>
      <w:tr w:rsidR="00785F18" w14:paraId="053BAD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7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F3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22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82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C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94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XAC5_11000DIE2OI</w:t>
            </w:r>
          </w:p>
        </w:tc>
      </w:tr>
      <w:tr w:rsidR="00785F18" w14:paraId="32A18D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E0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5C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D3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D1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35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CC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XAC5_11000DIE2R9</w:t>
            </w:r>
          </w:p>
        </w:tc>
      </w:tr>
      <w:tr w:rsidR="00785F18" w14:paraId="026D7D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BC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F4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00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F2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BD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58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XAC5_11000DIE2RA</w:t>
            </w:r>
          </w:p>
        </w:tc>
      </w:tr>
      <w:tr w:rsidR="00785F18" w14:paraId="0B8619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DA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0C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DD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7B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AF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E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XAC5_11000DIE2RC</w:t>
            </w:r>
          </w:p>
        </w:tc>
      </w:tr>
      <w:tr w:rsidR="00785F18" w14:paraId="3D8C27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84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83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0C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73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09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A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XAC5_11000DIE2RF</w:t>
            </w:r>
          </w:p>
        </w:tc>
      </w:tr>
      <w:tr w:rsidR="00785F18" w14:paraId="248B90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56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B0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3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EB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76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0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XAC5_11000DIE2RH</w:t>
            </w:r>
          </w:p>
        </w:tc>
      </w:tr>
      <w:tr w:rsidR="00785F18" w14:paraId="5D25FD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BD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68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2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F7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25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5D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XAC5_11000DIE2RB</w:t>
            </w:r>
          </w:p>
        </w:tc>
      </w:tr>
      <w:tr w:rsidR="00785F18" w14:paraId="1D1AC6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7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0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30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3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AA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B9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XAC5_11000DIE2RE</w:t>
            </w:r>
          </w:p>
        </w:tc>
      </w:tr>
      <w:tr w:rsidR="00785F18" w14:paraId="62C8FA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5D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B3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8E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74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37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E0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XAC5_11000DIE2RD</w:t>
            </w:r>
          </w:p>
        </w:tc>
      </w:tr>
      <w:tr w:rsidR="00785F18" w14:paraId="749F6D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9B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AF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A8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B7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4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B2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XAC5_11000DIE2RN</w:t>
            </w:r>
          </w:p>
        </w:tc>
      </w:tr>
      <w:tr w:rsidR="00785F18" w14:paraId="793F4E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80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AE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B8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3F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CA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EF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XAC5_11000DIE2SS</w:t>
            </w:r>
          </w:p>
        </w:tc>
      </w:tr>
      <w:tr w:rsidR="00785F18" w14:paraId="038D3E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9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A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79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25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2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8A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XAC5_11000DIE2T0</w:t>
            </w:r>
          </w:p>
        </w:tc>
      </w:tr>
      <w:tr w:rsidR="00785F18" w14:paraId="47602C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65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A7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5F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1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19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A7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XAC5_11000DIE2SU</w:t>
            </w:r>
          </w:p>
        </w:tc>
      </w:tr>
      <w:tr w:rsidR="00785F18" w14:paraId="029990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DA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41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89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6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F5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5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XAC5_11000DIE2ST</w:t>
            </w:r>
          </w:p>
        </w:tc>
      </w:tr>
      <w:tr w:rsidR="00785F18" w14:paraId="5621EC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97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6E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B2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21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25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0D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XAC5_11000DIE2UJ</w:t>
            </w:r>
          </w:p>
        </w:tc>
      </w:tr>
      <w:tr w:rsidR="00785F18" w14:paraId="2B4F84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F7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E3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68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4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46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FF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XAC5_11000DIE304</w:t>
            </w:r>
          </w:p>
        </w:tc>
      </w:tr>
      <w:tr w:rsidR="00785F18" w14:paraId="51BDDE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A1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3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00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1E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A0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D6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XAC5_11000DIE303</w:t>
            </w:r>
          </w:p>
        </w:tc>
      </w:tr>
      <w:tr w:rsidR="00785F18" w14:paraId="38E11A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0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A1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63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AC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24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A8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XAC5_11000DIE305</w:t>
            </w:r>
          </w:p>
        </w:tc>
      </w:tr>
      <w:tr w:rsidR="00785F18" w14:paraId="6FB5E3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F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88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CA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40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BB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7A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XAC5_11000DIE31M</w:t>
            </w:r>
          </w:p>
        </w:tc>
      </w:tr>
      <w:tr w:rsidR="00785F18" w14:paraId="0623F3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7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5D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35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63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F2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A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XAC5_11000DIE32J</w:t>
            </w:r>
          </w:p>
        </w:tc>
      </w:tr>
      <w:tr w:rsidR="00785F18" w14:paraId="1E16D5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50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1A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D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E9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BD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72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XAC5_11000DIE36F</w:t>
            </w:r>
          </w:p>
        </w:tc>
      </w:tr>
      <w:tr w:rsidR="00785F18" w14:paraId="109929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D4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5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B7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0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B7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5D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XAC5_11000DIE36G</w:t>
            </w:r>
          </w:p>
        </w:tc>
      </w:tr>
      <w:tr w:rsidR="00785F18" w14:paraId="4B2DF7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AE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3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67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8D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1A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C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XAC5_11000DIE376</w:t>
            </w:r>
          </w:p>
        </w:tc>
      </w:tr>
      <w:tr w:rsidR="00785F18" w14:paraId="664B7E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96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52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8F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E9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DF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45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XAC5_11000DIE377</w:t>
            </w:r>
          </w:p>
        </w:tc>
      </w:tr>
      <w:tr w:rsidR="00785F18" w14:paraId="6362E4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34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2E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66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70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41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57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XAC5_11000DIE37D</w:t>
            </w:r>
          </w:p>
        </w:tc>
      </w:tr>
      <w:tr w:rsidR="00785F18" w14:paraId="0553C4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D7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E5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26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82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D0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89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XAC5_11000DIE37E</w:t>
            </w:r>
          </w:p>
        </w:tc>
      </w:tr>
      <w:tr w:rsidR="00785F18" w14:paraId="295575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5D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90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C8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5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91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BD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XAC5_11000DIE37F</w:t>
            </w:r>
          </w:p>
        </w:tc>
      </w:tr>
      <w:tr w:rsidR="00785F18" w14:paraId="7056D1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43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80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88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C7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3F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21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XAC5_11000DIE37G</w:t>
            </w:r>
          </w:p>
        </w:tc>
      </w:tr>
      <w:tr w:rsidR="00785F18" w14:paraId="770D6D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C3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B4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0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B2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53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E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XAC5_11000DIE38V</w:t>
            </w:r>
          </w:p>
        </w:tc>
      </w:tr>
      <w:tr w:rsidR="00785F18" w14:paraId="2F1928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9A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A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E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66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24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B6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XAC5_11000DIE38T</w:t>
            </w:r>
          </w:p>
        </w:tc>
      </w:tr>
      <w:tr w:rsidR="00785F18" w14:paraId="726C78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52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8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1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8D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B9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9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XAC5_11000DIE38U</w:t>
            </w:r>
          </w:p>
        </w:tc>
      </w:tr>
      <w:tr w:rsidR="00785F18" w14:paraId="318447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0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BA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B2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19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08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E1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XAC5_11000DIE391</w:t>
            </w:r>
          </w:p>
        </w:tc>
      </w:tr>
      <w:tr w:rsidR="00785F18" w14:paraId="5CD29B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8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A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F6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37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8D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7B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XAC5_11000DIE390</w:t>
            </w:r>
          </w:p>
        </w:tc>
      </w:tr>
      <w:tr w:rsidR="00785F18" w14:paraId="1EB2E4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14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34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F7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B5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92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6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XAC5_11000DIE3AF</w:t>
            </w:r>
          </w:p>
        </w:tc>
      </w:tr>
      <w:tr w:rsidR="00785F18" w14:paraId="574E3E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D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08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A2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6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C7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95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XAC5_11000DIE3BF</w:t>
            </w:r>
          </w:p>
        </w:tc>
      </w:tr>
      <w:tr w:rsidR="00785F18" w14:paraId="0747ED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CC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11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4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0D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51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4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XAC5_11000DIE3BG</w:t>
            </w:r>
          </w:p>
        </w:tc>
      </w:tr>
      <w:tr w:rsidR="00785F18" w14:paraId="2D7144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CF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5B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8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F0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22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76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XAC5_11000DIE3BH</w:t>
            </w:r>
          </w:p>
        </w:tc>
      </w:tr>
      <w:tr w:rsidR="00785F18" w14:paraId="082600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06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8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7D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6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C2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B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XAC5_11000DIE3BI</w:t>
            </w:r>
          </w:p>
        </w:tc>
      </w:tr>
      <w:tr w:rsidR="00785F18" w14:paraId="0DEC1D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D4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1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1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F4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7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26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XAC5_11000DIE3BK</w:t>
            </w:r>
          </w:p>
        </w:tc>
      </w:tr>
      <w:tr w:rsidR="00785F18" w14:paraId="49FF27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4C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7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EE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4B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7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63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XAC5_11000DIE3BL</w:t>
            </w:r>
          </w:p>
        </w:tc>
      </w:tr>
      <w:tr w:rsidR="00785F18" w14:paraId="0C9858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EB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51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0B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08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C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53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XAC5_11000DIE3BJ</w:t>
            </w:r>
          </w:p>
        </w:tc>
      </w:tr>
      <w:tr w:rsidR="00785F18" w14:paraId="41DC62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BB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40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15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7B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11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CD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XAC5_11000DIE3D5</w:t>
            </w:r>
          </w:p>
        </w:tc>
      </w:tr>
      <w:tr w:rsidR="00785F18" w14:paraId="249765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A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62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F6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4B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A5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39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XAC5_11000DIE3D7</w:t>
            </w:r>
          </w:p>
        </w:tc>
      </w:tr>
      <w:tr w:rsidR="00785F18" w14:paraId="22AF66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EA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0D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3C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36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5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46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XAC5_11000DIE3D9</w:t>
            </w:r>
          </w:p>
        </w:tc>
      </w:tr>
      <w:tr w:rsidR="00785F18" w14:paraId="5B175D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5F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46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0D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6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82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7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XAC5_11000DIE3D8</w:t>
            </w:r>
          </w:p>
        </w:tc>
      </w:tr>
      <w:tr w:rsidR="00785F18" w14:paraId="283A27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63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8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63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76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F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B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XAC5_11000DIE3E7</w:t>
            </w:r>
          </w:p>
        </w:tc>
      </w:tr>
      <w:tr w:rsidR="00785F18" w14:paraId="22BEC9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E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18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AD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C7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2D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B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XAC5_11000DIE3EL</w:t>
            </w:r>
          </w:p>
        </w:tc>
      </w:tr>
      <w:tr w:rsidR="00785F18" w14:paraId="6F632E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84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AE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B6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6E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8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71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XAC5_11000DIE3F0</w:t>
            </w:r>
          </w:p>
        </w:tc>
      </w:tr>
      <w:tr w:rsidR="00785F18" w14:paraId="6607A3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7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A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57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24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61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8B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XAC5_11000DIE3EV</w:t>
            </w:r>
          </w:p>
        </w:tc>
      </w:tr>
      <w:tr w:rsidR="00785F18" w14:paraId="2C02DA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2E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3E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86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EC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C2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27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XAC5_11000DIE3FT</w:t>
            </w:r>
          </w:p>
        </w:tc>
      </w:tr>
      <w:tr w:rsidR="00785F18" w14:paraId="750C7E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92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BF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2F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C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22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EC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XAC5_11000DIE3G1</w:t>
            </w:r>
          </w:p>
        </w:tc>
      </w:tr>
      <w:tr w:rsidR="00785F18" w14:paraId="79C8B7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2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58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9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8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34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92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XAC5_11000DIE3G0</w:t>
            </w:r>
          </w:p>
        </w:tc>
      </w:tr>
      <w:tr w:rsidR="00785F18" w14:paraId="410324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44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4A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D3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B5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5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2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XAC5_11000DIE3I8</w:t>
            </w:r>
          </w:p>
        </w:tc>
      </w:tr>
      <w:tr w:rsidR="00785F18" w14:paraId="62EE58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42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49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3B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AD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A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8D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XAC5_11000DIE3K1</w:t>
            </w:r>
          </w:p>
        </w:tc>
      </w:tr>
      <w:tr w:rsidR="00785F18" w14:paraId="2D10E2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2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82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F7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98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72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26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XAC5_11000DIE3KV</w:t>
            </w:r>
          </w:p>
        </w:tc>
      </w:tr>
      <w:tr w:rsidR="00785F18" w14:paraId="6790DB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15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FC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8F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79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5F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F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XAC5_11000DIE3L7</w:t>
            </w:r>
          </w:p>
        </w:tc>
      </w:tr>
      <w:tr w:rsidR="00785F18" w14:paraId="08D49E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B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8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8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E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AE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6F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XAC5_11000DIE3LA</w:t>
            </w:r>
          </w:p>
        </w:tc>
      </w:tr>
      <w:tr w:rsidR="00785F18" w14:paraId="6C1193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5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E4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5D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9F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5B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EE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XAC5_11000DIE3LM</w:t>
            </w:r>
          </w:p>
        </w:tc>
      </w:tr>
      <w:tr w:rsidR="00785F18" w14:paraId="497A3E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24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66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B0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85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B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8A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XAC5_11000DIE3LK</w:t>
            </w:r>
          </w:p>
        </w:tc>
      </w:tr>
      <w:tr w:rsidR="00785F18" w14:paraId="59913C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6D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26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1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5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AF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99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XAC5_11000DIE3LJ</w:t>
            </w:r>
          </w:p>
        </w:tc>
      </w:tr>
      <w:tr w:rsidR="00785F18" w14:paraId="7ED684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B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5A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33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59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24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E2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XAC5_11000DIE3LI</w:t>
            </w:r>
          </w:p>
        </w:tc>
      </w:tr>
      <w:tr w:rsidR="00785F18" w14:paraId="065511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2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00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BC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A0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5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C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XAC5_11000DIE3LL</w:t>
            </w:r>
          </w:p>
        </w:tc>
      </w:tr>
      <w:tr w:rsidR="00785F18" w14:paraId="53C5C6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08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1C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01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BC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79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2B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XAC5_11000DIE3M2</w:t>
            </w:r>
          </w:p>
        </w:tc>
      </w:tr>
      <w:tr w:rsidR="00785F18" w14:paraId="71A978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E7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78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2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61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9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C4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XAC5_11000DIE3MC</w:t>
            </w:r>
          </w:p>
        </w:tc>
      </w:tr>
      <w:tr w:rsidR="00785F18" w14:paraId="394C10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A8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0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0E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98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6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ED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XAC5_11000DIE3MB</w:t>
            </w:r>
          </w:p>
        </w:tc>
      </w:tr>
      <w:tr w:rsidR="00785F18" w14:paraId="435120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D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B7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FD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EC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6E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9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XAC5_11000DIE3MO</w:t>
            </w:r>
          </w:p>
        </w:tc>
      </w:tr>
      <w:tr w:rsidR="00785F18" w14:paraId="518FC7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0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55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8C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C1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10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A9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XAC5_11000DIE3MR</w:t>
            </w:r>
          </w:p>
        </w:tc>
      </w:tr>
      <w:tr w:rsidR="00785F18" w14:paraId="22998E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CE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D3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3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E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99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E3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XAC5_11000DIE3MS</w:t>
            </w:r>
          </w:p>
        </w:tc>
      </w:tr>
      <w:tr w:rsidR="00785F18" w14:paraId="169176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23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F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3A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73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F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17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XAC5_11000DIE3Q0</w:t>
            </w:r>
          </w:p>
        </w:tc>
      </w:tr>
      <w:tr w:rsidR="00785F18" w14:paraId="209286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6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7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66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15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8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2F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XAC5_11000DIE3Q4</w:t>
            </w:r>
          </w:p>
        </w:tc>
      </w:tr>
      <w:tr w:rsidR="00785F18" w14:paraId="1E43F2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F8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11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B2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22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A1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CF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XAC5_11000DIE3Q5</w:t>
            </w:r>
          </w:p>
        </w:tc>
      </w:tr>
      <w:tr w:rsidR="00785F18" w14:paraId="2634DC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C7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CC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8E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56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66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7B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XAC5_11000DIE3QO</w:t>
            </w:r>
          </w:p>
        </w:tc>
      </w:tr>
      <w:tr w:rsidR="00785F18" w14:paraId="007C95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E7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23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4C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7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A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1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XAC5_11000DIE3RA</w:t>
            </w:r>
          </w:p>
        </w:tc>
      </w:tr>
      <w:tr w:rsidR="00785F18" w14:paraId="51CC416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D0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1A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0E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FD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37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0A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XAC5_11000DIE3R7</w:t>
            </w:r>
          </w:p>
        </w:tc>
      </w:tr>
      <w:tr w:rsidR="00785F18" w14:paraId="1A0593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94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D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07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6E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87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3D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XAC5_11000DIE3R9</w:t>
            </w:r>
          </w:p>
        </w:tc>
      </w:tr>
      <w:tr w:rsidR="00785F18" w14:paraId="5C4B05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FA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9C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1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61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8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00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XAC5_11000DIE3R8</w:t>
            </w:r>
          </w:p>
        </w:tc>
      </w:tr>
      <w:tr w:rsidR="00785F18" w14:paraId="1A7495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7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3C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88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FE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6A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37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XAC5_11000DIE3TI</w:t>
            </w:r>
          </w:p>
        </w:tc>
      </w:tr>
      <w:tr w:rsidR="00785F18" w14:paraId="3FCE9E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F9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2A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B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D4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B0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13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XAC5_11000DIE3TJ</w:t>
            </w:r>
          </w:p>
        </w:tc>
      </w:tr>
      <w:tr w:rsidR="00785F18" w14:paraId="053E66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48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51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3F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A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A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2D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XAC5_11000DIE3TK</w:t>
            </w:r>
          </w:p>
        </w:tc>
      </w:tr>
      <w:tr w:rsidR="00785F18" w14:paraId="0A4EE06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A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E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DF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33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39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EC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XAC5_11000DIE3UN</w:t>
            </w:r>
          </w:p>
        </w:tc>
      </w:tr>
      <w:tr w:rsidR="00785F18" w14:paraId="5989E1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4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0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B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EA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6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6E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XAC5_11000DIE3UO</w:t>
            </w:r>
          </w:p>
        </w:tc>
      </w:tr>
      <w:tr w:rsidR="00785F18" w14:paraId="754BDB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A2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D9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75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2A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8D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D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XAC5_11000DIE3UQ</w:t>
            </w:r>
          </w:p>
        </w:tc>
      </w:tr>
      <w:tr w:rsidR="00785F18" w14:paraId="57E9BA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BE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20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FB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7C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34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9E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XAC5_11000DIE43B</w:t>
            </w:r>
          </w:p>
        </w:tc>
      </w:tr>
      <w:tr w:rsidR="00785F18" w14:paraId="64C6FB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AB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D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3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05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89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6B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XAC5_11000DIE43L</w:t>
            </w:r>
          </w:p>
        </w:tc>
      </w:tr>
      <w:tr w:rsidR="00785F18" w14:paraId="4299F2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9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1B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8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7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F8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88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XAC5_11000DIE43M</w:t>
            </w:r>
          </w:p>
        </w:tc>
      </w:tr>
      <w:tr w:rsidR="00785F18" w14:paraId="0F26AD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A2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0B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B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73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DA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08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XAC5_11000DIE43N</w:t>
            </w:r>
          </w:p>
        </w:tc>
      </w:tr>
      <w:tr w:rsidR="00785F18" w14:paraId="65165E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D0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8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39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D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7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D2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XAC5_11000DIE466</w:t>
            </w:r>
          </w:p>
        </w:tc>
      </w:tr>
      <w:tr w:rsidR="00785F18" w14:paraId="0872DD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A8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A8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BA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22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B8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A8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XAC5_11000DIE46K</w:t>
            </w:r>
          </w:p>
        </w:tc>
      </w:tr>
      <w:tr w:rsidR="00785F18" w14:paraId="32F253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8E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9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66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F7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E9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08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XAC5_11000DIE46L</w:t>
            </w:r>
          </w:p>
        </w:tc>
      </w:tr>
      <w:tr w:rsidR="00785F18" w14:paraId="2649BD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F5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27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4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E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34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01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XAC5_11000DIE46M</w:t>
            </w:r>
          </w:p>
        </w:tc>
      </w:tr>
      <w:tr w:rsidR="00785F18" w14:paraId="71FE71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BD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B7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0A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D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13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D1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XAC5_11000DIE46N</w:t>
            </w:r>
          </w:p>
        </w:tc>
      </w:tr>
      <w:tr w:rsidR="00785F18" w14:paraId="09F9FF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1C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9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9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71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4E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09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XAC5_11000DIE46O</w:t>
            </w:r>
          </w:p>
        </w:tc>
      </w:tr>
      <w:tr w:rsidR="00785F18" w14:paraId="41A3EB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77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D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CE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D0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A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37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XAC5_11000DIE49L</w:t>
            </w:r>
          </w:p>
        </w:tc>
      </w:tr>
      <w:tr w:rsidR="00785F18" w14:paraId="68340C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2B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B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72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B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9E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A7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XAC5_11000DIE49M</w:t>
            </w:r>
          </w:p>
        </w:tc>
      </w:tr>
      <w:tr w:rsidR="00785F18" w14:paraId="0D9114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56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DC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4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87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57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A3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XAC5_11000DIE49N</w:t>
            </w:r>
          </w:p>
        </w:tc>
      </w:tr>
      <w:tr w:rsidR="00785F18" w14:paraId="3B68DD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C2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74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50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A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8E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F1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XAC5_11000DIE49P</w:t>
            </w:r>
          </w:p>
        </w:tc>
      </w:tr>
      <w:tr w:rsidR="00785F18" w14:paraId="32765C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43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0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46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69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3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0F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XAC5_11000DIE49O</w:t>
            </w:r>
          </w:p>
        </w:tc>
      </w:tr>
      <w:tr w:rsidR="00785F18" w14:paraId="704576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D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D5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CF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FC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FF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A1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XAC5_11000DIE4D7</w:t>
            </w:r>
          </w:p>
        </w:tc>
      </w:tr>
      <w:tr w:rsidR="00785F18" w14:paraId="6A2741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8F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A2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D4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DD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1C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DB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XAC5_11000DIE4FL</w:t>
            </w:r>
          </w:p>
        </w:tc>
      </w:tr>
      <w:tr w:rsidR="00785F18" w14:paraId="3448B1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1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13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6E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73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35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9A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XAC5_11000DIE4FN</w:t>
            </w:r>
          </w:p>
        </w:tc>
      </w:tr>
      <w:tr w:rsidR="00785F18" w14:paraId="49AACC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7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7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1F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C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5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E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XAC5_11000DIE4GQ</w:t>
            </w:r>
          </w:p>
        </w:tc>
      </w:tr>
      <w:tr w:rsidR="00785F18" w14:paraId="459F1C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3A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BD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7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AF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2E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56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XAC5_11000DIE4GS</w:t>
            </w:r>
          </w:p>
        </w:tc>
      </w:tr>
      <w:tr w:rsidR="00785F18" w14:paraId="0B9B90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1D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A3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0C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02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4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6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XAC5_11000DIE4GR</w:t>
            </w:r>
          </w:p>
        </w:tc>
      </w:tr>
      <w:tr w:rsidR="00785F18" w14:paraId="3C114A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77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B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A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F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E4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64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XAC5_11000DIE4GT</w:t>
            </w:r>
          </w:p>
        </w:tc>
      </w:tr>
      <w:tr w:rsidR="00785F18" w14:paraId="56DDCD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5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BC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D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D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62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FC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XAC5_11000DIE4GU</w:t>
            </w:r>
          </w:p>
        </w:tc>
      </w:tr>
      <w:tr w:rsidR="00785F18" w14:paraId="68FF99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3B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B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5C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84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E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6E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XAC5_11000DIE4H5</w:t>
            </w:r>
          </w:p>
        </w:tc>
      </w:tr>
      <w:tr w:rsidR="00785F18" w14:paraId="4B5077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18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6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8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E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24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09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XAC5_11000DIE4H3</w:t>
            </w:r>
          </w:p>
        </w:tc>
      </w:tr>
      <w:tr w:rsidR="00785F18" w14:paraId="51FDE7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FF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67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14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41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90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A7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XAC5_11000DIE4H4</w:t>
            </w:r>
          </w:p>
        </w:tc>
      </w:tr>
      <w:tr w:rsidR="00785F18" w14:paraId="4641B5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45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19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A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68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E6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EB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XAC5_11000DIE4H6</w:t>
            </w:r>
          </w:p>
        </w:tc>
      </w:tr>
      <w:tr w:rsidR="00785F18" w14:paraId="1E3FDC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CF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C8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7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80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A3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3D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XAC5_11000DIE4H7</w:t>
            </w:r>
          </w:p>
        </w:tc>
      </w:tr>
      <w:tr w:rsidR="00785F18" w14:paraId="2E3CE3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3B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CE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CD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F2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05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4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XAC5_11000DIE4H9</w:t>
            </w:r>
          </w:p>
        </w:tc>
      </w:tr>
      <w:tr w:rsidR="00785F18" w14:paraId="30B215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2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5E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8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75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2B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1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XAC5_11000DIE4KE</w:t>
            </w:r>
          </w:p>
        </w:tc>
      </w:tr>
      <w:tr w:rsidR="00785F18" w14:paraId="1C3ABE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E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A6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23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F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AF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2A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XAC5_11000DIE4KD</w:t>
            </w:r>
          </w:p>
        </w:tc>
      </w:tr>
      <w:tr w:rsidR="00785F18" w14:paraId="0ED36A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B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A1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00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A1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B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69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XAC5_11000DIE4M6</w:t>
            </w:r>
          </w:p>
        </w:tc>
      </w:tr>
      <w:tr w:rsidR="00785F18" w14:paraId="474F77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B0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20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E1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2B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87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5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XAC5_11000DIE4NF</w:t>
            </w:r>
          </w:p>
        </w:tc>
      </w:tr>
      <w:tr w:rsidR="00785F18" w14:paraId="1D70B5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E5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A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54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93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78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AC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XAC5_11000DIE4NK</w:t>
            </w:r>
          </w:p>
        </w:tc>
      </w:tr>
      <w:tr w:rsidR="00785F18" w14:paraId="4233D1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5D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85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63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F0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C6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77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XAC5_11000DIE4Q3</w:t>
            </w:r>
          </w:p>
        </w:tc>
      </w:tr>
      <w:tr w:rsidR="00785F18" w14:paraId="595A84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C3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3B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A2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9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5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72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XAC5_11000DIE4TD</w:t>
            </w:r>
          </w:p>
        </w:tc>
      </w:tr>
      <w:tr w:rsidR="00785F18" w14:paraId="5F440E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B2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C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0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45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3A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A5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XAC5_11000DIE4TE</w:t>
            </w:r>
          </w:p>
        </w:tc>
      </w:tr>
      <w:tr w:rsidR="00785F18" w14:paraId="095989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2D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69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5C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D0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8E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21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XAC5_11000DIE4U4</w:t>
            </w:r>
          </w:p>
        </w:tc>
      </w:tr>
      <w:tr w:rsidR="00785F18" w14:paraId="1045F6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79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4A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6E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2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60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73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XAC5_11000DIE541</w:t>
            </w:r>
          </w:p>
        </w:tc>
      </w:tr>
      <w:tr w:rsidR="00785F18" w14:paraId="27F0DC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5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EE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14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7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5C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48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XAC5_11000DIE540</w:t>
            </w:r>
          </w:p>
        </w:tc>
      </w:tr>
      <w:tr w:rsidR="00785F18" w14:paraId="6FA947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F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CC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C5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52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4E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8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XAC5_11000DIE54B</w:t>
            </w:r>
          </w:p>
        </w:tc>
      </w:tr>
      <w:tr w:rsidR="00785F18" w14:paraId="488A9A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69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D5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EC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B4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E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30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XAC5_11000DIE54S</w:t>
            </w:r>
          </w:p>
        </w:tc>
      </w:tr>
      <w:tr w:rsidR="00785F18" w14:paraId="311741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22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DE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D2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AA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9C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B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XAC5_11000DIE560</w:t>
            </w:r>
          </w:p>
        </w:tc>
      </w:tr>
      <w:tr w:rsidR="00785F18" w14:paraId="4A11D2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57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7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E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E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39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D8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XAC5_11000DIE55V</w:t>
            </w:r>
          </w:p>
        </w:tc>
      </w:tr>
      <w:tr w:rsidR="00785F18" w14:paraId="3376C6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18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56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68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45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1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9F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XAC5_11000DIE562</w:t>
            </w:r>
          </w:p>
        </w:tc>
      </w:tr>
      <w:tr w:rsidR="00785F18" w14:paraId="3F6415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5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6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D2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E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15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8E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XAC5_11000DIE563</w:t>
            </w:r>
          </w:p>
        </w:tc>
      </w:tr>
      <w:tr w:rsidR="00785F18" w14:paraId="3A2189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BE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87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0F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AC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1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F3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XAC5_11000DIE561</w:t>
            </w:r>
          </w:p>
        </w:tc>
      </w:tr>
      <w:tr w:rsidR="00785F18" w14:paraId="62DFB1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5F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A8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25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98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AB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33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XAC5_11000DIE566</w:t>
            </w:r>
          </w:p>
        </w:tc>
      </w:tr>
      <w:tr w:rsidR="00785F18" w14:paraId="16A955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AD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B9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B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9B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2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A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XAC5_11000DIE56D</w:t>
            </w:r>
          </w:p>
        </w:tc>
      </w:tr>
      <w:tr w:rsidR="00785F18" w14:paraId="294B448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97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6C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F5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5D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E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6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XAC5_11000DIE56E</w:t>
            </w:r>
          </w:p>
        </w:tc>
      </w:tr>
      <w:tr w:rsidR="00785F18" w14:paraId="454DA7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00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D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2B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C8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C0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36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XAC5_11000DIE56R</w:t>
            </w:r>
          </w:p>
        </w:tc>
      </w:tr>
      <w:tr w:rsidR="00785F18" w14:paraId="511805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42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D2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E3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99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2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8D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XAC5_11000DIE58T</w:t>
            </w:r>
          </w:p>
        </w:tc>
      </w:tr>
      <w:tr w:rsidR="00785F18" w14:paraId="3BF3D3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B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C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E3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73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28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12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XAC5_11000DIE59M</w:t>
            </w:r>
          </w:p>
        </w:tc>
      </w:tr>
      <w:tr w:rsidR="00785F18" w14:paraId="14001D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10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8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6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0C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2E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86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XAC5_11000DIE59K</w:t>
            </w:r>
          </w:p>
        </w:tc>
      </w:tr>
      <w:tr w:rsidR="00785F18" w14:paraId="0FC62C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4C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17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E3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06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29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7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XAC5_11000DIE59J</w:t>
            </w:r>
          </w:p>
        </w:tc>
      </w:tr>
      <w:tr w:rsidR="00785F18" w14:paraId="7A5312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C6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B1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D0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3C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78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99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XAC5_11000DIE59N</w:t>
            </w:r>
          </w:p>
        </w:tc>
      </w:tr>
      <w:tr w:rsidR="00785F18" w14:paraId="73431A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E2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2D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E8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F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71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AF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XAC5_11000DIE59L</w:t>
            </w:r>
          </w:p>
        </w:tc>
      </w:tr>
      <w:tr w:rsidR="00785F18" w14:paraId="5E1D53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39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0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B0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59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80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93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XAC5_11000DIE5B2</w:t>
            </w:r>
          </w:p>
        </w:tc>
      </w:tr>
      <w:tr w:rsidR="00785F18" w14:paraId="3F353F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B6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BA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93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0B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41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52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XAC5_11000DIE5B4</w:t>
            </w:r>
          </w:p>
        </w:tc>
      </w:tr>
      <w:tr w:rsidR="00785F18" w14:paraId="727E27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2C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F5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45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CD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2C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93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XAC5_11000DIE5B3</w:t>
            </w:r>
          </w:p>
        </w:tc>
      </w:tr>
      <w:tr w:rsidR="00785F18" w14:paraId="342022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1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B0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D3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50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4A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1D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XAC5_11000DIE5B5</w:t>
            </w:r>
          </w:p>
        </w:tc>
      </w:tr>
      <w:tr w:rsidR="00785F18" w14:paraId="1A816D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8D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91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F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02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38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57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XAC5_11000DIE5B6</w:t>
            </w:r>
          </w:p>
        </w:tc>
      </w:tr>
      <w:tr w:rsidR="00785F18" w14:paraId="023EC5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19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32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64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09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65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7B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XAC5_11000DIE5BA</w:t>
            </w:r>
          </w:p>
        </w:tc>
      </w:tr>
      <w:tr w:rsidR="00785F18" w14:paraId="021F37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62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AC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82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55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7D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09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XAC5_11000DIE5BD</w:t>
            </w:r>
          </w:p>
        </w:tc>
      </w:tr>
      <w:tr w:rsidR="00785F18" w14:paraId="787758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37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D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E2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1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D0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C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XAC5_11000DIE5C4</w:t>
            </w:r>
          </w:p>
        </w:tc>
      </w:tr>
      <w:tr w:rsidR="00785F18" w14:paraId="32502F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58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E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9C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8F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D3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B8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XAC5_11000DIE5CD</w:t>
            </w:r>
          </w:p>
        </w:tc>
      </w:tr>
      <w:tr w:rsidR="00785F18" w14:paraId="35BE8C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D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19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5E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7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DD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47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XAC5_11000DIE5CE</w:t>
            </w:r>
          </w:p>
        </w:tc>
      </w:tr>
      <w:tr w:rsidR="00785F18" w14:paraId="5A37DC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7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5C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2A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C8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2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EB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XAC5_11000DIE5CI</w:t>
            </w:r>
          </w:p>
        </w:tc>
      </w:tr>
      <w:tr w:rsidR="00785F18" w14:paraId="0BEF0F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E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38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F9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6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F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D5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XAC5_11000DIE5CG</w:t>
            </w:r>
          </w:p>
        </w:tc>
      </w:tr>
      <w:tr w:rsidR="00785F18" w14:paraId="4F46A5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E5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2D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4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55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A4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55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XAC5_11000DIE5CJ</w:t>
            </w:r>
          </w:p>
        </w:tc>
      </w:tr>
      <w:tr w:rsidR="00785F18" w14:paraId="441892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10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95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D7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9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2E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5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XAC5_11000DIE5CL</w:t>
            </w:r>
          </w:p>
        </w:tc>
      </w:tr>
      <w:tr w:rsidR="00785F18" w14:paraId="797F23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8C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29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EF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C5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08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8B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XAC5_11000DIE5CK</w:t>
            </w:r>
          </w:p>
        </w:tc>
      </w:tr>
      <w:tr w:rsidR="00785F18" w14:paraId="04A920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E3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DC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3F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F3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84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A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XAC5_11000DIE5CN</w:t>
            </w:r>
          </w:p>
        </w:tc>
      </w:tr>
      <w:tr w:rsidR="00785F18" w14:paraId="5EA816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E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2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67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2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A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F5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XAC5_11000DIE5CM</w:t>
            </w:r>
          </w:p>
        </w:tc>
      </w:tr>
      <w:tr w:rsidR="00785F18" w14:paraId="359F7D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A2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0C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8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0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1F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48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XAC5_11000DIE5EK</w:t>
            </w:r>
          </w:p>
        </w:tc>
      </w:tr>
      <w:tr w:rsidR="00785F18" w14:paraId="49D9D8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F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7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1B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F5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71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E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XAC5_11000DIE5GS</w:t>
            </w:r>
          </w:p>
        </w:tc>
      </w:tr>
      <w:tr w:rsidR="00785F18" w14:paraId="441355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B5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9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B2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9D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81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E9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XAC5_11000DIE5GT</w:t>
            </w:r>
          </w:p>
        </w:tc>
      </w:tr>
      <w:tr w:rsidR="00785F18" w14:paraId="74E2A6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65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5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FA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CB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1A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2E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XAC5_11000DIE5HP</w:t>
            </w:r>
          </w:p>
        </w:tc>
      </w:tr>
      <w:tr w:rsidR="00785F18" w14:paraId="6BFE31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03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31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AD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11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22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F3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XAC5_11000DIE5MI</w:t>
            </w:r>
          </w:p>
        </w:tc>
      </w:tr>
      <w:tr w:rsidR="00785F18" w14:paraId="16DB91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BD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AE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82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C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11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F2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XAC5_11000DIE5MJ</w:t>
            </w:r>
          </w:p>
        </w:tc>
      </w:tr>
      <w:tr w:rsidR="00785F18" w14:paraId="765D82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15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1A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7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CB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1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6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XAC5_11000DIE5MH</w:t>
            </w:r>
          </w:p>
        </w:tc>
      </w:tr>
      <w:tr w:rsidR="00785F18" w14:paraId="2CE75C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3FE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35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EE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4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A1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D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XAC5_11000DIE5MM</w:t>
            </w:r>
          </w:p>
        </w:tc>
      </w:tr>
      <w:tr w:rsidR="00785F18" w14:paraId="5F0DDB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1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52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94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2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7D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9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XAC5_11000DIE5MQ</w:t>
            </w:r>
          </w:p>
        </w:tc>
      </w:tr>
      <w:tr w:rsidR="00785F18" w14:paraId="5D000E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5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47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AA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3E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79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8D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XAC5_11000DIE5MS</w:t>
            </w:r>
          </w:p>
        </w:tc>
      </w:tr>
      <w:tr w:rsidR="00785F18" w14:paraId="5B59A8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C7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DB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3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E4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AF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6C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XAC5_11000DIE5MT</w:t>
            </w:r>
          </w:p>
        </w:tc>
      </w:tr>
      <w:tr w:rsidR="00785F18" w14:paraId="4D149A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8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9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9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D5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A1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9A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XAC5_11000DIE5MV</w:t>
            </w:r>
          </w:p>
        </w:tc>
      </w:tr>
      <w:tr w:rsidR="00785F18" w14:paraId="545343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0D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C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E7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57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98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C6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XAC5_11000DIE5N0</w:t>
            </w:r>
          </w:p>
        </w:tc>
      </w:tr>
      <w:tr w:rsidR="00785F18" w14:paraId="2267D1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7E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56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77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45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C6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AE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XAC5_11000DIE5MU</w:t>
            </w:r>
          </w:p>
        </w:tc>
      </w:tr>
      <w:tr w:rsidR="00785F18" w14:paraId="55DE19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5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9D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85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5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B3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88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XAC5_11000DIE5N1</w:t>
            </w:r>
          </w:p>
        </w:tc>
      </w:tr>
      <w:tr w:rsidR="00785F18" w14:paraId="76C9A9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E6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A0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E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46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1D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9B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XAC5_11000DIE5QA</w:t>
            </w:r>
          </w:p>
        </w:tc>
      </w:tr>
      <w:tr w:rsidR="00785F18" w14:paraId="516E95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D8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53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19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56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8D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CC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XAC5_11000DIE5TI</w:t>
            </w:r>
          </w:p>
        </w:tc>
      </w:tr>
      <w:tr w:rsidR="00785F18" w14:paraId="6EB9F0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17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DA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33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8E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0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C8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XAC5_11000DIE5TG</w:t>
            </w:r>
          </w:p>
        </w:tc>
      </w:tr>
      <w:tr w:rsidR="00785F18" w14:paraId="7AC2EC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6E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B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52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D4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25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74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XAC5_11000DIE5TF</w:t>
            </w:r>
          </w:p>
        </w:tc>
      </w:tr>
      <w:tr w:rsidR="00785F18" w14:paraId="3C12BF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33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C1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5A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99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13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52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XAC5_11000DIE5TH</w:t>
            </w:r>
          </w:p>
        </w:tc>
      </w:tr>
      <w:tr w:rsidR="00785F18" w14:paraId="0F9B4D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1A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7D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F7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6B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82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4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XAC5_11000DIE5TE</w:t>
            </w:r>
          </w:p>
        </w:tc>
      </w:tr>
      <w:tr w:rsidR="00785F18" w14:paraId="7B2141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A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0B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C6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92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EA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84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XAC5_11000DIE5TJ</w:t>
            </w:r>
          </w:p>
        </w:tc>
      </w:tr>
      <w:tr w:rsidR="00785F18" w14:paraId="598134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A7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BD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16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D2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84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F8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XAC5_11000DIE5TP</w:t>
            </w:r>
          </w:p>
        </w:tc>
      </w:tr>
      <w:tr w:rsidR="00785F18" w14:paraId="19C38F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60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0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68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A6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64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0A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XAC5_11000DIE625</w:t>
            </w:r>
          </w:p>
        </w:tc>
      </w:tr>
      <w:tr w:rsidR="00785F18" w14:paraId="251C90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22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F8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E0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60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E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4E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XAC5_11000DIE627</w:t>
            </w:r>
          </w:p>
        </w:tc>
      </w:tr>
      <w:tr w:rsidR="00785F18" w14:paraId="63B0E8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1B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20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19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5C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65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28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XAC5_11000DIE636</w:t>
            </w:r>
          </w:p>
        </w:tc>
      </w:tr>
      <w:tr w:rsidR="00785F18" w14:paraId="7F7763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B5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DD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33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50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0B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12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XAC5_11000DIE637</w:t>
            </w:r>
          </w:p>
        </w:tc>
      </w:tr>
      <w:tr w:rsidR="00785F18" w14:paraId="46C2BF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7E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C1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61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9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BC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6C5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XAC5_11000DIE638</w:t>
            </w:r>
          </w:p>
        </w:tc>
      </w:tr>
      <w:tr w:rsidR="00785F18" w14:paraId="74B767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E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7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2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24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38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1E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XAC5_11000DIE63A</w:t>
            </w:r>
          </w:p>
        </w:tc>
      </w:tr>
      <w:tr w:rsidR="00785F18" w14:paraId="659123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CA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ED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4F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A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D8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33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XAC5_11000DIE639</w:t>
            </w:r>
          </w:p>
        </w:tc>
      </w:tr>
      <w:tr w:rsidR="00785F18" w14:paraId="25C318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3B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0A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ACA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37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CF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C8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XAC5_11000DIE63G</w:t>
            </w:r>
          </w:p>
        </w:tc>
      </w:tr>
      <w:tr w:rsidR="00785F18" w14:paraId="738DED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B3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E1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C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43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6F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E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XAC5_11000DIE63I</w:t>
            </w:r>
          </w:p>
        </w:tc>
      </w:tr>
      <w:tr w:rsidR="00785F18" w14:paraId="43656C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B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B4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F6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33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AD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6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XAC5_11000DIE63J</w:t>
            </w:r>
          </w:p>
        </w:tc>
      </w:tr>
      <w:tr w:rsidR="00785F18" w14:paraId="1C057C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58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17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9F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D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6D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34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XAC5_11000DIE63H</w:t>
            </w:r>
          </w:p>
        </w:tc>
      </w:tr>
      <w:tr w:rsidR="00785F18" w14:paraId="648847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CF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A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7D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E6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CC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73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XAC5_11000DIE63V</w:t>
            </w:r>
          </w:p>
        </w:tc>
      </w:tr>
      <w:tr w:rsidR="00785F18" w14:paraId="2C2C53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64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17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8B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0A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19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BF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XAC5_11000DIE64V</w:t>
            </w:r>
          </w:p>
        </w:tc>
      </w:tr>
      <w:tr w:rsidR="00785F18" w14:paraId="15E3FE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4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DB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02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3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A5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41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XAC5_11000DIE6CA</w:t>
            </w:r>
          </w:p>
        </w:tc>
      </w:tr>
      <w:tr w:rsidR="00785F18" w14:paraId="23D5AA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F9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2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5D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A0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9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1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XAC5_11000DIE6C9</w:t>
            </w:r>
          </w:p>
        </w:tc>
      </w:tr>
      <w:tr w:rsidR="00785F18" w14:paraId="390B4B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97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B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C4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A2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19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5E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XAC5_11000DIE6C8</w:t>
            </w:r>
          </w:p>
        </w:tc>
      </w:tr>
      <w:tr w:rsidR="00785F18" w14:paraId="2AE6BC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B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21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2D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42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A5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9A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XAC5_11000DIE6C7</w:t>
            </w:r>
          </w:p>
        </w:tc>
      </w:tr>
      <w:tr w:rsidR="00785F18" w14:paraId="3B2057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12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2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F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D2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98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DA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XAC5_11000DIE6C6</w:t>
            </w:r>
          </w:p>
        </w:tc>
      </w:tr>
      <w:tr w:rsidR="00785F18" w14:paraId="1903CB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E2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62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90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36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C5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CF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XAC5_11000DIE6C5</w:t>
            </w:r>
          </w:p>
        </w:tc>
      </w:tr>
      <w:tr w:rsidR="00785F18" w14:paraId="637EB2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3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7B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70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21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55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89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XAC5_11000DIE6C2</w:t>
            </w:r>
          </w:p>
        </w:tc>
      </w:tr>
      <w:tr w:rsidR="00785F18" w14:paraId="437916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5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71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5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0E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F5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72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XAC5_11000DIE6C4</w:t>
            </w:r>
          </w:p>
        </w:tc>
      </w:tr>
      <w:tr w:rsidR="00785F18" w14:paraId="45CFED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0E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98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48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C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E5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E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XAC5_11000DIE6C3</w:t>
            </w:r>
          </w:p>
        </w:tc>
      </w:tr>
      <w:tr w:rsidR="00785F18" w14:paraId="70701A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A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45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D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9F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C7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2E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XAC5_11000DIE6DB</w:t>
            </w:r>
          </w:p>
        </w:tc>
      </w:tr>
      <w:tr w:rsidR="00785F18" w14:paraId="7B8FA4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74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2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BD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57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D3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08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XAC5_11000DIE6ER</w:t>
            </w:r>
          </w:p>
        </w:tc>
      </w:tr>
      <w:tr w:rsidR="00785F18" w14:paraId="2E2AAB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94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E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B6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05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4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1D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XAC5_11000DIE6FV</w:t>
            </w:r>
          </w:p>
        </w:tc>
      </w:tr>
      <w:tr w:rsidR="00785F18" w14:paraId="4A8C66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36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4F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89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F6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C0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6B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XAC5_11000DIE6GN</w:t>
            </w:r>
          </w:p>
        </w:tc>
      </w:tr>
      <w:tr w:rsidR="00785F18" w14:paraId="5F48AA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B9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47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9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82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B7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30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XAC5_11000DIE6H3</w:t>
            </w:r>
          </w:p>
        </w:tc>
      </w:tr>
      <w:tr w:rsidR="00785F18" w14:paraId="750B96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B8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3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B7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99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0B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FD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XAC5_11000DIE6H4</w:t>
            </w:r>
          </w:p>
        </w:tc>
      </w:tr>
      <w:tr w:rsidR="00785F18" w14:paraId="06A96B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2F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C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1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A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C3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7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XAC5_11000DIE6GM</w:t>
            </w:r>
          </w:p>
        </w:tc>
      </w:tr>
      <w:tr w:rsidR="00785F18" w14:paraId="7DBFA7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4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72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A3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DA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A1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30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XAC5_11000DIE6H5</w:t>
            </w:r>
          </w:p>
        </w:tc>
      </w:tr>
      <w:tr w:rsidR="00785F18" w14:paraId="64F355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02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C9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3B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C6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EA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70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XAC5_11000DIE6GO</w:t>
            </w:r>
          </w:p>
        </w:tc>
      </w:tr>
      <w:tr w:rsidR="00785F18" w14:paraId="073331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A2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A1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6E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D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00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8B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XAC5_11000DIE6H7</w:t>
            </w:r>
          </w:p>
        </w:tc>
      </w:tr>
      <w:tr w:rsidR="00785F18" w14:paraId="0A7CEF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17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E1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A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5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8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43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XAC5_11000DIE6GS</w:t>
            </w:r>
          </w:p>
        </w:tc>
      </w:tr>
      <w:tr w:rsidR="00785F18" w14:paraId="771F02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9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7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E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18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21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56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XAC5_11000DIE6GR</w:t>
            </w:r>
          </w:p>
        </w:tc>
      </w:tr>
      <w:tr w:rsidR="00785F18" w14:paraId="549E83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31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20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B2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4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2D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EA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XAC5_11000DIE6GQ</w:t>
            </w:r>
          </w:p>
        </w:tc>
      </w:tr>
      <w:tr w:rsidR="00785F18" w14:paraId="2E52BA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6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C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61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76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14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5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XAC5_11000DIE6GP</w:t>
            </w:r>
          </w:p>
        </w:tc>
      </w:tr>
      <w:tr w:rsidR="00785F18" w14:paraId="0ABC44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75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89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8E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D8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99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D6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XAC5_11000DIE6H6</w:t>
            </w:r>
          </w:p>
        </w:tc>
      </w:tr>
      <w:tr w:rsidR="00785F18" w14:paraId="359819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3D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11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79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43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EE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2B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XAC5_11000DIE6GK</w:t>
            </w:r>
          </w:p>
        </w:tc>
      </w:tr>
      <w:tr w:rsidR="00785F18" w14:paraId="2E4B78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F7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7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F3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5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95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3E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XAC5_11000DIE6H8</w:t>
            </w:r>
          </w:p>
        </w:tc>
      </w:tr>
      <w:tr w:rsidR="00785F18" w14:paraId="3DE6F6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D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F2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7C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A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58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F2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XAC5_11000DIE6H9</w:t>
            </w:r>
          </w:p>
        </w:tc>
      </w:tr>
      <w:tr w:rsidR="00785F18" w14:paraId="271ECA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D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CA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9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6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9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93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XAC5_11000DIE6HD</w:t>
            </w:r>
          </w:p>
        </w:tc>
      </w:tr>
      <w:tr w:rsidR="00785F18" w14:paraId="3389C6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14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42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26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7F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49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15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XAC5_11000DIE6HM</w:t>
            </w:r>
          </w:p>
        </w:tc>
      </w:tr>
      <w:tr w:rsidR="00785F18" w14:paraId="0C73AA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6C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C6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59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7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FB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CC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XAC5_11000DIE6HO</w:t>
            </w:r>
          </w:p>
        </w:tc>
      </w:tr>
      <w:tr w:rsidR="00785F18" w14:paraId="303F0E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13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28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FE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9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7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79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XAC5_11000DIE6I7</w:t>
            </w:r>
          </w:p>
        </w:tc>
      </w:tr>
      <w:tr w:rsidR="00785F18" w14:paraId="0B3900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EE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3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90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7E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D7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B9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XAC5_11000DIE6II</w:t>
            </w:r>
          </w:p>
        </w:tc>
      </w:tr>
      <w:tr w:rsidR="00785F18" w14:paraId="1194D9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F1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D5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44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65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0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C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XAC5_11000DIE6IL</w:t>
            </w:r>
          </w:p>
        </w:tc>
      </w:tr>
      <w:tr w:rsidR="00785F18" w14:paraId="5A7580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2F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5D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69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62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95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5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XAC5_11000DIE6J0</w:t>
            </w:r>
          </w:p>
        </w:tc>
      </w:tr>
      <w:tr w:rsidR="00785F18" w14:paraId="50448B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6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A2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65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5C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3B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3B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XAC5_11000DIE6KN</w:t>
            </w:r>
          </w:p>
        </w:tc>
      </w:tr>
      <w:tr w:rsidR="00785F18" w14:paraId="79B2C3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64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2C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AF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92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17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CA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XAC5_11000DIE6KM</w:t>
            </w:r>
          </w:p>
        </w:tc>
      </w:tr>
      <w:tr w:rsidR="00785F18" w14:paraId="7C1C37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C7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44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6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8A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2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C8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XAC5_11000DIE6KQ</w:t>
            </w:r>
          </w:p>
        </w:tc>
      </w:tr>
      <w:tr w:rsidR="00785F18" w14:paraId="79ED9A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9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D3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E3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D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D6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2B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XAC5_11000DIE6KR</w:t>
            </w:r>
          </w:p>
        </w:tc>
      </w:tr>
      <w:tr w:rsidR="00785F18" w14:paraId="0C046C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AD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C1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60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BF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4E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8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XAC5_11000DIE6KS</w:t>
            </w:r>
          </w:p>
        </w:tc>
      </w:tr>
      <w:tr w:rsidR="00785F18" w14:paraId="30878C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5D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C8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C7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F5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3A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0D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XAC5_11000DIE6KO</w:t>
            </w:r>
          </w:p>
        </w:tc>
      </w:tr>
      <w:tr w:rsidR="00785F18" w14:paraId="3E8185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4E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11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7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54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29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E4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XAC5_11000DIE6KP</w:t>
            </w:r>
          </w:p>
        </w:tc>
      </w:tr>
      <w:tr w:rsidR="00785F18" w14:paraId="6922472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E1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8F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2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D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B6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A8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XAC5_11000DIE6NR</w:t>
            </w:r>
          </w:p>
        </w:tc>
      </w:tr>
      <w:tr w:rsidR="00785F18" w14:paraId="7A290C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7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EB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8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C3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86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F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XAC5_11000DIE6ON</w:t>
            </w:r>
          </w:p>
        </w:tc>
      </w:tr>
      <w:tr w:rsidR="00785F18" w14:paraId="009E89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E1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EE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36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D1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4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68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XAC5_11000DIE6OP</w:t>
            </w:r>
          </w:p>
        </w:tc>
      </w:tr>
      <w:tr w:rsidR="00785F18" w14:paraId="63F2C1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17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9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A0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FA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7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FA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XAC5_11000DIE6OO</w:t>
            </w:r>
          </w:p>
        </w:tc>
      </w:tr>
      <w:tr w:rsidR="00785F18" w14:paraId="4D2507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55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EB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A8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1F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0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2C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XAC5_11000DIE6PD</w:t>
            </w:r>
          </w:p>
        </w:tc>
      </w:tr>
      <w:tr w:rsidR="00785F18" w14:paraId="535E20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B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47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1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1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8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7C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XAC5_11000DIE6PJ</w:t>
            </w:r>
          </w:p>
        </w:tc>
      </w:tr>
      <w:tr w:rsidR="00785F18" w14:paraId="4B51E4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F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DA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EF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31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AD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E8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XAC5_11000DIE6Q7</w:t>
            </w:r>
          </w:p>
        </w:tc>
      </w:tr>
      <w:tr w:rsidR="00785F18" w14:paraId="29B280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29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2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78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10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B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05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XAC5_11000DIE6R2</w:t>
            </w:r>
          </w:p>
        </w:tc>
      </w:tr>
      <w:tr w:rsidR="00785F18" w14:paraId="2CA903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F2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A0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82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82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03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4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XAC5_11000DIE6R1</w:t>
            </w:r>
          </w:p>
        </w:tc>
      </w:tr>
      <w:tr w:rsidR="00785F18" w14:paraId="4E99E8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6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C5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A2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C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2B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F2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XAC5_11000DIE6R0</w:t>
            </w:r>
          </w:p>
        </w:tc>
      </w:tr>
      <w:tr w:rsidR="00785F18" w14:paraId="65BE73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4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D8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E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2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53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1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XAC5_11000DIE6QU</w:t>
            </w:r>
          </w:p>
        </w:tc>
      </w:tr>
      <w:tr w:rsidR="00785F18" w14:paraId="345F50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1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4A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FB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1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0F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6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XAC5_11000DIE6QV</w:t>
            </w:r>
          </w:p>
        </w:tc>
      </w:tr>
      <w:tr w:rsidR="00785F18" w14:paraId="56E9C5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6D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D0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8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75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96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ED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XAC5_11000DIE6R3</w:t>
            </w:r>
          </w:p>
        </w:tc>
      </w:tr>
      <w:tr w:rsidR="00785F18" w14:paraId="0E94FE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2D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F4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1D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5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85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C2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XAC5_11000DIE6R4</w:t>
            </w:r>
          </w:p>
        </w:tc>
      </w:tr>
      <w:tr w:rsidR="00785F18" w14:paraId="68741B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45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E7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64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67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9E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02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XAC5_11000DIE6R5</w:t>
            </w:r>
          </w:p>
        </w:tc>
      </w:tr>
      <w:tr w:rsidR="00785F18" w14:paraId="2A9360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CF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25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4A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8B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1B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10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XAC5_11000DIE6R6</w:t>
            </w:r>
          </w:p>
        </w:tc>
      </w:tr>
      <w:tr w:rsidR="00785F18" w14:paraId="7EAC14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86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D5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86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24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B0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D0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XAC5_11000DIE6R9</w:t>
            </w:r>
          </w:p>
        </w:tc>
      </w:tr>
      <w:tr w:rsidR="00785F18" w14:paraId="2632BE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0C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E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0C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6B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84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C5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XAC5_11000DIE6RD</w:t>
            </w:r>
          </w:p>
        </w:tc>
      </w:tr>
      <w:tr w:rsidR="00785F18" w14:paraId="23F97D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1B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10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71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E6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C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AE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XAC5_11000DIE6RE</w:t>
            </w:r>
          </w:p>
        </w:tc>
      </w:tr>
      <w:tr w:rsidR="00785F18" w14:paraId="7E9B82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12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35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BE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72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A0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20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XAC5_11000DIE6RH</w:t>
            </w:r>
          </w:p>
        </w:tc>
      </w:tr>
      <w:tr w:rsidR="00785F18" w14:paraId="273F85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3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B1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39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27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CD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26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XAC5_11000DIE6RI</w:t>
            </w:r>
          </w:p>
        </w:tc>
      </w:tr>
      <w:tr w:rsidR="00785F18" w14:paraId="770808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3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8E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76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8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6F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F0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XAC5_11000DIE6RJ</w:t>
            </w:r>
          </w:p>
        </w:tc>
      </w:tr>
      <w:tr w:rsidR="00785F18" w14:paraId="26C3D5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0B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C0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E1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C3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17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66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XAC5_11000DIE6SU</w:t>
            </w:r>
          </w:p>
        </w:tc>
      </w:tr>
      <w:tr w:rsidR="00785F18" w14:paraId="7146AE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DC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9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3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2D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E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81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XAC5_11000DIE6UE</w:t>
            </w:r>
          </w:p>
        </w:tc>
      </w:tr>
      <w:tr w:rsidR="00785F18" w14:paraId="3FCEF3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07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0E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B0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BB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50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47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XAC5_11000DIE6UF</w:t>
            </w:r>
          </w:p>
        </w:tc>
      </w:tr>
      <w:tr w:rsidR="00785F18" w14:paraId="4D8E0E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7B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11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26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D1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C2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0D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XAC5_11000DIE6UG</w:t>
            </w:r>
          </w:p>
        </w:tc>
      </w:tr>
      <w:tr w:rsidR="00785F18" w14:paraId="1F99C4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F1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9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4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76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1B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FC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XAC5_11000DIE71Q</w:t>
            </w:r>
          </w:p>
        </w:tc>
      </w:tr>
      <w:tr w:rsidR="00785F18" w14:paraId="536BDD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D6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3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F4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D8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67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D4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XAC5_11000DIE730</w:t>
            </w:r>
          </w:p>
        </w:tc>
      </w:tr>
      <w:tr w:rsidR="00785F18" w14:paraId="58178D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B9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06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6D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E9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9E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1B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XAC5_11000DIE76F</w:t>
            </w:r>
          </w:p>
        </w:tc>
      </w:tr>
      <w:tr w:rsidR="00785F18" w14:paraId="4BA778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D3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DD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1F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1D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A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04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XAC5_11000DIE771</w:t>
            </w:r>
          </w:p>
        </w:tc>
      </w:tr>
      <w:tr w:rsidR="00785F18" w14:paraId="2CF51C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A8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43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E1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C1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D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7E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XAC5_11000DIE770</w:t>
            </w:r>
          </w:p>
        </w:tc>
      </w:tr>
      <w:tr w:rsidR="00785F18" w14:paraId="458D5C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D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8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27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86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F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9E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XAC5_11000DIE7E6</w:t>
            </w:r>
          </w:p>
        </w:tc>
      </w:tr>
      <w:tr w:rsidR="00785F18" w14:paraId="7FE352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5E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8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76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5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C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1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XAC5_11000DIE7EL</w:t>
            </w:r>
          </w:p>
        </w:tc>
      </w:tr>
      <w:tr w:rsidR="00785F18" w14:paraId="42F1EB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3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8A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7A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B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A3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3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XAC5_11000DIE7EN</w:t>
            </w:r>
          </w:p>
        </w:tc>
      </w:tr>
      <w:tr w:rsidR="00785F18" w14:paraId="48B7A6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90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E0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C86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80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1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C2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XAC5_11000DIE7EO</w:t>
            </w:r>
          </w:p>
        </w:tc>
      </w:tr>
      <w:tr w:rsidR="00785F18" w14:paraId="7BB966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A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4E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27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C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7F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98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XAC5_11000DIE7EP</w:t>
            </w:r>
          </w:p>
        </w:tc>
      </w:tr>
      <w:tr w:rsidR="00785F18" w14:paraId="21DEA3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D7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09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4B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31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87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4B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XAC5_11000DIE7ES</w:t>
            </w:r>
          </w:p>
        </w:tc>
      </w:tr>
      <w:tr w:rsidR="00785F18" w14:paraId="08311F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6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49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99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0A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35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0C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XAC5_11000DIE7ET</w:t>
            </w:r>
          </w:p>
        </w:tc>
      </w:tr>
      <w:tr w:rsidR="00785F18" w14:paraId="41CDF3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0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F4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8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C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E7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28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XAC5_11000DIE7EU</w:t>
            </w:r>
          </w:p>
        </w:tc>
      </w:tr>
      <w:tr w:rsidR="00785F18" w14:paraId="7D468A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6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26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4E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7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69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2B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XAC5_11000DIE7H1</w:t>
            </w:r>
          </w:p>
        </w:tc>
      </w:tr>
      <w:tr w:rsidR="00785F18" w14:paraId="409CB5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BB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EE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2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44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A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30B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XAC5_11000DIE7I6</w:t>
            </w:r>
          </w:p>
        </w:tc>
      </w:tr>
      <w:tr w:rsidR="00785F18" w14:paraId="4559F2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3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5F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59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92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A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46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XAC5_11000DIE7NK</w:t>
            </w:r>
          </w:p>
        </w:tc>
      </w:tr>
      <w:tr w:rsidR="00785F18" w14:paraId="756874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2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90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21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A1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FC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AB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XAC5_11000DIE7P8</w:t>
            </w:r>
          </w:p>
        </w:tc>
      </w:tr>
      <w:tr w:rsidR="00785F18" w14:paraId="6963D53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19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FB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A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0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50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88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XAC5_11000DIE7RN</w:t>
            </w:r>
          </w:p>
        </w:tc>
      </w:tr>
      <w:tr w:rsidR="00785F18" w14:paraId="0A269E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C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2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9B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11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8C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3A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XAC5_11000DIE7RR</w:t>
            </w:r>
          </w:p>
        </w:tc>
      </w:tr>
      <w:tr w:rsidR="00785F18" w14:paraId="76AA75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FD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16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62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F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7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F3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XAC5_11000DIE7RG</w:t>
            </w:r>
          </w:p>
        </w:tc>
      </w:tr>
      <w:tr w:rsidR="00785F18" w14:paraId="274788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27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2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01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D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4A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A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XAC5_11000DIE7RO</w:t>
            </w:r>
          </w:p>
        </w:tc>
      </w:tr>
      <w:tr w:rsidR="00785F18" w14:paraId="281B82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49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6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32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9F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E5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B9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XAC5_11000DIE7RL</w:t>
            </w:r>
          </w:p>
        </w:tc>
      </w:tr>
      <w:tr w:rsidR="00785F18" w14:paraId="213F92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FB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10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16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68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4E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5E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XAC5_11000DIE7RM</w:t>
            </w:r>
          </w:p>
        </w:tc>
      </w:tr>
      <w:tr w:rsidR="00785F18" w14:paraId="230673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EC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CB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3B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25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9F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D8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XAC5_11000DIE7RP</w:t>
            </w:r>
          </w:p>
        </w:tc>
      </w:tr>
      <w:tr w:rsidR="00785F18" w14:paraId="0C5762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BB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C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8B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B6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2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E2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XAC5_11000DIE7RH</w:t>
            </w:r>
          </w:p>
        </w:tc>
      </w:tr>
      <w:tr w:rsidR="00785F18" w14:paraId="448775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55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8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8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CC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86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99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XAC5_11000DIE7RI</w:t>
            </w:r>
          </w:p>
        </w:tc>
      </w:tr>
      <w:tr w:rsidR="00785F18" w14:paraId="1AB5D7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DA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ED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14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B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E6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52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XAC5_11000DIE7RK</w:t>
            </w:r>
          </w:p>
        </w:tc>
      </w:tr>
      <w:tr w:rsidR="00785F18" w14:paraId="4E079A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C5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85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E6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C6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18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CA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XAC5_11000DIE7RJ</w:t>
            </w:r>
          </w:p>
        </w:tc>
      </w:tr>
      <w:tr w:rsidR="00785F18" w14:paraId="7C74CE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F4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D1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06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E1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08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2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XAC5_11000DIE7RQ</w:t>
            </w:r>
          </w:p>
        </w:tc>
      </w:tr>
      <w:tr w:rsidR="00785F18" w14:paraId="291068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E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3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1E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42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97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C5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XAC5_11000DIE7RS</w:t>
            </w:r>
          </w:p>
        </w:tc>
      </w:tr>
      <w:tr w:rsidR="00785F18" w14:paraId="38A625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B8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87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84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3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40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7D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XAC5_11000DIE7RT</w:t>
            </w:r>
          </w:p>
        </w:tc>
      </w:tr>
      <w:tr w:rsidR="00785F18" w14:paraId="31F987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E0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E6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6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A5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85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AB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XAC5_11000DIE7T7</w:t>
            </w:r>
          </w:p>
        </w:tc>
      </w:tr>
      <w:tr w:rsidR="00785F18" w14:paraId="7CE4C1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9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6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5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4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F9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63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XAC5_11000DIE7T8</w:t>
            </w:r>
          </w:p>
        </w:tc>
      </w:tr>
      <w:tr w:rsidR="00785F18" w14:paraId="4E4520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5F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8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24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74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0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B5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XAC5_11000DIE7T9</w:t>
            </w:r>
          </w:p>
        </w:tc>
      </w:tr>
      <w:tr w:rsidR="00785F18" w14:paraId="607BD3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52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38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72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BD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52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6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XAC5_11000DIE7TB</w:t>
            </w:r>
          </w:p>
        </w:tc>
      </w:tr>
      <w:tr w:rsidR="00785F18" w14:paraId="4D1259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82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20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F7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8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5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94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XAC5_11000DIE7TA</w:t>
            </w:r>
          </w:p>
        </w:tc>
      </w:tr>
      <w:tr w:rsidR="00785F18" w14:paraId="1E2726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20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D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C5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EE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33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9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XAC5_11000DIE7TE</w:t>
            </w:r>
          </w:p>
        </w:tc>
      </w:tr>
      <w:tr w:rsidR="00785F18" w14:paraId="6F1F29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3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A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8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00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E4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4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XAC5_11000DIE7TF</w:t>
            </w:r>
          </w:p>
        </w:tc>
      </w:tr>
      <w:tr w:rsidR="00785F18" w14:paraId="0B4B9E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18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27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DE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6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F4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4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XAC5_11000DIE7TD</w:t>
            </w:r>
          </w:p>
        </w:tc>
      </w:tr>
      <w:tr w:rsidR="00785F18" w14:paraId="625ED1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19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9A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20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7C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11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B3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XAC5_11000DIE7U9</w:t>
            </w:r>
          </w:p>
        </w:tc>
      </w:tr>
      <w:tr w:rsidR="00785F18" w14:paraId="34803F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E8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02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4B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49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6D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4B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XAC5_11000DIE7UA</w:t>
            </w:r>
          </w:p>
        </w:tc>
      </w:tr>
      <w:tr w:rsidR="00785F18" w14:paraId="3E041C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8A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4F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B9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87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F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22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XAC5_11000DIE7UB</w:t>
            </w:r>
          </w:p>
        </w:tc>
      </w:tr>
      <w:tr w:rsidR="00785F18" w14:paraId="249C1E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A4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40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94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58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9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5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XAC5_11000DIE819</w:t>
            </w:r>
          </w:p>
        </w:tc>
      </w:tr>
      <w:tr w:rsidR="00785F18" w14:paraId="23DCE2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0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24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5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EE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4B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0F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XAC5_11000DIE81A</w:t>
            </w:r>
          </w:p>
        </w:tc>
      </w:tr>
      <w:tr w:rsidR="00785F18" w14:paraId="5722BC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63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0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9E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E1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B9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08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XAC5_11000DIE81B</w:t>
            </w:r>
          </w:p>
        </w:tc>
      </w:tr>
      <w:tr w:rsidR="00785F18" w14:paraId="0A2AAD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D3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2C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4E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07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AC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E0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XAC5_11000DIE81D</w:t>
            </w:r>
          </w:p>
        </w:tc>
      </w:tr>
      <w:tr w:rsidR="00785F18" w14:paraId="5B3ABF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E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72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CC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B4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7F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D9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XAC5_11000DIE81C</w:t>
            </w:r>
          </w:p>
        </w:tc>
      </w:tr>
      <w:tr w:rsidR="00785F18" w14:paraId="291C1E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AD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C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D8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1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D1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BD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XAC5_11000DIE81E</w:t>
            </w:r>
          </w:p>
        </w:tc>
      </w:tr>
      <w:tr w:rsidR="00785F18" w14:paraId="4FABD1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A3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BE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21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01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6B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9F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XAC5_11000DIE82D</w:t>
            </w:r>
          </w:p>
        </w:tc>
      </w:tr>
      <w:tr w:rsidR="00785F18" w14:paraId="30D158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3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D8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53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F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E7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C9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XAC5_11000DIE87T</w:t>
            </w:r>
          </w:p>
        </w:tc>
      </w:tr>
      <w:tr w:rsidR="00785F18" w14:paraId="61430C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C9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03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5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DA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7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56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XAC5_11000DIE88U</w:t>
            </w:r>
          </w:p>
        </w:tc>
      </w:tr>
      <w:tr w:rsidR="00785F18" w14:paraId="1076ED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5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DE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7E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6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D8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B3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XAC5_11000DIE8AA</w:t>
            </w:r>
          </w:p>
        </w:tc>
      </w:tr>
      <w:tr w:rsidR="00785F18" w14:paraId="361872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D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F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6E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1B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32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64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XAC5_11000DIE8A9</w:t>
            </w:r>
          </w:p>
        </w:tc>
      </w:tr>
      <w:tr w:rsidR="00785F18" w14:paraId="27ADF0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08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2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9F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9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A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56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XAC5_11000DIE8CL</w:t>
            </w:r>
          </w:p>
        </w:tc>
      </w:tr>
      <w:tr w:rsidR="00785F18" w14:paraId="4C43CA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08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5D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B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8A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A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4B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XAC5_11000DIE8CM</w:t>
            </w:r>
          </w:p>
        </w:tc>
      </w:tr>
      <w:tr w:rsidR="00785F18" w14:paraId="131336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B5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23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C1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CE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9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BB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XAC5_11000DIE8CQ</w:t>
            </w:r>
          </w:p>
        </w:tc>
      </w:tr>
      <w:tr w:rsidR="00785F18" w14:paraId="487766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6E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8C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5F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6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D9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FF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XAC5_11000DIE8CR</w:t>
            </w:r>
          </w:p>
        </w:tc>
      </w:tr>
      <w:tr w:rsidR="00785F18" w14:paraId="3CFC95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A2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E6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7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95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61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6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XAC5_11000DIE8CS</w:t>
            </w:r>
          </w:p>
        </w:tc>
      </w:tr>
      <w:tr w:rsidR="00785F18" w14:paraId="55DF71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31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F4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7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8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41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8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XAC5_11000DIE8CT</w:t>
            </w:r>
          </w:p>
        </w:tc>
      </w:tr>
      <w:tr w:rsidR="00785F18" w14:paraId="77A2E8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2B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0D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42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15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45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93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XAC5_11000DIE8CU</w:t>
            </w:r>
          </w:p>
        </w:tc>
      </w:tr>
      <w:tr w:rsidR="00785F18" w14:paraId="321772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2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47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8E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61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1E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44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XAC5_11000DIE8CV</w:t>
            </w:r>
          </w:p>
        </w:tc>
      </w:tr>
      <w:tr w:rsidR="00785F18" w14:paraId="45566D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5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CB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5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1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F4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C3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XAC5_11000DIE8D0</w:t>
            </w:r>
          </w:p>
        </w:tc>
      </w:tr>
      <w:tr w:rsidR="00785F18" w14:paraId="39F51E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1D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F3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46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0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00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0C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XAC5_11000DIE8D1</w:t>
            </w:r>
          </w:p>
        </w:tc>
      </w:tr>
      <w:tr w:rsidR="00785F18" w14:paraId="0470048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75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B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3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D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6C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6F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XAC5_11000DIE8D2</w:t>
            </w:r>
          </w:p>
        </w:tc>
      </w:tr>
      <w:tr w:rsidR="00785F18" w14:paraId="12A4FE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84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9E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5E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2D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3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0F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XAC5_11000DIE8D3</w:t>
            </w:r>
          </w:p>
        </w:tc>
      </w:tr>
      <w:tr w:rsidR="00785F18" w14:paraId="3B9BAC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05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DD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D2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E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7D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2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XAC5_11000DIE8D5</w:t>
            </w:r>
          </w:p>
        </w:tc>
      </w:tr>
      <w:tr w:rsidR="00785F18" w14:paraId="4E7350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B3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6E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6B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5A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29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3A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XAC5_11000DIE8GB</w:t>
            </w:r>
          </w:p>
        </w:tc>
      </w:tr>
      <w:tr w:rsidR="00785F18" w14:paraId="2098B8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64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3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E8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34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0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76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XAC5_11000DIE8QM</w:t>
            </w:r>
          </w:p>
        </w:tc>
      </w:tr>
      <w:tr w:rsidR="00785F18" w14:paraId="6BB009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A3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84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F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C9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DF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AD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XAC5_11000DIE8QI</w:t>
            </w:r>
          </w:p>
        </w:tc>
      </w:tr>
      <w:tr w:rsidR="00785F18" w14:paraId="2499D9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1D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56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73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10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81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47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XAC5_11000DIE8QJ</w:t>
            </w:r>
          </w:p>
        </w:tc>
      </w:tr>
      <w:tr w:rsidR="00785F18" w14:paraId="73C32D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01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DD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92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0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A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4C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XAC5_11000DIE8QK</w:t>
            </w:r>
          </w:p>
        </w:tc>
      </w:tr>
      <w:tr w:rsidR="00785F18" w14:paraId="7D2A09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D8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F2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3E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86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2B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3D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XAC5_11000DIE8QH</w:t>
            </w:r>
          </w:p>
        </w:tc>
      </w:tr>
      <w:tr w:rsidR="00785F18" w14:paraId="548FD5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E6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23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40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3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25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2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XAC5_11000DIE8QL</w:t>
            </w:r>
          </w:p>
        </w:tc>
      </w:tr>
      <w:tr w:rsidR="00785F18" w14:paraId="187809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06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5F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E1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36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8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AF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XAC5_11000DIE8QN</w:t>
            </w:r>
          </w:p>
        </w:tc>
      </w:tr>
      <w:tr w:rsidR="00785F18" w14:paraId="018794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D5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14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86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4C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F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24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XAC5_11000DIE8QO</w:t>
            </w:r>
          </w:p>
        </w:tc>
      </w:tr>
      <w:tr w:rsidR="00785F18" w14:paraId="4EB986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E2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A8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1A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78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3C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DF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XAC5_11000DIE8QP</w:t>
            </w:r>
          </w:p>
        </w:tc>
      </w:tr>
      <w:tr w:rsidR="00785F18" w14:paraId="02A470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15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41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FB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47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7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0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XAC5_11000DIE8V5</w:t>
            </w:r>
          </w:p>
        </w:tc>
      </w:tr>
      <w:tr w:rsidR="00785F18" w14:paraId="3D50D1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D8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0A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C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8D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7C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5E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XAC5_11000DIE8V4</w:t>
            </w:r>
          </w:p>
        </w:tc>
      </w:tr>
      <w:tr w:rsidR="00785F18" w14:paraId="57E49B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6E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5B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3A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68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7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51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XAC5_11000DIE8V3</w:t>
            </w:r>
          </w:p>
        </w:tc>
      </w:tr>
      <w:tr w:rsidR="00785F18" w14:paraId="3112BF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3E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C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AC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B8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2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8E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XAC5_11000DIE8V2</w:t>
            </w:r>
          </w:p>
        </w:tc>
      </w:tr>
      <w:tr w:rsidR="00785F18" w14:paraId="4FB4C2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F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33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E3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79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01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FF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XAC5_11000DIE8V6</w:t>
            </w:r>
          </w:p>
        </w:tc>
      </w:tr>
      <w:tr w:rsidR="00785F18" w14:paraId="5A46A0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2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38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1A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E0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CD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D0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XAC5_11000DIE8V8</w:t>
            </w:r>
          </w:p>
        </w:tc>
      </w:tr>
      <w:tr w:rsidR="00785F18" w14:paraId="5B55BC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71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1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FD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68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FA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8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XAC5_11000DIE8V7</w:t>
            </w:r>
          </w:p>
        </w:tc>
      </w:tr>
      <w:tr w:rsidR="00785F18" w14:paraId="0CA4D1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25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9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FF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40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A9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69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XAC5_11000DIE8V9</w:t>
            </w:r>
          </w:p>
        </w:tc>
      </w:tr>
      <w:tr w:rsidR="00785F18" w14:paraId="6CC8B9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E0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1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A4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0F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0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8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XAC5_11000DIE8VA</w:t>
            </w:r>
          </w:p>
        </w:tc>
      </w:tr>
      <w:tr w:rsidR="00785F18" w14:paraId="7BDF52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56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F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0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E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D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49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XAC5_11000DIE8VB</w:t>
            </w:r>
          </w:p>
        </w:tc>
      </w:tr>
      <w:tr w:rsidR="00785F18" w14:paraId="3F7204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A0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8C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3A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7D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10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B2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XAC5_11000DIE93P</w:t>
            </w:r>
          </w:p>
        </w:tc>
      </w:tr>
      <w:tr w:rsidR="00785F18" w14:paraId="056E65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23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18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3B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C4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6D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B1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XAC5_11000DIE93Q</w:t>
            </w:r>
          </w:p>
        </w:tc>
      </w:tr>
      <w:tr w:rsidR="00785F18" w14:paraId="369BF4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AD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6F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B2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D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3D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9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XAC5_11000DIE942</w:t>
            </w:r>
          </w:p>
        </w:tc>
      </w:tr>
      <w:tr w:rsidR="00785F18" w14:paraId="2EEFA4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2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AD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9C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92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6A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B8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XAC5_11000DIE97N</w:t>
            </w:r>
          </w:p>
        </w:tc>
      </w:tr>
      <w:tr w:rsidR="00785F18" w14:paraId="50742E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F8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80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0C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18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28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8F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XAC5_11000DIE97O</w:t>
            </w:r>
          </w:p>
        </w:tc>
      </w:tr>
      <w:tr w:rsidR="00785F18" w14:paraId="00AE12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5B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0A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04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98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3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D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XAC5_11000DIE97P</w:t>
            </w:r>
          </w:p>
        </w:tc>
      </w:tr>
      <w:tr w:rsidR="00785F18" w14:paraId="38D850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F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17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94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0D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EA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8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XAC5_11000DIE97Q</w:t>
            </w:r>
          </w:p>
        </w:tc>
      </w:tr>
      <w:tr w:rsidR="00785F18" w14:paraId="1DDF3E4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56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9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D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3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EF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DC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XAC5_11000DIE97R</w:t>
            </w:r>
          </w:p>
        </w:tc>
      </w:tr>
      <w:tr w:rsidR="00785F18" w14:paraId="1A90C4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9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E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31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23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02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6D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XAC5_11000DIE9E3</w:t>
            </w:r>
          </w:p>
        </w:tc>
      </w:tr>
      <w:tr w:rsidR="00785F18" w14:paraId="57735F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D1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A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40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6D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16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0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XAC5_11000DIE9E2</w:t>
            </w:r>
          </w:p>
        </w:tc>
      </w:tr>
      <w:tr w:rsidR="00785F18" w14:paraId="56D67A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C5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C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43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AD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90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B8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XAC5_11000DIE9E4</w:t>
            </w:r>
          </w:p>
        </w:tc>
      </w:tr>
      <w:tr w:rsidR="00785F18" w14:paraId="7EE188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8E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64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17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F5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08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8C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XAC5_11000DIE9E5</w:t>
            </w:r>
          </w:p>
        </w:tc>
      </w:tr>
      <w:tr w:rsidR="00785F18" w14:paraId="178A6E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C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C1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74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E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18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1E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XAC5_11000DIE9E6</w:t>
            </w:r>
          </w:p>
        </w:tc>
      </w:tr>
      <w:tr w:rsidR="00785F18" w14:paraId="2BD878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E9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A8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53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1B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94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58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XAC5_11000DIE9G5</w:t>
            </w:r>
          </w:p>
        </w:tc>
      </w:tr>
      <w:tr w:rsidR="00785F18" w14:paraId="7A0F50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69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B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4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51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FB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10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XAC5_11000DIE9GV</w:t>
            </w:r>
          </w:p>
        </w:tc>
      </w:tr>
      <w:tr w:rsidR="00785F18" w14:paraId="3ECBB8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1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5A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C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3F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2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E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XAC5_11000DIE9HF</w:t>
            </w:r>
          </w:p>
        </w:tc>
      </w:tr>
      <w:tr w:rsidR="00785F18" w14:paraId="6C995B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A0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C2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C3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3A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A4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F3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XAC5_11000DIE9HG</w:t>
            </w:r>
          </w:p>
        </w:tc>
      </w:tr>
      <w:tr w:rsidR="00785F18" w14:paraId="69BA4D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BC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29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10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7C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D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A1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XAC5_11000DIE9I7</w:t>
            </w:r>
          </w:p>
        </w:tc>
      </w:tr>
      <w:tr w:rsidR="00785F18" w14:paraId="3F8349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5D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C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4D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6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C3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7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XAC5_11000DIE9I8</w:t>
            </w:r>
          </w:p>
        </w:tc>
      </w:tr>
      <w:tr w:rsidR="00785F18" w14:paraId="067833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A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3E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16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C9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41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91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XAC5_11000DIE9IN</w:t>
            </w:r>
          </w:p>
        </w:tc>
      </w:tr>
      <w:tr w:rsidR="00785F18" w14:paraId="2B6A29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42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98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B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65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B0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B4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XAC5_11000DIE9JO</w:t>
            </w:r>
          </w:p>
        </w:tc>
      </w:tr>
      <w:tr w:rsidR="00785F18" w14:paraId="4F6DA1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8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7E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8B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5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5E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F6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XAC5_11000DIE9JN</w:t>
            </w:r>
          </w:p>
        </w:tc>
      </w:tr>
      <w:tr w:rsidR="00785F18" w14:paraId="27747E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09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E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E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4E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D8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C0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XAC5_11000DIE9JP</w:t>
            </w:r>
          </w:p>
        </w:tc>
      </w:tr>
      <w:tr w:rsidR="00785F18" w14:paraId="6DFC3F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0A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6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31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27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89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1A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XAC5_11000DIE9KP</w:t>
            </w:r>
          </w:p>
        </w:tc>
      </w:tr>
      <w:tr w:rsidR="00785F18" w14:paraId="3464F6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2F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0E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B8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F4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EF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34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XAC5_11000DIE9NC</w:t>
            </w:r>
          </w:p>
        </w:tc>
      </w:tr>
      <w:tr w:rsidR="00785F18" w14:paraId="47AC20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71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5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4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CC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83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9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XAC5_11000DIE9NT</w:t>
            </w:r>
          </w:p>
        </w:tc>
      </w:tr>
      <w:tr w:rsidR="00785F18" w14:paraId="422A60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1E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1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09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67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1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07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XAC5_11000DIE9NU</w:t>
            </w:r>
          </w:p>
        </w:tc>
      </w:tr>
      <w:tr w:rsidR="00785F18" w14:paraId="06B47C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3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42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71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DE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56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D0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XAC5_11000DIE9NV</w:t>
            </w:r>
          </w:p>
        </w:tc>
      </w:tr>
      <w:tr w:rsidR="00785F18" w14:paraId="441715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B9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29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A8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9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AE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30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XAC5_11000DIE9NS</w:t>
            </w:r>
          </w:p>
        </w:tc>
      </w:tr>
      <w:tr w:rsidR="00785F18" w14:paraId="5C68B6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C9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F1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1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8D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45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9A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XAC5_11000DIE9NR</w:t>
            </w:r>
          </w:p>
        </w:tc>
      </w:tr>
      <w:tr w:rsidR="00785F18" w14:paraId="7BD44E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4F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4C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B8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9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9A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FD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XAC5_11000DIE9NQ</w:t>
            </w:r>
          </w:p>
        </w:tc>
      </w:tr>
      <w:tr w:rsidR="00785F18" w14:paraId="738BBE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C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6D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94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DE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82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D4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XAC5_11000DIE9NP</w:t>
            </w:r>
          </w:p>
        </w:tc>
      </w:tr>
      <w:tr w:rsidR="00785F18" w14:paraId="7F9179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54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A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D5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03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4D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FA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XAC5_11000DIE9OV</w:t>
            </w:r>
          </w:p>
        </w:tc>
      </w:tr>
      <w:tr w:rsidR="00785F18" w14:paraId="5E5389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9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4C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22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A0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77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5F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XAC5_11000DIE9RR</w:t>
            </w:r>
          </w:p>
        </w:tc>
      </w:tr>
      <w:tr w:rsidR="00785F18" w14:paraId="4E3211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5F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7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24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6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D9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F5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XAC5_11000DIE9RI</w:t>
            </w:r>
          </w:p>
        </w:tc>
      </w:tr>
      <w:tr w:rsidR="00785F18" w14:paraId="209508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D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66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11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4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B0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C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XAC5_11000DIE9RQ</w:t>
            </w:r>
          </w:p>
        </w:tc>
      </w:tr>
      <w:tr w:rsidR="00785F18" w14:paraId="78DB2E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4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1B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DD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77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70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97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XAC5_11000DIE9RK</w:t>
            </w:r>
          </w:p>
        </w:tc>
      </w:tr>
      <w:tr w:rsidR="00785F18" w14:paraId="1A6692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6C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64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7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01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27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F2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XAC5_11000DIE9RO</w:t>
            </w:r>
          </w:p>
        </w:tc>
      </w:tr>
      <w:tr w:rsidR="00785F18" w14:paraId="133340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51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F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B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3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A6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B1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XAC5_11000DIE9RP</w:t>
            </w:r>
          </w:p>
        </w:tc>
      </w:tr>
      <w:tr w:rsidR="00785F18" w14:paraId="34D9D2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2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BD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9D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B8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0E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B6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XAC5_11000DIE9RJ</w:t>
            </w:r>
          </w:p>
        </w:tc>
      </w:tr>
      <w:tr w:rsidR="00785F18" w14:paraId="17B4DC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35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5A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D9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DA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D2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AA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XAC5_11000DIE9RN</w:t>
            </w:r>
          </w:p>
        </w:tc>
      </w:tr>
      <w:tr w:rsidR="00785F18" w14:paraId="545EC6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60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4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74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43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C5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5B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XAC5_11000DIE9RM</w:t>
            </w:r>
          </w:p>
        </w:tc>
      </w:tr>
      <w:tr w:rsidR="00785F18" w14:paraId="464D80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3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7B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17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EE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9F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1B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XAC5_11000DIE9RL</w:t>
            </w:r>
          </w:p>
        </w:tc>
      </w:tr>
      <w:tr w:rsidR="00785F18" w14:paraId="039DF9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F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0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CF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B4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C4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40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XAC5_11000DIE9RS</w:t>
            </w:r>
          </w:p>
        </w:tc>
      </w:tr>
      <w:tr w:rsidR="00785F18" w14:paraId="3BB10D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68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1E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52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F4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63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38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XAC5_11000DIE9RU</w:t>
            </w:r>
          </w:p>
        </w:tc>
      </w:tr>
      <w:tr w:rsidR="00785F18" w14:paraId="362751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74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19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8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0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4C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4F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XAC5_11000DIEA2D</w:t>
            </w:r>
          </w:p>
        </w:tc>
      </w:tr>
      <w:tr w:rsidR="00785F18" w14:paraId="48C284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C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5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FB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E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61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AB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XAC5_11000DIEA3I</w:t>
            </w:r>
          </w:p>
        </w:tc>
      </w:tr>
      <w:tr w:rsidR="00785F18" w14:paraId="367348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F3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93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6E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AA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5A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26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XAC5_11000DIEA3J</w:t>
            </w:r>
          </w:p>
        </w:tc>
      </w:tr>
      <w:tr w:rsidR="00785F18" w14:paraId="54690E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8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FE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EC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0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D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FE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XAC5_11000DIEA3K</w:t>
            </w:r>
          </w:p>
        </w:tc>
      </w:tr>
      <w:tr w:rsidR="00785F18" w14:paraId="03DD29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EF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13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5C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54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7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07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XAC5_11000DIEA3Q</w:t>
            </w:r>
          </w:p>
        </w:tc>
      </w:tr>
      <w:tr w:rsidR="00785F18" w14:paraId="29BAD8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16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72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E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B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9A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46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XAC5_11000DIEA4M</w:t>
            </w:r>
          </w:p>
        </w:tc>
      </w:tr>
      <w:tr w:rsidR="00785F18" w14:paraId="6A4F2F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57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3B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C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E6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8A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DA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XAC5_11000DIEA4N</w:t>
            </w:r>
          </w:p>
        </w:tc>
      </w:tr>
      <w:tr w:rsidR="00785F18" w14:paraId="37D6D3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46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00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6E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7F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6B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B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XAC5_11000DIEA5B</w:t>
            </w:r>
          </w:p>
        </w:tc>
      </w:tr>
      <w:tr w:rsidR="00785F18" w14:paraId="6654D9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3A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AC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1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82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78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0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XAC5_11000DIEA5C</w:t>
            </w:r>
          </w:p>
        </w:tc>
      </w:tr>
      <w:tr w:rsidR="00785F18" w14:paraId="6D73BC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37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A64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6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FC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3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A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XAC5_11000DIEA5A</w:t>
            </w:r>
          </w:p>
        </w:tc>
      </w:tr>
      <w:tr w:rsidR="00785F18" w14:paraId="5A58B6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32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0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57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8F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93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B8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XAC5_11000DIEA5G</w:t>
            </w:r>
          </w:p>
        </w:tc>
      </w:tr>
      <w:tr w:rsidR="00785F18" w14:paraId="15BF75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B6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F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D1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4F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BE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3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XAC5_11000DIEA5I</w:t>
            </w:r>
          </w:p>
        </w:tc>
      </w:tr>
      <w:tr w:rsidR="00785F18" w14:paraId="16C75E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FB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3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2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CA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F0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7B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XAC5_11000DIEA5H</w:t>
            </w:r>
          </w:p>
        </w:tc>
      </w:tr>
      <w:tr w:rsidR="00785F18" w14:paraId="7EC5D6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6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A4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1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26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98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39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XAC5_11000DIEA5F</w:t>
            </w:r>
          </w:p>
        </w:tc>
      </w:tr>
      <w:tr w:rsidR="00785F18" w14:paraId="711FAE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83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A1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C5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2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26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72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XAC5_11000DIEA5D</w:t>
            </w:r>
          </w:p>
        </w:tc>
      </w:tr>
      <w:tr w:rsidR="00785F18" w14:paraId="398A27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39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75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BD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72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B3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49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XAC5_11000DIEA5E</w:t>
            </w:r>
          </w:p>
        </w:tc>
      </w:tr>
      <w:tr w:rsidR="00785F18" w14:paraId="238EA2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F3E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EC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56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BB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4C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95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XAC5_11000DIEA63</w:t>
            </w:r>
          </w:p>
        </w:tc>
      </w:tr>
      <w:tr w:rsidR="00785F18" w14:paraId="204F2F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2D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FC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0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8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0E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0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XAC5_11000DIEA66</w:t>
            </w:r>
          </w:p>
        </w:tc>
      </w:tr>
      <w:tr w:rsidR="00785F18" w14:paraId="32233D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6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60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B1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0B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2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79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XAC5_11000DIEA64</w:t>
            </w:r>
          </w:p>
        </w:tc>
      </w:tr>
      <w:tr w:rsidR="00785F18" w14:paraId="14F2DB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1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62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37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6D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39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3E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XAC5_11000DIEA65</w:t>
            </w:r>
          </w:p>
        </w:tc>
      </w:tr>
      <w:tr w:rsidR="00785F18" w14:paraId="0561FB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F8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B6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75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05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D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5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XAC5_11000DIEA67</w:t>
            </w:r>
          </w:p>
        </w:tc>
      </w:tr>
      <w:tr w:rsidR="00785F18" w14:paraId="1E088D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3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85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05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1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FF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F1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XAC5_11000DIEA95</w:t>
            </w:r>
          </w:p>
        </w:tc>
      </w:tr>
      <w:tr w:rsidR="00785F18" w14:paraId="19791F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F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D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F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8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67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AB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XAC5_11000DIEA94</w:t>
            </w:r>
          </w:p>
        </w:tc>
      </w:tr>
      <w:tr w:rsidR="00785F18" w14:paraId="773ABF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4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1E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B2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EF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F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34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XAC5_11000DIEA9G</w:t>
            </w:r>
          </w:p>
        </w:tc>
      </w:tr>
      <w:tr w:rsidR="00785F18" w14:paraId="4EE68C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13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91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EE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35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95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0B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XAC5_11000DIEACG</w:t>
            </w:r>
          </w:p>
        </w:tc>
      </w:tr>
      <w:tr w:rsidR="00785F18" w14:paraId="149758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5A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8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0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21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4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D8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XAC5_11000DIEAE6</w:t>
            </w:r>
          </w:p>
        </w:tc>
      </w:tr>
      <w:tr w:rsidR="00785F18" w14:paraId="1523E6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9F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25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4A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E3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AA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EF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XAC5_11000DIEAHV</w:t>
            </w:r>
          </w:p>
        </w:tc>
      </w:tr>
      <w:tr w:rsidR="00785F18" w14:paraId="73673F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ED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EC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F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AD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5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3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XAC5_11000DIEAIC</w:t>
            </w:r>
          </w:p>
        </w:tc>
      </w:tr>
      <w:tr w:rsidR="00785F18" w14:paraId="3C6740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B7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C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A6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1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1D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0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XAC5_11000DIEAID</w:t>
            </w:r>
          </w:p>
        </w:tc>
      </w:tr>
      <w:tr w:rsidR="00785F18" w14:paraId="4C90E3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8A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25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6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20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4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60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XAC5_11000DIEAI9</w:t>
            </w:r>
          </w:p>
        </w:tc>
      </w:tr>
      <w:tr w:rsidR="00785F18" w14:paraId="4215FC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FC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A2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1B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0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D8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7E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XAC5_11000DIEAIA</w:t>
            </w:r>
          </w:p>
        </w:tc>
      </w:tr>
      <w:tr w:rsidR="00785F18" w14:paraId="410C8D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FE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18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18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DF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0C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9B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XAC5_11000DIEAIB</w:t>
            </w:r>
          </w:p>
        </w:tc>
      </w:tr>
      <w:tr w:rsidR="00785F18" w14:paraId="41F208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9E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A2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90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38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3B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3F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XAC5_11000DIEALQ</w:t>
            </w:r>
          </w:p>
        </w:tc>
      </w:tr>
      <w:tr w:rsidR="00785F18" w14:paraId="54AE1A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28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FB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C9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A8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B1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98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XAC5_11000DIEALP</w:t>
            </w:r>
          </w:p>
        </w:tc>
      </w:tr>
      <w:tr w:rsidR="00785F18" w14:paraId="7D7BD6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85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1D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4E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4E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0B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B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XAC5_11000DIEANI</w:t>
            </w:r>
          </w:p>
        </w:tc>
      </w:tr>
      <w:tr w:rsidR="00785F18" w14:paraId="47E2DC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B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0B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A7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D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A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5A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XAC5_11000DIEANJ</w:t>
            </w:r>
          </w:p>
        </w:tc>
      </w:tr>
      <w:tr w:rsidR="00785F18" w14:paraId="61C731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D1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C5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1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88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ED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FE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XAC5_11000DIEAQO</w:t>
            </w:r>
          </w:p>
        </w:tc>
      </w:tr>
      <w:tr w:rsidR="00785F18" w14:paraId="708B34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B8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F1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87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DF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B7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8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XAC5_11000DIEAQP</w:t>
            </w:r>
          </w:p>
        </w:tc>
      </w:tr>
      <w:tr w:rsidR="00785F18" w14:paraId="22F0F44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F5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06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84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7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E1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6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XAC5_11000DIEAQQ</w:t>
            </w:r>
          </w:p>
        </w:tc>
      </w:tr>
      <w:tr w:rsidR="00785F18" w14:paraId="33245D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E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FC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F7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F1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0D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4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XAC5_11000DIEAQR</w:t>
            </w:r>
          </w:p>
        </w:tc>
      </w:tr>
      <w:tr w:rsidR="00785F18" w14:paraId="20D588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4D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96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4E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D7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18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3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XAC5_11000DIEB04</w:t>
            </w:r>
          </w:p>
        </w:tc>
      </w:tr>
      <w:tr w:rsidR="00785F18" w14:paraId="5E454B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DA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B4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1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54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20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2F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XAC5_11000DIEB05</w:t>
            </w:r>
          </w:p>
        </w:tc>
      </w:tr>
      <w:tr w:rsidR="00785F18" w14:paraId="4986FD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65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C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A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9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4F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8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XAC5_11000DIEB1T</w:t>
            </w:r>
          </w:p>
        </w:tc>
      </w:tr>
      <w:tr w:rsidR="00785F18" w14:paraId="1B31BC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9B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9E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0B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83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1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A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XAC5_11000DIEB8B</w:t>
            </w:r>
          </w:p>
        </w:tc>
      </w:tr>
      <w:tr w:rsidR="00785F18" w14:paraId="19B59F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9E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B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FE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50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DD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24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XAC5_11000DIEB8A</w:t>
            </w:r>
          </w:p>
        </w:tc>
      </w:tr>
      <w:tr w:rsidR="00785F18" w14:paraId="5D3B59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DE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B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6F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8C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31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7B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XAC5_11000DIEB8V</w:t>
            </w:r>
          </w:p>
        </w:tc>
      </w:tr>
      <w:tr w:rsidR="00785F18" w14:paraId="0158B9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4F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B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F5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60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B7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2B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XAC5_11000DIEB92</w:t>
            </w:r>
          </w:p>
        </w:tc>
      </w:tr>
      <w:tr w:rsidR="00785F18" w14:paraId="686DF0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64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B5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A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FB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2C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41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XAC5_11000DIEB93</w:t>
            </w:r>
          </w:p>
        </w:tc>
      </w:tr>
      <w:tr w:rsidR="00785F18" w14:paraId="08FF87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28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70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4C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E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E1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DB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XAC5_11000DIEB91</w:t>
            </w:r>
          </w:p>
        </w:tc>
      </w:tr>
      <w:tr w:rsidR="00785F18" w14:paraId="039F56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5F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BB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24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1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8F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BA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XAC5_11000DIEB94</w:t>
            </w:r>
          </w:p>
        </w:tc>
      </w:tr>
      <w:tr w:rsidR="00785F18" w14:paraId="3E57CA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14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F8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9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4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D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4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XAC5_11000DIEB95</w:t>
            </w:r>
          </w:p>
        </w:tc>
      </w:tr>
      <w:tr w:rsidR="00785F18" w14:paraId="2F9BC0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2C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8A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2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FB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65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A5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XAC5_11000DIEB96</w:t>
            </w:r>
          </w:p>
        </w:tc>
      </w:tr>
      <w:tr w:rsidR="00785F18" w14:paraId="3154B7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E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8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82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4D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39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F8C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XAC5_11000DIEB97</w:t>
            </w:r>
          </w:p>
        </w:tc>
      </w:tr>
      <w:tr w:rsidR="00785F18" w14:paraId="6049AE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A5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A9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85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A5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1F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5B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XAC5_11000DIEB98</w:t>
            </w:r>
          </w:p>
        </w:tc>
      </w:tr>
      <w:tr w:rsidR="00785F18" w14:paraId="129DBA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6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89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55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42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E8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9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XAC5_11000DIEB99</w:t>
            </w:r>
          </w:p>
        </w:tc>
      </w:tr>
      <w:tr w:rsidR="00785F18" w14:paraId="5CC63F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4F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1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A6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E0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7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1D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XAC5_11000DIEB9A</w:t>
            </w:r>
          </w:p>
        </w:tc>
      </w:tr>
      <w:tr w:rsidR="00785F18" w14:paraId="253697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B1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3F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6B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E2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FC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B3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XAC5_11000DIEB9B</w:t>
            </w:r>
          </w:p>
        </w:tc>
      </w:tr>
      <w:tr w:rsidR="00785F18" w14:paraId="6CF926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A9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D7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0F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C0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4A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A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XAC5_11000DIEB9C</w:t>
            </w:r>
          </w:p>
        </w:tc>
      </w:tr>
      <w:tr w:rsidR="00785F18" w14:paraId="6F25C5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BD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0B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F1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BD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C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1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XAC5_11000DIEB90</w:t>
            </w:r>
          </w:p>
        </w:tc>
      </w:tr>
      <w:tr w:rsidR="00785F18" w14:paraId="1B8794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B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D1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B3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1C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68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1C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XAC5_11000DIEBDT</w:t>
            </w:r>
          </w:p>
        </w:tc>
      </w:tr>
      <w:tr w:rsidR="00785F18" w14:paraId="7E971B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55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36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05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F4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5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31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XAC5_11000DIEBFA</w:t>
            </w:r>
          </w:p>
        </w:tc>
      </w:tr>
      <w:tr w:rsidR="00785F18" w14:paraId="71360A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53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2E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67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7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78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93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XAC5_11000DIEBFC</w:t>
            </w:r>
          </w:p>
        </w:tc>
      </w:tr>
      <w:tr w:rsidR="00785F18" w14:paraId="777765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33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34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9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6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6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D7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XAC5_11000DIEBF6</w:t>
            </w:r>
          </w:p>
        </w:tc>
      </w:tr>
      <w:tr w:rsidR="00785F18" w14:paraId="1C83D18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CD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12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8F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B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2C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EA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XAC5_11000DIEBF7</w:t>
            </w:r>
          </w:p>
        </w:tc>
      </w:tr>
      <w:tr w:rsidR="00785F18" w14:paraId="194495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E9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F0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3A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D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00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29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XAC5_11000DIEBF8</w:t>
            </w:r>
          </w:p>
        </w:tc>
      </w:tr>
      <w:tr w:rsidR="00785F18" w14:paraId="2B5EF8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12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B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65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2F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52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02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XAC5_11000DIEBF9</w:t>
            </w:r>
          </w:p>
        </w:tc>
      </w:tr>
      <w:tr w:rsidR="00785F18" w14:paraId="6B4A28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1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3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8B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E9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7D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AB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XAC5_11000DIEBF5</w:t>
            </w:r>
          </w:p>
        </w:tc>
      </w:tr>
      <w:tr w:rsidR="00785F18" w14:paraId="0C0D40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48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0F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5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99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25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3D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XAC5_11000DIEBFB</w:t>
            </w:r>
          </w:p>
        </w:tc>
      </w:tr>
      <w:tr w:rsidR="00785F18" w14:paraId="5CF15E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AE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D5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8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02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8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E8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XAC5_11000DIEBFE</w:t>
            </w:r>
          </w:p>
        </w:tc>
      </w:tr>
      <w:tr w:rsidR="00785F18" w14:paraId="5E8776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3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56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24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3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24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8C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XAC5_11000DIEBK7</w:t>
            </w:r>
          </w:p>
        </w:tc>
      </w:tr>
      <w:tr w:rsidR="00785F18" w14:paraId="5BAACF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7E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C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E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F0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60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D5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XAC5_11000DIEBLJ</w:t>
            </w:r>
          </w:p>
        </w:tc>
      </w:tr>
      <w:tr w:rsidR="00785F18" w14:paraId="2557BD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6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EA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F5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4D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EF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49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XAC5_11000DIEBLK</w:t>
            </w:r>
          </w:p>
        </w:tc>
      </w:tr>
      <w:tr w:rsidR="00785F18" w14:paraId="5D6412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A2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EF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5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59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02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A9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XAC5_11000DIEBLL</w:t>
            </w:r>
          </w:p>
        </w:tc>
      </w:tr>
      <w:tr w:rsidR="00785F18" w14:paraId="4A11DB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9B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6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0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B3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6E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8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XAC5_11000DIEBLN</w:t>
            </w:r>
          </w:p>
        </w:tc>
      </w:tr>
      <w:tr w:rsidR="00785F18" w14:paraId="2FEFF0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D4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15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7F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53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33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A6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XAC5_11000DIEBLO</w:t>
            </w:r>
          </w:p>
        </w:tc>
      </w:tr>
      <w:tr w:rsidR="00785F18" w14:paraId="7E386D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4C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C1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D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E0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16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02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XAC5_11000DIEBMU</w:t>
            </w:r>
          </w:p>
        </w:tc>
      </w:tr>
      <w:tr w:rsidR="00785F18" w14:paraId="1EF2EE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74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9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EB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66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23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6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XAC5_11000DIEBV7</w:t>
            </w:r>
          </w:p>
        </w:tc>
      </w:tr>
      <w:tr w:rsidR="00785F18" w14:paraId="6B8C17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C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C8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3A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7E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6E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13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XAC5_11000DIEC1E</w:t>
            </w:r>
          </w:p>
        </w:tc>
      </w:tr>
      <w:tr w:rsidR="00785F18" w14:paraId="240FC6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13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BE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E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9F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74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8C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XAC5_11000DIEC1D</w:t>
            </w:r>
          </w:p>
        </w:tc>
      </w:tr>
      <w:tr w:rsidR="00785F18" w14:paraId="3534DB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B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E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3C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4B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D7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8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XAC5_11000DIEC4U</w:t>
            </w:r>
          </w:p>
        </w:tc>
      </w:tr>
      <w:tr w:rsidR="00785F18" w14:paraId="77EF3C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EA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7C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95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F7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26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7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XAC5_11000DIEC4K</w:t>
            </w:r>
          </w:p>
        </w:tc>
      </w:tr>
      <w:tr w:rsidR="00785F18" w14:paraId="6AA130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B8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0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8D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3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59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0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XAC5_11000DIEC51</w:t>
            </w:r>
          </w:p>
        </w:tc>
      </w:tr>
      <w:tr w:rsidR="00785F18" w14:paraId="48B04C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05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AD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F7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E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AE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40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XAC5_11000DIEC4V</w:t>
            </w:r>
          </w:p>
        </w:tc>
      </w:tr>
      <w:tr w:rsidR="00785F18" w14:paraId="12BB2A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E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A7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C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1B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C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8A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XAC5_11000DIEC4T</w:t>
            </w:r>
          </w:p>
        </w:tc>
      </w:tr>
      <w:tr w:rsidR="00785F18" w14:paraId="78F7BE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A7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C6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B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0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35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BE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XAC5_11000DIEC4S</w:t>
            </w:r>
          </w:p>
        </w:tc>
      </w:tr>
      <w:tr w:rsidR="00785F18" w14:paraId="7EFB9C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3B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A0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AB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50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2E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43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XAC5_11000DIEC4R</w:t>
            </w:r>
          </w:p>
        </w:tc>
      </w:tr>
      <w:tr w:rsidR="00785F18" w14:paraId="62ED79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D3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B6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BD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FA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F6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83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XAC5_11000DIEC4Q</w:t>
            </w:r>
          </w:p>
        </w:tc>
      </w:tr>
      <w:tr w:rsidR="00785F18" w14:paraId="3963FE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87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31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540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1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5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AD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XAC5_11000DIEC4P</w:t>
            </w:r>
          </w:p>
        </w:tc>
      </w:tr>
      <w:tr w:rsidR="00785F18" w14:paraId="101F8D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C9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3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91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84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0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0A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XAC5_11000DIEC4O</w:t>
            </w:r>
          </w:p>
        </w:tc>
      </w:tr>
      <w:tr w:rsidR="00785F18" w14:paraId="0942BF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66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E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98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CD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43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74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XAC5_11000DIEC4N</w:t>
            </w:r>
          </w:p>
        </w:tc>
      </w:tr>
      <w:tr w:rsidR="00785F18" w14:paraId="22C28F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B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55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8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3F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50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4F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XAC5_11000DIEC4M</w:t>
            </w:r>
          </w:p>
        </w:tc>
      </w:tr>
      <w:tr w:rsidR="00785F18" w14:paraId="5B3E30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CB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BB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9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23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F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45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XAC5_11000DIEC4L</w:t>
            </w:r>
          </w:p>
        </w:tc>
      </w:tr>
      <w:tr w:rsidR="00785F18" w14:paraId="0C9371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F3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C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41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7B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38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9F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XAC5_11000DIEC4J</w:t>
            </w:r>
          </w:p>
        </w:tc>
      </w:tr>
      <w:tr w:rsidR="00785F18" w14:paraId="32759B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32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DF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DE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3A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9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70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XAC5_11000DIEC4I</w:t>
            </w:r>
          </w:p>
        </w:tc>
      </w:tr>
      <w:tr w:rsidR="00785F18" w14:paraId="44F4C2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1B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F9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4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B2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9D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9F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XAC5_11000DIEC6V</w:t>
            </w:r>
          </w:p>
        </w:tc>
      </w:tr>
      <w:tr w:rsidR="00785F18" w14:paraId="2E1FDD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9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EA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F4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65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05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67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XAC5_11000DIEC7L</w:t>
            </w:r>
          </w:p>
        </w:tc>
      </w:tr>
      <w:tr w:rsidR="00785F18" w14:paraId="527157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78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DF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84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B8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72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B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XAC5_11000DIEC7M</w:t>
            </w:r>
          </w:p>
        </w:tc>
      </w:tr>
      <w:tr w:rsidR="00785F18" w14:paraId="1774CE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25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9C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70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CA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28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97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XAC5_11000DIEC7P</w:t>
            </w:r>
          </w:p>
        </w:tc>
      </w:tr>
      <w:tr w:rsidR="00785F18" w14:paraId="43B895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45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C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7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9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47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A5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XAC5_11000DIEC7N</w:t>
            </w:r>
          </w:p>
        </w:tc>
      </w:tr>
      <w:tr w:rsidR="00785F18" w14:paraId="68641F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D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BC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29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BB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2A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E3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XAC5_11000DIEC7O</w:t>
            </w:r>
          </w:p>
        </w:tc>
      </w:tr>
      <w:tr w:rsidR="00785F18" w14:paraId="2ED3B5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4E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4B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3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A6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4C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50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XAC5_11000DIECA1</w:t>
            </w:r>
          </w:p>
        </w:tc>
      </w:tr>
      <w:tr w:rsidR="00785F18" w14:paraId="25C5C8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CC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0E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47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E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5C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A7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XAC5_11000DIECA0</w:t>
            </w:r>
          </w:p>
        </w:tc>
      </w:tr>
      <w:tr w:rsidR="00785F18" w14:paraId="417367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06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C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E8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B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A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0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XAC5_11000DIECAB</w:t>
            </w:r>
          </w:p>
        </w:tc>
      </w:tr>
      <w:tr w:rsidR="00785F18" w14:paraId="0EE399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5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72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B7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77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92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F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XAC5_11000DIECC0</w:t>
            </w:r>
          </w:p>
        </w:tc>
      </w:tr>
      <w:tr w:rsidR="00785F18" w14:paraId="181B79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9F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8C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18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65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8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2D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XAC5_11000DIECJL</w:t>
            </w:r>
          </w:p>
        </w:tc>
      </w:tr>
      <w:tr w:rsidR="00785F18" w14:paraId="25B456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C1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AE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83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49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2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AD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XAC5_11000DIECJN</w:t>
            </w:r>
          </w:p>
        </w:tc>
      </w:tr>
      <w:tr w:rsidR="00785F18" w14:paraId="289B79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EB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AA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CB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0A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9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B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XAC5_11000DIECJM</w:t>
            </w:r>
          </w:p>
        </w:tc>
      </w:tr>
      <w:tr w:rsidR="00785F18" w14:paraId="2DB05A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CB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57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7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2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04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58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XAC5_11000DIECJO</w:t>
            </w:r>
          </w:p>
        </w:tc>
      </w:tr>
      <w:tr w:rsidR="00785F18" w14:paraId="32E546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F0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33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9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D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2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F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XAC5_11000DIECJQ</w:t>
            </w:r>
          </w:p>
        </w:tc>
      </w:tr>
      <w:tr w:rsidR="00785F18" w14:paraId="30D9D4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41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F7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C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7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4E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F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XAC5_11000DIECJR</w:t>
            </w:r>
          </w:p>
        </w:tc>
      </w:tr>
      <w:tr w:rsidR="00785F18" w14:paraId="109FD6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F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14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28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D8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D5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C4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XAC5_11000DIECJP</w:t>
            </w:r>
          </w:p>
        </w:tc>
      </w:tr>
      <w:tr w:rsidR="00785F18" w14:paraId="4158FF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63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3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F7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73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E1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EA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XAC5_11000DIECJT</w:t>
            </w:r>
          </w:p>
        </w:tc>
      </w:tr>
      <w:tr w:rsidR="00785F18" w14:paraId="264A7D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1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4A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B3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44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59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C3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XAC5_11000DIECJU</w:t>
            </w:r>
          </w:p>
        </w:tc>
      </w:tr>
      <w:tr w:rsidR="00785F18" w14:paraId="0B9A7E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25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F4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6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C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E5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1A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XAC5_11000DIECJS</w:t>
            </w:r>
          </w:p>
        </w:tc>
      </w:tr>
      <w:tr w:rsidR="00785F18" w14:paraId="3204A1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0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4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0C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84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03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B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XAC5_11000DIECKF</w:t>
            </w:r>
          </w:p>
        </w:tc>
      </w:tr>
      <w:tr w:rsidR="00785F18" w14:paraId="277153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A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DD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74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5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21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D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XAC5_11000DIECMU</w:t>
            </w:r>
          </w:p>
        </w:tc>
      </w:tr>
      <w:tr w:rsidR="00785F18" w14:paraId="1BE0C9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17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F1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5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E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22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63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XAC5_11000DIECMT</w:t>
            </w:r>
          </w:p>
        </w:tc>
      </w:tr>
      <w:tr w:rsidR="00785F18" w14:paraId="728244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CC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F9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4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AE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B0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78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XAC5_11000DIECN0</w:t>
            </w:r>
          </w:p>
        </w:tc>
      </w:tr>
      <w:tr w:rsidR="00785F18" w14:paraId="55E174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D7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D2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EC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F9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E4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CF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XAC5_11000DIECMV</w:t>
            </w:r>
          </w:p>
        </w:tc>
      </w:tr>
      <w:tr w:rsidR="00785F18" w14:paraId="3C2219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58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B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4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9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24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2C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XAC5_11000DIECN1</w:t>
            </w:r>
          </w:p>
        </w:tc>
      </w:tr>
      <w:tr w:rsidR="00785F18" w14:paraId="470430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A8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ED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3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37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D4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D4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XAC5_11000DIECQQ</w:t>
            </w:r>
          </w:p>
        </w:tc>
      </w:tr>
      <w:tr w:rsidR="00785F18" w14:paraId="3C7A63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12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64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6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1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FD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C8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XAC5_11000DIECQR</w:t>
            </w:r>
          </w:p>
        </w:tc>
      </w:tr>
      <w:tr w:rsidR="00785F18" w14:paraId="74B652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CE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3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58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65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0F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98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XAC5_11000DIECT9</w:t>
            </w:r>
          </w:p>
        </w:tc>
      </w:tr>
      <w:tr w:rsidR="00785F18" w14:paraId="1DAF87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A6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15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6C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80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D6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0B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XAC5_11000DIECTC</w:t>
            </w:r>
          </w:p>
        </w:tc>
      </w:tr>
      <w:tr w:rsidR="00785F18" w14:paraId="0E077C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8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60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31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BA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6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C7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XAC5_11000DIECTB</w:t>
            </w:r>
          </w:p>
        </w:tc>
      </w:tr>
      <w:tr w:rsidR="00785F18" w14:paraId="5CD584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A4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5C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01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12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7D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88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XAC5_11000DIECTA</w:t>
            </w:r>
          </w:p>
        </w:tc>
      </w:tr>
      <w:tr w:rsidR="00785F18" w14:paraId="2836FD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97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96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31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D8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98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74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XAC5_11000DIECT8</w:t>
            </w:r>
          </w:p>
        </w:tc>
      </w:tr>
      <w:tr w:rsidR="00785F18" w14:paraId="22DBB1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EF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53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C4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47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0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F8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XAC5_11000DIECU4</w:t>
            </w:r>
          </w:p>
        </w:tc>
      </w:tr>
      <w:tr w:rsidR="00785F18" w14:paraId="399F8B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E1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E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F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F9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60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3D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XAC5_11000DIECU5</w:t>
            </w:r>
          </w:p>
        </w:tc>
      </w:tr>
      <w:tr w:rsidR="00785F18" w14:paraId="756DFF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6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47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FB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61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F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BD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XAC5_11000DIECUV</w:t>
            </w:r>
          </w:p>
        </w:tc>
      </w:tr>
      <w:tr w:rsidR="00785F18" w14:paraId="5CEA8A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BE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5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7E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AE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5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E0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XAC5_11000DIECVB</w:t>
            </w:r>
          </w:p>
        </w:tc>
      </w:tr>
      <w:tr w:rsidR="00785F18" w14:paraId="45A789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33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6B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AF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9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A8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05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XAC5_11000DIECVC</w:t>
            </w:r>
          </w:p>
        </w:tc>
      </w:tr>
      <w:tr w:rsidR="00785F18" w14:paraId="57DAE5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D6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7C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46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4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0F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E0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XAC5_11000DIECVD</w:t>
            </w:r>
          </w:p>
        </w:tc>
      </w:tr>
      <w:tr w:rsidR="00785F18" w14:paraId="2729F54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43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1B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EA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98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8F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EF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XAC5_11000DIECVE</w:t>
            </w:r>
          </w:p>
        </w:tc>
      </w:tr>
      <w:tr w:rsidR="00785F18" w14:paraId="18C292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1F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E8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4E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28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79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54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XAC5_11000DIECVJ</w:t>
            </w:r>
          </w:p>
        </w:tc>
      </w:tr>
      <w:tr w:rsidR="00785F18" w14:paraId="19F49E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84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E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6C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9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DB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66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XAC5_11000DIECVI</w:t>
            </w:r>
          </w:p>
        </w:tc>
      </w:tr>
      <w:tr w:rsidR="00785F18" w14:paraId="29E0B0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8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1F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6B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DE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06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CB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XAC5_11000DIECVH</w:t>
            </w:r>
          </w:p>
        </w:tc>
      </w:tr>
      <w:tr w:rsidR="00785F18" w14:paraId="4C2106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E8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D9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FE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A3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FB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22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XAC5_11000DIECVG</w:t>
            </w:r>
          </w:p>
        </w:tc>
      </w:tr>
      <w:tr w:rsidR="00785F18" w14:paraId="6D507C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AB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1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30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7E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C6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62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XAC5_11000DIECVF</w:t>
            </w:r>
          </w:p>
        </w:tc>
      </w:tr>
      <w:tr w:rsidR="00785F18" w14:paraId="623352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F9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80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89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7D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05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36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XAC5_11000DIED4A</w:t>
            </w:r>
          </w:p>
        </w:tc>
      </w:tr>
      <w:tr w:rsidR="00785F18" w14:paraId="3FD0FD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3D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5D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E9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37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13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9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XAC5_11000DIED4B</w:t>
            </w:r>
          </w:p>
        </w:tc>
      </w:tr>
      <w:tr w:rsidR="00785F18" w14:paraId="7B0139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DF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E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AA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63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9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C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XAC5_11000DIEDBB</w:t>
            </w:r>
          </w:p>
        </w:tc>
      </w:tr>
      <w:tr w:rsidR="00785F18" w14:paraId="0A2275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5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7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E8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C4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79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B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XAC5_11000DIEDBD</w:t>
            </w:r>
          </w:p>
        </w:tc>
      </w:tr>
      <w:tr w:rsidR="00785F18" w14:paraId="5945B3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A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0D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0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DE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CD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E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XAC5_11000DIEDBC</w:t>
            </w:r>
          </w:p>
        </w:tc>
      </w:tr>
      <w:tr w:rsidR="00785F18" w14:paraId="2AEDED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8D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95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7E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0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68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40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XAC5_11000DIEDC8</w:t>
            </w:r>
          </w:p>
        </w:tc>
      </w:tr>
      <w:tr w:rsidR="00785F18" w14:paraId="39B2E4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9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82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9C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98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6E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F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XAC5_11000DIEDC9</w:t>
            </w:r>
          </w:p>
        </w:tc>
      </w:tr>
      <w:tr w:rsidR="00785F18" w14:paraId="6522F3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E4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3B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A9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13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9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55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XAC5_11000DIEDCA</w:t>
            </w:r>
          </w:p>
        </w:tc>
      </w:tr>
      <w:tr w:rsidR="00785F18" w14:paraId="4D419F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EC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7A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70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11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02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AF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XAC5_11000DIEDCB</w:t>
            </w:r>
          </w:p>
        </w:tc>
      </w:tr>
      <w:tr w:rsidR="00785F18" w14:paraId="61E251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C7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EA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F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E5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B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98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XAC5_11000DIEDL8</w:t>
            </w:r>
          </w:p>
        </w:tc>
      </w:tr>
      <w:tr w:rsidR="00785F18" w14:paraId="42AF44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77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AC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78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73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89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D6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XAC5_11000DIEDS2</w:t>
            </w:r>
          </w:p>
        </w:tc>
      </w:tr>
      <w:tr w:rsidR="00785F18" w14:paraId="717AB1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D0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58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F6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B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4A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1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XAC5_11000DIEDS3</w:t>
            </w:r>
          </w:p>
        </w:tc>
      </w:tr>
      <w:tr w:rsidR="00785F18" w14:paraId="1F31809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BF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2D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F7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28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C3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17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XAC5_11000DIEDS4</w:t>
            </w:r>
          </w:p>
        </w:tc>
      </w:tr>
      <w:tr w:rsidR="00785F18" w14:paraId="561552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9D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B7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37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A9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DD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6C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XAC5_11000DIEE1S</w:t>
            </w:r>
          </w:p>
        </w:tc>
      </w:tr>
      <w:tr w:rsidR="00785F18" w14:paraId="1B8E6F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3A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9F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1D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8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B2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6A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XAC5_11000DIEE1U</w:t>
            </w:r>
          </w:p>
        </w:tc>
      </w:tr>
      <w:tr w:rsidR="00785F18" w14:paraId="1AA6FD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20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38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28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93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11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81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XAC5_11000DIEE1T</w:t>
            </w:r>
          </w:p>
        </w:tc>
      </w:tr>
      <w:tr w:rsidR="00785F18" w14:paraId="3346B6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9C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68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4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FB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68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B2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XAC5_11000DIEE4N</w:t>
            </w:r>
          </w:p>
        </w:tc>
      </w:tr>
      <w:tr w:rsidR="00785F18" w14:paraId="406777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B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92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82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B2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25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6F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XAC5_11000DIEEJ4</w:t>
            </w:r>
          </w:p>
        </w:tc>
      </w:tr>
      <w:tr w:rsidR="00785F18" w14:paraId="188BE3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A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05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CA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7F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C8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A8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XAC5_11000DIEEJF</w:t>
            </w:r>
          </w:p>
        </w:tc>
      </w:tr>
      <w:tr w:rsidR="00785F18" w14:paraId="0045E5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50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7C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8A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0A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C3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E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XAC5_11000DIEEJE</w:t>
            </w:r>
          </w:p>
        </w:tc>
      </w:tr>
      <w:tr w:rsidR="00785F18" w14:paraId="0AF1DB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4E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FE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7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78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63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88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XAC5_11000DIEEOG</w:t>
            </w:r>
          </w:p>
        </w:tc>
      </w:tr>
      <w:tr w:rsidR="00785F18" w14:paraId="5436EA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F8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66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6C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6C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6D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CE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XAC5_11000DIEEOH</w:t>
            </w:r>
          </w:p>
        </w:tc>
      </w:tr>
      <w:tr w:rsidR="00785F18" w14:paraId="42E920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0D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A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A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49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96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39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XAC5_11000DIEEOI</w:t>
            </w:r>
          </w:p>
        </w:tc>
      </w:tr>
      <w:tr w:rsidR="00785F18" w14:paraId="41E2DF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CD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0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51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6A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FE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70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XAC5_11000DIEEOP</w:t>
            </w:r>
          </w:p>
        </w:tc>
      </w:tr>
      <w:tr w:rsidR="00785F18" w14:paraId="247897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B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D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39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0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29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A2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XAC5_11000DIEEOO</w:t>
            </w:r>
          </w:p>
        </w:tc>
      </w:tr>
      <w:tr w:rsidR="00785F18" w14:paraId="210DE0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F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03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1A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E2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AB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9E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XAC5_11000DIEEOQ</w:t>
            </w:r>
          </w:p>
        </w:tc>
      </w:tr>
      <w:tr w:rsidR="00785F18" w14:paraId="192223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B4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64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11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B7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B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75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XAC5_11000DIEEOR</w:t>
            </w:r>
          </w:p>
        </w:tc>
      </w:tr>
      <w:tr w:rsidR="00785F18" w14:paraId="02AA3E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8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AF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A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0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B1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C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XAC5_11000DIEEOS</w:t>
            </w:r>
          </w:p>
        </w:tc>
      </w:tr>
      <w:tr w:rsidR="00785F18" w14:paraId="68A058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7D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A7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E8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E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EE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78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XAC5_11000DIEEOT</w:t>
            </w:r>
          </w:p>
        </w:tc>
      </w:tr>
      <w:tr w:rsidR="00785F18" w14:paraId="5CB450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9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3D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0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9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D4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B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XAC5_11000DIEEOU</w:t>
            </w:r>
          </w:p>
        </w:tc>
      </w:tr>
      <w:tr w:rsidR="00785F18" w14:paraId="46051B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9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0A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04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D6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B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14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XAC5_11000DIEEOV</w:t>
            </w:r>
          </w:p>
        </w:tc>
      </w:tr>
      <w:tr w:rsidR="00785F18" w14:paraId="16D6A4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0D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69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94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65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B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22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XAC5_11000DIEEP0</w:t>
            </w:r>
          </w:p>
        </w:tc>
      </w:tr>
      <w:tr w:rsidR="00785F18" w14:paraId="23DC20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A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D8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6C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7A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46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3B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XAC5_11000DIEEQ7</w:t>
            </w:r>
          </w:p>
        </w:tc>
      </w:tr>
      <w:tr w:rsidR="00785F18" w14:paraId="0B814E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F6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6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F3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B6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49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4F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XAC5_11000DIEEQ8</w:t>
            </w:r>
          </w:p>
        </w:tc>
      </w:tr>
      <w:tr w:rsidR="00785F18" w14:paraId="22811C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A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1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6D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B4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43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0B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XAC5_11000DIEEQ9</w:t>
            </w:r>
          </w:p>
        </w:tc>
      </w:tr>
      <w:tr w:rsidR="00785F18" w14:paraId="28CAAC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6E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8F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6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0C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2B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FA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XAC5_11000DIEER3</w:t>
            </w:r>
          </w:p>
        </w:tc>
      </w:tr>
      <w:tr w:rsidR="00785F18" w14:paraId="6671F7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8D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8C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A1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CB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C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26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XAC5_11000DIEES6</w:t>
            </w:r>
          </w:p>
        </w:tc>
      </w:tr>
      <w:tr w:rsidR="00785F18" w14:paraId="0C9579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E9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F4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E1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43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23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5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XAC5_11000DIEESH</w:t>
            </w:r>
          </w:p>
        </w:tc>
      </w:tr>
      <w:tr w:rsidR="00785F18" w14:paraId="4BFA21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B5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F8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FE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0D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15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A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XAC5_11000DIEESI</w:t>
            </w:r>
          </w:p>
        </w:tc>
      </w:tr>
      <w:tr w:rsidR="00785F18" w14:paraId="624997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1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CF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23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B2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7D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F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XAC5_11000DIEESJ</w:t>
            </w:r>
          </w:p>
        </w:tc>
      </w:tr>
      <w:tr w:rsidR="00785F18" w14:paraId="5B58CE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B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D3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CA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A1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E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DE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XAC5_11000DIEESQ</w:t>
            </w:r>
          </w:p>
        </w:tc>
      </w:tr>
      <w:tr w:rsidR="00785F18" w14:paraId="349993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DA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38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FB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2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4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13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XAC5_11000DIEESS</w:t>
            </w:r>
          </w:p>
        </w:tc>
      </w:tr>
      <w:tr w:rsidR="00785F18" w14:paraId="5A8BCE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9B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ED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82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0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B0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D9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XAC5_11000DIEESR</w:t>
            </w:r>
          </w:p>
        </w:tc>
      </w:tr>
      <w:tr w:rsidR="00785F18" w14:paraId="0E4B89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BD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5E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88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6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6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7A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XAC5_11000DIEEST</w:t>
            </w:r>
          </w:p>
        </w:tc>
      </w:tr>
      <w:tr w:rsidR="00785F18" w14:paraId="219B2C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1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6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4F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03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9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92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XAC5_11000DIEESU</w:t>
            </w:r>
          </w:p>
        </w:tc>
      </w:tr>
      <w:tr w:rsidR="00785F18" w14:paraId="1E0DF6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37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9A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4C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5C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6E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06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XAC5_11000DIEET0</w:t>
            </w:r>
          </w:p>
        </w:tc>
      </w:tr>
      <w:tr w:rsidR="00785F18" w14:paraId="60A0594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A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20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F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5B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41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55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XAC5_11000DIEET1</w:t>
            </w:r>
          </w:p>
        </w:tc>
      </w:tr>
      <w:tr w:rsidR="00785F18" w14:paraId="04916F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90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DB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07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A0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5E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22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XAC5_11000DIEETH</w:t>
            </w:r>
          </w:p>
        </w:tc>
      </w:tr>
      <w:tr w:rsidR="00785F18" w14:paraId="484A57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B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F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6B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1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92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B0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XAC5_11000DIEETJ</w:t>
            </w:r>
          </w:p>
        </w:tc>
      </w:tr>
      <w:tr w:rsidR="00785F18" w14:paraId="418AE7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60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53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0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B5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DC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20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XAC5_11000DIEETI</w:t>
            </w:r>
          </w:p>
        </w:tc>
      </w:tr>
      <w:tr w:rsidR="00785F18" w14:paraId="5D79A0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E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86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03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A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5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38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XAC5_11000DIEF2N</w:t>
            </w:r>
          </w:p>
        </w:tc>
      </w:tr>
      <w:tr w:rsidR="00785F18" w14:paraId="4695C1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88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BA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D5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3C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3A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06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XAC5_11000DIEF2R</w:t>
            </w:r>
          </w:p>
        </w:tc>
      </w:tr>
      <w:tr w:rsidR="00785F18" w14:paraId="3CCB9F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AD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56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83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1C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48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09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XAC5_11000DIEF2U</w:t>
            </w:r>
          </w:p>
        </w:tc>
      </w:tr>
      <w:tr w:rsidR="00785F18" w14:paraId="0FB4CB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32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B2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85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4F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5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5C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XAC5_11000DIEF2S</w:t>
            </w:r>
          </w:p>
        </w:tc>
      </w:tr>
      <w:tr w:rsidR="00785F18" w14:paraId="018A55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10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DB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B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8B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DC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DD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XAC5_11000DIEF31</w:t>
            </w:r>
          </w:p>
        </w:tc>
      </w:tr>
      <w:tr w:rsidR="00785F18" w14:paraId="0938CA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A1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91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70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8A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E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BE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XAC5_11000DIEF30</w:t>
            </w:r>
          </w:p>
        </w:tc>
      </w:tr>
      <w:tr w:rsidR="00785F18" w14:paraId="53E966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71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62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39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5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5F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E8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XAC5_11000DIEF2V</w:t>
            </w:r>
          </w:p>
        </w:tc>
      </w:tr>
      <w:tr w:rsidR="00785F18" w14:paraId="34896D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CF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0A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23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9E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E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6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XAC5_11000DIEF2T</w:t>
            </w:r>
          </w:p>
        </w:tc>
      </w:tr>
      <w:tr w:rsidR="00785F18" w14:paraId="504FC2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79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01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FE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2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6F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D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XAC5_11000DIEF2P</w:t>
            </w:r>
          </w:p>
        </w:tc>
      </w:tr>
      <w:tr w:rsidR="00785F18" w14:paraId="3C2597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66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E1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68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5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00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8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XAC5_11000DIEF2Q</w:t>
            </w:r>
          </w:p>
        </w:tc>
      </w:tr>
      <w:tr w:rsidR="00785F18" w14:paraId="699478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8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D3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4C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6D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C6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03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XAC5_11000DIEF32</w:t>
            </w:r>
          </w:p>
        </w:tc>
      </w:tr>
      <w:tr w:rsidR="00785F18" w14:paraId="489DCB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2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FE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BC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8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3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70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XAC5_11000DIEF4C</w:t>
            </w:r>
          </w:p>
        </w:tc>
      </w:tr>
      <w:tr w:rsidR="00785F18" w14:paraId="15C368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87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D6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E9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8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7E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A4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XAC5_11000DIEF4D</w:t>
            </w:r>
          </w:p>
        </w:tc>
      </w:tr>
      <w:tr w:rsidR="00785F18" w14:paraId="72F698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BB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3F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A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BE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A3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C1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XAC5_11000DIEFBM</w:t>
            </w:r>
          </w:p>
        </w:tc>
      </w:tr>
      <w:tr w:rsidR="00785F18" w14:paraId="65B3CE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7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23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BD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6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5F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2B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XAC5_11000DIEFBR</w:t>
            </w:r>
          </w:p>
        </w:tc>
      </w:tr>
      <w:tr w:rsidR="00785F18" w14:paraId="509BF0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11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4E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26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11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20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6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XAC5_11000DIEFBS</w:t>
            </w:r>
          </w:p>
        </w:tc>
      </w:tr>
      <w:tr w:rsidR="00785F18" w14:paraId="650B9D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1A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49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B5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5C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49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54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XAC5_11000DIEFBP</w:t>
            </w:r>
          </w:p>
        </w:tc>
      </w:tr>
      <w:tr w:rsidR="00785F18" w14:paraId="41B298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A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69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52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6A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51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21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XAC5_11000DIEFBN</w:t>
            </w:r>
          </w:p>
        </w:tc>
      </w:tr>
      <w:tr w:rsidR="00785F18" w14:paraId="5FA0C5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7D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3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6B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08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2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73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XAC5_11000DIEFBO</w:t>
            </w:r>
          </w:p>
        </w:tc>
      </w:tr>
      <w:tr w:rsidR="00785F18" w14:paraId="6C9B75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55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6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98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BA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7C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E9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XAC5_11000DIEFBQ</w:t>
            </w:r>
          </w:p>
        </w:tc>
      </w:tr>
      <w:tr w:rsidR="00785F18" w14:paraId="689DAC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32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46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59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EE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C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70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XAC5_11000DIEFFH</w:t>
            </w:r>
          </w:p>
        </w:tc>
      </w:tr>
      <w:tr w:rsidR="00785F18" w14:paraId="44B7E9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5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4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74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6E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F4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C1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XAC5_11000DIEFFV</w:t>
            </w:r>
          </w:p>
        </w:tc>
      </w:tr>
      <w:tr w:rsidR="00785F18" w14:paraId="6722A1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09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B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59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CC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4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0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XAC5_11000DIEFG0</w:t>
            </w:r>
          </w:p>
        </w:tc>
      </w:tr>
      <w:tr w:rsidR="00785F18" w14:paraId="371194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8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97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51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A0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73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F7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XAC5_11000DIEFG1</w:t>
            </w:r>
          </w:p>
        </w:tc>
      </w:tr>
      <w:tr w:rsidR="00785F18" w14:paraId="0AB029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8C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E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2A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A0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78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DD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XAC5_11000DIEFIC</w:t>
            </w:r>
          </w:p>
        </w:tc>
      </w:tr>
      <w:tr w:rsidR="00785F18" w14:paraId="02F271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4D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A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E7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C8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6E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D9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XAC5_11000DIEFJG</w:t>
            </w:r>
          </w:p>
        </w:tc>
      </w:tr>
      <w:tr w:rsidR="00785F18" w14:paraId="18B69A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5B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1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D3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0F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2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10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XAC5_11000DIEFKP</w:t>
            </w:r>
          </w:p>
        </w:tc>
      </w:tr>
      <w:tr w:rsidR="00785F18" w14:paraId="09758B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CD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C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DC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57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F9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53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XAC5_11000DIEFKM</w:t>
            </w:r>
          </w:p>
        </w:tc>
      </w:tr>
      <w:tr w:rsidR="00785F18" w14:paraId="71EBAD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B0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2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31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19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97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97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XAC5_11000DIEFKN</w:t>
            </w:r>
          </w:p>
        </w:tc>
      </w:tr>
      <w:tr w:rsidR="00785F18" w14:paraId="482DC3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E6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A1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2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BB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2D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29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XAC5_11000DIEFKJ</w:t>
            </w:r>
          </w:p>
        </w:tc>
      </w:tr>
      <w:tr w:rsidR="00785F18" w14:paraId="42ED95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61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0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E1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4D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F4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E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XAC5_11000DIEFKK</w:t>
            </w:r>
          </w:p>
        </w:tc>
      </w:tr>
      <w:tr w:rsidR="00785F18" w14:paraId="7563B9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88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97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F6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00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AE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E7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XAC5_11000DIEFKL</w:t>
            </w:r>
          </w:p>
        </w:tc>
      </w:tr>
      <w:tr w:rsidR="00785F18" w14:paraId="7EBE0B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78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7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5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8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7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B0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XAC5_11000DIEFKO</w:t>
            </w:r>
          </w:p>
        </w:tc>
      </w:tr>
      <w:tr w:rsidR="00785F18" w14:paraId="762E96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6D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4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D9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CC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2A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B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XAC5_11000DIEFLB</w:t>
            </w:r>
          </w:p>
        </w:tc>
      </w:tr>
      <w:tr w:rsidR="00785F18" w14:paraId="0E7055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E6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B0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B7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E9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89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F2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XAC5_11000DIEFLA</w:t>
            </w:r>
          </w:p>
        </w:tc>
      </w:tr>
      <w:tr w:rsidR="00785F18" w14:paraId="11D43B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34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0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DF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5B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03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51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XAC5_11000DIEFL9</w:t>
            </w:r>
          </w:p>
        </w:tc>
      </w:tr>
      <w:tr w:rsidR="00785F18" w14:paraId="5BB131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15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6D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D9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D5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0F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3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XAC5_11000DIEFNS</w:t>
            </w:r>
          </w:p>
        </w:tc>
      </w:tr>
      <w:tr w:rsidR="00785F18" w14:paraId="5F5C70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B5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3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23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16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F3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46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XAC5_11000DIEG1I</w:t>
            </w:r>
          </w:p>
        </w:tc>
      </w:tr>
      <w:tr w:rsidR="00785F18" w14:paraId="060FF6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3F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2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EF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00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40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DE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XAC5_11000DIEG1J</w:t>
            </w:r>
          </w:p>
        </w:tc>
      </w:tr>
      <w:tr w:rsidR="00785F18" w14:paraId="1EFC74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31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F9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7D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4F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76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9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XAC5_11000DIEG3U</w:t>
            </w:r>
          </w:p>
        </w:tc>
      </w:tr>
      <w:tr w:rsidR="00785F18" w14:paraId="593090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65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2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8E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68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2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3A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XAC5_11000DIEG40</w:t>
            </w:r>
          </w:p>
        </w:tc>
      </w:tr>
      <w:tr w:rsidR="00785F18" w14:paraId="72B894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8E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97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0F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6D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74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72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XAC5_11000DIEG3V</w:t>
            </w:r>
          </w:p>
        </w:tc>
      </w:tr>
      <w:tr w:rsidR="00785F18" w14:paraId="0E05C7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B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4B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B6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98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FB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7E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XAC5_11000DIEG4K</w:t>
            </w:r>
          </w:p>
        </w:tc>
      </w:tr>
      <w:tr w:rsidR="00785F18" w14:paraId="33F7D0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35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B9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D6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52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F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6E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XAC5_11000DIEG4L</w:t>
            </w:r>
          </w:p>
        </w:tc>
      </w:tr>
      <w:tr w:rsidR="00785F18" w14:paraId="40D9A6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34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9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9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4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8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68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XAC5_11000DIEG8K</w:t>
            </w:r>
          </w:p>
        </w:tc>
      </w:tr>
      <w:tr w:rsidR="00785F18" w14:paraId="748388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F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03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8A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B7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A7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1B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XAC5_11000DIEG8M</w:t>
            </w:r>
          </w:p>
        </w:tc>
      </w:tr>
      <w:tr w:rsidR="00785F18" w14:paraId="29EC05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53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0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C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77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A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8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XAC5_11000DIEG8L</w:t>
            </w:r>
          </w:p>
        </w:tc>
      </w:tr>
      <w:tr w:rsidR="00785F18" w14:paraId="22A468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2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B6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66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60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6F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1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XAC5_11000DIEG98</w:t>
            </w:r>
          </w:p>
        </w:tc>
      </w:tr>
      <w:tr w:rsidR="00785F18" w14:paraId="0E3625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49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11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B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5E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0F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D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XAC5_11000DIEG97</w:t>
            </w:r>
          </w:p>
        </w:tc>
      </w:tr>
      <w:tr w:rsidR="00785F18" w14:paraId="0E209A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EA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99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6C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AE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0E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E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XAC5_11000DIEGB6</w:t>
            </w:r>
          </w:p>
        </w:tc>
      </w:tr>
      <w:tr w:rsidR="00785F18" w14:paraId="1BB40B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30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75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DA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AF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90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B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XAC5_11000DIEGB4</w:t>
            </w:r>
          </w:p>
        </w:tc>
      </w:tr>
      <w:tr w:rsidR="00785F18" w14:paraId="25554C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1C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E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78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09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B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E8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XAC5_11000DIEGB7</w:t>
            </w:r>
          </w:p>
        </w:tc>
      </w:tr>
      <w:tr w:rsidR="00785F18" w14:paraId="745BFB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8C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4E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DF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DB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7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B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XAC5_11000DIEGB5</w:t>
            </w:r>
          </w:p>
        </w:tc>
      </w:tr>
      <w:tr w:rsidR="00785F18" w14:paraId="3CE1B4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EA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66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DA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6C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9C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5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XAC5_11000DIEGB8</w:t>
            </w:r>
          </w:p>
        </w:tc>
      </w:tr>
      <w:tr w:rsidR="00785F18" w14:paraId="211C00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E2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23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C8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05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5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C8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XAC5_11000DIEGB9</w:t>
            </w:r>
          </w:p>
        </w:tc>
      </w:tr>
      <w:tr w:rsidR="00785F18" w14:paraId="68B9C8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FE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4F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F7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BF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F0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75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XAC5_11000DIEGBB</w:t>
            </w:r>
          </w:p>
        </w:tc>
      </w:tr>
      <w:tr w:rsidR="00785F18" w14:paraId="64829A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A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EA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78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F7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45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14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XAC5_11000DIEGBA</w:t>
            </w:r>
          </w:p>
        </w:tc>
      </w:tr>
      <w:tr w:rsidR="00785F18" w14:paraId="04CE00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00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1C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46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9E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A4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6A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XAC5_11000DIEGBC</w:t>
            </w:r>
          </w:p>
        </w:tc>
      </w:tr>
      <w:tr w:rsidR="00785F18" w14:paraId="50D978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89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AF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5A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5C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ED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3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XAC5_11000DIEGBG</w:t>
            </w:r>
          </w:p>
        </w:tc>
      </w:tr>
      <w:tr w:rsidR="00785F18" w14:paraId="434EB4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63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11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4DD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5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99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B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XAC5_11000DIEGBF</w:t>
            </w:r>
          </w:p>
        </w:tc>
      </w:tr>
      <w:tr w:rsidR="00785F18" w14:paraId="4C65CB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5C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07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4D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4B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DB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58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XAC5_11000DIEGBE</w:t>
            </w:r>
          </w:p>
        </w:tc>
      </w:tr>
      <w:tr w:rsidR="00785F18" w14:paraId="3D4F3A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F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68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57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88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B5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0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XAC5_11000DIEGBD</w:t>
            </w:r>
          </w:p>
        </w:tc>
      </w:tr>
      <w:tr w:rsidR="00785F18" w14:paraId="251258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77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B6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C6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20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A7F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65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XAC5_11000DIEGG5</w:t>
            </w:r>
          </w:p>
        </w:tc>
      </w:tr>
      <w:tr w:rsidR="00785F18" w14:paraId="32A2EB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2B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45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62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A8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26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E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XAC5_11000DIEGGQ</w:t>
            </w:r>
          </w:p>
        </w:tc>
      </w:tr>
      <w:tr w:rsidR="00785F18" w14:paraId="3A46C3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A7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64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F2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C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5A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37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XAC5_11000DIEGGR</w:t>
            </w:r>
          </w:p>
        </w:tc>
      </w:tr>
      <w:tr w:rsidR="00785F18" w14:paraId="6F6EF4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70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8A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D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E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BC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FB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XAC5_11000DIEGGS</w:t>
            </w:r>
          </w:p>
        </w:tc>
      </w:tr>
      <w:tr w:rsidR="00785F18" w14:paraId="0F8079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A8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D0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DB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68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8A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93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XAC5_11000DIEGGT</w:t>
            </w:r>
          </w:p>
        </w:tc>
      </w:tr>
      <w:tr w:rsidR="00785F18" w14:paraId="4B1032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47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E6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FD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F0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FDE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09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XAC5_11000DIEGGU</w:t>
            </w:r>
          </w:p>
        </w:tc>
      </w:tr>
      <w:tr w:rsidR="00785F18" w14:paraId="4A6F51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6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A0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F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E1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F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8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XAC5_11000DIEGH5</w:t>
            </w:r>
          </w:p>
        </w:tc>
      </w:tr>
      <w:tr w:rsidR="00785F18" w14:paraId="3E1D56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C6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97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22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56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37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DE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XAC5_11000DIEGH6</w:t>
            </w:r>
          </w:p>
        </w:tc>
      </w:tr>
      <w:tr w:rsidR="00785F18" w14:paraId="32496D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F3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27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90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4B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39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08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XAC5_11000DIEGHE</w:t>
            </w:r>
          </w:p>
        </w:tc>
      </w:tr>
      <w:tr w:rsidR="00785F18" w14:paraId="0C7A1B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6A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B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3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4E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A6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13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XAC5_11000DIEGH7</w:t>
            </w:r>
          </w:p>
        </w:tc>
      </w:tr>
      <w:tr w:rsidR="00785F18" w14:paraId="0957CA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D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9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5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B5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EE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AB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XAC5_11000DIEGH8</w:t>
            </w:r>
          </w:p>
        </w:tc>
      </w:tr>
      <w:tr w:rsidR="00785F18" w14:paraId="1AEA1E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1C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D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4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0D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A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7A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XAC5_11000DIEGH9</w:t>
            </w:r>
          </w:p>
        </w:tc>
      </w:tr>
      <w:tr w:rsidR="00785F18" w14:paraId="6DF9D4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25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77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CF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86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F5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F4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XAC5_11000DIEGHD</w:t>
            </w:r>
          </w:p>
        </w:tc>
      </w:tr>
      <w:tr w:rsidR="00785F18" w14:paraId="55974D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9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FF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63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4B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27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1D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XAC5_11000DIEGHC</w:t>
            </w:r>
          </w:p>
        </w:tc>
      </w:tr>
      <w:tr w:rsidR="00785F18" w14:paraId="097F5C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CC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4E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58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F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94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3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XAC5_11000DIEGHB</w:t>
            </w:r>
          </w:p>
        </w:tc>
      </w:tr>
      <w:tr w:rsidR="00785F18" w14:paraId="4D0F6B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BF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86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7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13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36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85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XAC5_11000DIEGHA</w:t>
            </w:r>
          </w:p>
        </w:tc>
      </w:tr>
      <w:tr w:rsidR="00785F18" w14:paraId="6B722E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CA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67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D9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5E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6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C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XAC5_11000DIEGHN</w:t>
            </w:r>
          </w:p>
        </w:tc>
      </w:tr>
      <w:tr w:rsidR="00785F18" w14:paraId="0C8FAF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49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1F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D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CD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F7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15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XAC5_11000DIEGI2</w:t>
            </w:r>
          </w:p>
        </w:tc>
      </w:tr>
      <w:tr w:rsidR="00785F18" w14:paraId="0E21A1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C3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4D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3A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C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95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AA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XAC5_11000DIEGIN</w:t>
            </w:r>
          </w:p>
        </w:tc>
      </w:tr>
      <w:tr w:rsidR="00785F18" w14:paraId="35B803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84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7F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C1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2B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4B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98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XAC5_11000DIEGJ4</w:t>
            </w:r>
          </w:p>
        </w:tc>
      </w:tr>
      <w:tr w:rsidR="00785F18" w14:paraId="013AFF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EE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EF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CC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30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F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76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XAC5_11000DIEGJH</w:t>
            </w:r>
          </w:p>
        </w:tc>
      </w:tr>
      <w:tr w:rsidR="00785F18" w14:paraId="3A3116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55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D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57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E1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4A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03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XAC5_11000DIEGJJ</w:t>
            </w:r>
          </w:p>
        </w:tc>
      </w:tr>
      <w:tr w:rsidR="00785F18" w14:paraId="0A99A3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FD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9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1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9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25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36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XAC5_11000DIEGJF</w:t>
            </w:r>
          </w:p>
        </w:tc>
      </w:tr>
      <w:tr w:rsidR="00785F18" w14:paraId="22321F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D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76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2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20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EE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CE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XAC5_11000DIEGJG</w:t>
            </w:r>
          </w:p>
        </w:tc>
      </w:tr>
      <w:tr w:rsidR="00785F18" w14:paraId="132170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19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9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A1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78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E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B8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XAC5_11000DIEGLB</w:t>
            </w:r>
          </w:p>
        </w:tc>
      </w:tr>
      <w:tr w:rsidR="00785F18" w14:paraId="06A533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24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61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7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E6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E6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DA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XAC5_11000DIEGLC</w:t>
            </w:r>
          </w:p>
        </w:tc>
      </w:tr>
      <w:tr w:rsidR="00785F18" w14:paraId="22ADFE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87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1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CE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04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12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B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XAC5_11000DIEGLD</w:t>
            </w:r>
          </w:p>
        </w:tc>
      </w:tr>
      <w:tr w:rsidR="00785F18" w14:paraId="0E15BD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1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90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46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E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5F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6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XAC5_11000DIEGLE</w:t>
            </w:r>
          </w:p>
        </w:tc>
      </w:tr>
      <w:tr w:rsidR="00785F18" w14:paraId="3E6E8C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B1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A4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C4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30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29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63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XAC5_11000DIEGLF</w:t>
            </w:r>
          </w:p>
        </w:tc>
      </w:tr>
      <w:tr w:rsidR="00785F18" w14:paraId="436DA1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D9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6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47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62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45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4C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XAC5_11000DIEGLG</w:t>
            </w:r>
          </w:p>
        </w:tc>
      </w:tr>
      <w:tr w:rsidR="00785F18" w14:paraId="124D2D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D3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56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72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08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B7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E9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XAC5_11000DIEGLH</w:t>
            </w:r>
          </w:p>
        </w:tc>
      </w:tr>
      <w:tr w:rsidR="00785F18" w14:paraId="21158B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F3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8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DC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67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C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00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XAC5_11000DIEGLI</w:t>
            </w:r>
          </w:p>
        </w:tc>
      </w:tr>
      <w:tr w:rsidR="00785F18" w14:paraId="10D26A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7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6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29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3F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F1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66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XAC5_11000DIEGLR</w:t>
            </w:r>
          </w:p>
        </w:tc>
      </w:tr>
      <w:tr w:rsidR="00785F18" w14:paraId="74395A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4E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92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E5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5B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F1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9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XAC5_11000DIEGLS</w:t>
            </w:r>
          </w:p>
        </w:tc>
      </w:tr>
      <w:tr w:rsidR="00785F18" w14:paraId="1E3C45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69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31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EB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54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C7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35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XAC5_11000DIEGO5</w:t>
            </w:r>
          </w:p>
        </w:tc>
      </w:tr>
      <w:tr w:rsidR="00785F18" w14:paraId="0195A5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B8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19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7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A8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9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09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XAC5_11000DIEGO6</w:t>
            </w:r>
          </w:p>
        </w:tc>
      </w:tr>
      <w:tr w:rsidR="00785F18" w14:paraId="37898B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E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0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B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7F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E0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67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XAC5_11000DIEGO7</w:t>
            </w:r>
          </w:p>
        </w:tc>
      </w:tr>
      <w:tr w:rsidR="00785F18" w14:paraId="1BFA27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7B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E9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7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38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A9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6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XAC5_11000DIEGP6</w:t>
            </w:r>
          </w:p>
        </w:tc>
      </w:tr>
      <w:tr w:rsidR="00785F18" w14:paraId="5A7F7E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A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0F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7D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F4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2C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F9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XAC5_11000DIEGP7</w:t>
            </w:r>
          </w:p>
        </w:tc>
      </w:tr>
      <w:tr w:rsidR="00785F18" w14:paraId="062B61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6B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46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F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A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D0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75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XAC5_11000DIEGP8</w:t>
            </w:r>
          </w:p>
        </w:tc>
      </w:tr>
      <w:tr w:rsidR="00785F18" w14:paraId="4C368B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3B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18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EC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5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3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52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XAC5_11000DIEGPA</w:t>
            </w:r>
          </w:p>
        </w:tc>
      </w:tr>
      <w:tr w:rsidR="00785F18" w14:paraId="5CA7B9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8A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4E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00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AB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5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1E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XAC5_11000DIEGP9</w:t>
            </w:r>
          </w:p>
        </w:tc>
      </w:tr>
      <w:tr w:rsidR="00785F18" w14:paraId="619D35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A1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F8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AA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E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32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E3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XAC5_11000DIEGRS</w:t>
            </w:r>
          </w:p>
        </w:tc>
      </w:tr>
      <w:tr w:rsidR="00785F18" w14:paraId="62F1BC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4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2F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B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27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B2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2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XAC5_11000DIEGRT</w:t>
            </w:r>
          </w:p>
        </w:tc>
      </w:tr>
      <w:tr w:rsidR="00785F18" w14:paraId="278E06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16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F1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6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3F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D1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5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XAC5_11000DIEGS8</w:t>
            </w:r>
          </w:p>
        </w:tc>
      </w:tr>
      <w:tr w:rsidR="00785F18" w14:paraId="4A413C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11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A6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C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3D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ED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B8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XAC5_11000DIEGSA</w:t>
            </w:r>
          </w:p>
        </w:tc>
      </w:tr>
      <w:tr w:rsidR="00785F18" w14:paraId="4618C9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C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9D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24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EA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2E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04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XAC5_11000DIEGSB</w:t>
            </w:r>
          </w:p>
        </w:tc>
      </w:tr>
      <w:tr w:rsidR="00785F18" w14:paraId="20FAE4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23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E6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FF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0A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A6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2D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XAC5_11000DIEGSD</w:t>
            </w:r>
          </w:p>
        </w:tc>
      </w:tr>
      <w:tr w:rsidR="00785F18" w14:paraId="2DE0FC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D6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01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F6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8F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F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FA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XAC5_11000DIEGSO</w:t>
            </w:r>
          </w:p>
        </w:tc>
      </w:tr>
      <w:tr w:rsidR="00785F18" w14:paraId="413A14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1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2D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3D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9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E7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A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XAC5_11000DIEGSP</w:t>
            </w:r>
          </w:p>
        </w:tc>
      </w:tr>
      <w:tr w:rsidR="00785F18" w14:paraId="689320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86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22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62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F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2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45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XAC5_11000DIEGSQ</w:t>
            </w:r>
          </w:p>
        </w:tc>
      </w:tr>
      <w:tr w:rsidR="00785F18" w14:paraId="596C14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D7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C6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1B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9C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3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70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XAC5_11000DIEGT1</w:t>
            </w:r>
          </w:p>
        </w:tc>
      </w:tr>
      <w:tr w:rsidR="00785F18" w14:paraId="5A5C55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A3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F8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6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B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5E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D0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XAC5_11000DIEGT7</w:t>
            </w:r>
          </w:p>
        </w:tc>
      </w:tr>
      <w:tr w:rsidR="00785F18" w14:paraId="65D568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4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DE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07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E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A0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8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XAC5_11000DIEGTG</w:t>
            </w:r>
          </w:p>
        </w:tc>
      </w:tr>
      <w:tr w:rsidR="00785F18" w14:paraId="1A30E4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1E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5A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C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6B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36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5D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XAC5_11000DIEGVH</w:t>
            </w:r>
          </w:p>
        </w:tc>
      </w:tr>
      <w:tr w:rsidR="00785F18" w14:paraId="7DACBB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B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98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56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C9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B6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61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XAC5_11000DIEH2P</w:t>
            </w:r>
          </w:p>
        </w:tc>
      </w:tr>
      <w:tr w:rsidR="00785F18" w14:paraId="53B7C2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D0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4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7F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95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2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2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XAC5_11000DIEH2N</w:t>
            </w:r>
          </w:p>
        </w:tc>
      </w:tr>
      <w:tr w:rsidR="00785F18" w14:paraId="5A88D0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C1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90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F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CB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2A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6E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XAC5_11000DIEH2M</w:t>
            </w:r>
          </w:p>
        </w:tc>
      </w:tr>
      <w:tr w:rsidR="00785F18" w14:paraId="631141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F1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32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77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6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AA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A1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XAC5_11000DIEH2L</w:t>
            </w:r>
          </w:p>
        </w:tc>
      </w:tr>
      <w:tr w:rsidR="00785F18" w14:paraId="49FC30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40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9C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FD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1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6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FF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XAC5_11000DIEH2K</w:t>
            </w:r>
          </w:p>
        </w:tc>
      </w:tr>
      <w:tr w:rsidR="00785F18" w14:paraId="7406F2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96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C9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F1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37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1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C2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XAC5_11000DIEH2J</w:t>
            </w:r>
          </w:p>
        </w:tc>
      </w:tr>
      <w:tr w:rsidR="00785F18" w14:paraId="69673F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74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A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67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5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41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BB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XAC5_11000DIEH2O</w:t>
            </w:r>
          </w:p>
        </w:tc>
      </w:tr>
      <w:tr w:rsidR="00785F18" w14:paraId="5E6A8E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4B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BC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45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5C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49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59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XAC5_11000DIEH2Q</w:t>
            </w:r>
          </w:p>
        </w:tc>
      </w:tr>
      <w:tr w:rsidR="00785F18" w14:paraId="1ECE07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73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9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53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88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19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A2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XAC5_11000DIEH2R</w:t>
            </w:r>
          </w:p>
        </w:tc>
      </w:tr>
      <w:tr w:rsidR="00785F18" w14:paraId="092DD7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D7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72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70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11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E8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6E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XAC5_11000DIEH3Q</w:t>
            </w:r>
          </w:p>
        </w:tc>
      </w:tr>
      <w:tr w:rsidR="00785F18" w14:paraId="17EA86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13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4F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A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E5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81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4B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XAC5_11000DIEH4N</w:t>
            </w:r>
          </w:p>
        </w:tc>
      </w:tr>
      <w:tr w:rsidR="00785F18" w14:paraId="141195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8F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E9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6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F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86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0E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XAC5_11000DIEH82</w:t>
            </w:r>
          </w:p>
        </w:tc>
      </w:tr>
      <w:tr w:rsidR="00785F18" w14:paraId="49384C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F1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E7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D1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EA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68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B2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XAC5_11000DIEH81</w:t>
            </w:r>
          </w:p>
        </w:tc>
      </w:tr>
      <w:tr w:rsidR="00785F18" w14:paraId="37D274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50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15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0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CA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A3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E4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XAC5_11000DIEH80</w:t>
            </w:r>
          </w:p>
        </w:tc>
      </w:tr>
      <w:tr w:rsidR="00785F18" w14:paraId="3522A7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9F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B5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CF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84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94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7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XAC5_11000DIEH7V</w:t>
            </w:r>
          </w:p>
        </w:tc>
      </w:tr>
      <w:tr w:rsidR="00785F18" w14:paraId="309CC5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B2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4B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0D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D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84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B5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XAC5_11000DIEH7U</w:t>
            </w:r>
          </w:p>
        </w:tc>
      </w:tr>
      <w:tr w:rsidR="00785F18" w14:paraId="6EF926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9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F5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1F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9D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36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9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XAC5_11000DIEH7T</w:t>
            </w:r>
          </w:p>
        </w:tc>
      </w:tr>
      <w:tr w:rsidR="00785F18" w14:paraId="79075C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0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5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98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83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57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0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XAC5_11000DIEH7S</w:t>
            </w:r>
          </w:p>
        </w:tc>
      </w:tr>
      <w:tr w:rsidR="00785F18" w14:paraId="4BB3C9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6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C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1E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7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86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D3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XAC5_11000DIEH8E</w:t>
            </w:r>
          </w:p>
        </w:tc>
      </w:tr>
      <w:tr w:rsidR="00785F18" w14:paraId="425BB1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D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A3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9C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B5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A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4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XAC5_11000DIEH8D</w:t>
            </w:r>
          </w:p>
        </w:tc>
      </w:tr>
      <w:tr w:rsidR="00785F18" w14:paraId="3F67E3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A4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1C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8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E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62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03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XAC5_11000DIEH9G</w:t>
            </w:r>
          </w:p>
        </w:tc>
      </w:tr>
      <w:tr w:rsidR="00785F18" w14:paraId="3B95E8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52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C8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80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E7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36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5D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XAC5_11000DIEHAM</w:t>
            </w:r>
          </w:p>
        </w:tc>
      </w:tr>
      <w:tr w:rsidR="00785F18" w14:paraId="4468B6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5D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4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99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C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E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40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XAC5_11000DIEHAL</w:t>
            </w:r>
          </w:p>
        </w:tc>
      </w:tr>
      <w:tr w:rsidR="00785F18" w14:paraId="432D2A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70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78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97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E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6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04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XAC5_11000DIEHAN</w:t>
            </w:r>
          </w:p>
        </w:tc>
      </w:tr>
      <w:tr w:rsidR="00785F18" w14:paraId="6150E9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4A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E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7B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F9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DC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B7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XAC5_11000DIEHAK</w:t>
            </w:r>
          </w:p>
        </w:tc>
      </w:tr>
      <w:tr w:rsidR="00785F18" w14:paraId="6DB2BD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46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DD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5C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0E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F3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5A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XAC5_11000DIEHAP</w:t>
            </w:r>
          </w:p>
        </w:tc>
      </w:tr>
      <w:tr w:rsidR="00785F18" w14:paraId="6EC2C2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D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E5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66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F7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89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F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XAC5_11000DIEHCP</w:t>
            </w:r>
          </w:p>
        </w:tc>
      </w:tr>
      <w:tr w:rsidR="00785F18" w14:paraId="477B85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C0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D9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48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5A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57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B1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XAC5_11000DIEHCO</w:t>
            </w:r>
          </w:p>
        </w:tc>
      </w:tr>
      <w:tr w:rsidR="00785F18" w14:paraId="3430FA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67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F4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D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CF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E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00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XAC5_11000DIEHCM</w:t>
            </w:r>
          </w:p>
        </w:tc>
      </w:tr>
      <w:tr w:rsidR="00785F18" w14:paraId="78A5CD6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09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F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98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1A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15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C8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XAC5_11000DIEHCN</w:t>
            </w:r>
          </w:p>
        </w:tc>
      </w:tr>
      <w:tr w:rsidR="00785F18" w14:paraId="22A65A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89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B2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C5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00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DD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EE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XAC5_11000DIEHF3</w:t>
            </w:r>
          </w:p>
        </w:tc>
      </w:tr>
      <w:tr w:rsidR="00785F18" w14:paraId="305976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40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B4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9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61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11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A0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XAC5_11000DIEHF4</w:t>
            </w:r>
          </w:p>
        </w:tc>
      </w:tr>
      <w:tr w:rsidR="00785F18" w14:paraId="21BDCA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0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5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89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5F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A0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9B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XAC5_11000DIEHGB</w:t>
            </w:r>
          </w:p>
        </w:tc>
      </w:tr>
      <w:tr w:rsidR="00785F18" w14:paraId="30BF47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F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47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6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A3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D5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5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XAC5_11000DIEHGE</w:t>
            </w:r>
          </w:p>
        </w:tc>
      </w:tr>
      <w:tr w:rsidR="00785F18" w14:paraId="5B187A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54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4A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14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FE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39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2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XAC5_11000DIEHGA</w:t>
            </w:r>
          </w:p>
        </w:tc>
      </w:tr>
      <w:tr w:rsidR="00785F18" w14:paraId="64514C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65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EF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A8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5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C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A6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XAC5_11000DIEHGC</w:t>
            </w:r>
          </w:p>
        </w:tc>
      </w:tr>
      <w:tr w:rsidR="00785F18" w14:paraId="13D4C5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9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BF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3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B3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0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D2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XAC5_11000DIEHGD</w:t>
            </w:r>
          </w:p>
        </w:tc>
      </w:tr>
      <w:tr w:rsidR="00785F18" w14:paraId="3F7C0F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57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72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E8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8B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D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AE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XAC5_11000DIEHGF</w:t>
            </w:r>
          </w:p>
        </w:tc>
      </w:tr>
      <w:tr w:rsidR="00785F18" w14:paraId="0DCB5E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82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65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C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91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A8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17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XAC5_11000DIEHGG</w:t>
            </w:r>
          </w:p>
        </w:tc>
      </w:tr>
      <w:tr w:rsidR="00785F18" w14:paraId="6FB8C1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F8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A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0A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31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6D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65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XAC5_11000DIEHH6</w:t>
            </w:r>
          </w:p>
        </w:tc>
      </w:tr>
      <w:tr w:rsidR="00785F18" w14:paraId="37BBBA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9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4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42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3D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32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AF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XAC5_11000DIEHH7</w:t>
            </w:r>
          </w:p>
        </w:tc>
      </w:tr>
      <w:tr w:rsidR="00785F18" w14:paraId="5B91E9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BA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73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06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4D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35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3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XAC5_11000DIEHH8</w:t>
            </w:r>
          </w:p>
        </w:tc>
      </w:tr>
      <w:tr w:rsidR="00785F18" w14:paraId="7ED7D0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3E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C5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4A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C8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94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E9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XAC5_11000DIEHH9</w:t>
            </w:r>
          </w:p>
        </w:tc>
      </w:tr>
      <w:tr w:rsidR="00785F18" w14:paraId="5A3714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D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14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01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C0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E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98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XAC5_11000DIEHHC</w:t>
            </w:r>
          </w:p>
        </w:tc>
      </w:tr>
      <w:tr w:rsidR="00785F18" w14:paraId="7FB00F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65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DE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7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33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7A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35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XAC5_11000DIEHKA</w:t>
            </w:r>
          </w:p>
        </w:tc>
      </w:tr>
      <w:tr w:rsidR="00785F18" w14:paraId="0F0A0D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ED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AF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63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8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B0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B6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XAC5_11000DIEHKD</w:t>
            </w:r>
          </w:p>
        </w:tc>
      </w:tr>
      <w:tr w:rsidR="00785F18" w14:paraId="49D5CE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B6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5B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91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29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7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E7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XAC5_11000DIEHK9</w:t>
            </w:r>
          </w:p>
        </w:tc>
      </w:tr>
      <w:tr w:rsidR="00785F18" w14:paraId="2F386C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B8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0A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10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96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3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25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XAC5_11000DIEHK8</w:t>
            </w:r>
          </w:p>
        </w:tc>
      </w:tr>
      <w:tr w:rsidR="00785F18" w14:paraId="751915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C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A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B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26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51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A0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XAC5_11000DIEHKC</w:t>
            </w:r>
          </w:p>
        </w:tc>
      </w:tr>
      <w:tr w:rsidR="00785F18" w14:paraId="153578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3C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B7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6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22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84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D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XAC5_11000DIEHKB</w:t>
            </w:r>
          </w:p>
        </w:tc>
      </w:tr>
      <w:tr w:rsidR="00785F18" w14:paraId="162D8F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A5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2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0E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2B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75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A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XAC5_11000DIEHMB</w:t>
            </w:r>
          </w:p>
        </w:tc>
      </w:tr>
      <w:tr w:rsidR="00785F18" w14:paraId="28647C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36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FD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CE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6F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71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22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XAC5_11000DIEHMA</w:t>
            </w:r>
          </w:p>
        </w:tc>
      </w:tr>
      <w:tr w:rsidR="00785F18" w14:paraId="060B14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0B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B7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FF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A5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C3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2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XAC5_11000DIEHMC</w:t>
            </w:r>
          </w:p>
        </w:tc>
      </w:tr>
      <w:tr w:rsidR="00785F18" w14:paraId="221E2B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3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C8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76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81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D8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66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XAC5_11000DIEHNO</w:t>
            </w:r>
          </w:p>
        </w:tc>
      </w:tr>
      <w:tr w:rsidR="00785F18" w14:paraId="5678EB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1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F8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30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32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74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1F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XAC5_11000DIEHSV</w:t>
            </w:r>
          </w:p>
        </w:tc>
      </w:tr>
      <w:tr w:rsidR="00785F18" w14:paraId="0E6F85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9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10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52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8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40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70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XAC5_11000DIEI2K</w:t>
            </w:r>
          </w:p>
        </w:tc>
      </w:tr>
      <w:tr w:rsidR="00785F18" w14:paraId="63EF79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20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B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07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2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67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AC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XAC5_11000DIEI2T</w:t>
            </w:r>
          </w:p>
        </w:tc>
      </w:tr>
      <w:tr w:rsidR="00785F18" w14:paraId="02EA35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6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5A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37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E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E4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4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XAC5_11000DIEI2S</w:t>
            </w:r>
          </w:p>
        </w:tc>
      </w:tr>
      <w:tr w:rsidR="00785F18" w14:paraId="64222C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3A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28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4F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1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1D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A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XAC5_11000DIEI2Q</w:t>
            </w:r>
          </w:p>
        </w:tc>
      </w:tr>
      <w:tr w:rsidR="00785F18" w14:paraId="262B1F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BA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7E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50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3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D3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E7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XAC5_11000DIEI2P</w:t>
            </w:r>
          </w:p>
        </w:tc>
      </w:tr>
      <w:tr w:rsidR="00785F18" w14:paraId="740479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9C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41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2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9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D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53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XAC5_11000DIEI2O</w:t>
            </w:r>
          </w:p>
        </w:tc>
      </w:tr>
      <w:tr w:rsidR="00785F18" w14:paraId="2F1B68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2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6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FA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63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78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43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XAC5_11000DIEI2N</w:t>
            </w:r>
          </w:p>
        </w:tc>
      </w:tr>
      <w:tr w:rsidR="00785F18" w14:paraId="6CF8DD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E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A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F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40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40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1D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XAC5_11000DIEI2M</w:t>
            </w:r>
          </w:p>
        </w:tc>
      </w:tr>
      <w:tr w:rsidR="00785F18" w14:paraId="7061FB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30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2B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28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D7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E4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73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XAC5_11000DIEI2L</w:t>
            </w:r>
          </w:p>
        </w:tc>
      </w:tr>
      <w:tr w:rsidR="00785F18" w14:paraId="5D1A3B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58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E6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7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E6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CD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CE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XAC5_11000DIEI2R</w:t>
            </w:r>
          </w:p>
        </w:tc>
      </w:tr>
      <w:tr w:rsidR="00785F18" w14:paraId="388E9F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E8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1B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6D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EB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C3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A2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XAC5_11000DIEI4N</w:t>
            </w:r>
          </w:p>
        </w:tc>
      </w:tr>
      <w:tr w:rsidR="00785F18" w14:paraId="0623AE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8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E6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64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52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9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4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XAC5_11000DIEI4O</w:t>
            </w:r>
          </w:p>
        </w:tc>
      </w:tr>
      <w:tr w:rsidR="00785F18" w14:paraId="5D5CD2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72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F9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95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A9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0B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82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XAC5_11000DIEI59</w:t>
            </w:r>
          </w:p>
        </w:tc>
      </w:tr>
      <w:tr w:rsidR="00785F18" w14:paraId="122302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14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84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54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B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EC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10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XAC5_11000DIEI5A</w:t>
            </w:r>
          </w:p>
        </w:tc>
      </w:tr>
      <w:tr w:rsidR="00785F18" w14:paraId="20B08D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2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FC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47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70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2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D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XAC5_11000DIEI5C</w:t>
            </w:r>
          </w:p>
        </w:tc>
      </w:tr>
      <w:tr w:rsidR="00785F18" w14:paraId="1929C3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8C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34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55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9E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A9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F5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XAC5_11000DIEI5D</w:t>
            </w:r>
          </w:p>
        </w:tc>
      </w:tr>
      <w:tr w:rsidR="00785F18" w14:paraId="7E411C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28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D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27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D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6D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85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XAC5_11000DIEI5E</w:t>
            </w:r>
          </w:p>
        </w:tc>
      </w:tr>
      <w:tr w:rsidR="00785F18" w14:paraId="25406D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35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0A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E4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22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CC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8E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XAC5_11000DIEI5R</w:t>
            </w:r>
          </w:p>
        </w:tc>
      </w:tr>
      <w:tr w:rsidR="00785F18" w14:paraId="6483F4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9F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CF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E9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20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63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38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XAC5_11000DIEI8P</w:t>
            </w:r>
          </w:p>
        </w:tc>
      </w:tr>
      <w:tr w:rsidR="00785F18" w14:paraId="7CEFE3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8A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47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35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E9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4E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9F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XAC5_11000DIEI9U</w:t>
            </w:r>
          </w:p>
        </w:tc>
      </w:tr>
      <w:tr w:rsidR="00785F18" w14:paraId="1FEA04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D2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99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E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CD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F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40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XAC5_11000DIEIA3</w:t>
            </w:r>
          </w:p>
        </w:tc>
      </w:tr>
      <w:tr w:rsidR="00785F18" w14:paraId="423A14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8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0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53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16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97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C1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XAC5_11000DIEIAK</w:t>
            </w:r>
          </w:p>
        </w:tc>
      </w:tr>
      <w:tr w:rsidR="00785F18" w14:paraId="061E48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53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9A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B3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E3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71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A9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XAC5_11000DIEIAL</w:t>
            </w:r>
          </w:p>
        </w:tc>
      </w:tr>
      <w:tr w:rsidR="00785F18" w14:paraId="72BB76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51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F9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D2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2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9F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7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XAC5_11000DIEIAH</w:t>
            </w:r>
          </w:p>
        </w:tc>
      </w:tr>
      <w:tr w:rsidR="00785F18" w14:paraId="0143AF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2E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C8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12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63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F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1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XAC5_11000DIEIAI</w:t>
            </w:r>
          </w:p>
        </w:tc>
      </w:tr>
      <w:tr w:rsidR="00785F18" w14:paraId="588B93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C6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6C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00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5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DD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4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XAC5_11000DIEIAJ</w:t>
            </w:r>
          </w:p>
        </w:tc>
      </w:tr>
      <w:tr w:rsidR="00785F18" w14:paraId="1F5C39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6B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98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0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60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EF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8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XAC5_11000DIEIAN</w:t>
            </w:r>
          </w:p>
        </w:tc>
      </w:tr>
      <w:tr w:rsidR="00785F18" w14:paraId="1D89A7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57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72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DD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75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8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C5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XAC5_11000DIEIAR</w:t>
            </w:r>
          </w:p>
        </w:tc>
      </w:tr>
      <w:tr w:rsidR="00785F18" w14:paraId="4C204C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09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F1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4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5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98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BE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XAC5_11000DIEIB6</w:t>
            </w:r>
          </w:p>
        </w:tc>
      </w:tr>
      <w:tr w:rsidR="00785F18" w14:paraId="1CA626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F3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6B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E5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CB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72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C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XAC5_11000DIEIDN</w:t>
            </w:r>
          </w:p>
        </w:tc>
      </w:tr>
      <w:tr w:rsidR="00785F18" w14:paraId="798582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B3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77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1E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06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1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66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XAC5_11000DIEIDM</w:t>
            </w:r>
          </w:p>
        </w:tc>
      </w:tr>
      <w:tr w:rsidR="00785F18" w14:paraId="4EB710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6B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DF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A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B4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F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B5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XAC5_11000DIEIDP</w:t>
            </w:r>
          </w:p>
        </w:tc>
      </w:tr>
      <w:tr w:rsidR="00785F18" w14:paraId="21C8DC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86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D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0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78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A2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DF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XAC5_11000DIEIDQ</w:t>
            </w:r>
          </w:p>
        </w:tc>
      </w:tr>
      <w:tr w:rsidR="00785F18" w14:paraId="184EE5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71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8D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22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6F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0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82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XAC5_11000DIEIE1</w:t>
            </w:r>
          </w:p>
        </w:tc>
      </w:tr>
      <w:tr w:rsidR="00785F18" w14:paraId="1B4070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69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FF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8F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3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C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1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XAC5_11000DIEIE2</w:t>
            </w:r>
          </w:p>
        </w:tc>
      </w:tr>
      <w:tr w:rsidR="00785F18" w14:paraId="346ED6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E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3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0E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3D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0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2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XAC5_11000DIEIE3</w:t>
            </w:r>
          </w:p>
        </w:tc>
      </w:tr>
      <w:tr w:rsidR="00785F18" w14:paraId="0063F8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5D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4F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7C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0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B1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16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XAC5_11000DIEIE4</w:t>
            </w:r>
          </w:p>
        </w:tc>
      </w:tr>
      <w:tr w:rsidR="00785F18" w14:paraId="5040C7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5E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16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0B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8A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0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84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XAC5_11000DIEIE5</w:t>
            </w:r>
          </w:p>
        </w:tc>
      </w:tr>
      <w:tr w:rsidR="00785F18" w14:paraId="2976A8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0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94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14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63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BC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D5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XAC5_11000DIEIE6</w:t>
            </w:r>
          </w:p>
        </w:tc>
      </w:tr>
      <w:tr w:rsidR="00785F18" w14:paraId="511EFE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E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CC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3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3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B2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B0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XAC5_11000DIEIE7</w:t>
            </w:r>
          </w:p>
        </w:tc>
      </w:tr>
      <w:tr w:rsidR="00785F18" w14:paraId="65335C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7A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47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A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53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6F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E9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XAC5_11000DIEIE8</w:t>
            </w:r>
          </w:p>
        </w:tc>
      </w:tr>
      <w:tr w:rsidR="00785F18" w14:paraId="6A0DE9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D4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1F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36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B2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0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F4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XAC5_11000DIEIEM</w:t>
            </w:r>
          </w:p>
        </w:tc>
      </w:tr>
      <w:tr w:rsidR="00785F18" w14:paraId="3CF6FC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B1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0C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EF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28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1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DF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XAC5_11000DIEIEL</w:t>
            </w:r>
          </w:p>
        </w:tc>
      </w:tr>
      <w:tr w:rsidR="00785F18" w14:paraId="0657C2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08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1B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53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80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98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4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XAC5_11000DIEIEP</w:t>
            </w:r>
          </w:p>
        </w:tc>
      </w:tr>
      <w:tr w:rsidR="00785F18" w14:paraId="745FF8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38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7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42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2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43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8A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XAC5_11000DIEIEO</w:t>
            </w:r>
          </w:p>
        </w:tc>
      </w:tr>
      <w:tr w:rsidR="00785F18" w14:paraId="3B269C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1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18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72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5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6D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26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XAC5_11000DIEIEN</w:t>
            </w:r>
          </w:p>
        </w:tc>
      </w:tr>
      <w:tr w:rsidR="00785F18" w14:paraId="104293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10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5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CD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5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B0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50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XAC5_11000DIEIEQ</w:t>
            </w:r>
          </w:p>
        </w:tc>
      </w:tr>
      <w:tr w:rsidR="00785F18" w14:paraId="0CFDF2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5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2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17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3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39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5D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XAC5_11000DIEIEU</w:t>
            </w:r>
          </w:p>
        </w:tc>
      </w:tr>
      <w:tr w:rsidR="00785F18" w14:paraId="73FBB9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B1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1C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19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22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0D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C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XAC5_11000DIEIET</w:t>
            </w:r>
          </w:p>
        </w:tc>
      </w:tr>
      <w:tr w:rsidR="00785F18" w14:paraId="0FDED8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1C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0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FD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5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A5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0B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XAC5_11000DIEIF7</w:t>
            </w:r>
          </w:p>
        </w:tc>
      </w:tr>
      <w:tr w:rsidR="00785F18" w14:paraId="0AAFC0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BC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1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25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8C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2C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3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XAC5_11000DIEIFS</w:t>
            </w:r>
          </w:p>
        </w:tc>
      </w:tr>
      <w:tr w:rsidR="00785F18" w14:paraId="4DC60B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84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57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0B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ED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7F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F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XAC5_11000DIEIFT</w:t>
            </w:r>
          </w:p>
        </w:tc>
      </w:tr>
      <w:tr w:rsidR="00785F18" w14:paraId="52F601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0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8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19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1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09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39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XAC5_11000DIEIFU</w:t>
            </w:r>
          </w:p>
        </w:tc>
      </w:tr>
      <w:tr w:rsidR="00785F18" w14:paraId="636643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6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6C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1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9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FF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B6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XAC5_11000DIEIID</w:t>
            </w:r>
          </w:p>
        </w:tc>
      </w:tr>
      <w:tr w:rsidR="00785F18" w14:paraId="4F48E7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37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8B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E1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59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39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32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XAC5_11000DIEIIE</w:t>
            </w:r>
          </w:p>
        </w:tc>
      </w:tr>
      <w:tr w:rsidR="00785F18" w14:paraId="457D7C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C7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04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CD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7F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F7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F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XAC5_11000DIEIIF</w:t>
            </w:r>
          </w:p>
        </w:tc>
      </w:tr>
      <w:tr w:rsidR="00785F18" w14:paraId="0ACA08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0D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E3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81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AA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2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E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XAC5_11000DIEIIG</w:t>
            </w:r>
          </w:p>
        </w:tc>
      </w:tr>
      <w:tr w:rsidR="00785F18" w14:paraId="0229E8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1B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29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8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FB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A1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8F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XAC5_11000DIEIIH</w:t>
            </w:r>
          </w:p>
        </w:tc>
      </w:tr>
      <w:tr w:rsidR="00785F18" w14:paraId="3F12CD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B9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3A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F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A6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DF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4D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XAC5_11000DIEIIO</w:t>
            </w:r>
          </w:p>
        </w:tc>
      </w:tr>
      <w:tr w:rsidR="00785F18" w14:paraId="6B86F9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8E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84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9E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F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A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8C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XAC5_11000DIEIIP</w:t>
            </w:r>
          </w:p>
        </w:tc>
      </w:tr>
      <w:tr w:rsidR="00785F18" w14:paraId="52C2E5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F0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94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3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F3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A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0E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XAC5_11000DIEIIQ</w:t>
            </w:r>
          </w:p>
        </w:tc>
      </w:tr>
      <w:tr w:rsidR="00785F18" w14:paraId="3B793E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1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89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A1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63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B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6E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XAC5_11000DIEIIR</w:t>
            </w:r>
          </w:p>
        </w:tc>
      </w:tr>
      <w:tr w:rsidR="00785F18" w14:paraId="44BC6E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5A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CD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DB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A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8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1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XAC5_11000DIEIJD</w:t>
            </w:r>
          </w:p>
        </w:tc>
      </w:tr>
      <w:tr w:rsidR="00785F18" w14:paraId="226A17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14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A3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DB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E8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B1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7B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XAC5_11000DIEIJF</w:t>
            </w:r>
          </w:p>
        </w:tc>
      </w:tr>
      <w:tr w:rsidR="00785F18" w14:paraId="5DF6CC4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9A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39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89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AD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10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E8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XAC5_11000DIEIJE</w:t>
            </w:r>
          </w:p>
        </w:tc>
      </w:tr>
      <w:tr w:rsidR="00785F18" w14:paraId="1569CE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7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67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79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0E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8C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9F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XAC5_11000DIEIJH</w:t>
            </w:r>
          </w:p>
        </w:tc>
      </w:tr>
      <w:tr w:rsidR="00785F18" w14:paraId="7378C2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4C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44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6F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7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29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A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XAC5_11000DIEILK</w:t>
            </w:r>
          </w:p>
        </w:tc>
      </w:tr>
      <w:tr w:rsidR="00785F18" w14:paraId="634F18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A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3C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39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54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EB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B3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XAC5_11000DIEILL</w:t>
            </w:r>
          </w:p>
        </w:tc>
      </w:tr>
      <w:tr w:rsidR="00785F18" w14:paraId="33C5E1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D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29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23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25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4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D7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XAC5_11000DIEILM</w:t>
            </w:r>
          </w:p>
        </w:tc>
      </w:tr>
      <w:tr w:rsidR="00785F18" w14:paraId="2FDE89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BB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D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EC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59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2F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B1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XAC5_11000DIEIOJ</w:t>
            </w:r>
          </w:p>
        </w:tc>
      </w:tr>
      <w:tr w:rsidR="00785F18" w14:paraId="532425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23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5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9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8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9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6B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XAC5_11000DIEIPQ</w:t>
            </w:r>
          </w:p>
        </w:tc>
      </w:tr>
      <w:tr w:rsidR="00785F18" w14:paraId="70A9E3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4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BE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FA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9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8A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EC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XAC5_11000DIEIPP</w:t>
            </w:r>
          </w:p>
        </w:tc>
      </w:tr>
      <w:tr w:rsidR="00785F18" w14:paraId="339DDA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88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C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33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EE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0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B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XAC5_11000DIEIPR</w:t>
            </w:r>
          </w:p>
        </w:tc>
      </w:tr>
      <w:tr w:rsidR="00785F18" w14:paraId="1FBCD7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9D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8D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AD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6E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82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0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XAC5_11000DIEIV1</w:t>
            </w:r>
          </w:p>
        </w:tc>
      </w:tr>
      <w:tr w:rsidR="00785F18" w14:paraId="65A32F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15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77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B9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91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7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25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XAC5_11000DIEJ29</w:t>
            </w:r>
          </w:p>
        </w:tc>
      </w:tr>
      <w:tr w:rsidR="00785F18" w14:paraId="26798B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37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CF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F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7F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C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9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XAC5_11000DIEJ2A</w:t>
            </w:r>
          </w:p>
        </w:tc>
      </w:tr>
      <w:tr w:rsidR="00785F18" w14:paraId="11CBD6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D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D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4D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B8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E3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30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XAC5_11000DIEJ2E</w:t>
            </w:r>
          </w:p>
        </w:tc>
      </w:tr>
      <w:tr w:rsidR="00785F18" w14:paraId="258D0F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D2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A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14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89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D1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AC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XAC5_11000DIEJ2F</w:t>
            </w:r>
          </w:p>
        </w:tc>
      </w:tr>
      <w:tr w:rsidR="00785F18" w14:paraId="47DB52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C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36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7F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1C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E8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67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XAC5_11000DIEJ2G</w:t>
            </w:r>
          </w:p>
        </w:tc>
      </w:tr>
      <w:tr w:rsidR="00785F18" w14:paraId="638DB0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F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B2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E7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08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8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86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XAC5_11000DIEJ2K</w:t>
            </w:r>
          </w:p>
        </w:tc>
      </w:tr>
      <w:tr w:rsidR="00785F18" w14:paraId="30B5A6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E7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B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85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01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C1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D1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XAC5_11000DIEJ2L</w:t>
            </w:r>
          </w:p>
        </w:tc>
      </w:tr>
      <w:tr w:rsidR="00785F18" w14:paraId="6EA3B2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0F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99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BA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6F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15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F9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XAC5_11000DIEJ2M</w:t>
            </w:r>
          </w:p>
        </w:tc>
      </w:tr>
      <w:tr w:rsidR="00785F18" w14:paraId="7A80DE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20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BC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04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66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57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0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XAC5_11000DIEJ2N</w:t>
            </w:r>
          </w:p>
        </w:tc>
      </w:tr>
      <w:tr w:rsidR="00785F18" w14:paraId="3AFB1C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7E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1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4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6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8A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21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XAC5_11000DIEJ2O</w:t>
            </w:r>
          </w:p>
        </w:tc>
      </w:tr>
      <w:tr w:rsidR="00785F18" w14:paraId="6428C0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0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81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C4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75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FC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F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XAC5_11000DIEJ2P</w:t>
            </w:r>
          </w:p>
        </w:tc>
      </w:tr>
      <w:tr w:rsidR="00785F18" w14:paraId="2ED6AC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86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58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92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8A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AA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05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XAC5_11000DIEJ2Q</w:t>
            </w:r>
          </w:p>
        </w:tc>
      </w:tr>
      <w:tr w:rsidR="00785F18" w14:paraId="2297A6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41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A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2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36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D1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34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XAC5_11000DIEJ2S</w:t>
            </w:r>
          </w:p>
        </w:tc>
      </w:tr>
      <w:tr w:rsidR="00785F18" w14:paraId="5E1902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55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78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49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60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E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4D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XAC5_11000DIEJ5N</w:t>
            </w:r>
          </w:p>
        </w:tc>
      </w:tr>
      <w:tr w:rsidR="00785F18" w14:paraId="789767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28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A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D6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5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CE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9D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XAC5_11000DIEJ5M</w:t>
            </w:r>
          </w:p>
        </w:tc>
      </w:tr>
      <w:tr w:rsidR="00785F18" w14:paraId="1C7CC3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9F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E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44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C1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EF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E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XAC5_11000DIEJ5O</w:t>
            </w:r>
          </w:p>
        </w:tc>
      </w:tr>
      <w:tr w:rsidR="00785F18" w14:paraId="37E83C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3D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1E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CF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4F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35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23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XAC5_11000DIEJ5P</w:t>
            </w:r>
          </w:p>
        </w:tc>
      </w:tr>
      <w:tr w:rsidR="00785F18" w14:paraId="57E2FC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11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49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D4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A4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F8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37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XAC5_11000DIEJ68</w:t>
            </w:r>
          </w:p>
        </w:tc>
      </w:tr>
      <w:tr w:rsidR="00785F18" w14:paraId="2B1F71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09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9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5C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07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8D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1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XAC5_11000DIEJ6B</w:t>
            </w:r>
          </w:p>
        </w:tc>
      </w:tr>
      <w:tr w:rsidR="00785F18" w14:paraId="024B96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99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76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64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8C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5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8C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XAC5_11000DIEJ6C</w:t>
            </w:r>
          </w:p>
        </w:tc>
      </w:tr>
      <w:tr w:rsidR="00785F18" w14:paraId="6D71AF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9E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A7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8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C9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57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1D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XAC5_11000DIEJ6D</w:t>
            </w:r>
          </w:p>
        </w:tc>
      </w:tr>
      <w:tr w:rsidR="00785F18" w14:paraId="150832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0D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8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FE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B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2B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7D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XAC5_11000DIEJ6E</w:t>
            </w:r>
          </w:p>
        </w:tc>
      </w:tr>
      <w:tr w:rsidR="00785F18" w14:paraId="6B3FE4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8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6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33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78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4C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E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XAC5_11000DIEJ6F</w:t>
            </w:r>
          </w:p>
        </w:tc>
      </w:tr>
      <w:tr w:rsidR="00785F18" w14:paraId="76DA7F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7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8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B4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2D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6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AB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XAC5_11000DIEJ6K</w:t>
            </w:r>
          </w:p>
        </w:tc>
      </w:tr>
      <w:tr w:rsidR="00785F18" w14:paraId="50CA32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3F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2C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D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5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F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DA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XAC5_11000DIEJ6U</w:t>
            </w:r>
          </w:p>
        </w:tc>
      </w:tr>
      <w:tr w:rsidR="00785F18" w14:paraId="453BF8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B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F4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E9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B9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69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0A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XAC5_11000DIEJDJ</w:t>
            </w:r>
          </w:p>
        </w:tc>
      </w:tr>
      <w:tr w:rsidR="00785F18" w14:paraId="60FE65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A5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9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5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22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00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DC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XAC5_11000DIEJDI</w:t>
            </w:r>
          </w:p>
        </w:tc>
      </w:tr>
      <w:tr w:rsidR="00785F18" w14:paraId="11C721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A5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E7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B5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6E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A0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D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XAC5_11000DIEJDK</w:t>
            </w:r>
          </w:p>
        </w:tc>
      </w:tr>
      <w:tr w:rsidR="00785F18" w14:paraId="74B852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6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F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94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28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B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2D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XAC5_11000DIEJDL</w:t>
            </w:r>
          </w:p>
        </w:tc>
      </w:tr>
      <w:tr w:rsidR="00785F18" w14:paraId="2DD9FB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0D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21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5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A5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A7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06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XAC5_11000DIEJDM</w:t>
            </w:r>
          </w:p>
        </w:tc>
      </w:tr>
      <w:tr w:rsidR="00785F18" w14:paraId="36CB87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7F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16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13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E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F2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CC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XAC5_11000DIEJGE</w:t>
            </w:r>
          </w:p>
        </w:tc>
      </w:tr>
      <w:tr w:rsidR="00785F18" w14:paraId="0022A7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F1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5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D7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D3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86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C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XAC5_11000DIEJGI</w:t>
            </w:r>
          </w:p>
        </w:tc>
      </w:tr>
      <w:tr w:rsidR="00785F18" w14:paraId="0999FC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46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8D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50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A9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E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AE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XAC5_11000DIEJGO</w:t>
            </w:r>
          </w:p>
        </w:tc>
      </w:tr>
      <w:tr w:rsidR="00785F18" w14:paraId="70687D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C9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D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1F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60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F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5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XAC5_11000DIEJGN</w:t>
            </w:r>
          </w:p>
        </w:tc>
      </w:tr>
      <w:tr w:rsidR="00785F18" w14:paraId="31C039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5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A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53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52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6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31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XAC5_11000DIEJGM</w:t>
            </w:r>
          </w:p>
        </w:tc>
      </w:tr>
      <w:tr w:rsidR="00785F18" w14:paraId="51E376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2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8B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C5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FC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6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48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XAC5_11000DIEJGL</w:t>
            </w:r>
          </w:p>
        </w:tc>
      </w:tr>
      <w:tr w:rsidR="00785F18" w14:paraId="242AFF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AC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81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DE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8C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2E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31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XAC5_11000DIEJGK</w:t>
            </w:r>
          </w:p>
        </w:tc>
      </w:tr>
      <w:tr w:rsidR="00785F18" w14:paraId="497D3D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E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3F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F2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C3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1A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E2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XAC5_11000DIEJGJ</w:t>
            </w:r>
          </w:p>
        </w:tc>
      </w:tr>
      <w:tr w:rsidR="00785F18" w14:paraId="2FA936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2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F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C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1E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A6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3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XAC5_11000DIEJIA</w:t>
            </w:r>
          </w:p>
        </w:tc>
      </w:tr>
      <w:tr w:rsidR="00785F18" w14:paraId="0FB06B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95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BC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81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EC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A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1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XAC5_11000DIEJIB</w:t>
            </w:r>
          </w:p>
        </w:tc>
      </w:tr>
      <w:tr w:rsidR="00785F18" w14:paraId="11173C6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9F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8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C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D6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97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A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XAC5_11000DIEJJS</w:t>
            </w:r>
          </w:p>
        </w:tc>
      </w:tr>
      <w:tr w:rsidR="00785F18" w14:paraId="2A9709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9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2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5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62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76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8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XAC5_11000DIEJJT</w:t>
            </w:r>
          </w:p>
        </w:tc>
      </w:tr>
      <w:tr w:rsidR="00785F18" w14:paraId="61C578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99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A1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7B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BA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24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63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XAC5_11000DIEJJU</w:t>
            </w:r>
          </w:p>
        </w:tc>
      </w:tr>
      <w:tr w:rsidR="00785F18" w14:paraId="63E7DF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F0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9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E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22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F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B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XAC5_11000DIEJK9</w:t>
            </w:r>
          </w:p>
        </w:tc>
      </w:tr>
      <w:tr w:rsidR="00785F18" w14:paraId="762503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81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C3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A7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2A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6B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5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XAC5_11000DIEJLF</w:t>
            </w:r>
          </w:p>
        </w:tc>
      </w:tr>
      <w:tr w:rsidR="00785F18" w14:paraId="739B93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19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7F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3A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2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D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3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XAC5_11000DIEJSL</w:t>
            </w:r>
          </w:p>
        </w:tc>
      </w:tr>
      <w:tr w:rsidR="00785F18" w14:paraId="5D40E1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0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E3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4E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35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90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8B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XAC5_11000DIEJT7</w:t>
            </w:r>
          </w:p>
        </w:tc>
      </w:tr>
      <w:tr w:rsidR="00785F18" w14:paraId="28C543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27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65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8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43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8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87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XAC5_11000DIEJT6</w:t>
            </w:r>
          </w:p>
        </w:tc>
      </w:tr>
      <w:tr w:rsidR="00785F18" w14:paraId="55361C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94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4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CE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5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6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4B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XAC5_11000DIEJUH</w:t>
            </w:r>
          </w:p>
        </w:tc>
      </w:tr>
      <w:tr w:rsidR="00785F18" w14:paraId="160113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B2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6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55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09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92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BB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XAC5_11000DIEJUK</w:t>
            </w:r>
          </w:p>
        </w:tc>
      </w:tr>
      <w:tr w:rsidR="00785F18" w14:paraId="59D418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FE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29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E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D7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AA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9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XAC5_11000DIEJUJ</w:t>
            </w:r>
          </w:p>
        </w:tc>
      </w:tr>
      <w:tr w:rsidR="00785F18" w14:paraId="784864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CB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17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B3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C2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B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E7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XAC5_11000DIEJUI</w:t>
            </w:r>
          </w:p>
        </w:tc>
      </w:tr>
      <w:tr w:rsidR="00785F18" w14:paraId="4C593C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A2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80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C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2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78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92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XAC5_11000DIEJUP</w:t>
            </w:r>
          </w:p>
        </w:tc>
      </w:tr>
      <w:tr w:rsidR="00785F18" w14:paraId="745FDF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DA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86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5C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89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7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64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XAC5_11000DIEJUR</w:t>
            </w:r>
          </w:p>
        </w:tc>
      </w:tr>
      <w:tr w:rsidR="00785F18" w14:paraId="4252E1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E9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EA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9C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A7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66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F6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XAC5_11000DIEJUQ</w:t>
            </w:r>
          </w:p>
        </w:tc>
      </w:tr>
      <w:tr w:rsidR="00785F18" w14:paraId="18806B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88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B6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20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02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D6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50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XAC5_11000DIEJUS</w:t>
            </w:r>
          </w:p>
        </w:tc>
      </w:tr>
      <w:tr w:rsidR="00785F18" w14:paraId="6BF9BD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5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93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E5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3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F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E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XAC5_11000DIEK0H</w:t>
            </w:r>
          </w:p>
        </w:tc>
      </w:tr>
      <w:tr w:rsidR="00785F18" w14:paraId="3B6D9E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9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F3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A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6B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6B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40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XAC5_11000DIEK0G</w:t>
            </w:r>
          </w:p>
        </w:tc>
      </w:tr>
      <w:tr w:rsidR="00785F18" w14:paraId="685B1D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A6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B8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0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8E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E1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97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XAC5_11000DIEK0I</w:t>
            </w:r>
          </w:p>
        </w:tc>
      </w:tr>
      <w:tr w:rsidR="00785F18" w14:paraId="693369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B9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92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7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C5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1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46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XAC5_11000DIEK0J</w:t>
            </w:r>
          </w:p>
        </w:tc>
      </w:tr>
      <w:tr w:rsidR="00785F18" w14:paraId="04547A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E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C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C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8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E3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90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XAC5_11000DIEK0F</w:t>
            </w:r>
          </w:p>
        </w:tc>
      </w:tr>
      <w:tr w:rsidR="00785F18" w14:paraId="25A9DD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DA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F9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B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C2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FA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02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XAC5_11000DIEK40</w:t>
            </w:r>
          </w:p>
        </w:tc>
      </w:tr>
      <w:tr w:rsidR="00785F18" w14:paraId="7DCA46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48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11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34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9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39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54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XAC5_11000DIEK41</w:t>
            </w:r>
          </w:p>
        </w:tc>
      </w:tr>
      <w:tr w:rsidR="00785F18" w14:paraId="0F6DB1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A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72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42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2C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CC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E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XAC5_11000DIEK45</w:t>
            </w:r>
          </w:p>
        </w:tc>
      </w:tr>
      <w:tr w:rsidR="00785F18" w14:paraId="62F71C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68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75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4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6D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18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07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XAC5_11000DIEK43</w:t>
            </w:r>
          </w:p>
        </w:tc>
      </w:tr>
      <w:tr w:rsidR="00785F18" w14:paraId="47AE61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81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71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61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04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6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96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XAC5_11000DIEK42</w:t>
            </w:r>
          </w:p>
        </w:tc>
      </w:tr>
      <w:tr w:rsidR="00785F18" w14:paraId="1AFE11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09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44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CE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0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1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E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XAC5_11000DIEK44</w:t>
            </w:r>
          </w:p>
        </w:tc>
      </w:tr>
      <w:tr w:rsidR="00785F18" w14:paraId="0CA630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F2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A7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17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53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0F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E2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XAC5_11000DIEK46</w:t>
            </w:r>
          </w:p>
        </w:tc>
      </w:tr>
      <w:tr w:rsidR="00785F18" w14:paraId="2A2EC0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2E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67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F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5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57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6D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XAC5_11000DIEK47</w:t>
            </w:r>
          </w:p>
        </w:tc>
      </w:tr>
      <w:tr w:rsidR="00785F18" w14:paraId="33DA35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EF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A8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7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F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FA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38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XAC5_11000DIEK48</w:t>
            </w:r>
          </w:p>
        </w:tc>
      </w:tr>
      <w:tr w:rsidR="00785F18" w14:paraId="027231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4F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18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03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63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D2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C7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XAC5_11000DIEK74</w:t>
            </w:r>
          </w:p>
        </w:tc>
      </w:tr>
      <w:tr w:rsidR="00785F18" w14:paraId="6A1048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5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2F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B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3A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F6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53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XAC5_11000DIEKAN</w:t>
            </w:r>
          </w:p>
        </w:tc>
      </w:tr>
      <w:tr w:rsidR="00785F18" w14:paraId="534CA3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DB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D8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37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F3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9E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CA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XAC5_11000DIEKHK</w:t>
            </w:r>
          </w:p>
        </w:tc>
      </w:tr>
      <w:tr w:rsidR="00785F18" w14:paraId="749DD3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03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5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D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B9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39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81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XAC5_11000DIEKV0</w:t>
            </w:r>
          </w:p>
        </w:tc>
      </w:tr>
      <w:tr w:rsidR="00785F18" w14:paraId="65DC49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1C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11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78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38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D5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7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XAC5_11000DIEKV1</w:t>
            </w:r>
          </w:p>
        </w:tc>
      </w:tr>
      <w:tr w:rsidR="00785F18" w14:paraId="6BE1EC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D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EB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C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30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69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5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XAC5_11000DIEKV2</w:t>
            </w:r>
          </w:p>
        </w:tc>
      </w:tr>
      <w:tr w:rsidR="00785F18" w14:paraId="786DCF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5D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2E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89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54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D3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FA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XAC5_11000DIEKV3</w:t>
            </w:r>
          </w:p>
        </w:tc>
      </w:tr>
      <w:tr w:rsidR="00785F18" w14:paraId="7098A1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68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D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2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32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D8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17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XAC5_11000DIEKV4</w:t>
            </w:r>
          </w:p>
        </w:tc>
      </w:tr>
      <w:tr w:rsidR="00785F18" w14:paraId="6B5A1A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E1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A3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2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F4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9D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A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XAC5_11000DIEKV5</w:t>
            </w:r>
          </w:p>
        </w:tc>
      </w:tr>
      <w:tr w:rsidR="00785F18" w14:paraId="29893D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27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1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42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8A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05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7B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XAC5_11000DIEKV6</w:t>
            </w:r>
          </w:p>
        </w:tc>
      </w:tr>
      <w:tr w:rsidR="00785F18" w14:paraId="3AE337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95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19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2A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E2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FC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A2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XAC5_11000DIEKV7</w:t>
            </w:r>
          </w:p>
        </w:tc>
      </w:tr>
      <w:tr w:rsidR="00785F18" w14:paraId="73EA99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26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3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6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A7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BE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1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XAC5_11000DIEKVJ</w:t>
            </w:r>
          </w:p>
        </w:tc>
      </w:tr>
      <w:tr w:rsidR="00785F18" w14:paraId="43D814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26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0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80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27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7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8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XAC5_11000DIEKVH</w:t>
            </w:r>
          </w:p>
        </w:tc>
      </w:tr>
      <w:tr w:rsidR="00785F18" w14:paraId="444EEC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7C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39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EF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7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7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67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XAC5_11000DIEKVI</w:t>
            </w:r>
          </w:p>
        </w:tc>
      </w:tr>
      <w:tr w:rsidR="00785F18" w14:paraId="4CCFE3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3F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3A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9B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57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0A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53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XAC5_11000DIEKVN</w:t>
            </w:r>
          </w:p>
        </w:tc>
      </w:tr>
      <w:tr w:rsidR="00785F18" w14:paraId="115A0E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52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F9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2A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61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B3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EC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XAC5_11000DIEKVO</w:t>
            </w:r>
          </w:p>
        </w:tc>
      </w:tr>
      <w:tr w:rsidR="00785F18" w14:paraId="5B24EA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51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A6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F9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70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9C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6E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XAC5_11000DIEKVM</w:t>
            </w:r>
          </w:p>
        </w:tc>
      </w:tr>
      <w:tr w:rsidR="00785F18" w14:paraId="2B74B9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37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8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35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25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8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89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XAC5_11000DIEKVL</w:t>
            </w:r>
          </w:p>
        </w:tc>
      </w:tr>
      <w:tr w:rsidR="00785F18" w14:paraId="4B257A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4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C7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80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AA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D3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B5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XAC5_11000DIEL0E</w:t>
            </w:r>
          </w:p>
        </w:tc>
      </w:tr>
      <w:tr w:rsidR="00785F18" w14:paraId="047251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E5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FC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7C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E0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F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9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XAC5_11000DIEL0G</w:t>
            </w:r>
          </w:p>
        </w:tc>
      </w:tr>
      <w:tr w:rsidR="00785F18" w14:paraId="25FAA1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6F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26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A5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0E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7C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17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XAC5_11000DIEL0F</w:t>
            </w:r>
          </w:p>
        </w:tc>
      </w:tr>
      <w:tr w:rsidR="00785F18" w14:paraId="537BBF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F6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F3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FB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E2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87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98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XAC5_11000DIEL26</w:t>
            </w:r>
          </w:p>
        </w:tc>
      </w:tr>
      <w:tr w:rsidR="00785F18" w14:paraId="11CC6C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B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5C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B7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C7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51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76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XAC5_11000DIEL28</w:t>
            </w:r>
          </w:p>
        </w:tc>
      </w:tr>
      <w:tr w:rsidR="00785F18" w14:paraId="66F367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4C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C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2A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6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14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AE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XAC5_11000DIEL27</w:t>
            </w:r>
          </w:p>
        </w:tc>
      </w:tr>
      <w:tr w:rsidR="00785F18" w14:paraId="354E6E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D8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D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69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E5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A7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C0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XAC5_11000DIEL29</w:t>
            </w:r>
          </w:p>
        </w:tc>
      </w:tr>
      <w:tr w:rsidR="00785F18" w14:paraId="25537B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87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03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1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F8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B1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2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XAC5_11000DIEL7P</w:t>
            </w:r>
          </w:p>
        </w:tc>
      </w:tr>
      <w:tr w:rsidR="00785F18" w14:paraId="4ECA20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4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87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E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42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F3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AA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XAC5_11000DIEL7V</w:t>
            </w:r>
          </w:p>
        </w:tc>
      </w:tr>
      <w:tr w:rsidR="00785F18" w14:paraId="2835A4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13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89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2C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26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7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47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XAC5_11000DIEL80</w:t>
            </w:r>
          </w:p>
        </w:tc>
      </w:tr>
      <w:tr w:rsidR="00785F18" w14:paraId="7087B7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0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F9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60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B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96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E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XAC5_11000DIEL86</w:t>
            </w:r>
          </w:p>
        </w:tc>
      </w:tr>
      <w:tr w:rsidR="00785F18" w14:paraId="017CE6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FF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1B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6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3E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62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20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XAC5_11000DIEL87</w:t>
            </w:r>
          </w:p>
        </w:tc>
      </w:tr>
      <w:tr w:rsidR="00785F18" w14:paraId="5DFD20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51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87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22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3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32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7D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XAC5_11000DIEL88</w:t>
            </w:r>
          </w:p>
        </w:tc>
      </w:tr>
      <w:tr w:rsidR="00785F18" w14:paraId="659605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48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E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3D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E7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F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13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XAC5_11000DIELG8</w:t>
            </w:r>
          </w:p>
        </w:tc>
      </w:tr>
      <w:tr w:rsidR="00785F18" w14:paraId="0CD1C0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9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7F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F7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D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4D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45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XAC5_11000DIELG6</w:t>
            </w:r>
          </w:p>
        </w:tc>
      </w:tr>
      <w:tr w:rsidR="00785F18" w14:paraId="6108B5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DC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36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1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0A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2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A9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XAC5_11000DIELG5</w:t>
            </w:r>
          </w:p>
        </w:tc>
      </w:tr>
      <w:tr w:rsidR="00785F18" w14:paraId="1C1A1C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A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7F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EE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E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8A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17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XAC5_11000DIELGB</w:t>
            </w:r>
          </w:p>
        </w:tc>
      </w:tr>
      <w:tr w:rsidR="00785F18" w14:paraId="63A547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7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D0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2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D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7A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5C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XAC5_11000DIELGA</w:t>
            </w:r>
          </w:p>
        </w:tc>
      </w:tr>
      <w:tr w:rsidR="00785F18" w14:paraId="645703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E8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A1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24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5A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8D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5B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XAC5_11000DIELG7</w:t>
            </w:r>
          </w:p>
        </w:tc>
      </w:tr>
      <w:tr w:rsidR="00785F18" w14:paraId="29421B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D6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8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A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1F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38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43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XAC5_11000DIELG9</w:t>
            </w:r>
          </w:p>
        </w:tc>
      </w:tr>
      <w:tr w:rsidR="00785F18" w14:paraId="521FDF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DD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4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F1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44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C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B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XAC5_11000DIELKT</w:t>
            </w:r>
          </w:p>
        </w:tc>
      </w:tr>
      <w:tr w:rsidR="00785F18" w14:paraId="773DE1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D5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75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4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29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82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0B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XAC5_11000DIELNC</w:t>
            </w:r>
          </w:p>
        </w:tc>
      </w:tr>
      <w:tr w:rsidR="00785F18" w14:paraId="1D2AEB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06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F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3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45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76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1E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XAC5_11000DIELND</w:t>
            </w:r>
          </w:p>
        </w:tc>
      </w:tr>
      <w:tr w:rsidR="00785F18" w14:paraId="7C9F49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B3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B4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D3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CB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BF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D6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XAC5_11000DIELNE</w:t>
            </w:r>
          </w:p>
        </w:tc>
      </w:tr>
      <w:tr w:rsidR="00785F18" w14:paraId="7DEAB44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18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33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05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47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53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E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XAC5_11000DIELNI</w:t>
            </w:r>
          </w:p>
        </w:tc>
      </w:tr>
      <w:tr w:rsidR="00785F18" w14:paraId="70F599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EC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49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E5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4F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4D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8C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XAC5_11000DIELNG</w:t>
            </w:r>
          </w:p>
        </w:tc>
      </w:tr>
      <w:tr w:rsidR="00785F18" w14:paraId="2E36C5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CA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D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5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DE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AD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F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XAC5_11000DIELNF</w:t>
            </w:r>
          </w:p>
        </w:tc>
      </w:tr>
      <w:tr w:rsidR="00785F18" w14:paraId="493432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49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2B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BB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5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DB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4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XAC5_11000DIELOM</w:t>
            </w:r>
          </w:p>
        </w:tc>
      </w:tr>
      <w:tr w:rsidR="00785F18" w14:paraId="4B2885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D8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DE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62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4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3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BD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XAC5_11000DIELON</w:t>
            </w:r>
          </w:p>
        </w:tc>
      </w:tr>
      <w:tr w:rsidR="00785F18" w14:paraId="735EB5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F1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1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62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A3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2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1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XAC5_11000DIELOR</w:t>
            </w:r>
          </w:p>
        </w:tc>
      </w:tr>
      <w:tr w:rsidR="00785F18" w14:paraId="419374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2E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27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71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9A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F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E4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XAC5_11000DIELOS</w:t>
            </w:r>
          </w:p>
        </w:tc>
      </w:tr>
      <w:tr w:rsidR="00785F18" w14:paraId="090DCB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E6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AE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A2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5C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F2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46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XAC5_11000DIELOT</w:t>
            </w:r>
          </w:p>
        </w:tc>
      </w:tr>
      <w:tr w:rsidR="00785F18" w14:paraId="6DB05B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0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DD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C2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AA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4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7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XAC5_11000DIELOV</w:t>
            </w:r>
          </w:p>
        </w:tc>
      </w:tr>
      <w:tr w:rsidR="00785F18" w14:paraId="4B2398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F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F0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BA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FF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A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46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XAC5_11000DIELRB</w:t>
            </w:r>
          </w:p>
        </w:tc>
      </w:tr>
      <w:tr w:rsidR="00785F18" w14:paraId="7C9F01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05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A3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7D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C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3B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8F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XAC5_11000DIELRC</w:t>
            </w:r>
          </w:p>
        </w:tc>
      </w:tr>
      <w:tr w:rsidR="00785F18" w14:paraId="3C26B8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2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8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0B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E4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85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74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XAC5_11000DIELRD</w:t>
            </w:r>
          </w:p>
        </w:tc>
      </w:tr>
      <w:tr w:rsidR="00785F18" w14:paraId="1C6A2E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1F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76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A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41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B6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90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XAC5_11000DIELU9</w:t>
            </w:r>
          </w:p>
        </w:tc>
      </w:tr>
      <w:tr w:rsidR="00785F18" w14:paraId="176E76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E9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AD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D6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A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02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85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XAC5_11000DIELU8</w:t>
            </w:r>
          </w:p>
        </w:tc>
      </w:tr>
      <w:tr w:rsidR="00785F18" w14:paraId="1344A0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2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14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00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1C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42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CF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XAC5_11000DIELUB</w:t>
            </w:r>
          </w:p>
        </w:tc>
      </w:tr>
      <w:tr w:rsidR="00785F18" w14:paraId="491BAB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5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89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ED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8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90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9A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XAC5_11000DIELUA</w:t>
            </w:r>
          </w:p>
        </w:tc>
      </w:tr>
      <w:tr w:rsidR="00785F18" w14:paraId="148BA4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E4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3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74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54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65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1A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XAC5_11000DIELUC</w:t>
            </w:r>
          </w:p>
        </w:tc>
      </w:tr>
      <w:tr w:rsidR="00785F18" w14:paraId="10C01F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01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75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A0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7D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4C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ED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XAC5_11000DIELVN</w:t>
            </w:r>
          </w:p>
        </w:tc>
      </w:tr>
      <w:tr w:rsidR="00785F18" w14:paraId="458E5B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46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0F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5A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A1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2B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0B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XAC5_11000DIEM2R</w:t>
            </w:r>
          </w:p>
        </w:tc>
      </w:tr>
      <w:tr w:rsidR="00785F18" w14:paraId="5BE3468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FF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C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D8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3C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8B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0E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XAC5_11000DIEM2U</w:t>
            </w:r>
          </w:p>
        </w:tc>
      </w:tr>
      <w:tr w:rsidR="00785F18" w14:paraId="647F0D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7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9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A7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5B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6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1E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XAC5_11000DIEM60</w:t>
            </w:r>
          </w:p>
        </w:tc>
      </w:tr>
      <w:tr w:rsidR="00785F18" w14:paraId="5D8651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6D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66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84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AA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3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FB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XAC5_11000DIEMI3</w:t>
            </w:r>
          </w:p>
        </w:tc>
      </w:tr>
      <w:tr w:rsidR="00785F18" w14:paraId="2D8B17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EC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E6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2A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BE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DC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1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XAC5_11000DIEMI4</w:t>
            </w:r>
          </w:p>
        </w:tc>
      </w:tr>
      <w:tr w:rsidR="00785F18" w14:paraId="1F3197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AE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55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87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C5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F0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90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XAC5_11000DIEMO8</w:t>
            </w:r>
          </w:p>
        </w:tc>
      </w:tr>
      <w:tr w:rsidR="00785F18" w14:paraId="75078A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DA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A3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AE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73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9A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B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XAC5_11000DIEMO9</w:t>
            </w:r>
          </w:p>
        </w:tc>
      </w:tr>
      <w:tr w:rsidR="00785F18" w14:paraId="5D107D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BA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28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8D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7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7F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42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XAC5_11000DIEMP0</w:t>
            </w:r>
          </w:p>
        </w:tc>
      </w:tr>
      <w:tr w:rsidR="00785F18" w14:paraId="4A1441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E2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9B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4D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78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11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13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XAC5_11000DIEMP1</w:t>
            </w:r>
          </w:p>
        </w:tc>
      </w:tr>
      <w:tr w:rsidR="00785F18" w14:paraId="37E690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09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29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F9E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EA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B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4B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XAC5_11000DIEMP2</w:t>
            </w:r>
          </w:p>
        </w:tc>
      </w:tr>
      <w:tr w:rsidR="00785F18" w14:paraId="4F784C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1B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C5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E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BE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3B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XAC5_11000DIEMP3</w:t>
            </w:r>
          </w:p>
        </w:tc>
      </w:tr>
      <w:tr w:rsidR="00785F18" w14:paraId="772D6B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B1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C9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B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89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2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6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XAC5_11000DIEMS3</w:t>
            </w:r>
          </w:p>
        </w:tc>
      </w:tr>
      <w:tr w:rsidR="00785F18" w14:paraId="321934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B1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91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C3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45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B6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BF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XAC5_11000DIEMSQ</w:t>
            </w:r>
          </w:p>
        </w:tc>
      </w:tr>
      <w:tr w:rsidR="00785F18" w14:paraId="57000A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A3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D9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10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C4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D3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FE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XAC5_11000DIEMSS</w:t>
            </w:r>
          </w:p>
        </w:tc>
      </w:tr>
      <w:tr w:rsidR="00785F18" w14:paraId="4B6584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C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B2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07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8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87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98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XAC5_11000DIEMSR</w:t>
            </w:r>
          </w:p>
        </w:tc>
      </w:tr>
      <w:tr w:rsidR="00785F18" w14:paraId="6EC42A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D5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7E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CB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67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BA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9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XAC5_11000DIEMT2</w:t>
            </w:r>
          </w:p>
        </w:tc>
      </w:tr>
      <w:tr w:rsidR="00785F18" w14:paraId="058602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F6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D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B4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C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6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58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XAC5_11000DIEMT1</w:t>
            </w:r>
          </w:p>
        </w:tc>
      </w:tr>
      <w:tr w:rsidR="00785F18" w14:paraId="723CF6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4F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17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15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0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B7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C8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XAC5_11000DIEMT0</w:t>
            </w:r>
          </w:p>
        </w:tc>
      </w:tr>
      <w:tr w:rsidR="00785F18" w14:paraId="67EA58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82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31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55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E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F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15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XAC5_11000DIEMSV</w:t>
            </w:r>
          </w:p>
        </w:tc>
      </w:tr>
      <w:tr w:rsidR="00785F18" w14:paraId="01577F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75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A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05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FC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5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BF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XAC5_11000DIEMSU</w:t>
            </w:r>
          </w:p>
        </w:tc>
      </w:tr>
      <w:tr w:rsidR="00785F18" w14:paraId="77D28E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83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48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07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25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95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53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XAC5_11000DIEMST</w:t>
            </w:r>
          </w:p>
        </w:tc>
      </w:tr>
      <w:tr w:rsidR="00785F18" w14:paraId="014ED0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8E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3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AE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F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E8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91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XAC5_11000DIEMTD</w:t>
            </w:r>
          </w:p>
        </w:tc>
      </w:tr>
      <w:tr w:rsidR="00785F18" w14:paraId="4538752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36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99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43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04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3D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BE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XAC5_11000DIEMTF</w:t>
            </w:r>
          </w:p>
        </w:tc>
      </w:tr>
      <w:tr w:rsidR="00785F18" w14:paraId="10933D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28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51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F2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C8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9F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7D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XAC5_11000DIEMTE</w:t>
            </w:r>
          </w:p>
        </w:tc>
      </w:tr>
      <w:tr w:rsidR="00785F18" w14:paraId="66F313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F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C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BC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B7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F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6B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XAC5_11000DIEMTC</w:t>
            </w:r>
          </w:p>
        </w:tc>
      </w:tr>
      <w:tr w:rsidR="00785F18" w14:paraId="4A5F48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E5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7C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60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A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2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17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XAC5_11000DIEMTB</w:t>
            </w:r>
          </w:p>
        </w:tc>
      </w:tr>
      <w:tr w:rsidR="00785F18" w14:paraId="2B294E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08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E1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EC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99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6E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FF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XAC5_11000DIEMTG</w:t>
            </w:r>
          </w:p>
        </w:tc>
      </w:tr>
      <w:tr w:rsidR="00785F18" w14:paraId="64611B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5D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4D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76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8B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9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E1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XAC5_11000DIEMUO</w:t>
            </w:r>
          </w:p>
        </w:tc>
      </w:tr>
      <w:tr w:rsidR="00785F18" w14:paraId="276F9B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D6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5D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E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4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51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3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XAC5_11000DIEMUV</w:t>
            </w:r>
          </w:p>
        </w:tc>
      </w:tr>
      <w:tr w:rsidR="00785F18" w14:paraId="17A56F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E3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5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3B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5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AA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72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XAC5_11000DIEMUU</w:t>
            </w:r>
          </w:p>
        </w:tc>
      </w:tr>
      <w:tr w:rsidR="00785F18" w14:paraId="23D453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A6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D4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2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4C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75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7D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XAC5_11000DIEN2E</w:t>
            </w:r>
          </w:p>
        </w:tc>
      </w:tr>
      <w:tr w:rsidR="00785F18" w14:paraId="1FBBCF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AE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1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57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80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1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3B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XAC5_11000DIEN2F</w:t>
            </w:r>
          </w:p>
        </w:tc>
      </w:tr>
      <w:tr w:rsidR="00785F18" w14:paraId="502561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48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D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03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A0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C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7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XAC5_11000DIEN2G</w:t>
            </w:r>
          </w:p>
        </w:tc>
      </w:tr>
      <w:tr w:rsidR="00785F18" w14:paraId="3D8708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5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DB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26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8E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56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05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XAC5_11000DIEN2H</w:t>
            </w:r>
          </w:p>
        </w:tc>
      </w:tr>
      <w:tr w:rsidR="00785F18" w14:paraId="1DA10C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4F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28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03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9C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D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F1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XAC5_11000DIEN7M</w:t>
            </w:r>
          </w:p>
        </w:tc>
      </w:tr>
      <w:tr w:rsidR="00785F18" w14:paraId="668E66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2F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68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E9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E2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7A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B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XAC5_11000DIEN7N</w:t>
            </w:r>
          </w:p>
        </w:tc>
      </w:tr>
      <w:tr w:rsidR="00785F18" w14:paraId="14401C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61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9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D6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C4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1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B3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XAC5_11000DIENIU</w:t>
            </w:r>
          </w:p>
        </w:tc>
      </w:tr>
      <w:tr w:rsidR="00785F18" w14:paraId="135E06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8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37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8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A1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BA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48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XAC5_11000DIENIV</w:t>
            </w:r>
          </w:p>
        </w:tc>
      </w:tr>
      <w:tr w:rsidR="00785F18" w14:paraId="44A0C3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4B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EA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C2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4A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0F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CE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XAC5_11000DIENJ2</w:t>
            </w:r>
          </w:p>
        </w:tc>
      </w:tr>
      <w:tr w:rsidR="00785F18" w14:paraId="02FBBE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D1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8B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B0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64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D4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93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XAC5_11000DIENJ1</w:t>
            </w:r>
          </w:p>
        </w:tc>
      </w:tr>
      <w:tr w:rsidR="00785F18" w14:paraId="21118E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3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86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9C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3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5C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13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XAC5_11000DIENJ0</w:t>
            </w:r>
          </w:p>
        </w:tc>
      </w:tr>
      <w:tr w:rsidR="00785F18" w14:paraId="220CC1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7A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54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DF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C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D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2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XAC5_11000DIENJ4</w:t>
            </w:r>
          </w:p>
        </w:tc>
      </w:tr>
      <w:tr w:rsidR="00785F18" w14:paraId="47B5ED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C9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3A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AA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44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44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4F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XAC5_11000DIENJ3</w:t>
            </w:r>
          </w:p>
        </w:tc>
      </w:tr>
      <w:tr w:rsidR="00785F18" w14:paraId="5A61E1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CF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87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10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34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F7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4F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XAC5_11000DIENJ7</w:t>
            </w:r>
          </w:p>
        </w:tc>
      </w:tr>
      <w:tr w:rsidR="00785F18" w14:paraId="25A501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EE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37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28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FB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9E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A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XAC5_11000DIENJ5</w:t>
            </w:r>
          </w:p>
        </w:tc>
      </w:tr>
      <w:tr w:rsidR="00785F18" w14:paraId="6B0F95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0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15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0D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10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CD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A0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XAC5_11000DIENJ6</w:t>
            </w:r>
          </w:p>
        </w:tc>
      </w:tr>
      <w:tr w:rsidR="00785F18" w14:paraId="397018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04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B4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2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FD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C1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3D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XAC5_11000DIENJ8</w:t>
            </w:r>
          </w:p>
        </w:tc>
      </w:tr>
      <w:tr w:rsidR="00785F18" w14:paraId="398BD2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E4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16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5D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21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5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9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XAC5_11000DIENJ9</w:t>
            </w:r>
          </w:p>
        </w:tc>
      </w:tr>
      <w:tr w:rsidR="00785F18" w14:paraId="538EAB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0F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A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01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3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45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DB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XAC5_11000DIENK3</w:t>
            </w:r>
          </w:p>
        </w:tc>
      </w:tr>
      <w:tr w:rsidR="00785F18" w14:paraId="40994E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9C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ED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6C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9A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B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B3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XAC5_11000DIENL7</w:t>
            </w:r>
          </w:p>
        </w:tc>
      </w:tr>
      <w:tr w:rsidR="00785F18" w14:paraId="418C96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F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6D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3A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B4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1B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4C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XAC5_11000DIENL6</w:t>
            </w:r>
          </w:p>
        </w:tc>
      </w:tr>
      <w:tr w:rsidR="00785F18" w14:paraId="63ADD9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4A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21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7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57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54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7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XAC5_11000DIENL5</w:t>
            </w:r>
          </w:p>
        </w:tc>
      </w:tr>
      <w:tr w:rsidR="00785F18" w14:paraId="5AC977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5A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5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C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03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A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5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XAC5_11000DIENLT</w:t>
            </w:r>
          </w:p>
        </w:tc>
      </w:tr>
      <w:tr w:rsidR="00785F18" w14:paraId="7A0A8F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2C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90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A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98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C7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51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XAC5_11000DIENTR</w:t>
            </w:r>
          </w:p>
        </w:tc>
      </w:tr>
      <w:tr w:rsidR="00785F18" w14:paraId="039AC3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0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FC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08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CF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D4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B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XAC5_11000DIENTQ</w:t>
            </w:r>
          </w:p>
        </w:tc>
      </w:tr>
      <w:tr w:rsidR="00785F18" w14:paraId="5236CF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F0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03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2B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D9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F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E8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XAC5_11000DIENTP</w:t>
            </w:r>
          </w:p>
        </w:tc>
      </w:tr>
      <w:tr w:rsidR="00785F18" w14:paraId="2F7D9B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20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76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E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0C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4C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7C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XAC5_11000DIENTS</w:t>
            </w:r>
          </w:p>
        </w:tc>
      </w:tr>
      <w:tr w:rsidR="00785F18" w14:paraId="181C052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30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A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3A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D1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6F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2B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XAC5_11000DIENTT</w:t>
            </w:r>
          </w:p>
        </w:tc>
      </w:tr>
      <w:tr w:rsidR="00785F18" w14:paraId="18CCCD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C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A2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DF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61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8F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EF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XAC5_11000DIENUM</w:t>
            </w:r>
          </w:p>
        </w:tc>
      </w:tr>
      <w:tr w:rsidR="00785F18" w14:paraId="0FC729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B0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D1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4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6B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C5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49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XAC5_11000DIENUL</w:t>
            </w:r>
          </w:p>
        </w:tc>
      </w:tr>
      <w:tr w:rsidR="00785F18" w14:paraId="167521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5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F9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6A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C7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1A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13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XAC5_11000DIENUJ</w:t>
            </w:r>
          </w:p>
        </w:tc>
      </w:tr>
      <w:tr w:rsidR="00785F18" w14:paraId="649F08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C3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D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98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7F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88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28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XAC5_11000DIENUN</w:t>
            </w:r>
          </w:p>
        </w:tc>
      </w:tr>
      <w:tr w:rsidR="00785F18" w14:paraId="3820FA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C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AA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B7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40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8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69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XAC5_11000DIENUK</w:t>
            </w:r>
          </w:p>
        </w:tc>
      </w:tr>
      <w:tr w:rsidR="00785F18" w14:paraId="1931B2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A1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99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5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A6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7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ED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XAC5_11000DIENUP</w:t>
            </w:r>
          </w:p>
        </w:tc>
      </w:tr>
      <w:tr w:rsidR="00785F18" w14:paraId="780645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A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41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E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C7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D2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A6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XAC5_11000DIENUQ</w:t>
            </w:r>
          </w:p>
        </w:tc>
      </w:tr>
      <w:tr w:rsidR="00785F18" w14:paraId="66B708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B6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43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34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D0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D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9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XAC5_11000DIENUS</w:t>
            </w:r>
          </w:p>
        </w:tc>
      </w:tr>
      <w:tr w:rsidR="00785F18" w14:paraId="728F778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9F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39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12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3F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5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92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XAC5_11000DIENUR</w:t>
            </w:r>
          </w:p>
        </w:tc>
      </w:tr>
      <w:tr w:rsidR="00785F18" w14:paraId="0D2616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85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C0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86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A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EE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05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XAC5_11000DIENUO</w:t>
            </w:r>
          </w:p>
        </w:tc>
      </w:tr>
      <w:tr w:rsidR="00785F18" w14:paraId="3B52B6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B9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21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A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40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5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49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XAC5_11000DIENVM</w:t>
            </w:r>
          </w:p>
        </w:tc>
      </w:tr>
      <w:tr w:rsidR="00785F18" w14:paraId="7CD7B2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F8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F0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8B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D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EA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7A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XAC5_11000DIEO2E</w:t>
            </w:r>
          </w:p>
        </w:tc>
      </w:tr>
      <w:tr w:rsidR="00785F18" w14:paraId="647188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E6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CD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AB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9D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08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8D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XAC5_11000DIEO2F</w:t>
            </w:r>
          </w:p>
        </w:tc>
      </w:tr>
      <w:tr w:rsidR="00785F18" w14:paraId="29DD07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98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8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93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FA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7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E9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XAC5_11000DIEO3N</w:t>
            </w:r>
          </w:p>
        </w:tc>
      </w:tr>
      <w:tr w:rsidR="00785F18" w14:paraId="7FB303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54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A6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A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8E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D0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12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XAC5_11000DIEO3M</w:t>
            </w:r>
          </w:p>
        </w:tc>
      </w:tr>
      <w:tr w:rsidR="00785F18" w14:paraId="329D15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DE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31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1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A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C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0C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XAC5_11000DIEO4E</w:t>
            </w:r>
          </w:p>
        </w:tc>
      </w:tr>
      <w:tr w:rsidR="00785F18" w14:paraId="09341A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4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B3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1B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0F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E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6D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XAC5_11000DIEOCD</w:t>
            </w:r>
          </w:p>
        </w:tc>
      </w:tr>
      <w:tr w:rsidR="00785F18" w14:paraId="05F2DB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C1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6F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B6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68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1F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D5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XAC5_11000DIEOCF</w:t>
            </w:r>
          </w:p>
        </w:tc>
      </w:tr>
      <w:tr w:rsidR="00785F18" w14:paraId="3855D8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F2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8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31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95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3D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D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XAC5_11000DIEOCG</w:t>
            </w:r>
          </w:p>
        </w:tc>
      </w:tr>
      <w:tr w:rsidR="00785F18" w14:paraId="6B5648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D4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5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FB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BE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85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57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XAC5_11000DIEOCE</w:t>
            </w:r>
          </w:p>
        </w:tc>
      </w:tr>
      <w:tr w:rsidR="00785F18" w14:paraId="3327BD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7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B1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54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50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2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2F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XAC5_11000DIEOCC</w:t>
            </w:r>
          </w:p>
        </w:tc>
      </w:tr>
      <w:tr w:rsidR="00785F18" w14:paraId="1BFC9D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E8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E3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6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A4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FB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35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XAC5_11000DIEOCB</w:t>
            </w:r>
          </w:p>
        </w:tc>
      </w:tr>
      <w:tr w:rsidR="00785F18" w14:paraId="59063F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6B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DA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A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75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C6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D7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XAC5_11000DIEOE6</w:t>
            </w:r>
          </w:p>
        </w:tc>
      </w:tr>
      <w:tr w:rsidR="00785F18" w14:paraId="6E6E8F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80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C6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58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5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45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34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XAC5_11000DIEOF8</w:t>
            </w:r>
          </w:p>
        </w:tc>
      </w:tr>
      <w:tr w:rsidR="00785F18" w14:paraId="70B781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D2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4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23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B6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CE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98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XAC5_11000DIEOF7</w:t>
            </w:r>
          </w:p>
        </w:tc>
      </w:tr>
      <w:tr w:rsidR="00785F18" w14:paraId="7A9FE9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43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3F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F7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38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06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74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XAC5_11000DIEOF6</w:t>
            </w:r>
          </w:p>
        </w:tc>
      </w:tr>
      <w:tr w:rsidR="00785F18" w14:paraId="5FB46D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A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5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9C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6F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0A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27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XAC5_11000DIEOLG</w:t>
            </w:r>
          </w:p>
        </w:tc>
      </w:tr>
      <w:tr w:rsidR="00785F18" w14:paraId="1B2360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11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5B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D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ED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68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14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XAC5_11000DIEONE</w:t>
            </w:r>
          </w:p>
        </w:tc>
      </w:tr>
      <w:tr w:rsidR="00785F18" w14:paraId="6C1EAB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A0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03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F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CE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B2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D6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XAC5_11000DIEOO5</w:t>
            </w:r>
          </w:p>
        </w:tc>
      </w:tr>
      <w:tr w:rsidR="00785F18" w14:paraId="611061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2E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E4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CF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05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C3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8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XAC5_11000DIEOO1</w:t>
            </w:r>
          </w:p>
        </w:tc>
      </w:tr>
      <w:tr w:rsidR="00785F18" w14:paraId="57DA1D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36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71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00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97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B6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B5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XAC5_11000DIEOO2</w:t>
            </w:r>
          </w:p>
        </w:tc>
      </w:tr>
      <w:tr w:rsidR="00785F18" w14:paraId="1B5B77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42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B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1F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DC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FB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35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XAC5_11000DIEOO7</w:t>
            </w:r>
          </w:p>
        </w:tc>
      </w:tr>
      <w:tr w:rsidR="00785F18" w14:paraId="197B3C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07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75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8F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19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1F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7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XAC5_11000DIEOO6</w:t>
            </w:r>
          </w:p>
        </w:tc>
      </w:tr>
      <w:tr w:rsidR="00785F18" w14:paraId="1C903A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8F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D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E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F6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4C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D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XAC5_11000DIEOO4</w:t>
            </w:r>
          </w:p>
        </w:tc>
      </w:tr>
      <w:tr w:rsidR="00785F18" w14:paraId="77F563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94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B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6B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72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A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21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XAC5_11000DIEOO3</w:t>
            </w:r>
          </w:p>
        </w:tc>
      </w:tr>
      <w:tr w:rsidR="00785F18" w14:paraId="5BB7A8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E5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F9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10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CE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AF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2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XAC5_11000DIEOO8</w:t>
            </w:r>
          </w:p>
        </w:tc>
      </w:tr>
      <w:tr w:rsidR="00785F18" w14:paraId="454014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61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AB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9A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CB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B8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5C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XAC5_11000DIEOS6</w:t>
            </w:r>
          </w:p>
        </w:tc>
      </w:tr>
      <w:tr w:rsidR="00785F18" w14:paraId="69073A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5A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1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28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A3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55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E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XAC5_11000DIEP0B</w:t>
            </w:r>
          </w:p>
        </w:tc>
      </w:tr>
      <w:tr w:rsidR="00785F18" w14:paraId="4D4BF6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89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2A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26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43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CA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17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XAC5_11000DIEP0C</w:t>
            </w:r>
          </w:p>
        </w:tc>
      </w:tr>
      <w:tr w:rsidR="00785F18" w14:paraId="6D8DB1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C3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5F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3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71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B9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32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XAC5_11000DIEP0A</w:t>
            </w:r>
          </w:p>
        </w:tc>
      </w:tr>
      <w:tr w:rsidR="00785F18" w14:paraId="7A829B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A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6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74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11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7B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EF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XAC5_11000DIEP0G</w:t>
            </w:r>
          </w:p>
        </w:tc>
      </w:tr>
      <w:tr w:rsidR="00785F18" w14:paraId="4BDA8B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85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A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B1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D1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E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7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XAC5_11000DIEP0F</w:t>
            </w:r>
          </w:p>
        </w:tc>
      </w:tr>
      <w:tr w:rsidR="00785F18" w14:paraId="381295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FD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43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0E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2C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FE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AE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XAC5_11000DIEP0E</w:t>
            </w:r>
          </w:p>
        </w:tc>
      </w:tr>
      <w:tr w:rsidR="00785F18" w14:paraId="35BBB4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52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36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A9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82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7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4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XAC5_11000DIEP0D</w:t>
            </w:r>
          </w:p>
        </w:tc>
      </w:tr>
      <w:tr w:rsidR="00785F18" w14:paraId="3ECA28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1C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60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90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9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50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9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XAC5_11000DIEP0H</w:t>
            </w:r>
          </w:p>
        </w:tc>
      </w:tr>
      <w:tr w:rsidR="00785F18" w14:paraId="2E9C5F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8D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01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A2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F2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13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61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XAC5_11000DIEP0I</w:t>
            </w:r>
          </w:p>
        </w:tc>
      </w:tr>
      <w:tr w:rsidR="00785F18" w14:paraId="159419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A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67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56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8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1E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0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XAC5_11000DIEP13</w:t>
            </w:r>
          </w:p>
        </w:tc>
      </w:tr>
      <w:tr w:rsidR="00785F18" w14:paraId="5DBE64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46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CC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95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0A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46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E4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XAC5_11000DIEP2N</w:t>
            </w:r>
          </w:p>
        </w:tc>
      </w:tr>
      <w:tr w:rsidR="00785F18" w14:paraId="071F9D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0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CD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17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B2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87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8B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XAC5_11000DIEP2O</w:t>
            </w:r>
          </w:p>
        </w:tc>
      </w:tr>
      <w:tr w:rsidR="00785F18" w14:paraId="1EB070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9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E1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52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9E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0F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1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XAC5_11000DIEP7R</w:t>
            </w:r>
          </w:p>
        </w:tc>
      </w:tr>
      <w:tr w:rsidR="00785F18" w14:paraId="4F6FE1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05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F1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A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0D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71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F9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XAC5_11000DIEP7S</w:t>
            </w:r>
          </w:p>
        </w:tc>
      </w:tr>
      <w:tr w:rsidR="00785F18" w14:paraId="3F437F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18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07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5E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8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E4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B2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XAC5_11000DIEP7T</w:t>
            </w:r>
          </w:p>
        </w:tc>
      </w:tr>
      <w:tr w:rsidR="00785F18" w14:paraId="5D52A2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97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8E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70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01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7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AA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XAC5_11000DIEP7U</w:t>
            </w:r>
          </w:p>
        </w:tc>
      </w:tr>
      <w:tr w:rsidR="00785F18" w14:paraId="153D7D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6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16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9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1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D3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14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XAC5_11000DIEP8C</w:t>
            </w:r>
          </w:p>
        </w:tc>
      </w:tr>
      <w:tr w:rsidR="00785F18" w14:paraId="6C4FFD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4E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16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06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8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5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CF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XAC5_11000DIEP8S</w:t>
            </w:r>
          </w:p>
        </w:tc>
      </w:tr>
      <w:tr w:rsidR="00785F18" w14:paraId="532629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0F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AA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B9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62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5B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55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XAC5_11000DIEPBE</w:t>
            </w:r>
          </w:p>
        </w:tc>
      </w:tr>
      <w:tr w:rsidR="00785F18" w14:paraId="14ADE9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04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C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C7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87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7B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37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XAC5_11000DIEPBH</w:t>
            </w:r>
          </w:p>
        </w:tc>
      </w:tr>
      <w:tr w:rsidR="00785F18" w14:paraId="0A4627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D8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F5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C0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BF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DB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14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XAC5_11000DIEPBG</w:t>
            </w:r>
          </w:p>
        </w:tc>
      </w:tr>
      <w:tr w:rsidR="00785F18" w14:paraId="2B9F1D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14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6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2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07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C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6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XAC5_11000DIEPBF</w:t>
            </w:r>
          </w:p>
        </w:tc>
      </w:tr>
      <w:tr w:rsidR="00785F18" w14:paraId="749C93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B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CC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D6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A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CE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22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XAC5_11000DIEPHT</w:t>
            </w:r>
          </w:p>
        </w:tc>
      </w:tr>
      <w:tr w:rsidR="00785F18" w14:paraId="1A03F3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F2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7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0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6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EE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02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XAC5_11000DIEPHU</w:t>
            </w:r>
          </w:p>
        </w:tc>
      </w:tr>
      <w:tr w:rsidR="00785F18" w14:paraId="03B632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7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C1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1B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31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A5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F8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XAC5_11000DIEPI0</w:t>
            </w:r>
          </w:p>
        </w:tc>
      </w:tr>
      <w:tr w:rsidR="00785F18" w14:paraId="7EE9DD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85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E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4F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E7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1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2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XAC5_11000DIEPHV</w:t>
            </w:r>
          </w:p>
        </w:tc>
      </w:tr>
      <w:tr w:rsidR="00785F18" w14:paraId="59BFCF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04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4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08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0D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C9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1E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XAC5_11000DIEPI1</w:t>
            </w:r>
          </w:p>
        </w:tc>
      </w:tr>
      <w:tr w:rsidR="00785F18" w14:paraId="590725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7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E1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1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D5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5A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6A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XAC5_11000DIEPI2</w:t>
            </w:r>
          </w:p>
        </w:tc>
      </w:tr>
      <w:tr w:rsidR="00785F18" w14:paraId="336429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9B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C9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67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C5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B1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04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XAC5_11000DIEPJ0</w:t>
            </w:r>
          </w:p>
        </w:tc>
      </w:tr>
      <w:tr w:rsidR="00785F18" w14:paraId="6D05C3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56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DB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90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2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98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F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XAC5_11000DIEPJJ</w:t>
            </w:r>
          </w:p>
        </w:tc>
      </w:tr>
      <w:tr w:rsidR="00785F18" w14:paraId="1959D2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15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4E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99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29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9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5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XAC5_11000DIEPJK</w:t>
            </w:r>
          </w:p>
        </w:tc>
      </w:tr>
      <w:tr w:rsidR="00785F18" w14:paraId="16E2B0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24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C4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2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E1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D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E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XAC5_11000DIEPJI</w:t>
            </w:r>
          </w:p>
        </w:tc>
      </w:tr>
      <w:tr w:rsidR="00785F18" w14:paraId="1103FC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E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50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72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20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07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6B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XAC5_11000DIEPR7</w:t>
            </w:r>
          </w:p>
        </w:tc>
      </w:tr>
      <w:tr w:rsidR="00785F18" w14:paraId="75E6B7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D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50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64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4B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6D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61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XAC5_11000DIEPRS</w:t>
            </w:r>
          </w:p>
        </w:tc>
      </w:tr>
      <w:tr w:rsidR="00785F18" w14:paraId="7D6DD3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39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5D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41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36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36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18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XAC5_11000DIEPSP</w:t>
            </w:r>
          </w:p>
        </w:tc>
      </w:tr>
      <w:tr w:rsidR="00785F18" w14:paraId="177A13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8F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67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80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C4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D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A4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XAC5_11000DIEPSO</w:t>
            </w:r>
          </w:p>
        </w:tc>
      </w:tr>
      <w:tr w:rsidR="00785F18" w14:paraId="3AB307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E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07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A1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E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9B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F6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XAC5_11000DIEPSQ</w:t>
            </w:r>
          </w:p>
        </w:tc>
      </w:tr>
      <w:tr w:rsidR="00785F18" w14:paraId="0C5D03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53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9F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26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F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A6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95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XAC5_11000DIEPSR</w:t>
            </w:r>
          </w:p>
        </w:tc>
      </w:tr>
      <w:tr w:rsidR="00785F18" w14:paraId="736D45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8D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FB9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85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B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F6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73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XAC5_11000DIEPSV</w:t>
            </w:r>
          </w:p>
        </w:tc>
      </w:tr>
      <w:tr w:rsidR="00785F18" w14:paraId="45178A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CD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63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36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A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40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21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XAC5_11000DIEPSU</w:t>
            </w:r>
          </w:p>
        </w:tc>
      </w:tr>
      <w:tr w:rsidR="00785F18" w14:paraId="09C9F5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42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2B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32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4C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4C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83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XAC5_11000DIEPST</w:t>
            </w:r>
          </w:p>
        </w:tc>
      </w:tr>
      <w:tr w:rsidR="00785F18" w14:paraId="4C4D92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76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A1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FB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6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91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4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XAC5_11000DIEPSS</w:t>
            </w:r>
          </w:p>
        </w:tc>
      </w:tr>
      <w:tr w:rsidR="00785F18" w14:paraId="271335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9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E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08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6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2E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24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XAC5_11000DIEPT0</w:t>
            </w:r>
          </w:p>
        </w:tc>
      </w:tr>
      <w:tr w:rsidR="00785F18" w14:paraId="2B0F89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05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4D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C5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98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40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BA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XAC5_11000DIEPT1</w:t>
            </w:r>
          </w:p>
        </w:tc>
      </w:tr>
      <w:tr w:rsidR="00785F18" w14:paraId="46BDCC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65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5C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32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4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54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E54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XAC5_11000DIEPT2</w:t>
            </w:r>
          </w:p>
        </w:tc>
      </w:tr>
      <w:tr w:rsidR="00785F18" w14:paraId="238C62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4E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D8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F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69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35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D1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XAC5_11000DIEPTU</w:t>
            </w:r>
          </w:p>
        </w:tc>
      </w:tr>
      <w:tr w:rsidR="00785F18" w14:paraId="52A576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3D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0B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18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2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D9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92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XAC5_11000DIEQ2K</w:t>
            </w:r>
          </w:p>
        </w:tc>
      </w:tr>
      <w:tr w:rsidR="00785F18" w14:paraId="42A0C6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D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A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BD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BF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21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A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XAC5_11000DIEQ2L</w:t>
            </w:r>
          </w:p>
        </w:tc>
      </w:tr>
      <w:tr w:rsidR="00785F18" w14:paraId="376ADE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19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9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CE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C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B5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BE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XAC5_11000DIEQ2M</w:t>
            </w:r>
          </w:p>
        </w:tc>
      </w:tr>
      <w:tr w:rsidR="00785F18" w14:paraId="2A54C1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53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F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68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7B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2B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88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XAC5_11000DIEQ2N</w:t>
            </w:r>
          </w:p>
        </w:tc>
      </w:tr>
      <w:tr w:rsidR="00785F18" w14:paraId="64086C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1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E4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8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48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A3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93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XAC5_11000DIEQ2P</w:t>
            </w:r>
          </w:p>
        </w:tc>
      </w:tr>
      <w:tr w:rsidR="00785F18" w14:paraId="5450D8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17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8A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AA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B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7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E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XAC5_11000DIEQ2I</w:t>
            </w:r>
          </w:p>
        </w:tc>
      </w:tr>
      <w:tr w:rsidR="00785F18" w14:paraId="286940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5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C0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ED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31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7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F8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XAC5_11000DIEQ2J</w:t>
            </w:r>
          </w:p>
        </w:tc>
      </w:tr>
      <w:tr w:rsidR="00785F18" w14:paraId="26AFFF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23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19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F3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EF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8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70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XAC5_11000DIEQ2H</w:t>
            </w:r>
          </w:p>
        </w:tc>
      </w:tr>
      <w:tr w:rsidR="00785F18" w14:paraId="29EA8C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87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FA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53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DB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B6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25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XAC5_11000DIEQ4V</w:t>
            </w:r>
          </w:p>
        </w:tc>
      </w:tr>
      <w:tr w:rsidR="00785F18" w14:paraId="4D9451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78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A5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00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CC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9E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76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XAC5_11000DIEQ5O</w:t>
            </w:r>
          </w:p>
        </w:tc>
      </w:tr>
      <w:tr w:rsidR="00785F18" w14:paraId="3F17AC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6E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EB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ED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70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9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2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XAC5_11000DIEQ5R</w:t>
            </w:r>
          </w:p>
        </w:tc>
      </w:tr>
      <w:tr w:rsidR="00785F18" w14:paraId="1A3089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31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E4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2F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7D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B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17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XAC5_11000DIEQ5P</w:t>
            </w:r>
          </w:p>
        </w:tc>
      </w:tr>
      <w:tr w:rsidR="00785F18" w14:paraId="0C2E67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3D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F8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AD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4B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3B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6B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XAC5_11000DIEQ5Q</w:t>
            </w:r>
          </w:p>
        </w:tc>
      </w:tr>
      <w:tr w:rsidR="00785F18" w14:paraId="366333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DF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AF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7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F5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DC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6B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XAC5_11000DIEQ5T</w:t>
            </w:r>
          </w:p>
        </w:tc>
      </w:tr>
      <w:tr w:rsidR="00785F18" w14:paraId="770CC9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5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83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14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62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F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7E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XAC5_11000DIEQ5S</w:t>
            </w:r>
          </w:p>
        </w:tc>
      </w:tr>
      <w:tr w:rsidR="00785F18" w14:paraId="37B9BA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F0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C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5D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57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52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6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XAC5_11000DIEQ5V</w:t>
            </w:r>
          </w:p>
        </w:tc>
      </w:tr>
      <w:tr w:rsidR="00785F18" w14:paraId="4D6E01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A2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26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8B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9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3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B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XAC5_11000DIEQ7B</w:t>
            </w:r>
          </w:p>
        </w:tc>
      </w:tr>
      <w:tr w:rsidR="00785F18" w14:paraId="5092F2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B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8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C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8E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DC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AC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XAC5_11000DIEQ79</w:t>
            </w:r>
          </w:p>
        </w:tc>
      </w:tr>
      <w:tr w:rsidR="00785F18" w14:paraId="7E25FC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D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06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4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DA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0D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B6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XAC5_11000DIEQ7A</w:t>
            </w:r>
          </w:p>
        </w:tc>
      </w:tr>
      <w:tr w:rsidR="00785F18" w14:paraId="6774E1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D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A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63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61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F3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AC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XAC5_11000DIEQBG</w:t>
            </w:r>
          </w:p>
        </w:tc>
      </w:tr>
      <w:tr w:rsidR="00785F18" w14:paraId="791FD5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5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91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40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C4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17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8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XAC5_11000DIEQBF</w:t>
            </w:r>
          </w:p>
        </w:tc>
      </w:tr>
      <w:tr w:rsidR="00785F18" w14:paraId="5E57FA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0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CC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8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B8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D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B6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XAC5_11000DIEQD5</w:t>
            </w:r>
          </w:p>
        </w:tc>
      </w:tr>
      <w:tr w:rsidR="00785F18" w14:paraId="261B0E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53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36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0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5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E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24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XAC5_11000DIEQK5</w:t>
            </w:r>
          </w:p>
        </w:tc>
      </w:tr>
      <w:tr w:rsidR="00785F18" w14:paraId="717237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FC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9A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5B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D7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A7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3D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XAC5_11000DIEQK4</w:t>
            </w:r>
          </w:p>
        </w:tc>
      </w:tr>
      <w:tr w:rsidR="00785F18" w14:paraId="5CC947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C2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23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7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11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CD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83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XAC5_11000DIEQK3</w:t>
            </w:r>
          </w:p>
        </w:tc>
      </w:tr>
      <w:tr w:rsidR="00785F18" w14:paraId="54D0F3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05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7D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44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B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0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86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XAC5_11000DIEQK6</w:t>
            </w:r>
          </w:p>
        </w:tc>
      </w:tr>
      <w:tr w:rsidR="00785F18" w14:paraId="5810D6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50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FD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8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7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C3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D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XAC5_11000DIEQK7</w:t>
            </w:r>
          </w:p>
        </w:tc>
      </w:tr>
      <w:tr w:rsidR="00785F18" w14:paraId="3D3314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9E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0E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CC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26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2E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CB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XAC5_11000DIEQR0</w:t>
            </w:r>
          </w:p>
        </w:tc>
      </w:tr>
      <w:tr w:rsidR="00785F18" w14:paraId="78672F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F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72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C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42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D3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64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XAC5_11000DIEQR3</w:t>
            </w:r>
          </w:p>
        </w:tc>
      </w:tr>
      <w:tr w:rsidR="00785F18" w14:paraId="2CD16A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35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9C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2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9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2E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57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XAC5_11000DIEQR2</w:t>
            </w:r>
          </w:p>
        </w:tc>
      </w:tr>
      <w:tr w:rsidR="00785F18" w14:paraId="53D850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A6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7E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EF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CD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1C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03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XAC5_11000DIEQR1</w:t>
            </w:r>
          </w:p>
        </w:tc>
      </w:tr>
      <w:tr w:rsidR="00785F18" w14:paraId="5EDFA7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47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85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8D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D1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0D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BC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XAC5_11000DIEQR7</w:t>
            </w:r>
          </w:p>
        </w:tc>
      </w:tr>
      <w:tr w:rsidR="00785F18" w14:paraId="145FBC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D9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31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9E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1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5F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12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XAC5_11000DIEQR5</w:t>
            </w:r>
          </w:p>
        </w:tc>
      </w:tr>
      <w:tr w:rsidR="00785F18" w14:paraId="3BFCAE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2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EE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5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E6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CD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BD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XAC5_11000DIEQR6</w:t>
            </w:r>
          </w:p>
        </w:tc>
      </w:tr>
      <w:tr w:rsidR="00785F18" w14:paraId="19F0F3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7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E5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D0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AD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04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0C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XAC5_11000DIEQR4</w:t>
            </w:r>
          </w:p>
        </w:tc>
      </w:tr>
      <w:tr w:rsidR="00785F18" w14:paraId="11CFDB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93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E7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A5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F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F0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90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XAC5_11000DIEQR8</w:t>
            </w:r>
          </w:p>
        </w:tc>
      </w:tr>
      <w:tr w:rsidR="00785F18" w14:paraId="668AF3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C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A5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08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1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4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23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XAC5_11000DIEQUR</w:t>
            </w:r>
          </w:p>
        </w:tc>
      </w:tr>
      <w:tr w:rsidR="00785F18" w14:paraId="1DC8F2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1E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5C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00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D9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3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09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XAC5_11000DIEQUS</w:t>
            </w:r>
          </w:p>
        </w:tc>
      </w:tr>
      <w:tr w:rsidR="00785F18" w14:paraId="6BB027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C0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0A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D9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71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55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EC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XAC5_11000DIEQUT</w:t>
            </w:r>
          </w:p>
        </w:tc>
      </w:tr>
      <w:tr w:rsidR="00785F18" w14:paraId="3D9B498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13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63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48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A0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A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3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XAC5_11000DIER1S</w:t>
            </w:r>
          </w:p>
        </w:tc>
      </w:tr>
      <w:tr w:rsidR="00785F18" w14:paraId="767D4D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91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6D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AD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91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4A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8C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XAC5_11000DIER1R</w:t>
            </w:r>
          </w:p>
        </w:tc>
      </w:tr>
      <w:tr w:rsidR="00785F18" w14:paraId="153572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6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A3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35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AF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A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24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XAC5_11000DIER2G</w:t>
            </w:r>
          </w:p>
        </w:tc>
      </w:tr>
      <w:tr w:rsidR="00785F18" w14:paraId="4D4A3D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34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92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07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D3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1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EA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XAC5_11000DIERBP</w:t>
            </w:r>
          </w:p>
        </w:tc>
      </w:tr>
      <w:tr w:rsidR="00785F18" w14:paraId="5122C2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0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29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32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BF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E3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02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XAC5_11000DIERBO</w:t>
            </w:r>
          </w:p>
        </w:tc>
      </w:tr>
      <w:tr w:rsidR="00785F18" w14:paraId="6D7D9B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3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D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8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A0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05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54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XAC5_11000DIERBQ</w:t>
            </w:r>
          </w:p>
        </w:tc>
      </w:tr>
      <w:tr w:rsidR="00785F18" w14:paraId="0864F4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AB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07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4B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A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E8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32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XAC5_11000DIERD5</w:t>
            </w:r>
          </w:p>
        </w:tc>
      </w:tr>
      <w:tr w:rsidR="00785F18" w14:paraId="21F4F18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4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8C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FF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57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A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72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XAC5_11000DIERD4</w:t>
            </w:r>
          </w:p>
        </w:tc>
      </w:tr>
      <w:tr w:rsidR="00785F18" w14:paraId="6F1E36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99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E0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3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A3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36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89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XAC5_11000DIERPB</w:t>
            </w:r>
          </w:p>
        </w:tc>
      </w:tr>
      <w:tr w:rsidR="00785F18" w14:paraId="6179CB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5D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94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71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F9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EF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17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XAC5_11000DIERPA</w:t>
            </w:r>
          </w:p>
        </w:tc>
      </w:tr>
      <w:tr w:rsidR="00785F18" w14:paraId="6A18B8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6F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CE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68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20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EA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A7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XAC5_11000DIERPF</w:t>
            </w:r>
          </w:p>
        </w:tc>
      </w:tr>
      <w:tr w:rsidR="00785F18" w14:paraId="09DA06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A1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E7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F3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4C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E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E9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XAC5_11000DIERPG</w:t>
            </w:r>
          </w:p>
        </w:tc>
      </w:tr>
      <w:tr w:rsidR="00785F18" w14:paraId="09F177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92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9D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4B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6C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9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97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XAC5_11000DIERPE</w:t>
            </w:r>
          </w:p>
        </w:tc>
      </w:tr>
      <w:tr w:rsidR="00785F18" w14:paraId="775B53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DB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81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59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1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9C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6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XAC5_11000DIERPC</w:t>
            </w:r>
          </w:p>
        </w:tc>
      </w:tr>
      <w:tr w:rsidR="00785F18" w14:paraId="088813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29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D5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3F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8F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01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8F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XAC5_11000DIERPH</w:t>
            </w:r>
          </w:p>
        </w:tc>
      </w:tr>
      <w:tr w:rsidR="00785F18" w14:paraId="79ABB7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2F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2D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00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C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40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6A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XAC5_11000DIERUS</w:t>
            </w:r>
          </w:p>
        </w:tc>
      </w:tr>
      <w:tr w:rsidR="00785F18" w14:paraId="3CC3FF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A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02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C8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61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D0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5B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XAC5_11000DIERV2</w:t>
            </w:r>
          </w:p>
        </w:tc>
      </w:tr>
      <w:tr w:rsidR="00785F18" w14:paraId="55EC28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97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8D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6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5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C8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4D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XAC5_11000DIERUT</w:t>
            </w:r>
          </w:p>
        </w:tc>
      </w:tr>
      <w:tr w:rsidR="00785F18" w14:paraId="49BB82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A2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FB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7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F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C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C6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XAC5_11000DIERUU</w:t>
            </w:r>
          </w:p>
        </w:tc>
      </w:tr>
      <w:tr w:rsidR="00785F18" w14:paraId="7CB645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84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CB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A3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D2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53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2D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XAC5_11000DIERV1</w:t>
            </w:r>
          </w:p>
        </w:tc>
      </w:tr>
      <w:tr w:rsidR="00785F18" w14:paraId="7886C0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2B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0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F8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B5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FD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14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XAC5_11000DIERV0</w:t>
            </w:r>
          </w:p>
        </w:tc>
      </w:tr>
      <w:tr w:rsidR="00785F18" w14:paraId="353028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2A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23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B1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8A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63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3D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XAC5_11000DIERUV</w:t>
            </w:r>
          </w:p>
        </w:tc>
      </w:tr>
      <w:tr w:rsidR="00785F18" w14:paraId="5CA7C02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63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48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21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99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37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68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XAC5_11000DIERV3</w:t>
            </w:r>
          </w:p>
        </w:tc>
      </w:tr>
      <w:tr w:rsidR="00785F18" w14:paraId="197FDA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62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7D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1C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5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87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9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XAC5_11000DIES1A</w:t>
            </w:r>
          </w:p>
        </w:tc>
      </w:tr>
      <w:tr w:rsidR="00785F18" w14:paraId="2D3469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87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2E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C8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9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7C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B9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XAC5_11000DIES1H</w:t>
            </w:r>
          </w:p>
        </w:tc>
      </w:tr>
      <w:tr w:rsidR="00785F18" w14:paraId="4E5DEC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7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45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C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91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C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AE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XAC5_11000DIES4S</w:t>
            </w:r>
          </w:p>
        </w:tc>
      </w:tr>
      <w:tr w:rsidR="00785F18" w14:paraId="7781620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7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C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91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A7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C6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D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XAC5_11000DIES50</w:t>
            </w:r>
          </w:p>
        </w:tc>
      </w:tr>
      <w:tr w:rsidR="00785F18" w14:paraId="2213D0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29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5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15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4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6F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30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XAC5_11000DIES51</w:t>
            </w:r>
          </w:p>
        </w:tc>
      </w:tr>
      <w:tr w:rsidR="00785F18" w14:paraId="1EC4D0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E2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5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D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BF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3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2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XAC5_11000DIESJ0</w:t>
            </w:r>
          </w:p>
        </w:tc>
      </w:tr>
      <w:tr w:rsidR="00785F18" w14:paraId="3EF6B7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22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61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0D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C9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66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A7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XAC5_11000DIESIO</w:t>
            </w:r>
          </w:p>
        </w:tc>
      </w:tr>
      <w:tr w:rsidR="00785F18" w14:paraId="7BE1FC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09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2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56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8E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43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D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XAC5_11000DIESJ2</w:t>
            </w:r>
          </w:p>
        </w:tc>
      </w:tr>
      <w:tr w:rsidR="00785F18" w14:paraId="629A90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5C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E7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CE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4E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B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8A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XAC5_11000DIESJ1</w:t>
            </w:r>
          </w:p>
        </w:tc>
      </w:tr>
      <w:tr w:rsidR="00785F18" w14:paraId="21DDED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5E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0F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35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32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9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6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XAC5_11000DIESIV</w:t>
            </w:r>
          </w:p>
        </w:tc>
      </w:tr>
      <w:tr w:rsidR="00785F18" w14:paraId="23F810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BD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1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C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D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89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51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XAC5_11000DIESIU</w:t>
            </w:r>
          </w:p>
        </w:tc>
      </w:tr>
      <w:tr w:rsidR="00785F18" w14:paraId="5254FB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55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04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1F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A4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30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9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XAC5_11000DIESIT</w:t>
            </w:r>
          </w:p>
        </w:tc>
      </w:tr>
      <w:tr w:rsidR="00785F18" w14:paraId="22EED7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4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2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D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DC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93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6C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XAC5_11000DIESIS</w:t>
            </w:r>
          </w:p>
        </w:tc>
      </w:tr>
      <w:tr w:rsidR="00785F18" w14:paraId="599C0F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A8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EB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A0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2D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35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B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XAC5_11000DIESIR</w:t>
            </w:r>
          </w:p>
        </w:tc>
      </w:tr>
      <w:tr w:rsidR="00785F18" w14:paraId="6E6D02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78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44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5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9C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65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2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XAC5_11000DIESIQ</w:t>
            </w:r>
          </w:p>
        </w:tc>
      </w:tr>
      <w:tr w:rsidR="00785F18" w14:paraId="4A0A83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CF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75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A3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72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0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9F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XAC5_11000DIESIP</w:t>
            </w:r>
          </w:p>
        </w:tc>
      </w:tr>
      <w:tr w:rsidR="00785F18" w14:paraId="5B2EBAE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78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4F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35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B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D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FA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XAC5_11000DIESL1</w:t>
            </w:r>
          </w:p>
        </w:tc>
      </w:tr>
      <w:tr w:rsidR="00785F18" w14:paraId="06F327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5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61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18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12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C8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07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XAC5_11000DIESL4</w:t>
            </w:r>
          </w:p>
        </w:tc>
      </w:tr>
      <w:tr w:rsidR="00785F18" w14:paraId="1F1DB9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E2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DF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8B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72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13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1A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XAC5_11000DIESL5</w:t>
            </w:r>
          </w:p>
        </w:tc>
      </w:tr>
      <w:tr w:rsidR="00785F18" w14:paraId="58599E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9D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F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01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0F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4D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09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XAC5_11000DIESL3</w:t>
            </w:r>
          </w:p>
        </w:tc>
      </w:tr>
      <w:tr w:rsidR="00785F18" w14:paraId="632B1D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11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EF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4B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2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0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F3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XAC5_11000DIESL2</w:t>
            </w:r>
          </w:p>
        </w:tc>
      </w:tr>
      <w:tr w:rsidR="00785F18" w14:paraId="08CC03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8D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E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0D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6E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3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2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XAC5_11000DIESPG</w:t>
            </w:r>
          </w:p>
        </w:tc>
      </w:tr>
      <w:tr w:rsidR="00785F18" w14:paraId="063E45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5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E5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03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48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E0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BE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XAC5_11000DIESQ7</w:t>
            </w:r>
          </w:p>
        </w:tc>
      </w:tr>
      <w:tr w:rsidR="00785F18" w14:paraId="76C4BC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81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EC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99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FE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DD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5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XAC5_11000DIESR2</w:t>
            </w:r>
          </w:p>
        </w:tc>
      </w:tr>
      <w:tr w:rsidR="00785F18" w14:paraId="40EC9D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D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EA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D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AD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1E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71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XAC5_11000DIESR4</w:t>
            </w:r>
          </w:p>
        </w:tc>
      </w:tr>
      <w:tr w:rsidR="00785F18" w14:paraId="7B0174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5B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9E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9A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F3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F4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C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XAC5_11000DIESR3</w:t>
            </w:r>
          </w:p>
        </w:tc>
      </w:tr>
      <w:tr w:rsidR="00785F18" w14:paraId="65A12A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C20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3B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25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40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E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C9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XAC5_11000DIESR1</w:t>
            </w:r>
          </w:p>
        </w:tc>
      </w:tr>
      <w:tr w:rsidR="00785F18" w14:paraId="1ED04D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1B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3E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87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19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7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C0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XAC5_11000DIESRS</w:t>
            </w:r>
          </w:p>
        </w:tc>
      </w:tr>
      <w:tr w:rsidR="00785F18" w14:paraId="217DA5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6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5C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03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13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44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7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XAC5_11000DIESRU</w:t>
            </w:r>
          </w:p>
        </w:tc>
      </w:tr>
      <w:tr w:rsidR="00785F18" w14:paraId="6FB4F4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DC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0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E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A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4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5F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XAC5_11000DIESRV</w:t>
            </w:r>
          </w:p>
        </w:tc>
      </w:tr>
      <w:tr w:rsidR="00785F18" w14:paraId="6938B4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D0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C7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43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32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7E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64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XAC5_11000DIESS0</w:t>
            </w:r>
          </w:p>
        </w:tc>
      </w:tr>
      <w:tr w:rsidR="00785F18" w14:paraId="45E1AB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DD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B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A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2B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9E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38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XAC5_11000DIESVP</w:t>
            </w:r>
          </w:p>
        </w:tc>
      </w:tr>
      <w:tr w:rsidR="00785F18" w14:paraId="2F47DB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0B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4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7F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58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3E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3B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XAC5_11000DIET27</w:t>
            </w:r>
          </w:p>
        </w:tc>
      </w:tr>
      <w:tr w:rsidR="00785F18" w14:paraId="3022E8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5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9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64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58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95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9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XAC5_11000DIET4S</w:t>
            </w:r>
          </w:p>
        </w:tc>
      </w:tr>
      <w:tr w:rsidR="00785F18" w14:paraId="1B9DC8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AE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F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00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21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3C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5D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XAC5_11000DIET4T</w:t>
            </w:r>
          </w:p>
        </w:tc>
      </w:tr>
      <w:tr w:rsidR="00785F18" w14:paraId="34EABF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D0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03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5E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7B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12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88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XAC5_11000DIET74</w:t>
            </w:r>
          </w:p>
        </w:tc>
      </w:tr>
      <w:tr w:rsidR="00785F18" w14:paraId="526D46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21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AD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6C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4F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A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94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XAC5_11000DIET75</w:t>
            </w:r>
          </w:p>
        </w:tc>
      </w:tr>
      <w:tr w:rsidR="00785F18" w14:paraId="747D5C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06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E4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89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7D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3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A4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XAC5_11000DIET78</w:t>
            </w:r>
          </w:p>
        </w:tc>
      </w:tr>
      <w:tr w:rsidR="00785F18" w14:paraId="19266A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20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C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65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A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A9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3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XAC5_11000DIET79</w:t>
            </w:r>
          </w:p>
        </w:tc>
      </w:tr>
      <w:tr w:rsidR="00785F18" w14:paraId="19006E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B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3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B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95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9F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8F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XAC5_11000DIET7A</w:t>
            </w:r>
          </w:p>
        </w:tc>
      </w:tr>
      <w:tr w:rsidR="00785F18" w14:paraId="131F90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E5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43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CA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D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F7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E1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XAC5_11000DIET7B</w:t>
            </w:r>
          </w:p>
        </w:tc>
      </w:tr>
      <w:tr w:rsidR="00785F18" w14:paraId="265590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06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D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D7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25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B9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9F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XAC5_11000DIET7C</w:t>
            </w:r>
          </w:p>
        </w:tc>
      </w:tr>
      <w:tr w:rsidR="00785F18" w14:paraId="6EFC95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0F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0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2F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03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28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5F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XAC5_11000DIET7D</w:t>
            </w:r>
          </w:p>
        </w:tc>
      </w:tr>
      <w:tr w:rsidR="00785F18" w14:paraId="21D04B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1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3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5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F4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60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F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XAC5_11000DIET7E</w:t>
            </w:r>
          </w:p>
        </w:tc>
      </w:tr>
      <w:tr w:rsidR="00785F18" w14:paraId="4AD280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FB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BF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E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A1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F5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02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XAC5_11000DIET7H</w:t>
            </w:r>
          </w:p>
        </w:tc>
      </w:tr>
      <w:tr w:rsidR="00785F18" w14:paraId="37CACA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D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15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C4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69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0B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FF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XAC5_11000DIETEC</w:t>
            </w:r>
          </w:p>
        </w:tc>
      </w:tr>
      <w:tr w:rsidR="00785F18" w14:paraId="2F2B22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67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4F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62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67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E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EF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XAC5_11000DIETED</w:t>
            </w:r>
          </w:p>
        </w:tc>
      </w:tr>
      <w:tr w:rsidR="00785F18" w14:paraId="0B9907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14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87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6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01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1C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8C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XAC5_11000DIETEI</w:t>
            </w:r>
          </w:p>
        </w:tc>
      </w:tr>
      <w:tr w:rsidR="00785F18" w14:paraId="599919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B9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D7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A5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3A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01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E8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XAC5_11000DIETEH</w:t>
            </w:r>
          </w:p>
        </w:tc>
      </w:tr>
      <w:tr w:rsidR="00785F18" w14:paraId="79EE68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7B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8F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56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16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3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9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XAC5_11000DIETEG</w:t>
            </w:r>
          </w:p>
        </w:tc>
      </w:tr>
      <w:tr w:rsidR="00785F18" w14:paraId="3BC82C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01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C6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B8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65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64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3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XAC5_11000DIETEF</w:t>
            </w:r>
          </w:p>
        </w:tc>
      </w:tr>
      <w:tr w:rsidR="00785F18" w14:paraId="52381E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4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A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2E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77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7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1B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XAC5_11000DIETEE</w:t>
            </w:r>
          </w:p>
        </w:tc>
      </w:tr>
      <w:tr w:rsidR="00785F18" w14:paraId="47DD91A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D2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9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12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7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7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8A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XAC5_11000DIETEJ</w:t>
            </w:r>
          </w:p>
        </w:tc>
      </w:tr>
      <w:tr w:rsidR="00785F18" w14:paraId="759106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7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1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B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DC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A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EC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XAC5_11000DIETIC</w:t>
            </w:r>
          </w:p>
        </w:tc>
      </w:tr>
      <w:tr w:rsidR="00785F18" w14:paraId="5D0828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51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54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1B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10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39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F6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XAC5_11000DIETIF</w:t>
            </w:r>
          </w:p>
        </w:tc>
      </w:tr>
      <w:tr w:rsidR="00785F18" w14:paraId="438FB36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C9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5F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D5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76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AD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C1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XAC5_11000DIETIE</w:t>
            </w:r>
          </w:p>
        </w:tc>
      </w:tr>
      <w:tr w:rsidR="00785F18" w14:paraId="38B60A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80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57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8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365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4E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F6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XAC5_11000DIETID</w:t>
            </w:r>
          </w:p>
        </w:tc>
      </w:tr>
      <w:tr w:rsidR="00785F18" w14:paraId="11354B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91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69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D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C5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9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35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XAC5_11000DIETIG</w:t>
            </w:r>
          </w:p>
        </w:tc>
      </w:tr>
      <w:tr w:rsidR="00785F18" w14:paraId="003CB4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D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D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D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0E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E7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28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XAC5_11000DIETIH</w:t>
            </w:r>
          </w:p>
        </w:tc>
      </w:tr>
      <w:tr w:rsidR="00785F18" w14:paraId="30680C2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1B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0F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8B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96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17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DD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XAC5_11000DIETII</w:t>
            </w:r>
          </w:p>
        </w:tc>
      </w:tr>
      <w:tr w:rsidR="00785F18" w14:paraId="5555BF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22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97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AF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DD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8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BE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XAC5_11000DIETIJ</w:t>
            </w:r>
          </w:p>
        </w:tc>
      </w:tr>
      <w:tr w:rsidR="00785F18" w14:paraId="503C37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DB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76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78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AA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7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8E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XAC5_11000DIETIL</w:t>
            </w:r>
          </w:p>
        </w:tc>
      </w:tr>
      <w:tr w:rsidR="00785F18" w14:paraId="6A2249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20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E0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0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CB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2E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D8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XAC5_11000DIETNR</w:t>
            </w:r>
          </w:p>
        </w:tc>
      </w:tr>
      <w:tr w:rsidR="00785F18" w14:paraId="298486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0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F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EE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70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15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34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XAC5_11000DIETV1</w:t>
            </w:r>
          </w:p>
        </w:tc>
      </w:tr>
      <w:tr w:rsidR="00785F18" w14:paraId="2E9D4D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36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6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D0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F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FB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2E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XAC5_11000DIETUU</w:t>
            </w:r>
          </w:p>
        </w:tc>
      </w:tr>
      <w:tr w:rsidR="00785F18" w14:paraId="2D79EB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8C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3C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1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92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9C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C4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XAC5_11000DIETV0</w:t>
            </w:r>
          </w:p>
        </w:tc>
      </w:tr>
      <w:tr w:rsidR="00785F18" w14:paraId="5B8814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F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54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6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87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AC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2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XAC5_11000DIETV4</w:t>
            </w:r>
          </w:p>
        </w:tc>
      </w:tr>
      <w:tr w:rsidR="00785F18" w14:paraId="0768B5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86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60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59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E0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24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B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XAC5_11000DIETV3</w:t>
            </w:r>
          </w:p>
        </w:tc>
      </w:tr>
      <w:tr w:rsidR="00785F18" w14:paraId="1CEFE3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74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C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DF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9C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92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D4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XAC5_11000DIETV2</w:t>
            </w:r>
          </w:p>
        </w:tc>
      </w:tr>
      <w:tr w:rsidR="00785F18" w14:paraId="193BC2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A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CF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5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00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FC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55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XAC5_11000DIETUV</w:t>
            </w:r>
          </w:p>
        </w:tc>
      </w:tr>
      <w:tr w:rsidR="00785F18" w14:paraId="7BBE8C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EB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7F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1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8C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6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3C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XAC5_11000DIETV6</w:t>
            </w:r>
          </w:p>
        </w:tc>
      </w:tr>
      <w:tr w:rsidR="00785F18" w14:paraId="6B8A54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1E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2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51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EF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6C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46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XAC5_11000DIETV5</w:t>
            </w:r>
          </w:p>
        </w:tc>
      </w:tr>
      <w:tr w:rsidR="00785F18" w14:paraId="26C74B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BB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93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04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3B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AB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3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XAC5_11000DIETVJ</w:t>
            </w:r>
          </w:p>
        </w:tc>
      </w:tr>
      <w:tr w:rsidR="00785F18" w14:paraId="657AD9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C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FD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A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E9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21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9D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XAC5_11000DIETVE</w:t>
            </w:r>
          </w:p>
        </w:tc>
      </w:tr>
      <w:tr w:rsidR="00785F18" w14:paraId="56446F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0A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9F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74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BA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D7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1A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XAC5_11000DIETVI</w:t>
            </w:r>
          </w:p>
        </w:tc>
      </w:tr>
      <w:tr w:rsidR="00785F18" w14:paraId="574F194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E3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1D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83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8C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2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29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XAC5_11000DIETVH</w:t>
            </w:r>
          </w:p>
        </w:tc>
      </w:tr>
      <w:tr w:rsidR="00785F18" w14:paraId="47DA99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FE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E1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C3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3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60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2D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XAC5_11000DIETVG</w:t>
            </w:r>
          </w:p>
        </w:tc>
      </w:tr>
      <w:tr w:rsidR="00785F18" w14:paraId="71BA24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A3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FA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2B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90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28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F6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XAC5_11000DIETVF</w:t>
            </w:r>
          </w:p>
        </w:tc>
      </w:tr>
      <w:tr w:rsidR="00785F18" w14:paraId="7C8450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4C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F7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30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5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17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76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XAC5_11000DIETVD</w:t>
            </w:r>
          </w:p>
        </w:tc>
      </w:tr>
      <w:tr w:rsidR="00785F18" w14:paraId="426A93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BB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BF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1F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6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1B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1D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XAC5_11000DIETVC</w:t>
            </w:r>
          </w:p>
        </w:tc>
      </w:tr>
      <w:tr w:rsidR="00785F18" w14:paraId="06B74C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B9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BC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58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90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53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32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XAC5_11000DIETVB</w:t>
            </w:r>
          </w:p>
        </w:tc>
      </w:tr>
      <w:tr w:rsidR="00785F18" w14:paraId="3B5B4A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29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11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9F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F7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21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1B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XAC5_11000DIETVA</w:t>
            </w:r>
          </w:p>
        </w:tc>
      </w:tr>
      <w:tr w:rsidR="00785F18" w14:paraId="76C30F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EC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4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2F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5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90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4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XAC5_11000DIETV9</w:t>
            </w:r>
          </w:p>
        </w:tc>
      </w:tr>
      <w:tr w:rsidR="00785F18" w14:paraId="3E9800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37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10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A5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99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E0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41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XAC5_11000DIETV8</w:t>
            </w:r>
          </w:p>
        </w:tc>
      </w:tr>
      <w:tr w:rsidR="00785F18" w14:paraId="6C1EAB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91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B8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B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5D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BA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07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XAC5_11000DIETV7</w:t>
            </w:r>
          </w:p>
        </w:tc>
      </w:tr>
      <w:tr w:rsidR="00785F18" w14:paraId="4990DE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0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3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6A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7D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5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EB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XAC5_11000DIEU1T</w:t>
            </w:r>
          </w:p>
        </w:tc>
      </w:tr>
      <w:tr w:rsidR="00785F18" w14:paraId="017137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2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2D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D0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5B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0B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34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XAC5_11000DIEU1S</w:t>
            </w:r>
          </w:p>
        </w:tc>
      </w:tr>
      <w:tr w:rsidR="00785F18" w14:paraId="0D7C6E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71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F9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F3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90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4E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BA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XAC5_11000DIEU1U</w:t>
            </w:r>
          </w:p>
        </w:tc>
      </w:tr>
      <w:tr w:rsidR="00785F18" w14:paraId="2BBA00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69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7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E1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58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D5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03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XAC5_11000DIEU1V</w:t>
            </w:r>
          </w:p>
        </w:tc>
      </w:tr>
      <w:tr w:rsidR="00785F18" w14:paraId="00E798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54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50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7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EC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23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87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XAC5_11000DIEU20</w:t>
            </w:r>
          </w:p>
        </w:tc>
      </w:tr>
      <w:tr w:rsidR="00785F18" w14:paraId="10CED7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76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4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23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08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6D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21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XAC5_11000DIEU21</w:t>
            </w:r>
          </w:p>
        </w:tc>
      </w:tr>
      <w:tr w:rsidR="00785F18" w14:paraId="3D0F45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C2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AC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CF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F5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E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60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XAC5_11000DIEU2R</w:t>
            </w:r>
          </w:p>
        </w:tc>
      </w:tr>
      <w:tr w:rsidR="00785F18" w14:paraId="179330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04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7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89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34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A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EB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XAC5_11000DIEUBI</w:t>
            </w:r>
          </w:p>
        </w:tc>
      </w:tr>
      <w:tr w:rsidR="00785F18" w14:paraId="22F919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A9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BB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F1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6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21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E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XAC5_11000DIEUBK</w:t>
            </w:r>
          </w:p>
        </w:tc>
      </w:tr>
      <w:tr w:rsidR="00785F18" w14:paraId="4AF1B2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3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0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B1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83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F0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87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XAC5_11000DIEUBJ</w:t>
            </w:r>
          </w:p>
        </w:tc>
      </w:tr>
      <w:tr w:rsidR="00785F18" w14:paraId="488AAE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D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B5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C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B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A7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22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XAC5_11000DIEUBL</w:t>
            </w:r>
          </w:p>
        </w:tc>
      </w:tr>
      <w:tr w:rsidR="00785F18" w14:paraId="7E5264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09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4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37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56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40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BC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XAC5_11000DIEUBM</w:t>
            </w:r>
          </w:p>
        </w:tc>
      </w:tr>
      <w:tr w:rsidR="00785F18" w14:paraId="36CD49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01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01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DD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E9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5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C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XAC5_11000DIEUI4</w:t>
            </w:r>
          </w:p>
        </w:tc>
      </w:tr>
      <w:tr w:rsidR="00785F18" w14:paraId="573A95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2E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F4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04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90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C6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1F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XAC5_11000DIEUI7</w:t>
            </w:r>
          </w:p>
        </w:tc>
      </w:tr>
      <w:tr w:rsidR="00785F18" w14:paraId="717DEB4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2F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72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42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57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A7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8D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XAC5_11000DIEUI8</w:t>
            </w:r>
          </w:p>
        </w:tc>
      </w:tr>
      <w:tr w:rsidR="00785F18" w14:paraId="61D97F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F5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00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7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62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45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B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XAC5_11000DIEUI6</w:t>
            </w:r>
          </w:p>
        </w:tc>
      </w:tr>
      <w:tr w:rsidR="00785F18" w14:paraId="1DCEB8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E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9E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7C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56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15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B4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XAC5_11000DIEUI5</w:t>
            </w:r>
          </w:p>
        </w:tc>
      </w:tr>
      <w:tr w:rsidR="00785F18" w14:paraId="68EB9D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3A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D5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E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D0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AE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B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XAC5_11000DIEUI9</w:t>
            </w:r>
          </w:p>
        </w:tc>
      </w:tr>
      <w:tr w:rsidR="00785F18" w14:paraId="7A174A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FD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87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16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06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65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E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XAC5_11000DIEUIA</w:t>
            </w:r>
          </w:p>
        </w:tc>
      </w:tr>
      <w:tr w:rsidR="00785F18" w14:paraId="312F75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FC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C6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75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47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03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45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XAC5_11000DIEUIB</w:t>
            </w:r>
          </w:p>
        </w:tc>
      </w:tr>
      <w:tr w:rsidR="00785F18" w14:paraId="725D68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6D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C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97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C2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34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EC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XAC5_11000DIEUIN</w:t>
            </w:r>
          </w:p>
        </w:tc>
      </w:tr>
      <w:tr w:rsidR="00785F18" w14:paraId="5DE558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96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F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5B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7F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4D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FC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XAC5_11000DIEUIM</w:t>
            </w:r>
          </w:p>
        </w:tc>
      </w:tr>
      <w:tr w:rsidR="00785F18" w14:paraId="7416CC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EF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4B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AC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65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44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EC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XAC5_11000DIEUIL</w:t>
            </w:r>
          </w:p>
        </w:tc>
      </w:tr>
      <w:tr w:rsidR="00785F18" w14:paraId="1B7E3E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5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D1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7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C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B3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79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XAC5_11000DIEUIK</w:t>
            </w:r>
          </w:p>
        </w:tc>
      </w:tr>
      <w:tr w:rsidR="00785F18" w14:paraId="0B3F74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C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A1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AA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9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1E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18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XAC5_11000DIEUJQ</w:t>
            </w:r>
          </w:p>
        </w:tc>
      </w:tr>
      <w:tr w:rsidR="00785F18" w14:paraId="569D8E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3A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8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3E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C6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35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CF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XAC5_11000DIEUJP</w:t>
            </w:r>
          </w:p>
        </w:tc>
      </w:tr>
      <w:tr w:rsidR="00785F18" w14:paraId="303AA1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A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1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2A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C5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6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8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XAC5_11000DIEUJR</w:t>
            </w:r>
          </w:p>
        </w:tc>
      </w:tr>
      <w:tr w:rsidR="00785F18" w14:paraId="566D0C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6D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C0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73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14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FB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5A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XAC5_11000DIEUJS</w:t>
            </w:r>
          </w:p>
        </w:tc>
      </w:tr>
      <w:tr w:rsidR="00785F18" w14:paraId="26D3AF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55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34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DC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7B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D6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37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XAC5_11000DIEURB</w:t>
            </w:r>
          </w:p>
        </w:tc>
      </w:tr>
      <w:tr w:rsidR="00785F18" w14:paraId="7CB94E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BC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C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6D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55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7C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2F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XAC5_11000DIEUSL</w:t>
            </w:r>
          </w:p>
        </w:tc>
      </w:tr>
      <w:tr w:rsidR="00785F18" w14:paraId="400339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D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EB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88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0E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F5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A3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XAC5_11000DIEUSJ</w:t>
            </w:r>
          </w:p>
        </w:tc>
      </w:tr>
      <w:tr w:rsidR="00785F18" w14:paraId="2474E8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35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F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A3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46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CC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2D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XAC5_11000DIEUSK</w:t>
            </w:r>
          </w:p>
        </w:tc>
      </w:tr>
      <w:tr w:rsidR="00785F18" w14:paraId="7C372F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7C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6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19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C3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A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C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XAC5_11000DIEUSP</w:t>
            </w:r>
          </w:p>
        </w:tc>
      </w:tr>
      <w:tr w:rsidR="00785F18" w14:paraId="6B5229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01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4A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D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D7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4B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D7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XAC5_11000DIEUSO</w:t>
            </w:r>
          </w:p>
        </w:tc>
      </w:tr>
      <w:tr w:rsidR="00785F18" w14:paraId="539ED0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07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46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F5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A8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E4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BB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XAC5_11000DIEUSN</w:t>
            </w:r>
          </w:p>
        </w:tc>
      </w:tr>
      <w:tr w:rsidR="00785F18" w14:paraId="3FB895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DC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9F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2F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6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87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7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XAC5_11000DIEUSQ</w:t>
            </w:r>
          </w:p>
        </w:tc>
      </w:tr>
      <w:tr w:rsidR="00785F18" w14:paraId="18BBED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E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AF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83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DD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9B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54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XAC5_11000DIEUSM</w:t>
            </w:r>
          </w:p>
        </w:tc>
      </w:tr>
      <w:tr w:rsidR="00785F18" w14:paraId="19F9D3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FC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E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FA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42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12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D6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XAC5_11000DIEUU3</w:t>
            </w:r>
          </w:p>
        </w:tc>
      </w:tr>
      <w:tr w:rsidR="00785F18" w14:paraId="2CDD1C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BF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9C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5F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99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FC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5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XAC5_11000DIEUU2</w:t>
            </w:r>
          </w:p>
        </w:tc>
      </w:tr>
      <w:tr w:rsidR="00785F18" w14:paraId="26A51E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DC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C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0F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D2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1B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DF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XAC5_11000DIEUU5</w:t>
            </w:r>
          </w:p>
        </w:tc>
      </w:tr>
      <w:tr w:rsidR="00785F18" w14:paraId="161825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F3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F1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2A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BE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6C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CA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XAC5_11000DIEUVH</w:t>
            </w:r>
          </w:p>
        </w:tc>
      </w:tr>
      <w:tr w:rsidR="00785F18" w14:paraId="492ED8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76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2D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B9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3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08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0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XAC5_11000DIEV5L</w:t>
            </w:r>
          </w:p>
        </w:tc>
      </w:tr>
      <w:tr w:rsidR="00785F18" w14:paraId="1A8120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9E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82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21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C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9F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81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XAC5_11000DIEVC8</w:t>
            </w:r>
          </w:p>
        </w:tc>
      </w:tr>
      <w:tr w:rsidR="00785F18" w14:paraId="335969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16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C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55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88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F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96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XAC5_11000DIEVBP</w:t>
            </w:r>
          </w:p>
        </w:tc>
      </w:tr>
      <w:tr w:rsidR="00785F18" w14:paraId="5B91D8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85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85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1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6E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E4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71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XAC5_11000DIEVBQ</w:t>
            </w:r>
          </w:p>
        </w:tc>
      </w:tr>
      <w:tr w:rsidR="00785F18" w14:paraId="11C979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DA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9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D8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46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FE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0C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XAC5_11000DIEVBR</w:t>
            </w:r>
          </w:p>
        </w:tc>
      </w:tr>
      <w:tr w:rsidR="00785F18" w14:paraId="42C0DB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4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2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1D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CE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35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C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XAC5_11000DIEVBS</w:t>
            </w:r>
          </w:p>
        </w:tc>
      </w:tr>
      <w:tr w:rsidR="00785F18" w14:paraId="45FE57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78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4F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5D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87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A4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36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XAC5_11000DIEVBT</w:t>
            </w:r>
          </w:p>
        </w:tc>
      </w:tr>
      <w:tr w:rsidR="00785F18" w14:paraId="0A6377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9E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A9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3E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D0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22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41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XAC5_11000DIEVBU</w:t>
            </w:r>
          </w:p>
        </w:tc>
      </w:tr>
      <w:tr w:rsidR="00785F18" w14:paraId="79A26B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3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D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D6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1E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1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3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XAC5_11000DIEVBV</w:t>
            </w:r>
          </w:p>
        </w:tc>
      </w:tr>
      <w:tr w:rsidR="00785F18" w14:paraId="238D8D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CD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16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89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3A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6C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3C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XAC5_11000DIEVC9</w:t>
            </w:r>
          </w:p>
        </w:tc>
      </w:tr>
      <w:tr w:rsidR="00785F18" w14:paraId="515E54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BC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85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B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9F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8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85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XAC5_11000DIEVC0</w:t>
            </w:r>
          </w:p>
        </w:tc>
      </w:tr>
      <w:tr w:rsidR="00785F18" w14:paraId="73C076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68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13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CD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8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91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13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XAC5_11000DIEVC1</w:t>
            </w:r>
          </w:p>
        </w:tc>
      </w:tr>
      <w:tr w:rsidR="00785F18" w14:paraId="322EA4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F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F7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7D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48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8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B1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XAC5_11000DIEVC2</w:t>
            </w:r>
          </w:p>
        </w:tc>
      </w:tr>
      <w:tr w:rsidR="00785F18" w14:paraId="75917A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F9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37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29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9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AB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C1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XAC5_11000DIEVC3</w:t>
            </w:r>
          </w:p>
        </w:tc>
      </w:tr>
      <w:tr w:rsidR="00785F18" w14:paraId="66C02E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B7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C8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F7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5F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3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A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XAC5_11000DIEVC4</w:t>
            </w:r>
          </w:p>
        </w:tc>
      </w:tr>
      <w:tr w:rsidR="00785F18" w14:paraId="364615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4C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41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24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4F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53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4F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XAC5_11000DIEVC5</w:t>
            </w:r>
          </w:p>
        </w:tc>
      </w:tr>
      <w:tr w:rsidR="00785F18" w14:paraId="6C7298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A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2F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00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D8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56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B3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XAC5_11000DIEVC6</w:t>
            </w:r>
          </w:p>
        </w:tc>
      </w:tr>
      <w:tr w:rsidR="00785F18" w14:paraId="72CCBC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C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5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7A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4F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BB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CB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XAC5_11000DIEVC7</w:t>
            </w:r>
          </w:p>
        </w:tc>
      </w:tr>
      <w:tr w:rsidR="00785F18" w14:paraId="41F5BB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AE4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95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7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D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77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51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XAC5_11000DIEVCA</w:t>
            </w:r>
          </w:p>
        </w:tc>
      </w:tr>
      <w:tr w:rsidR="00785F18" w14:paraId="5A43DE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DE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22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EF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5D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1A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9F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XAC5_11000DIEVEN</w:t>
            </w:r>
          </w:p>
        </w:tc>
      </w:tr>
      <w:tr w:rsidR="00785F18" w14:paraId="0D0456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7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1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A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B1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06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B7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XAC5_11000DIEVET</w:t>
            </w:r>
          </w:p>
        </w:tc>
      </w:tr>
      <w:tr w:rsidR="00785F18" w14:paraId="27E97D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2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A8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63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2C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A6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B1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XAC5_11000DIEVEQ</w:t>
            </w:r>
          </w:p>
        </w:tc>
      </w:tr>
      <w:tr w:rsidR="00785F18" w14:paraId="22B18F5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6B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C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8A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33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0B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ED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XAC5_11000DIEVEV</w:t>
            </w:r>
          </w:p>
        </w:tc>
      </w:tr>
      <w:tr w:rsidR="00785F18" w14:paraId="04E8CE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2E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CD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0A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09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8D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FD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XAC5_11000DIEVEO</w:t>
            </w:r>
          </w:p>
        </w:tc>
      </w:tr>
      <w:tr w:rsidR="00785F18" w14:paraId="791CF1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59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89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3B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6D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93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4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XAC5_11000DIEVER</w:t>
            </w:r>
          </w:p>
        </w:tc>
      </w:tr>
      <w:tr w:rsidR="00785F18" w14:paraId="43C8B3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9E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84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1F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95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2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06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XAC5_11000DIEVEP</w:t>
            </w:r>
          </w:p>
        </w:tc>
      </w:tr>
      <w:tr w:rsidR="00785F18" w14:paraId="5DF7C5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8C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7A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2F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9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98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A4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XAC5_11000DIEVEU</w:t>
            </w:r>
          </w:p>
        </w:tc>
      </w:tr>
      <w:tr w:rsidR="00785F18" w14:paraId="765483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F8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03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F4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2E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C4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D0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XAC5_11000DIEVES</w:t>
            </w:r>
          </w:p>
        </w:tc>
      </w:tr>
      <w:tr w:rsidR="00785F18" w14:paraId="3862B1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2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7F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69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9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8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1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XAC5_11000DIEVH4</w:t>
            </w:r>
          </w:p>
        </w:tc>
      </w:tr>
      <w:tr w:rsidR="00785F18" w14:paraId="3B0B13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33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BF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0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33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1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E7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XAC5_11000DIEVH7</w:t>
            </w:r>
          </w:p>
        </w:tc>
      </w:tr>
      <w:tr w:rsidR="00785F18" w14:paraId="6922FB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A9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2E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62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09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2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C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XAC5_11000DIEVH6</w:t>
            </w:r>
          </w:p>
        </w:tc>
      </w:tr>
      <w:tr w:rsidR="00785F18" w14:paraId="26546E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20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CE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37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CB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1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A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XAC5_11000DIEVPG</w:t>
            </w:r>
          </w:p>
        </w:tc>
      </w:tr>
      <w:tr w:rsidR="00785F18" w14:paraId="1D9E2E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55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38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5A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ED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CE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B0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XAC5_11000DIEVPJ</w:t>
            </w:r>
          </w:p>
        </w:tc>
      </w:tr>
      <w:tr w:rsidR="00785F18" w14:paraId="48C2D4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6A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62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45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99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94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08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XAC5_11000DIEVPI</w:t>
            </w:r>
          </w:p>
        </w:tc>
      </w:tr>
      <w:tr w:rsidR="00785F18" w14:paraId="0D7286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3D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00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AB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75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3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2A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XAC5_11000DIEVPH</w:t>
            </w:r>
          </w:p>
        </w:tc>
      </w:tr>
      <w:tr w:rsidR="00785F18" w14:paraId="1181899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37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A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5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48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D3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C2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XAC5_11000DIEVPK</w:t>
            </w:r>
          </w:p>
        </w:tc>
      </w:tr>
      <w:tr w:rsidR="00785F18" w14:paraId="11DA8F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EA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26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67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25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B1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EB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XAC5_11000DIEVPL</w:t>
            </w:r>
          </w:p>
        </w:tc>
      </w:tr>
      <w:tr w:rsidR="00785F18" w14:paraId="78F484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F0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40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37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73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6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36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XAC5_11000DIEVPM</w:t>
            </w:r>
          </w:p>
        </w:tc>
      </w:tr>
      <w:tr w:rsidR="00785F18" w14:paraId="45D7DB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48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3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0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E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6C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A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XAC5_11000DIEVPN</w:t>
            </w:r>
          </w:p>
        </w:tc>
      </w:tr>
      <w:tr w:rsidR="00785F18" w14:paraId="19C52E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38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63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00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8B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EA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6C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XAC5_11000DIEVPO</w:t>
            </w:r>
          </w:p>
        </w:tc>
      </w:tr>
      <w:tr w:rsidR="00785F18" w14:paraId="1D2296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96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E7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F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C0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0D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6E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XAC5_11000DIEVPS</w:t>
            </w:r>
          </w:p>
        </w:tc>
      </w:tr>
      <w:tr w:rsidR="00785F18" w14:paraId="04E2488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23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BC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CB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22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3A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48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XAC5_11000DIEVPP</w:t>
            </w:r>
          </w:p>
        </w:tc>
      </w:tr>
      <w:tr w:rsidR="00785F18" w14:paraId="45D9E2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2D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B5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10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E3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21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7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XAC5_11000DIEVPQ</w:t>
            </w:r>
          </w:p>
        </w:tc>
      </w:tr>
      <w:tr w:rsidR="00785F18" w14:paraId="49B5E9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3E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54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20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7A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BF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1C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XAC5_11000DIEVPU</w:t>
            </w:r>
          </w:p>
        </w:tc>
      </w:tr>
      <w:tr w:rsidR="00785F18" w14:paraId="10C919B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2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4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E8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9F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D2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1A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XAC5_11000DIEVPR</w:t>
            </w:r>
          </w:p>
        </w:tc>
      </w:tr>
      <w:tr w:rsidR="00785F18" w14:paraId="11DEE3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A9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BE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C0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C1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6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F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XAC5_11000DIEVPT</w:t>
            </w:r>
          </w:p>
        </w:tc>
      </w:tr>
      <w:tr w:rsidR="00785F18" w14:paraId="59F340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01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E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6C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7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8E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94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XAC5_11000DIEVTO</w:t>
            </w:r>
          </w:p>
        </w:tc>
      </w:tr>
      <w:tr w:rsidR="00785F18" w14:paraId="7FA9AD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9D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F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1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38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85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2F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XAC5_11000DIEVTN</w:t>
            </w:r>
          </w:p>
        </w:tc>
      </w:tr>
      <w:tr w:rsidR="00785F18" w14:paraId="0D2085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F1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AE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28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12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61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10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XAC5_11000DIEVTR</w:t>
            </w:r>
          </w:p>
        </w:tc>
      </w:tr>
      <w:tr w:rsidR="00785F18" w14:paraId="3F9113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7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4E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5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E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AD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4D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XAC5_11000DIEVTP</w:t>
            </w:r>
          </w:p>
        </w:tc>
      </w:tr>
      <w:tr w:rsidR="00785F18" w14:paraId="53F347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6B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B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49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2B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34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2E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XAC5_11000DIF02R</w:t>
            </w:r>
          </w:p>
        </w:tc>
      </w:tr>
      <w:tr w:rsidR="00785F18" w14:paraId="36646D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2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F0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48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C6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D0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AC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XAC5_11000DIF02S</w:t>
            </w:r>
          </w:p>
        </w:tc>
      </w:tr>
      <w:tr w:rsidR="00785F18" w14:paraId="7F4E0F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2C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5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49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38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1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0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XAC5_11000DIF03R</w:t>
            </w:r>
          </w:p>
        </w:tc>
      </w:tr>
      <w:tr w:rsidR="00785F18" w14:paraId="04221D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ED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5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D6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CF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F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E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XAC5_11000DIF03T</w:t>
            </w:r>
          </w:p>
        </w:tc>
      </w:tr>
      <w:tr w:rsidR="00785F18" w14:paraId="73ED25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04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1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C4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ED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39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3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XAC5_11000DIF040</w:t>
            </w:r>
          </w:p>
        </w:tc>
      </w:tr>
      <w:tr w:rsidR="00785F18" w14:paraId="62DA09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8C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BA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16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05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49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C1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XAC5_11000DIF03V</w:t>
            </w:r>
          </w:p>
        </w:tc>
      </w:tr>
      <w:tr w:rsidR="00785F18" w14:paraId="3707BD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09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87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8B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2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B6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43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XAC5_11000DIF03U</w:t>
            </w:r>
          </w:p>
        </w:tc>
      </w:tr>
      <w:tr w:rsidR="00785F18" w14:paraId="209638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B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75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7E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7C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C1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F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XAC5_11000DIF042</w:t>
            </w:r>
          </w:p>
        </w:tc>
      </w:tr>
      <w:tr w:rsidR="00785F18" w14:paraId="2D4BD3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4D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A30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C0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AE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2B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5E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XAC5_11000DIF043</w:t>
            </w:r>
          </w:p>
        </w:tc>
      </w:tr>
      <w:tr w:rsidR="00785F18" w14:paraId="4DB19E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F8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C1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67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85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C6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B1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XAC5_11000DIF044</w:t>
            </w:r>
          </w:p>
        </w:tc>
      </w:tr>
      <w:tr w:rsidR="00785F18" w14:paraId="59B206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68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B3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5F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3F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D3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95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XAC5_11000DIF041</w:t>
            </w:r>
          </w:p>
        </w:tc>
      </w:tr>
      <w:tr w:rsidR="00785F18" w14:paraId="562177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30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DF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5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F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B7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B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XAC5_11000DIF07L</w:t>
            </w:r>
          </w:p>
        </w:tc>
      </w:tr>
      <w:tr w:rsidR="00785F18" w14:paraId="334D83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DC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8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BE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EF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4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00E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XAC5_11000DIF07K</w:t>
            </w:r>
          </w:p>
        </w:tc>
      </w:tr>
      <w:tr w:rsidR="00785F18" w14:paraId="6E38EF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6B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CC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F9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7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B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80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XAC5_11000DIF07N</w:t>
            </w:r>
          </w:p>
        </w:tc>
      </w:tr>
      <w:tr w:rsidR="00785F18" w14:paraId="656956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36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BC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79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EF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8A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55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XAC5_11000DIF07M</w:t>
            </w:r>
          </w:p>
        </w:tc>
      </w:tr>
      <w:tr w:rsidR="00785F18" w14:paraId="3E86DF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92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6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44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15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23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E5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XAC5_11000DIF089</w:t>
            </w:r>
          </w:p>
        </w:tc>
      </w:tr>
      <w:tr w:rsidR="00785F18" w14:paraId="558BF3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CE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80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E8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97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7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0B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XAC5_11000DIF08D</w:t>
            </w:r>
          </w:p>
        </w:tc>
      </w:tr>
      <w:tr w:rsidR="00785F18" w14:paraId="6B3DA3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4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3E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08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9F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4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C4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XAC5_11000DIF08E</w:t>
            </w:r>
          </w:p>
        </w:tc>
      </w:tr>
      <w:tr w:rsidR="00785F18" w14:paraId="42D06E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79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E9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6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25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B1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67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XAC5_11000DIF08F</w:t>
            </w:r>
          </w:p>
        </w:tc>
      </w:tr>
      <w:tr w:rsidR="00785F18" w14:paraId="212FA4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2D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98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6C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D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A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7F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XAC5_11000DIF09I</w:t>
            </w:r>
          </w:p>
        </w:tc>
      </w:tr>
      <w:tr w:rsidR="00785F18" w14:paraId="436BF39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5C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C4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CB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99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11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22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XAC5_11000DIF0CC</w:t>
            </w:r>
          </w:p>
        </w:tc>
      </w:tr>
      <w:tr w:rsidR="00785F18" w14:paraId="18A7C5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5E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47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BC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06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D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EB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XAC5_11000DIF0CD</w:t>
            </w:r>
          </w:p>
        </w:tc>
      </w:tr>
      <w:tr w:rsidR="00785F18" w14:paraId="4DB456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F5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B1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E1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DA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5C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B1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XAC5_11000DIF0CE</w:t>
            </w:r>
          </w:p>
        </w:tc>
      </w:tr>
      <w:tr w:rsidR="00785F18" w14:paraId="3C4B86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2B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3D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BB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3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11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B5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XAC5_11000DIF0CF</w:t>
            </w:r>
          </w:p>
        </w:tc>
      </w:tr>
      <w:tr w:rsidR="00785F18" w14:paraId="16F34C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3C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32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A2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E6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3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0A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XAC5_11000DIF0CG</w:t>
            </w:r>
          </w:p>
        </w:tc>
      </w:tr>
      <w:tr w:rsidR="00785F18" w14:paraId="42D0B9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47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D8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6F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9E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49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EC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XAC5_11000DIF0D3</w:t>
            </w:r>
          </w:p>
        </w:tc>
      </w:tr>
      <w:tr w:rsidR="00785F18" w14:paraId="0E0DAF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7A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C5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9F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D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AE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8D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XAC5_11000DIF0D4</w:t>
            </w:r>
          </w:p>
        </w:tc>
      </w:tr>
      <w:tr w:rsidR="00785F18" w14:paraId="61A833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3C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8D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5C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40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49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33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XAC5_11000DIF0E5</w:t>
            </w:r>
          </w:p>
        </w:tc>
      </w:tr>
      <w:tr w:rsidR="00785F18" w14:paraId="6CAC511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CF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8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A7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BA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79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5C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XAC5_11000DIF0E6</w:t>
            </w:r>
          </w:p>
        </w:tc>
      </w:tr>
      <w:tr w:rsidR="00785F18" w14:paraId="49D689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3F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F6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1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E4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85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2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XAC5_11000DIF0E8</w:t>
            </w:r>
          </w:p>
        </w:tc>
      </w:tr>
      <w:tr w:rsidR="00785F18" w14:paraId="27BD57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58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B0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7F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B8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B8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DB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XAC5_11000DIF0E9</w:t>
            </w:r>
          </w:p>
        </w:tc>
      </w:tr>
      <w:tr w:rsidR="00785F18" w14:paraId="25E302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6C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8E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C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F0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B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CF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XAC5_11000DIF0JT</w:t>
            </w:r>
          </w:p>
        </w:tc>
      </w:tr>
      <w:tr w:rsidR="00785F18" w14:paraId="055993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CA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7A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AD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FD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AC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58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XAC5_11000DIF0JS</w:t>
            </w:r>
          </w:p>
        </w:tc>
      </w:tr>
      <w:tr w:rsidR="00785F18" w14:paraId="1D00DF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1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36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92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2C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49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8C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XAC5_11000DIF0JR</w:t>
            </w:r>
          </w:p>
        </w:tc>
      </w:tr>
      <w:tr w:rsidR="00785F18" w14:paraId="0CFED9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D7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2D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4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0B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40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3A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XAC5_11000DIF0JQ</w:t>
            </w:r>
          </w:p>
        </w:tc>
      </w:tr>
      <w:tr w:rsidR="00785F18" w14:paraId="619D906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6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70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58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4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92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85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XAC5_11000DIF0JP</w:t>
            </w:r>
          </w:p>
        </w:tc>
      </w:tr>
      <w:tr w:rsidR="00785F18" w14:paraId="087B9F7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5B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75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4A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C1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B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62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XAC5_11000DIF0L2</w:t>
            </w:r>
          </w:p>
        </w:tc>
      </w:tr>
      <w:tr w:rsidR="00785F18" w14:paraId="4BACF2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77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AA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D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8A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7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6C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XAC5_11000DIF0L5</w:t>
            </w:r>
          </w:p>
        </w:tc>
      </w:tr>
      <w:tr w:rsidR="00785F18" w14:paraId="0E5F1B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A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91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D2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FB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BA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17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XAC5_11000DIF0L4</w:t>
            </w:r>
          </w:p>
        </w:tc>
      </w:tr>
      <w:tr w:rsidR="00785F18" w14:paraId="5A4A35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F3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8F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9D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A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06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85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XAC5_11000DIF0L3</w:t>
            </w:r>
          </w:p>
        </w:tc>
      </w:tr>
      <w:tr w:rsidR="00785F18" w14:paraId="4F33FC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5B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45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93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7F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B1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C9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XAC5_11000DIF0NL</w:t>
            </w:r>
          </w:p>
        </w:tc>
      </w:tr>
      <w:tr w:rsidR="00785F18" w14:paraId="44FCAE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73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29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F9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16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C7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46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XAC5_11000DIF0NK</w:t>
            </w:r>
          </w:p>
        </w:tc>
      </w:tr>
      <w:tr w:rsidR="00785F18" w14:paraId="07BDAF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40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B3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51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93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1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E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XAC5_11000DIF0O6</w:t>
            </w:r>
          </w:p>
        </w:tc>
      </w:tr>
      <w:tr w:rsidR="00785F18" w14:paraId="6B8C59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A7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DB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49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65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3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75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XAC5_11000DIF0OC</w:t>
            </w:r>
          </w:p>
        </w:tc>
      </w:tr>
      <w:tr w:rsidR="00785F18" w14:paraId="418441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5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93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D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B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F7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44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XAC5_11000DIF0OF</w:t>
            </w:r>
          </w:p>
        </w:tc>
      </w:tr>
      <w:tr w:rsidR="00785F18" w14:paraId="3A8D68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5D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59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59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5C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6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60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XAC5_11000DIF0OD</w:t>
            </w:r>
          </w:p>
        </w:tc>
      </w:tr>
      <w:tr w:rsidR="00785F18" w14:paraId="7A816F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EE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4A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1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1D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C7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7C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XAC5_11000DIF0T5</w:t>
            </w:r>
          </w:p>
        </w:tc>
      </w:tr>
      <w:tr w:rsidR="00785F18" w14:paraId="6627A4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72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3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8A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80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E0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ED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XAC5_11000DIF0TA</w:t>
            </w:r>
          </w:p>
        </w:tc>
      </w:tr>
      <w:tr w:rsidR="00785F18" w14:paraId="5BA98E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67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D2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4C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79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BC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77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XAC5_11000DIF0T8</w:t>
            </w:r>
          </w:p>
        </w:tc>
      </w:tr>
      <w:tr w:rsidR="00785F18" w14:paraId="497088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9B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72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C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1D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1D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54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XAC5_11000DIF0T6</w:t>
            </w:r>
          </w:p>
        </w:tc>
      </w:tr>
      <w:tr w:rsidR="00785F18" w14:paraId="7468D4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E8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4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AF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0E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B5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81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XAC5_11000DIF0T9</w:t>
            </w:r>
          </w:p>
        </w:tc>
      </w:tr>
      <w:tr w:rsidR="00785F18" w14:paraId="0CB0B7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61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97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14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64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5D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97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XAC5_11000DIF0T7</w:t>
            </w:r>
          </w:p>
        </w:tc>
      </w:tr>
      <w:tr w:rsidR="00785F18" w14:paraId="2DC49E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17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63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90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2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DB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2F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XAC5_11000DIF0TB</w:t>
            </w:r>
          </w:p>
        </w:tc>
      </w:tr>
      <w:tr w:rsidR="00785F18" w14:paraId="2E2EA0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3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83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15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79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B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DD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XAC5_11000DIF0TC</w:t>
            </w:r>
          </w:p>
        </w:tc>
      </w:tr>
      <w:tr w:rsidR="00785F18" w14:paraId="3EB099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A5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7C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3B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69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50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0A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XAC5_11000DIF10J</w:t>
            </w:r>
          </w:p>
        </w:tc>
      </w:tr>
      <w:tr w:rsidR="00785F18" w14:paraId="513AD5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5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88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D9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60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4C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5A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XAC5_11000DIF10I</w:t>
            </w:r>
          </w:p>
        </w:tc>
      </w:tr>
      <w:tr w:rsidR="00785F18" w14:paraId="10621E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B4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C5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4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4B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7B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E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XAC5_11000DIF10K</w:t>
            </w:r>
          </w:p>
        </w:tc>
      </w:tr>
      <w:tr w:rsidR="00785F18" w14:paraId="3448BE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A0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8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96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A3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8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16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XAC5_11000DIF10M</w:t>
            </w:r>
          </w:p>
        </w:tc>
      </w:tr>
      <w:tr w:rsidR="00785F18" w14:paraId="13433E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B0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8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36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D4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1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57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XAC5_11000DIF10L</w:t>
            </w:r>
          </w:p>
        </w:tc>
      </w:tr>
      <w:tr w:rsidR="00785F18" w14:paraId="736CBC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9D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7B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73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6C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F7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70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XAC5_11000DIF114</w:t>
            </w:r>
          </w:p>
        </w:tc>
      </w:tr>
      <w:tr w:rsidR="00785F18" w14:paraId="1B9BAF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8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4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25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1F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6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6B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XAC5_11000DIF115</w:t>
            </w:r>
          </w:p>
        </w:tc>
      </w:tr>
      <w:tr w:rsidR="00785F18" w14:paraId="325115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7B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E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8E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8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F4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CC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XAC5_11000DIF13Q</w:t>
            </w:r>
          </w:p>
        </w:tc>
      </w:tr>
      <w:tr w:rsidR="00785F18" w14:paraId="6FB4E3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6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FB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F4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F7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35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9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XAC5_11000DIF192</w:t>
            </w:r>
          </w:p>
        </w:tc>
      </w:tr>
      <w:tr w:rsidR="00785F18" w14:paraId="3163E1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72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A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55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45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58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0D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XAC5_11000DIF193</w:t>
            </w:r>
          </w:p>
        </w:tc>
      </w:tr>
      <w:tr w:rsidR="00785F18" w14:paraId="70F442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89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CD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02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97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C1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91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XAC5_11000DIF194</w:t>
            </w:r>
          </w:p>
        </w:tc>
      </w:tr>
      <w:tr w:rsidR="00785F18" w14:paraId="77FCCF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E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43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EA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63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3F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1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XAC5_11000DIF195</w:t>
            </w:r>
          </w:p>
        </w:tc>
      </w:tr>
      <w:tr w:rsidR="00785F18" w14:paraId="044388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10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0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91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C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8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4F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XAC5_11000DIF197</w:t>
            </w:r>
          </w:p>
        </w:tc>
      </w:tr>
      <w:tr w:rsidR="00785F18" w14:paraId="5A7D47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A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75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CF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15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02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D7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XAC5_11000DIF198</w:t>
            </w:r>
          </w:p>
        </w:tc>
      </w:tr>
      <w:tr w:rsidR="00785F18" w14:paraId="5A2D7C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E4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CE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51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AC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E0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5C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XAC5_11000DIF196</w:t>
            </w:r>
          </w:p>
        </w:tc>
      </w:tr>
      <w:tr w:rsidR="00785F18" w14:paraId="2618FA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1D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00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B3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C2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FC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BA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XAC5_11000DIF1DS</w:t>
            </w:r>
          </w:p>
        </w:tc>
      </w:tr>
      <w:tr w:rsidR="00785F18" w14:paraId="60C2F4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E4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0B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80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4B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ED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66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XAC5_11000DIF1DT</w:t>
            </w:r>
          </w:p>
        </w:tc>
      </w:tr>
      <w:tr w:rsidR="00785F18" w14:paraId="601F72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21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5B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02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54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68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8F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XAC5_11000DIF1H5</w:t>
            </w:r>
          </w:p>
        </w:tc>
      </w:tr>
      <w:tr w:rsidR="00785F18" w14:paraId="7F60CA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0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6B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F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9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8D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0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XAC5_11000DIF1H6</w:t>
            </w:r>
          </w:p>
        </w:tc>
      </w:tr>
      <w:tr w:rsidR="00785F18" w14:paraId="5A5401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01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9B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F1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B9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30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CE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XAC5_11000DIF1H4</w:t>
            </w:r>
          </w:p>
        </w:tc>
      </w:tr>
      <w:tr w:rsidR="00785F18" w14:paraId="6CD03E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6F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EB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B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C6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17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A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XAC5_11000DIF1HA</w:t>
            </w:r>
          </w:p>
        </w:tc>
      </w:tr>
      <w:tr w:rsidR="00785F18" w14:paraId="11186F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A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A0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DD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44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93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C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XAC5_11000DIF1HB</w:t>
            </w:r>
          </w:p>
        </w:tc>
      </w:tr>
      <w:tr w:rsidR="00785F18" w14:paraId="5A71D6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0E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C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D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F3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62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12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XAC5_11000DIF1HD</w:t>
            </w:r>
          </w:p>
        </w:tc>
      </w:tr>
      <w:tr w:rsidR="00785F18" w14:paraId="116403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30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6F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E7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FD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1C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0E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XAC5_11000DIF1HF</w:t>
            </w:r>
          </w:p>
        </w:tc>
      </w:tr>
      <w:tr w:rsidR="00785F18" w14:paraId="7944BE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7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17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E5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48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34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26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XAC5_11000DIF1HE</w:t>
            </w:r>
          </w:p>
        </w:tc>
      </w:tr>
      <w:tr w:rsidR="00785F18" w14:paraId="6EBEC6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F1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A3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6C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5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A9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63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XAC5_11000DIF1HC</w:t>
            </w:r>
          </w:p>
        </w:tc>
      </w:tr>
      <w:tr w:rsidR="00785F18" w14:paraId="7574BC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8C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1A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5A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6B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2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7E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XAC5_11000DIF1KJ</w:t>
            </w:r>
          </w:p>
        </w:tc>
      </w:tr>
      <w:tr w:rsidR="00785F18" w14:paraId="58B14A3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3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42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38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B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B0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2A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XAC5_11000DIF1KI</w:t>
            </w:r>
          </w:p>
        </w:tc>
      </w:tr>
      <w:tr w:rsidR="00785F18" w14:paraId="67D5A0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23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7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5F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9E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DF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DB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XAC5_11000DIF1KK</w:t>
            </w:r>
          </w:p>
        </w:tc>
      </w:tr>
      <w:tr w:rsidR="00785F18" w14:paraId="27289D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C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A2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45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7D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5C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6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XAC5_11000DIF1KL</w:t>
            </w:r>
          </w:p>
        </w:tc>
      </w:tr>
      <w:tr w:rsidR="00785F18" w14:paraId="1D7734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5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F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B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7B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3D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D1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XAC5_11000DIF1N0</w:t>
            </w:r>
          </w:p>
        </w:tc>
      </w:tr>
      <w:tr w:rsidR="00785F18" w14:paraId="7CA148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27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5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6D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E8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C1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2D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XAC5_11000DIF1N1</w:t>
            </w:r>
          </w:p>
        </w:tc>
      </w:tr>
      <w:tr w:rsidR="00785F18" w14:paraId="3FF80A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2B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86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01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B9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45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AB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XAC5_11000DIF1OH</w:t>
            </w:r>
          </w:p>
        </w:tc>
      </w:tr>
      <w:tr w:rsidR="00785F18" w14:paraId="21A19B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F9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DD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07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97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D4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10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XAC5_11000DIF1OI</w:t>
            </w:r>
          </w:p>
        </w:tc>
      </w:tr>
      <w:tr w:rsidR="00785F18" w14:paraId="658C38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23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AE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A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6E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63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A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XAC5_11000DIF1SE</w:t>
            </w:r>
          </w:p>
        </w:tc>
      </w:tr>
      <w:tr w:rsidR="00785F18" w14:paraId="142CC6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A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D6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11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A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39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80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XAC5_11000DIF1SF</w:t>
            </w:r>
          </w:p>
        </w:tc>
      </w:tr>
      <w:tr w:rsidR="00785F18" w14:paraId="4BFF24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D5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1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D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3B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C0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A9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XAC5_11000DIF1U4</w:t>
            </w:r>
          </w:p>
        </w:tc>
      </w:tr>
      <w:tr w:rsidR="00785F18" w14:paraId="2A06DA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62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E4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62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F6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B9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E2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XAC5_11000DIF1V0</w:t>
            </w:r>
          </w:p>
        </w:tc>
      </w:tr>
      <w:tr w:rsidR="00785F18" w14:paraId="56971C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8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E5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3C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EE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2D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AE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XAC5_11000DIF1V3</w:t>
            </w:r>
          </w:p>
        </w:tc>
      </w:tr>
      <w:tr w:rsidR="00785F18" w14:paraId="163B35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4D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C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FE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63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E9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1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XAC5_11000DIF1V2</w:t>
            </w:r>
          </w:p>
        </w:tc>
      </w:tr>
      <w:tr w:rsidR="00785F18" w14:paraId="3F07C3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BF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2C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D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3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90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70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XAC5_11000DIF1V1</w:t>
            </w:r>
          </w:p>
        </w:tc>
      </w:tr>
      <w:tr w:rsidR="00785F18" w14:paraId="01CF1A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98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8A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05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C9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3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5C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XAC5_11000DIF1V4</w:t>
            </w:r>
          </w:p>
        </w:tc>
      </w:tr>
      <w:tr w:rsidR="00785F18" w14:paraId="38921D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3D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6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1C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70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79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69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XAC5_11000DIF1V5</w:t>
            </w:r>
          </w:p>
        </w:tc>
      </w:tr>
      <w:tr w:rsidR="00785F18" w14:paraId="51E860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9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DD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40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3D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44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C5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XAC5_11000DIF21D</w:t>
            </w:r>
          </w:p>
        </w:tc>
      </w:tr>
      <w:tr w:rsidR="00785F18" w14:paraId="6B6D8B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01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BE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82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F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2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7E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XAC5_11000DIF21E</w:t>
            </w:r>
          </w:p>
        </w:tc>
      </w:tr>
      <w:tr w:rsidR="00785F18" w14:paraId="542CD4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33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FD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CC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F3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06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8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XAC5_11000DIF253</w:t>
            </w:r>
          </w:p>
        </w:tc>
      </w:tr>
      <w:tr w:rsidR="00785F18" w14:paraId="233D0C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42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C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F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48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6F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FB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XAC5_11000DIF252</w:t>
            </w:r>
          </w:p>
        </w:tc>
      </w:tr>
      <w:tr w:rsidR="00785F18" w14:paraId="5C1350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5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F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C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2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30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04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XAC5_11000DIF254</w:t>
            </w:r>
          </w:p>
        </w:tc>
      </w:tr>
      <w:tr w:rsidR="00785F18" w14:paraId="5FE727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74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E2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12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27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1B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73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XAC5_11000DIF251</w:t>
            </w:r>
          </w:p>
        </w:tc>
      </w:tr>
      <w:tr w:rsidR="00785F18" w14:paraId="49E25D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D5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C7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1F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6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E7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3E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XAC5_11000DIF257</w:t>
            </w:r>
          </w:p>
        </w:tc>
      </w:tr>
      <w:tr w:rsidR="00785F18" w14:paraId="798C0F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73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9A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97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C7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C8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E9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XAC5_11000DIF255</w:t>
            </w:r>
          </w:p>
        </w:tc>
      </w:tr>
      <w:tr w:rsidR="00785F18" w14:paraId="7A2648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EE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BF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13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F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67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B3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XAC5_11000DIF256</w:t>
            </w:r>
          </w:p>
        </w:tc>
      </w:tr>
      <w:tr w:rsidR="00785F18" w14:paraId="7AD6BE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6F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9B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D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88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F5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08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XAC5_11000DIF2AI</w:t>
            </w:r>
          </w:p>
        </w:tc>
      </w:tr>
      <w:tr w:rsidR="00785F18" w14:paraId="5DFD30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23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37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E5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9A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DB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92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XAC5_11000DIF2AN</w:t>
            </w:r>
          </w:p>
        </w:tc>
      </w:tr>
      <w:tr w:rsidR="00785F18" w14:paraId="485806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22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20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F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F7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72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66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XAC5_11000DIF2AM</w:t>
            </w:r>
          </w:p>
        </w:tc>
      </w:tr>
      <w:tr w:rsidR="00785F18" w14:paraId="34C921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EA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67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D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10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93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D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XAC5_11000DIF2AL</w:t>
            </w:r>
          </w:p>
        </w:tc>
      </w:tr>
      <w:tr w:rsidR="00785F18" w14:paraId="58B476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6B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E5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CF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4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08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5F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XAC5_11000DIF2AK</w:t>
            </w:r>
          </w:p>
        </w:tc>
      </w:tr>
      <w:tr w:rsidR="00785F18" w14:paraId="5C6112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2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6C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8A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98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36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98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XAC5_11000DIF2AJ</w:t>
            </w:r>
          </w:p>
        </w:tc>
      </w:tr>
      <w:tr w:rsidR="00785F18" w14:paraId="294E29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B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21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E9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D8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81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B5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XAC5_11000DIF2AH</w:t>
            </w:r>
          </w:p>
        </w:tc>
      </w:tr>
      <w:tr w:rsidR="00785F18" w14:paraId="768FC1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84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E5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72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56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77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8B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XAC5_11000DIF2AO</w:t>
            </w:r>
          </w:p>
        </w:tc>
      </w:tr>
      <w:tr w:rsidR="00785F18" w14:paraId="49069E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03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3C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9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0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85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AF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XAC5_11000DIF2AP</w:t>
            </w:r>
          </w:p>
        </w:tc>
      </w:tr>
      <w:tr w:rsidR="00785F18" w14:paraId="15D34B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81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B7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BD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52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FF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EE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XAC5_11000DIF2AQ</w:t>
            </w:r>
          </w:p>
        </w:tc>
      </w:tr>
      <w:tr w:rsidR="00785F18" w14:paraId="3A9449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0B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7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EA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F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D1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89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XAC5_11000DIF2B0</w:t>
            </w:r>
          </w:p>
        </w:tc>
      </w:tr>
      <w:tr w:rsidR="00785F18" w14:paraId="457583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4C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52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8B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A1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31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A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XAC5_11000DIF2BK</w:t>
            </w:r>
          </w:p>
        </w:tc>
      </w:tr>
      <w:tr w:rsidR="00785F18" w14:paraId="273435A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76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9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2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0B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3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17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XAC5_11000DIF2H0</w:t>
            </w:r>
          </w:p>
        </w:tc>
      </w:tr>
      <w:tr w:rsidR="00785F18" w14:paraId="75E7E5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5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D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F0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40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7B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39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XAC5_11000DIF2I0</w:t>
            </w:r>
          </w:p>
        </w:tc>
      </w:tr>
      <w:tr w:rsidR="00785F18" w14:paraId="0AB8E7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6E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C5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9B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56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65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A1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XAC5_11000DIF2S8</w:t>
            </w:r>
          </w:p>
        </w:tc>
      </w:tr>
      <w:tr w:rsidR="00785F18" w14:paraId="5A74CD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59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B2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8E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67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70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0B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XAC5_11000DIF2S9</w:t>
            </w:r>
          </w:p>
        </w:tc>
      </w:tr>
      <w:tr w:rsidR="00785F18" w14:paraId="220827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4A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3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7B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D4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E0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F8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XAC5_11000DIF2SA</w:t>
            </w:r>
          </w:p>
        </w:tc>
      </w:tr>
      <w:tr w:rsidR="00785F18" w14:paraId="5E44E6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CE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F3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79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AE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2F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B0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XAC5_11000DIF2SB</w:t>
            </w:r>
          </w:p>
        </w:tc>
      </w:tr>
      <w:tr w:rsidR="00785F18" w14:paraId="7807BDA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BEC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46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E1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88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6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56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XAC5_11000DIF2SE</w:t>
            </w:r>
          </w:p>
        </w:tc>
      </w:tr>
      <w:tr w:rsidR="00785F18" w14:paraId="488176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A2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A6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2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C9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8A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C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XAC5_11000DIF2SD</w:t>
            </w:r>
          </w:p>
        </w:tc>
      </w:tr>
      <w:tr w:rsidR="00785F18" w14:paraId="051A1C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F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D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CA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27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1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C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XAC5_11000DIF2SC</w:t>
            </w:r>
          </w:p>
        </w:tc>
      </w:tr>
      <w:tr w:rsidR="00785F18" w14:paraId="05B41C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68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4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3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28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56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95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XAC5_11000DIF2SF</w:t>
            </w:r>
          </w:p>
        </w:tc>
      </w:tr>
      <w:tr w:rsidR="00785F18" w14:paraId="22916A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26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4B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AD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32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A9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C7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XAC5_11000DIF2SJ</w:t>
            </w:r>
          </w:p>
        </w:tc>
      </w:tr>
      <w:tr w:rsidR="00785F18" w14:paraId="377DC7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6A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D3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1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78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03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7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XAC5_11000DIF2SH</w:t>
            </w:r>
          </w:p>
        </w:tc>
      </w:tr>
      <w:tr w:rsidR="00785F18" w14:paraId="3379F2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D4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9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9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C1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D2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46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XAC5_11000DIF2SK</w:t>
            </w:r>
          </w:p>
        </w:tc>
      </w:tr>
      <w:tr w:rsidR="00785F18" w14:paraId="7ECBE5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BF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31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68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21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28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CC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XAC5_11000DIF2SI</w:t>
            </w:r>
          </w:p>
        </w:tc>
      </w:tr>
      <w:tr w:rsidR="00785F18" w14:paraId="0B79C19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7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5F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8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E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B7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7D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XAC5_11000DIF2SG</w:t>
            </w:r>
          </w:p>
        </w:tc>
      </w:tr>
      <w:tr w:rsidR="00785F18" w14:paraId="190798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EC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C0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27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53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F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B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XAC5_11000DIF330</w:t>
            </w:r>
          </w:p>
        </w:tc>
      </w:tr>
      <w:tr w:rsidR="00785F18" w14:paraId="0B4B26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1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EC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61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10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78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29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XAC5_11000DIF36I</w:t>
            </w:r>
          </w:p>
        </w:tc>
      </w:tr>
      <w:tr w:rsidR="00785F18" w14:paraId="7EF793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12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33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D8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0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A7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A9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XAC5_11000DIF36J</w:t>
            </w:r>
          </w:p>
        </w:tc>
      </w:tr>
      <w:tr w:rsidR="00785F18" w14:paraId="171B57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C0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9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C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CC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93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37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XAC5_11000DIF36L</w:t>
            </w:r>
          </w:p>
        </w:tc>
      </w:tr>
      <w:tr w:rsidR="00785F18" w14:paraId="419DD4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FC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F9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4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9D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6F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DA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XAC5_11000DIF36K</w:t>
            </w:r>
          </w:p>
        </w:tc>
      </w:tr>
      <w:tr w:rsidR="00785F18" w14:paraId="7B2FFB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A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C9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E5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7D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B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47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XAC5_11000DIF38K</w:t>
            </w:r>
          </w:p>
        </w:tc>
      </w:tr>
      <w:tr w:rsidR="00785F18" w14:paraId="585AE2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E6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12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DE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7E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9F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D2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XAC5_11000DIF3E9</w:t>
            </w:r>
          </w:p>
        </w:tc>
      </w:tr>
      <w:tr w:rsidR="00785F18" w14:paraId="0EEE37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4A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A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88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CA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42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F0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XAC5_11000DIF3E8</w:t>
            </w:r>
          </w:p>
        </w:tc>
      </w:tr>
      <w:tr w:rsidR="00785F18" w14:paraId="077795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6C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D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99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D8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AF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EB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XAC5_11000DIF3E7</w:t>
            </w:r>
          </w:p>
        </w:tc>
      </w:tr>
      <w:tr w:rsidR="00785F18" w14:paraId="4CA8F3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C2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2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7F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9E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A5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AE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XAC5_11000DIF3EA</w:t>
            </w:r>
          </w:p>
        </w:tc>
      </w:tr>
      <w:tr w:rsidR="00785F18" w14:paraId="075456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8B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09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21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C2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9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3F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XAC5_11000DIF3EC</w:t>
            </w:r>
          </w:p>
        </w:tc>
      </w:tr>
      <w:tr w:rsidR="00785F18" w14:paraId="33224B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F0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AD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B6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9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51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51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XAC5_11000DIF3EB</w:t>
            </w:r>
          </w:p>
        </w:tc>
      </w:tr>
      <w:tr w:rsidR="00785F18" w14:paraId="35437F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06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9B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41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25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FA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5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XAC5_11000DIF3JU</w:t>
            </w:r>
          </w:p>
        </w:tc>
      </w:tr>
      <w:tr w:rsidR="00785F18" w14:paraId="122333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25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1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95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DF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2C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F0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XAC5_11000DIF3KV</w:t>
            </w:r>
          </w:p>
        </w:tc>
      </w:tr>
      <w:tr w:rsidR="00785F18" w14:paraId="4C81BC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A5F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BA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0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79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56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13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XAC5_11000DIF3LI</w:t>
            </w:r>
          </w:p>
        </w:tc>
      </w:tr>
      <w:tr w:rsidR="00785F18" w14:paraId="622E4F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6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6C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A2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FB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4F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C2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XAC5_11000DIF3MH</w:t>
            </w:r>
          </w:p>
        </w:tc>
      </w:tr>
      <w:tr w:rsidR="00785F18" w14:paraId="61C121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E0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C3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B6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4D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1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2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XAC5_11000DIF3MI</w:t>
            </w:r>
          </w:p>
        </w:tc>
      </w:tr>
      <w:tr w:rsidR="00785F18" w14:paraId="4AB31C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1A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C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33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2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6A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D6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XAC5_11000DIF3NA</w:t>
            </w:r>
          </w:p>
        </w:tc>
      </w:tr>
      <w:tr w:rsidR="00785F18" w14:paraId="03AAB8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CA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60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53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8C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32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35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XAC5_11000DIF3N9</w:t>
            </w:r>
          </w:p>
        </w:tc>
      </w:tr>
      <w:tr w:rsidR="00785F18" w14:paraId="7E910E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2E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C4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C9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D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4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A8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XAC5_11000DIF3O7</w:t>
            </w:r>
          </w:p>
        </w:tc>
      </w:tr>
      <w:tr w:rsidR="00785F18" w14:paraId="557F74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C9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34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2D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28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97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8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XAC5_11000DIF3S5</w:t>
            </w:r>
          </w:p>
        </w:tc>
      </w:tr>
      <w:tr w:rsidR="00785F18" w14:paraId="4CFD3C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C1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C3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C9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DC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C0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C8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XAC5_11000DIF3S6</w:t>
            </w:r>
          </w:p>
        </w:tc>
      </w:tr>
      <w:tr w:rsidR="00785F18" w14:paraId="1585CF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68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6A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C5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A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3A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2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XAC5_11000DIF3S7</w:t>
            </w:r>
          </w:p>
        </w:tc>
      </w:tr>
      <w:tr w:rsidR="00785F18" w14:paraId="797581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5B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D5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C9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8F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AD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85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XAC5_11000DIF3S8</w:t>
            </w:r>
          </w:p>
        </w:tc>
      </w:tr>
      <w:tr w:rsidR="00785F18" w14:paraId="17D14F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29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59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35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00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B7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6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XAC5_11000DIF3SA</w:t>
            </w:r>
          </w:p>
        </w:tc>
      </w:tr>
      <w:tr w:rsidR="00785F18" w14:paraId="504304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18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51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09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E4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7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B5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XAC5_11000DIF3SB</w:t>
            </w:r>
          </w:p>
        </w:tc>
      </w:tr>
      <w:tr w:rsidR="00785F18" w14:paraId="00DFD7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D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B2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D4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C0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12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9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XAC5_11000DIF3SQ</w:t>
            </w:r>
          </w:p>
        </w:tc>
      </w:tr>
      <w:tr w:rsidR="00785F18" w14:paraId="071D9A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02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6F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1A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CE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B3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36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XAC5_11000DIF3SR</w:t>
            </w:r>
          </w:p>
        </w:tc>
      </w:tr>
      <w:tr w:rsidR="00785F18" w14:paraId="01D2F5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C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6D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AB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83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FC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1A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XAC5_11000DIF3SS</w:t>
            </w:r>
          </w:p>
        </w:tc>
      </w:tr>
      <w:tr w:rsidR="00785F18" w14:paraId="49963D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CC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3D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11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B5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25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B7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XAC5_11000DIF3ST</w:t>
            </w:r>
          </w:p>
        </w:tc>
      </w:tr>
      <w:tr w:rsidR="00785F18" w14:paraId="0EC6EB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C3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24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45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E3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5E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EF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XAC5_11000DIF41I</w:t>
            </w:r>
          </w:p>
        </w:tc>
      </w:tr>
      <w:tr w:rsidR="00785F18" w14:paraId="4763D2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7A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5D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F8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48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38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9D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XAC5_11000DIF41J</w:t>
            </w:r>
          </w:p>
        </w:tc>
      </w:tr>
      <w:tr w:rsidR="00785F18" w14:paraId="48F5A6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4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79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16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41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9E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6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XAC5_11000DIF41K</w:t>
            </w:r>
          </w:p>
        </w:tc>
      </w:tr>
      <w:tr w:rsidR="00785F18" w14:paraId="673085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99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94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1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CE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23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6B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XAC5_11000DIF41L</w:t>
            </w:r>
          </w:p>
        </w:tc>
      </w:tr>
      <w:tr w:rsidR="00785F18" w14:paraId="654E3F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D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9D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A6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2D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70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A1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XAC5_11000DIF41M</w:t>
            </w:r>
          </w:p>
        </w:tc>
      </w:tr>
      <w:tr w:rsidR="00785F18" w14:paraId="2F4930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78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6B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B8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46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7E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46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XAC5_11000DIF41N</w:t>
            </w:r>
          </w:p>
        </w:tc>
      </w:tr>
      <w:tr w:rsidR="00785F18" w14:paraId="37A1F3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C5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CF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C2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EB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23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A2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XAC5_11000DIF432</w:t>
            </w:r>
          </w:p>
        </w:tc>
      </w:tr>
      <w:tr w:rsidR="00785F18" w14:paraId="42456A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98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26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F6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48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D8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E8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XAC5_11000DIF434</w:t>
            </w:r>
          </w:p>
        </w:tc>
      </w:tr>
      <w:tr w:rsidR="00785F18" w14:paraId="2EAC741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0D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AA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A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2C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3C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98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XAC5_11000DIF433</w:t>
            </w:r>
          </w:p>
        </w:tc>
      </w:tr>
      <w:tr w:rsidR="00785F18" w14:paraId="55D280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A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19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26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FF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CA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B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XAC5_11000DIF44S</w:t>
            </w:r>
          </w:p>
        </w:tc>
      </w:tr>
      <w:tr w:rsidR="00785F18" w14:paraId="784C0E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46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CB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2F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76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0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FF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XAC5_11000DIF44R</w:t>
            </w:r>
          </w:p>
        </w:tc>
      </w:tr>
      <w:tr w:rsidR="00785F18" w14:paraId="5FC52D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07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C5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3C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AD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C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97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XAC5_11000DIF44T</w:t>
            </w:r>
          </w:p>
        </w:tc>
      </w:tr>
      <w:tr w:rsidR="00785F18" w14:paraId="3BC302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E8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4F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83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40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4E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87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XAC5_11000DIF44U</w:t>
            </w:r>
          </w:p>
        </w:tc>
      </w:tr>
      <w:tr w:rsidR="00785F18" w14:paraId="56C5D4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5D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CC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7F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F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66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D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XAC5_11000DIF450</w:t>
            </w:r>
          </w:p>
        </w:tc>
      </w:tr>
      <w:tr w:rsidR="00785F18" w14:paraId="1F3F66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61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92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97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CE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50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11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XAC5_11000DIF451</w:t>
            </w:r>
          </w:p>
        </w:tc>
      </w:tr>
      <w:tr w:rsidR="00785F18" w14:paraId="35E6BE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AE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17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F0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6B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8B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14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XAC5_11000DIF44V</w:t>
            </w:r>
          </w:p>
        </w:tc>
      </w:tr>
      <w:tr w:rsidR="00785F18" w14:paraId="5584647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1D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20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20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5E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66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E2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XAC5_11000DIF45E</w:t>
            </w:r>
          </w:p>
        </w:tc>
      </w:tr>
      <w:tr w:rsidR="00785F18" w14:paraId="2805D0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18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10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80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2F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A0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AC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XAC5_11000DIF4F9</w:t>
            </w:r>
          </w:p>
        </w:tc>
      </w:tr>
      <w:tr w:rsidR="00785F18" w14:paraId="553ADD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5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C2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7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BF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61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79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XAC5_11000DIF4F7</w:t>
            </w:r>
          </w:p>
        </w:tc>
      </w:tr>
      <w:tr w:rsidR="00785F18" w14:paraId="378436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08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7C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E2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0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EE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95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XAC5_11000DIF4F8</w:t>
            </w:r>
          </w:p>
        </w:tc>
      </w:tr>
      <w:tr w:rsidR="00785F18" w14:paraId="4A6306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20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BA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CB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E6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8B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7D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XAC5_11000DIF4FB</w:t>
            </w:r>
          </w:p>
        </w:tc>
      </w:tr>
      <w:tr w:rsidR="00785F18" w14:paraId="71B082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0E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54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BF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E3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D5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08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XAC5_11000DIF4F6</w:t>
            </w:r>
          </w:p>
        </w:tc>
      </w:tr>
      <w:tr w:rsidR="00785F18" w14:paraId="5A12F6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8A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F4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79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84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F6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E1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XAC5_11000DIF4FC</w:t>
            </w:r>
          </w:p>
        </w:tc>
      </w:tr>
      <w:tr w:rsidR="00785F18" w14:paraId="7E4CF7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6C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4E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8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97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5F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5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XAC5_11000DIF4FA</w:t>
            </w:r>
          </w:p>
        </w:tc>
      </w:tr>
      <w:tr w:rsidR="00785F18" w14:paraId="520487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B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9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C3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E1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0B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D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XAC5_11000DIF4ME</w:t>
            </w:r>
          </w:p>
        </w:tc>
      </w:tr>
      <w:tr w:rsidR="00785F18" w14:paraId="50620A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DF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8D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8F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97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84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F2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XAC5_11000DIF4MD</w:t>
            </w:r>
          </w:p>
        </w:tc>
      </w:tr>
      <w:tr w:rsidR="00785F18" w14:paraId="592A5A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8C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6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F7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6C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B5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92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XAC5_11000DIF4MC</w:t>
            </w:r>
          </w:p>
        </w:tc>
      </w:tr>
      <w:tr w:rsidR="00785F18" w14:paraId="374A90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B9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A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69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D0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BC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1F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XAC5_11000DIF4ND</w:t>
            </w:r>
          </w:p>
        </w:tc>
      </w:tr>
      <w:tr w:rsidR="00785F18" w14:paraId="7D0662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CF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AD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40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FC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6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C1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XAC5_11000DIF4NC</w:t>
            </w:r>
          </w:p>
        </w:tc>
      </w:tr>
      <w:tr w:rsidR="00785F18" w14:paraId="297AEE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70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9F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8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33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5A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2F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XAC5_11000DIF4NE</w:t>
            </w:r>
          </w:p>
        </w:tc>
      </w:tr>
      <w:tr w:rsidR="00785F18" w14:paraId="77A02B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46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75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46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EA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B4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6C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XAC5_11000DIF4NG</w:t>
            </w:r>
          </w:p>
        </w:tc>
      </w:tr>
      <w:tr w:rsidR="00785F18" w14:paraId="034405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77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8D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9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4A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D8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7D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XAC5_11000DIF4NF</w:t>
            </w:r>
          </w:p>
        </w:tc>
      </w:tr>
      <w:tr w:rsidR="00785F18" w14:paraId="7A0771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DF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69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81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5F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94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5E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XAC5_11000DIF4NH</w:t>
            </w:r>
          </w:p>
        </w:tc>
      </w:tr>
      <w:tr w:rsidR="00785F18" w14:paraId="163A9E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C0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18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66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BB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B8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8E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XAC5_11000DIF4OP</w:t>
            </w:r>
          </w:p>
        </w:tc>
      </w:tr>
      <w:tr w:rsidR="00785F18" w14:paraId="492CED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1F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2F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4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33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23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F6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XAC5_11000DIF4P9</w:t>
            </w:r>
          </w:p>
        </w:tc>
      </w:tr>
      <w:tr w:rsidR="00785F18" w14:paraId="74FCCC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9D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B6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54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2A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6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D1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XAC5_11000DIF4P8</w:t>
            </w:r>
          </w:p>
        </w:tc>
      </w:tr>
      <w:tr w:rsidR="00785F18" w14:paraId="792311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48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C9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F4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08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28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00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XAC5_11000DIF4S8</w:t>
            </w:r>
          </w:p>
        </w:tc>
      </w:tr>
      <w:tr w:rsidR="00785F18" w14:paraId="68B228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29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F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FC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F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C2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14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XAC5_11000DIF4S7</w:t>
            </w:r>
          </w:p>
        </w:tc>
      </w:tr>
      <w:tr w:rsidR="00785F18" w14:paraId="055C2E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38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B9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CB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FD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4D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87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XAC5_11000DIF4S6</w:t>
            </w:r>
          </w:p>
        </w:tc>
      </w:tr>
      <w:tr w:rsidR="00785F18" w14:paraId="0653C9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46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39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4B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4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72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C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XAC5_11000DIF4S5</w:t>
            </w:r>
          </w:p>
        </w:tc>
      </w:tr>
      <w:tr w:rsidR="00785F18" w14:paraId="5ED6D64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7B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2D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58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CA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A2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0B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XAC5_11000DIF51O</w:t>
            </w:r>
          </w:p>
        </w:tc>
      </w:tr>
      <w:tr w:rsidR="00785F18" w14:paraId="31C644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C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9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C0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A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3B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8E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XAC5_11000DIF51R</w:t>
            </w:r>
          </w:p>
        </w:tc>
      </w:tr>
      <w:tr w:rsidR="00785F18" w14:paraId="2BC2A7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10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F3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4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45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DD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A0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XAC5_11000DIF51Q</w:t>
            </w:r>
          </w:p>
        </w:tc>
      </w:tr>
      <w:tr w:rsidR="00785F18" w14:paraId="7F4D53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DE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82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0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1B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B8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6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XAC5_11000DIF51P</w:t>
            </w:r>
          </w:p>
        </w:tc>
      </w:tr>
      <w:tr w:rsidR="00785F18" w14:paraId="45B602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28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00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EB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4B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0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C9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XAC5_11000DIF51N</w:t>
            </w:r>
          </w:p>
        </w:tc>
      </w:tr>
      <w:tr w:rsidR="00785F18" w14:paraId="263BE8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06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C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EA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0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B2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50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XAC5_11000DIF51M</w:t>
            </w:r>
          </w:p>
        </w:tc>
      </w:tr>
      <w:tr w:rsidR="00785F18" w14:paraId="0709EB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50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F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5E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A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B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25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XAC5_11000DIF54J</w:t>
            </w:r>
          </w:p>
        </w:tc>
      </w:tr>
      <w:tr w:rsidR="00785F18" w14:paraId="02515D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4F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8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3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6C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B2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9A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XAC5_11000DIF569</w:t>
            </w:r>
          </w:p>
        </w:tc>
      </w:tr>
      <w:tr w:rsidR="00785F18" w14:paraId="4BB6CC8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B7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97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42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56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BE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1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XAC5_11000DIF56F</w:t>
            </w:r>
          </w:p>
        </w:tc>
      </w:tr>
      <w:tr w:rsidR="00785F18" w14:paraId="693288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D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F8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85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B1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F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B8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XAC5_11000DIF56A</w:t>
            </w:r>
          </w:p>
        </w:tc>
      </w:tr>
      <w:tr w:rsidR="00785F18" w14:paraId="0AAA65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E0D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07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3B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F9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9F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B7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XAC5_11000DIF56D</w:t>
            </w:r>
          </w:p>
        </w:tc>
      </w:tr>
      <w:tr w:rsidR="00785F18" w14:paraId="675B49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2D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7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0F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7F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75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0E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XAC5_11000DIF56E</w:t>
            </w:r>
          </w:p>
        </w:tc>
      </w:tr>
      <w:tr w:rsidR="00785F18" w14:paraId="4FEA35B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64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70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C0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1F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8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5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XAC5_11000DIF56G</w:t>
            </w:r>
          </w:p>
        </w:tc>
      </w:tr>
      <w:tr w:rsidR="00785F18" w14:paraId="048608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D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A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78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8E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D7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05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XAC5_11000DIF56C</w:t>
            </w:r>
          </w:p>
        </w:tc>
      </w:tr>
      <w:tr w:rsidR="00785F18" w14:paraId="111541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74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AF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8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E6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A9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E4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XAC5_11000DIF56H</w:t>
            </w:r>
          </w:p>
        </w:tc>
      </w:tr>
      <w:tr w:rsidR="00785F18" w14:paraId="2909B1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70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3C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3D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AD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5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FA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XAC5_11000DIF56B</w:t>
            </w:r>
          </w:p>
        </w:tc>
      </w:tr>
      <w:tr w:rsidR="00785F18" w14:paraId="0542BA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11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F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17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14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23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1B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XAC5_11000DIF56I</w:t>
            </w:r>
          </w:p>
        </w:tc>
      </w:tr>
      <w:tr w:rsidR="00785F18" w14:paraId="514AFD0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42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CC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F5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75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1B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EB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XAC5_11000DIF5BU</w:t>
            </w:r>
          </w:p>
        </w:tc>
      </w:tr>
      <w:tr w:rsidR="00785F18" w14:paraId="7BDE79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5B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3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98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3E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0D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D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XAC5_11000DIF5BT</w:t>
            </w:r>
          </w:p>
        </w:tc>
      </w:tr>
      <w:tr w:rsidR="00785F18" w14:paraId="32CC88C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6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86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7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4C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78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CD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XAC5_11000DIF5BS</w:t>
            </w:r>
          </w:p>
        </w:tc>
      </w:tr>
      <w:tr w:rsidR="00785F18" w14:paraId="38149F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D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72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E4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42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D7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54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XAC5_11000DIF5BV</w:t>
            </w:r>
          </w:p>
        </w:tc>
      </w:tr>
      <w:tr w:rsidR="00785F18" w14:paraId="20A50B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7F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80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D9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87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C2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C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XAC5_11000DIF5C0</w:t>
            </w:r>
          </w:p>
        </w:tc>
      </w:tr>
      <w:tr w:rsidR="00785F18" w14:paraId="4801C4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13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DB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F3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D1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EA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6B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XAC5_11000DIF5C1</w:t>
            </w:r>
          </w:p>
        </w:tc>
      </w:tr>
      <w:tr w:rsidR="00785F18" w14:paraId="6CE36C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1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2D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C9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B5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27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4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XAC5_11000DIF5C2</w:t>
            </w:r>
          </w:p>
        </w:tc>
      </w:tr>
      <w:tr w:rsidR="00785F18" w14:paraId="2B0F21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D9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49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6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D8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B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58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XAC5_11000DIF5C3</w:t>
            </w:r>
          </w:p>
        </w:tc>
      </w:tr>
      <w:tr w:rsidR="00785F18" w14:paraId="23C8C3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05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B6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B8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D0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C8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6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XAC5_11000DIF5F3</w:t>
            </w:r>
          </w:p>
        </w:tc>
      </w:tr>
      <w:tr w:rsidR="00785F18" w14:paraId="04DDDD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8D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FE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8E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70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A5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73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XAC5_11000DIF5F2</w:t>
            </w:r>
          </w:p>
        </w:tc>
      </w:tr>
      <w:tr w:rsidR="00785F18" w14:paraId="68D5EA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8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F6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62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D1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3F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00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XAC5_11000DIF5F4</w:t>
            </w:r>
          </w:p>
        </w:tc>
      </w:tr>
      <w:tr w:rsidR="00785F18" w14:paraId="129413B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85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BF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7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F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20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91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XAC5_11000DIF5G8</w:t>
            </w:r>
          </w:p>
        </w:tc>
      </w:tr>
      <w:tr w:rsidR="00785F18" w14:paraId="51AB62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E9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5B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8B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C9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1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AF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XAC5_11000DIF5JN</w:t>
            </w:r>
          </w:p>
        </w:tc>
      </w:tr>
      <w:tr w:rsidR="00785F18" w14:paraId="772953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8E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6D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B4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23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B9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52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XAC5_11000DIF5JK</w:t>
            </w:r>
          </w:p>
        </w:tc>
      </w:tr>
      <w:tr w:rsidR="00785F18" w14:paraId="263F9F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CD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B5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2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A9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11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25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XAC5_11000DIF5JL</w:t>
            </w:r>
          </w:p>
        </w:tc>
      </w:tr>
      <w:tr w:rsidR="00785F18" w14:paraId="4957B2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65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B5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65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8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2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8E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XAC5_11000DIF5JO</w:t>
            </w:r>
          </w:p>
        </w:tc>
      </w:tr>
      <w:tr w:rsidR="00785F18" w14:paraId="6217C6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0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95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5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D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FF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89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XAC5_11000DIF5JM</w:t>
            </w:r>
          </w:p>
        </w:tc>
      </w:tr>
      <w:tr w:rsidR="00785F18" w14:paraId="466A43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1D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39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88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11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12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FC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XAC5_11000DIF5JJ</w:t>
            </w:r>
          </w:p>
        </w:tc>
      </w:tr>
      <w:tr w:rsidR="00785F18" w14:paraId="65110C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67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46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8F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19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4B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7C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XAC5_11000DIF5JQ</w:t>
            </w:r>
          </w:p>
        </w:tc>
      </w:tr>
      <w:tr w:rsidR="00785F18" w14:paraId="324243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AF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CF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D3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B5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0E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8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XAC5_11000DIF5JR</w:t>
            </w:r>
          </w:p>
        </w:tc>
      </w:tr>
      <w:tr w:rsidR="00785F18" w14:paraId="5BD616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FC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38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0F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CB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50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1D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XAC5_11000DIF5LH</w:t>
            </w:r>
          </w:p>
        </w:tc>
      </w:tr>
      <w:tr w:rsidR="00785F18" w14:paraId="3F6597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74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1B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5B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5F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D0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4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XAC5_11000DIF5T1</w:t>
            </w:r>
          </w:p>
        </w:tc>
      </w:tr>
      <w:tr w:rsidR="00785F18" w14:paraId="4BC2FA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FB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B9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3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6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C3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4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XAC5_11000DIF5T2</w:t>
            </w:r>
          </w:p>
        </w:tc>
      </w:tr>
      <w:tr w:rsidR="00785F18" w14:paraId="69D7CA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4E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6A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90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3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E9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A5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XAC5_11000DIF5T3</w:t>
            </w:r>
          </w:p>
        </w:tc>
      </w:tr>
      <w:tr w:rsidR="00785F18" w14:paraId="0F6AA2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4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50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CF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E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4B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0F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XAC5_11000DIF5T8</w:t>
            </w:r>
          </w:p>
        </w:tc>
      </w:tr>
      <w:tr w:rsidR="00785F18" w14:paraId="2757E6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0A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2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3E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22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5D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E8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XAC5_11000DIF5T7</w:t>
            </w:r>
          </w:p>
        </w:tc>
      </w:tr>
      <w:tr w:rsidR="00785F18" w14:paraId="2BFC71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2D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FD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5B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5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EC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8A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XAC5_11000DIF5TA</w:t>
            </w:r>
          </w:p>
        </w:tc>
      </w:tr>
      <w:tr w:rsidR="00785F18" w14:paraId="586D1E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C0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0F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A5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B7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08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B4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XAC5_11000DIF5T9</w:t>
            </w:r>
          </w:p>
        </w:tc>
      </w:tr>
      <w:tr w:rsidR="00785F18" w14:paraId="164FEF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6D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D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0C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8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7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48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XAC5_11000DIF5TV</w:t>
            </w:r>
          </w:p>
        </w:tc>
      </w:tr>
      <w:tr w:rsidR="00785F18" w14:paraId="3DAE56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8E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27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1C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B8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70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8B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XAC5_11000DIF5U0</w:t>
            </w:r>
          </w:p>
        </w:tc>
      </w:tr>
      <w:tr w:rsidR="00785F18" w14:paraId="617C0F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DF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EC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DD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EA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6A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A0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XAC5_11000DIF5VC</w:t>
            </w:r>
          </w:p>
        </w:tc>
      </w:tr>
      <w:tr w:rsidR="00785F18" w14:paraId="2F2420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6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7B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1B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CC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B7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0A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XAC5_11000DIF5VD</w:t>
            </w:r>
          </w:p>
        </w:tc>
      </w:tr>
      <w:tr w:rsidR="00785F18" w14:paraId="73C3A5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53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4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44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24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E2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8A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XAC5_11000DIF5VE</w:t>
            </w:r>
          </w:p>
        </w:tc>
      </w:tr>
      <w:tr w:rsidR="00785F18" w14:paraId="343B85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95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2B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DD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ED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C0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7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XAC5_11000DIF623</w:t>
            </w:r>
          </w:p>
        </w:tc>
      </w:tr>
      <w:tr w:rsidR="00785F18" w14:paraId="6526AC9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78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DD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4F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D1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DE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D9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XAC5_11000DIF624</w:t>
            </w:r>
          </w:p>
        </w:tc>
      </w:tr>
      <w:tr w:rsidR="00785F18" w14:paraId="6B63C3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2E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01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D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49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1F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DC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XAC5_11000DIF626</w:t>
            </w:r>
          </w:p>
        </w:tc>
      </w:tr>
      <w:tr w:rsidR="00785F18" w14:paraId="53AABB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65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94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47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79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F2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7E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XAC5_11000DIF62H</w:t>
            </w:r>
          </w:p>
        </w:tc>
      </w:tr>
      <w:tr w:rsidR="00785F18" w14:paraId="196C6AB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55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A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0C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A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B6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44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XAC5_11000DIF66H</w:t>
            </w:r>
          </w:p>
        </w:tc>
      </w:tr>
      <w:tr w:rsidR="00785F18" w14:paraId="57EAA1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3D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D8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5D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A3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3B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0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XAC5_11000DIF66I</w:t>
            </w:r>
          </w:p>
        </w:tc>
      </w:tr>
      <w:tr w:rsidR="00785F18" w14:paraId="5FE154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6B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69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8E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F5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EC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9B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XAC5_11000DIF66M</w:t>
            </w:r>
          </w:p>
        </w:tc>
      </w:tr>
      <w:tr w:rsidR="00785F18" w14:paraId="687215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0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A9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1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1F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4D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2F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XAC5_11000DIF66K</w:t>
            </w:r>
          </w:p>
        </w:tc>
      </w:tr>
      <w:tr w:rsidR="00785F18" w14:paraId="3291E0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85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0F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1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37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01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CD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XAC5_11000DIF66N</w:t>
            </w:r>
          </w:p>
        </w:tc>
      </w:tr>
      <w:tr w:rsidR="00785F18" w14:paraId="11753E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3D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7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D9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A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FA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42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XAC5_11000DIF66O</w:t>
            </w:r>
          </w:p>
        </w:tc>
      </w:tr>
      <w:tr w:rsidR="00785F18" w14:paraId="2BD7686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09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2D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EE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F5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BF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82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XAC5_11000DIF66P</w:t>
            </w:r>
          </w:p>
        </w:tc>
      </w:tr>
      <w:tr w:rsidR="00785F18" w14:paraId="569658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A5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C1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E4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1B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5F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2C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XAC5_11000DIF66L</w:t>
            </w:r>
          </w:p>
        </w:tc>
      </w:tr>
      <w:tr w:rsidR="00785F18" w14:paraId="1ABC6A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5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1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04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A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75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B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XAC5_11000DIF66J</w:t>
            </w:r>
          </w:p>
        </w:tc>
      </w:tr>
      <w:tr w:rsidR="00785F18" w14:paraId="3041B4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6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66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08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E8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33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6C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XAC5_11000DIF6ES</w:t>
            </w:r>
          </w:p>
        </w:tc>
      </w:tr>
      <w:tr w:rsidR="00785F18" w14:paraId="60C89B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9C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68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93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06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D6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CE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XAC5_11000DIF6ET</w:t>
            </w:r>
          </w:p>
        </w:tc>
      </w:tr>
      <w:tr w:rsidR="00785F18" w14:paraId="230E24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1D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82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A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4D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39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C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XAC5_11000DIF6KL</w:t>
            </w:r>
          </w:p>
        </w:tc>
      </w:tr>
      <w:tr w:rsidR="00785F18" w14:paraId="48144A3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30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5A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51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9F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45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3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XAC5_11000DIF6KM</w:t>
            </w:r>
          </w:p>
        </w:tc>
      </w:tr>
      <w:tr w:rsidR="00785F18" w14:paraId="6A6C4F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21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B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80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22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C2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9E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XAC5_11000DIF6KN</w:t>
            </w:r>
          </w:p>
        </w:tc>
      </w:tr>
      <w:tr w:rsidR="00785F18" w14:paraId="1A303D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FC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12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11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9A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C3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E8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XAC5_11000DIF6L2</w:t>
            </w:r>
          </w:p>
        </w:tc>
      </w:tr>
      <w:tr w:rsidR="00785F18" w14:paraId="18A856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0D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7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CF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C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AF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EF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XAC5_11000DIF6LA</w:t>
            </w:r>
          </w:p>
        </w:tc>
      </w:tr>
      <w:tr w:rsidR="00785F18" w14:paraId="2B45E9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F2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84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3F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96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D6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6C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XAC5_11000DIF6LB</w:t>
            </w:r>
          </w:p>
        </w:tc>
      </w:tr>
      <w:tr w:rsidR="00785F18" w14:paraId="40F4D1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6E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AC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84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CD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7B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0C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XAC5_11000DIF6LC</w:t>
            </w:r>
          </w:p>
        </w:tc>
      </w:tr>
      <w:tr w:rsidR="00785F18" w14:paraId="7CAE7D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F7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69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5E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B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51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8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XAC5_11000DIF6T1</w:t>
            </w:r>
          </w:p>
        </w:tc>
      </w:tr>
      <w:tr w:rsidR="00785F18" w14:paraId="18B7B8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85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EF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6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69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8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51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XAC5_11000DIF6T2</w:t>
            </w:r>
          </w:p>
        </w:tc>
      </w:tr>
      <w:tr w:rsidR="00785F18" w14:paraId="417E82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F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9B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FE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3A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78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9D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XAC5_11000DIF6TB</w:t>
            </w:r>
          </w:p>
        </w:tc>
      </w:tr>
      <w:tr w:rsidR="00785F18" w14:paraId="4D36A9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83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1E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94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7B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3E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61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XAC5_11000DIF6TA</w:t>
            </w:r>
          </w:p>
        </w:tc>
      </w:tr>
      <w:tr w:rsidR="00785F18" w14:paraId="6C4554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0B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5E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E0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92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86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32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XAC5_11000DIF6T9</w:t>
            </w:r>
          </w:p>
        </w:tc>
      </w:tr>
      <w:tr w:rsidR="00785F18" w14:paraId="261AB85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97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ED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1E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BD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D3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A2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XAC5_11000DIF6T8</w:t>
            </w:r>
          </w:p>
        </w:tc>
      </w:tr>
      <w:tr w:rsidR="00785F18" w14:paraId="24AD66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85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B3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6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2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1D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F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XAC5_11000DIF6T7</w:t>
            </w:r>
          </w:p>
        </w:tc>
      </w:tr>
      <w:tr w:rsidR="00785F18" w14:paraId="35093DB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19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41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1A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ED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0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1C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XAC5_11000DIF6T6</w:t>
            </w:r>
          </w:p>
        </w:tc>
      </w:tr>
      <w:tr w:rsidR="00785F18" w14:paraId="76AAC3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32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3D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D7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38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69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74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XAC5_11000DIF6T5</w:t>
            </w:r>
          </w:p>
        </w:tc>
      </w:tr>
      <w:tr w:rsidR="00785F18" w14:paraId="1E87F5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A7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C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4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73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8D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D0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XAC5_11000DIF6T4</w:t>
            </w:r>
          </w:p>
        </w:tc>
      </w:tr>
      <w:tr w:rsidR="00785F18" w14:paraId="48CAA8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AF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9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CD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63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2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9D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XAC5_11000DIF6T3</w:t>
            </w:r>
          </w:p>
        </w:tc>
      </w:tr>
      <w:tr w:rsidR="00785F18" w14:paraId="19B8D1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BD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4E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EE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AB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0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91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XAC5_11000DIF6TC</w:t>
            </w:r>
          </w:p>
        </w:tc>
      </w:tr>
      <w:tr w:rsidR="00785F18" w14:paraId="385757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2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9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A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59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B3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6E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XAC5_11000DIF6VJ</w:t>
            </w:r>
          </w:p>
        </w:tc>
      </w:tr>
      <w:tr w:rsidR="00785F18" w14:paraId="4E1071F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6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E3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EB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B9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7B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FC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XAC5_11000DIF6VT</w:t>
            </w:r>
          </w:p>
        </w:tc>
      </w:tr>
      <w:tr w:rsidR="00785F18" w14:paraId="5A6A9E1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36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AA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9D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9A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27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9C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XAC5_11000DIF71V</w:t>
            </w:r>
          </w:p>
        </w:tc>
      </w:tr>
      <w:tr w:rsidR="00785F18" w14:paraId="4CCE51A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AB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AEB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31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5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39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36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XAC5_11000DIF720</w:t>
            </w:r>
          </w:p>
        </w:tc>
      </w:tr>
      <w:tr w:rsidR="00785F18" w14:paraId="54895F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4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16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9A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F6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DE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D0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XAC5_11000DIF72C</w:t>
            </w:r>
          </w:p>
        </w:tc>
      </w:tr>
      <w:tr w:rsidR="00785F18" w14:paraId="0893FE5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2A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1C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1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4A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57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5F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XAC5_11000DIF72B</w:t>
            </w:r>
          </w:p>
        </w:tc>
      </w:tr>
      <w:tr w:rsidR="00785F18" w14:paraId="33847B2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91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52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67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B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E2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05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XAC5_11000DIF7A9</w:t>
            </w:r>
          </w:p>
        </w:tc>
      </w:tr>
      <w:tr w:rsidR="00785F18" w14:paraId="48B03C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E1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A2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A9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36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AD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CD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XAC5_11000DIF7AC</w:t>
            </w:r>
          </w:p>
        </w:tc>
      </w:tr>
      <w:tr w:rsidR="00785F18" w14:paraId="2D98DE5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B8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8B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8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0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B8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EA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XAC5_11000DIF7AB</w:t>
            </w:r>
          </w:p>
        </w:tc>
      </w:tr>
      <w:tr w:rsidR="00785F18" w14:paraId="43A00B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BB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DB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BE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17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E0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CF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XAC5_11000DIF7AD</w:t>
            </w:r>
          </w:p>
        </w:tc>
      </w:tr>
      <w:tr w:rsidR="00785F18" w14:paraId="0B4CD4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A5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2F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BF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5F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D7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E3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XAC5_11000DIF7AE</w:t>
            </w:r>
          </w:p>
        </w:tc>
      </w:tr>
      <w:tr w:rsidR="00785F18" w14:paraId="7942A6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D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18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14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55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29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63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XAC5_11000DIF7AF</w:t>
            </w:r>
          </w:p>
        </w:tc>
      </w:tr>
      <w:tr w:rsidR="00785F18" w14:paraId="3D4247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CE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C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FB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35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28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B2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XAC5_11000DIF7FB</w:t>
            </w:r>
          </w:p>
        </w:tc>
      </w:tr>
      <w:tr w:rsidR="00785F18" w14:paraId="4C7D3A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9B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57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E1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DC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99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CA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XAC5_11000DIF7F7</w:t>
            </w:r>
          </w:p>
        </w:tc>
      </w:tr>
      <w:tr w:rsidR="00785F18" w14:paraId="737715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AD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F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3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1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D1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4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XAC5_11000DIF7F8</w:t>
            </w:r>
          </w:p>
        </w:tc>
      </w:tr>
      <w:tr w:rsidR="00785F18" w14:paraId="0AF5BD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4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BA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7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47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00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7C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XAC5_11000DIF7F9</w:t>
            </w:r>
          </w:p>
        </w:tc>
      </w:tr>
      <w:tr w:rsidR="00785F18" w14:paraId="5954E0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8A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C7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66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39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BA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CF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XAC5_11000DIF7FA</w:t>
            </w:r>
          </w:p>
        </w:tc>
      </w:tr>
      <w:tr w:rsidR="00785F18" w14:paraId="2804F5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9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11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76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3F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FA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B5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XAC5_11000DIF7FC</w:t>
            </w:r>
          </w:p>
        </w:tc>
      </w:tr>
      <w:tr w:rsidR="00785F18" w14:paraId="726B51F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4D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54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AF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7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78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C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XAC5_11000DIF7RK</w:t>
            </w:r>
          </w:p>
        </w:tc>
      </w:tr>
      <w:tr w:rsidR="00785F18" w14:paraId="32833C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8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D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D7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2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FE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62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XAC5_11000DIF7RI</w:t>
            </w:r>
          </w:p>
        </w:tc>
      </w:tr>
      <w:tr w:rsidR="00785F18" w14:paraId="62F6539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8D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D2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E0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05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58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73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XAC5_11000DIF7RJ</w:t>
            </w:r>
          </w:p>
        </w:tc>
      </w:tr>
      <w:tr w:rsidR="00785F18" w14:paraId="23AEE2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B2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CF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97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10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AB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32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XAC5_11000DIF7RL</w:t>
            </w:r>
          </w:p>
        </w:tc>
      </w:tr>
      <w:tr w:rsidR="00785F18" w14:paraId="1A9AA5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FD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20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17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60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68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2D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XAC5_11000DIF7S9</w:t>
            </w:r>
          </w:p>
        </w:tc>
      </w:tr>
      <w:tr w:rsidR="00785F18" w14:paraId="202EE98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6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7A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30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3F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3D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82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XAC5_11000DIF7S8</w:t>
            </w:r>
          </w:p>
        </w:tc>
      </w:tr>
      <w:tr w:rsidR="00785F18" w14:paraId="0DD943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8D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D7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3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39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4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4A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XAC5_11000DIF7S7</w:t>
            </w:r>
          </w:p>
        </w:tc>
      </w:tr>
      <w:tr w:rsidR="00785F18" w14:paraId="2E2E86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92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2E8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3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04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C5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16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XAC5_11000DIF7SA</w:t>
            </w:r>
          </w:p>
        </w:tc>
      </w:tr>
      <w:tr w:rsidR="00785F18" w14:paraId="04AEA9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88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0F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A5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4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7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XAC5_11000DIF7VD</w:t>
            </w:r>
          </w:p>
        </w:tc>
      </w:tr>
      <w:tr w:rsidR="00785F18" w14:paraId="594ED9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CA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15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C0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C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58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BC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XAC5_11000DIF7VC</w:t>
            </w:r>
          </w:p>
        </w:tc>
      </w:tr>
      <w:tr w:rsidR="00785F18" w14:paraId="10FB73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01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A2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DD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C3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A7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07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XAC5_11000DIF7VE</w:t>
            </w:r>
          </w:p>
        </w:tc>
      </w:tr>
      <w:tr w:rsidR="00785F18" w14:paraId="53A333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7D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B8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EB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56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E4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C9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XAC5_11000DIF846</w:t>
            </w:r>
          </w:p>
        </w:tc>
      </w:tr>
      <w:tr w:rsidR="00785F18" w14:paraId="133498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35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0C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4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C2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2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74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XAC5_11000DIF847</w:t>
            </w:r>
          </w:p>
        </w:tc>
      </w:tr>
      <w:tr w:rsidR="00785F18" w14:paraId="58D8AD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34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46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FF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F4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F3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22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XAC5_11000DIF84J</w:t>
            </w:r>
          </w:p>
        </w:tc>
      </w:tr>
      <w:tr w:rsidR="00785F18" w14:paraId="3370A2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7D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B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98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BC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8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9E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XAC5_11000DIF84K</w:t>
            </w:r>
          </w:p>
        </w:tc>
      </w:tr>
      <w:tr w:rsidR="00785F18" w14:paraId="789ABB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C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7E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5F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D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7D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79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XAC5_11000DIF84L</w:t>
            </w:r>
          </w:p>
        </w:tc>
      </w:tr>
      <w:tr w:rsidR="00785F18" w14:paraId="369F0B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4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43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8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73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4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29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XAC5_11000DIF84M</w:t>
            </w:r>
          </w:p>
        </w:tc>
      </w:tr>
      <w:tr w:rsidR="00785F18" w14:paraId="78D2FD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9E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7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F1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D6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4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EB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XAC5_11000DIF84N</w:t>
            </w:r>
          </w:p>
        </w:tc>
      </w:tr>
      <w:tr w:rsidR="00785F18" w14:paraId="26CBA9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46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92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D3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AA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A4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61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XAC5_11000DIF84F</w:t>
            </w:r>
          </w:p>
        </w:tc>
      </w:tr>
      <w:tr w:rsidR="00785F18" w14:paraId="3D7816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35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9C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B9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51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CD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2A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XAC5_11000DIF84E</w:t>
            </w:r>
          </w:p>
        </w:tc>
      </w:tr>
      <w:tr w:rsidR="00785F18" w14:paraId="514B9B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5A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81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BE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A5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00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C4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XAC5_11000DIF84D</w:t>
            </w:r>
          </w:p>
        </w:tc>
      </w:tr>
      <w:tr w:rsidR="00785F18" w14:paraId="6C1137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E4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45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B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1F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9F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91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XAC5_11000DIF84C</w:t>
            </w:r>
          </w:p>
        </w:tc>
      </w:tr>
      <w:tr w:rsidR="00785F18" w14:paraId="229CCF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21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1B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E4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D6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C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F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XAC5_11000DIF84B</w:t>
            </w:r>
          </w:p>
        </w:tc>
      </w:tr>
      <w:tr w:rsidR="00785F18" w14:paraId="4AC505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3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7D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EB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8C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F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10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XAC5_11000DIF84A</w:t>
            </w:r>
          </w:p>
        </w:tc>
      </w:tr>
      <w:tr w:rsidR="00785F18" w14:paraId="74F1DC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70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53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18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E1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77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A3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XAC5_11000DIF849</w:t>
            </w:r>
          </w:p>
        </w:tc>
      </w:tr>
      <w:tr w:rsidR="00785F18" w14:paraId="33D573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D6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C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A6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3A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0B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7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XAC5_11000DIF84H</w:t>
            </w:r>
          </w:p>
        </w:tc>
      </w:tr>
      <w:tr w:rsidR="00785F18" w14:paraId="1DCBD4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86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14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0F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A0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05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AC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XAC5_11000DIF848</w:t>
            </w:r>
          </w:p>
        </w:tc>
      </w:tr>
      <w:tr w:rsidR="00785F18" w14:paraId="26FEDA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C7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2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72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7F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D7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E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XAC5_11000DIF84I</w:t>
            </w:r>
          </w:p>
        </w:tc>
      </w:tr>
      <w:tr w:rsidR="00785F18" w14:paraId="281721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30D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69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CF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74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E3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E2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XAC5_11000DIF84G</w:t>
            </w:r>
          </w:p>
        </w:tc>
      </w:tr>
      <w:tr w:rsidR="00785F18" w14:paraId="6F870F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EE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9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20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75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76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5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XAC5_11000DIF86J</w:t>
            </w:r>
          </w:p>
        </w:tc>
      </w:tr>
      <w:tr w:rsidR="00785F18" w14:paraId="02D7721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5E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51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72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C7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EE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DA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XAC5_11000DIF86I</w:t>
            </w:r>
          </w:p>
        </w:tc>
      </w:tr>
      <w:tr w:rsidR="00785F18" w14:paraId="756F4B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8B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77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7D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00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FD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7A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XAC5_11000DIF8A3</w:t>
            </w:r>
          </w:p>
        </w:tc>
      </w:tr>
      <w:tr w:rsidR="00785F18" w14:paraId="6B4B86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DE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37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64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9E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EE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31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XAC5_11000DIF8A5</w:t>
            </w:r>
          </w:p>
        </w:tc>
      </w:tr>
      <w:tr w:rsidR="00785F18" w14:paraId="0DFAF5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59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7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63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3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F3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8C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XAC5_11000DIF8A4</w:t>
            </w:r>
          </w:p>
        </w:tc>
      </w:tr>
      <w:tr w:rsidR="00785F18" w14:paraId="5464483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81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D0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95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A7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2F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54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XAC5_11000DIF8AE</w:t>
            </w:r>
          </w:p>
        </w:tc>
      </w:tr>
      <w:tr w:rsidR="00785F18" w14:paraId="5747FE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C9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40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7A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7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23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0F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XAC5_11000DIF8AF</w:t>
            </w:r>
          </w:p>
        </w:tc>
      </w:tr>
      <w:tr w:rsidR="00785F18" w14:paraId="64FF43D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72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68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15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7D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D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D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XAC5_11000DIF8AH</w:t>
            </w:r>
          </w:p>
        </w:tc>
      </w:tr>
      <w:tr w:rsidR="00785F18" w14:paraId="418AE5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8E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37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36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D8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A4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F1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XAC5_11000DIF8AJ</w:t>
            </w:r>
          </w:p>
        </w:tc>
      </w:tr>
      <w:tr w:rsidR="00785F18" w14:paraId="3DD089D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BC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B8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C3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2B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DF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15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XAC5_11000DIF8BC</w:t>
            </w:r>
          </w:p>
        </w:tc>
      </w:tr>
      <w:tr w:rsidR="00785F18" w14:paraId="663A6D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61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84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9E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65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60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4E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XAC5_11000DIF8FI</w:t>
            </w:r>
          </w:p>
        </w:tc>
      </w:tr>
      <w:tr w:rsidR="00785F18" w14:paraId="07FC99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1E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85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AF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78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1D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1B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XAC5_11000DIF8FJ</w:t>
            </w:r>
          </w:p>
        </w:tc>
      </w:tr>
      <w:tr w:rsidR="00785F18" w14:paraId="5B055D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4B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01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A9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6D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D3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85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XAC5_11000DIF8FH</w:t>
            </w:r>
          </w:p>
        </w:tc>
      </w:tr>
      <w:tr w:rsidR="00785F18" w14:paraId="5326A80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BA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FC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B4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F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9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58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XAC5_11000DIF8II</w:t>
            </w:r>
          </w:p>
        </w:tc>
      </w:tr>
      <w:tr w:rsidR="00785F18" w14:paraId="075204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F8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E5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52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0F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C4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29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XAC5_11000DIF8IT</w:t>
            </w:r>
          </w:p>
        </w:tc>
      </w:tr>
      <w:tr w:rsidR="00785F18" w14:paraId="69DAEB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D6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74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8B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3F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0A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BB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XAC5_11000DIF8MP</w:t>
            </w:r>
          </w:p>
        </w:tc>
      </w:tr>
      <w:tr w:rsidR="00785F18" w14:paraId="751F2EC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DB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EF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0E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01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5D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45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XAC5_11000DIF8MO</w:t>
            </w:r>
          </w:p>
        </w:tc>
      </w:tr>
      <w:tr w:rsidR="00785F18" w14:paraId="28E69A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33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19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C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57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03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47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XAC5_11000DIF8MN</w:t>
            </w:r>
          </w:p>
        </w:tc>
      </w:tr>
      <w:tr w:rsidR="00785F18" w14:paraId="1DAA87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21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1A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0B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D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D6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84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XAC5_11000DIF8MM</w:t>
            </w:r>
          </w:p>
        </w:tc>
      </w:tr>
      <w:tr w:rsidR="00785F18" w14:paraId="148A8F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4B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6A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3F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90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2E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1B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XAC5_11000DIF8ML</w:t>
            </w:r>
          </w:p>
        </w:tc>
      </w:tr>
      <w:tr w:rsidR="00785F18" w14:paraId="40CF86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62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BB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6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89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2E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2A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XAC5_11000DIF8MK</w:t>
            </w:r>
          </w:p>
        </w:tc>
      </w:tr>
      <w:tr w:rsidR="00785F18" w14:paraId="7EE850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C1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16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4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52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7B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8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XAC5_11000DIF8MJ</w:t>
            </w:r>
          </w:p>
        </w:tc>
      </w:tr>
      <w:tr w:rsidR="00785F18" w14:paraId="7C7680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71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F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E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A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33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3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XAC5_11000DIF8MI</w:t>
            </w:r>
          </w:p>
        </w:tc>
      </w:tr>
      <w:tr w:rsidR="00785F18" w14:paraId="176B37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81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D5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74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49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0C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0B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XAC5_11000DIF94V</w:t>
            </w:r>
          </w:p>
        </w:tc>
      </w:tr>
      <w:tr w:rsidR="00785F18" w14:paraId="53BDAE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EC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03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4D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BA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4F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65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XAC5_11000DIF94U</w:t>
            </w:r>
          </w:p>
        </w:tc>
      </w:tr>
      <w:tr w:rsidR="00785F18" w14:paraId="4C249E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3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C1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4C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FE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9E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BF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XAC5_11000DIF94T</w:t>
            </w:r>
          </w:p>
        </w:tc>
      </w:tr>
      <w:tr w:rsidR="00785F18" w14:paraId="7929C4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67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72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A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42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56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0D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XAC5_11000DIF950</w:t>
            </w:r>
          </w:p>
        </w:tc>
      </w:tr>
      <w:tr w:rsidR="00785F18" w14:paraId="108FD83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BC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D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7C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B0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72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0C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XAC5_11000DIF951</w:t>
            </w:r>
          </w:p>
        </w:tc>
      </w:tr>
      <w:tr w:rsidR="00785F18" w14:paraId="237DB5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52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E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28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D4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0B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8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XAC5_11000DIF957</w:t>
            </w:r>
          </w:p>
        </w:tc>
      </w:tr>
      <w:tr w:rsidR="00785F18" w14:paraId="43F450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3C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20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E1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36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BD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4A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XAC5_11000DIF956</w:t>
            </w:r>
          </w:p>
        </w:tc>
      </w:tr>
      <w:tr w:rsidR="00785F18" w14:paraId="283DC6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A2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3A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7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71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F8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BE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XAC5_11000DIF989</w:t>
            </w:r>
          </w:p>
        </w:tc>
      </w:tr>
      <w:tr w:rsidR="00785F18" w14:paraId="582047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1B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02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0F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77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04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06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XAC5_11000DIF988</w:t>
            </w:r>
          </w:p>
        </w:tc>
      </w:tr>
      <w:tr w:rsidR="00785F18" w14:paraId="075F47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7C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DC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AA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56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D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DB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XAC5_11000DIF987</w:t>
            </w:r>
          </w:p>
        </w:tc>
      </w:tr>
      <w:tr w:rsidR="00785F18" w14:paraId="5D8B6AC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3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49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0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7C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2F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07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XAC5_11000DIF98A</w:t>
            </w:r>
          </w:p>
        </w:tc>
      </w:tr>
      <w:tr w:rsidR="00785F18" w14:paraId="049279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6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EF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BA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A4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0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3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XAC5_11000DIF98B</w:t>
            </w:r>
          </w:p>
        </w:tc>
      </w:tr>
      <w:tr w:rsidR="00785F18" w14:paraId="47C3A3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05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14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92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A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C6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55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XAC5_11000DIF98C</w:t>
            </w:r>
          </w:p>
        </w:tc>
      </w:tr>
      <w:tr w:rsidR="00785F18" w14:paraId="5632F1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82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B5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29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2A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1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43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XAC5_11000DIF98S</w:t>
            </w:r>
          </w:p>
        </w:tc>
      </w:tr>
      <w:tr w:rsidR="00785F18" w14:paraId="122603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92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8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8C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A4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D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38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XAC5_11000DIF996</w:t>
            </w:r>
          </w:p>
        </w:tc>
      </w:tr>
      <w:tr w:rsidR="00785F18" w14:paraId="32A269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4B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2F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E8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8B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08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E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XAC5_11000DIF9EA</w:t>
            </w:r>
          </w:p>
        </w:tc>
      </w:tr>
      <w:tr w:rsidR="00785F18" w14:paraId="5F31033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B1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DF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B7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2A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3D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29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XAC5_11000DIF9E8</w:t>
            </w:r>
          </w:p>
        </w:tc>
      </w:tr>
      <w:tr w:rsidR="00785F18" w14:paraId="3FACB2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27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A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C4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9C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F4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21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XAC5_11000DIF9E9</w:t>
            </w:r>
          </w:p>
        </w:tc>
      </w:tr>
      <w:tr w:rsidR="00785F18" w14:paraId="3F7CF56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11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33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3B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8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26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B2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XAC5_11000DIF9EB</w:t>
            </w:r>
          </w:p>
        </w:tc>
      </w:tr>
      <w:tr w:rsidR="00785F18" w14:paraId="0A062B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C7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5F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6B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02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A3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F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XAC5_11000DIF9EC</w:t>
            </w:r>
          </w:p>
        </w:tc>
      </w:tr>
      <w:tr w:rsidR="00785F18" w14:paraId="6C7293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11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C2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E3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41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3A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52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XAC5_11000DIF9FJ</w:t>
            </w:r>
          </w:p>
        </w:tc>
      </w:tr>
      <w:tr w:rsidR="00785F18" w14:paraId="196ECB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FE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E5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B2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B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E2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29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XAC5_11000DIF9FO</w:t>
            </w:r>
          </w:p>
        </w:tc>
      </w:tr>
      <w:tr w:rsidR="00785F18" w14:paraId="22FA9A8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6C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F3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49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1D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44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3C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XAC5_11000DIF9HD</w:t>
            </w:r>
          </w:p>
        </w:tc>
      </w:tr>
      <w:tr w:rsidR="00785F18" w14:paraId="4D4E1C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5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89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D3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6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E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FD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XAC5_11000DIF9IG</w:t>
            </w:r>
          </w:p>
        </w:tc>
      </w:tr>
      <w:tr w:rsidR="00785F18" w14:paraId="162C98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38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7A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C3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A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A4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C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XAC5_11000DIF9IH</w:t>
            </w:r>
          </w:p>
        </w:tc>
      </w:tr>
      <w:tr w:rsidR="00785F18" w14:paraId="46576F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9A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AE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C4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5C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45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61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XAC5_11000DIF9JS</w:t>
            </w:r>
          </w:p>
        </w:tc>
      </w:tr>
      <w:tr w:rsidR="00785F18" w14:paraId="400655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79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DE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62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6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7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B0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XAC5_11000DIF9M0</w:t>
            </w:r>
          </w:p>
        </w:tc>
      </w:tr>
      <w:tr w:rsidR="00785F18" w14:paraId="36C246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94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B6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CF0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E4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9C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A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XAC5_11000DIF9M3</w:t>
            </w:r>
          </w:p>
        </w:tc>
      </w:tr>
      <w:tr w:rsidR="00785F18" w14:paraId="16C153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6A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10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E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7F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2B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56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XAC5_11000DIF9M4</w:t>
            </w:r>
          </w:p>
        </w:tc>
      </w:tr>
      <w:tr w:rsidR="00785F18" w14:paraId="1FD80D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2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BB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EC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79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25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CC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XAC5_11000DIF9M5</w:t>
            </w:r>
          </w:p>
        </w:tc>
      </w:tr>
      <w:tr w:rsidR="00785F18" w14:paraId="07BBE7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04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26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2C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B1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DF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39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XAC5_11000DIF9PL</w:t>
            </w:r>
          </w:p>
        </w:tc>
      </w:tr>
      <w:tr w:rsidR="00785F18" w14:paraId="6D3B08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58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3D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78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3F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B7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EA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XAC5_11000DIF9PN</w:t>
            </w:r>
          </w:p>
        </w:tc>
      </w:tr>
      <w:tr w:rsidR="00785F18" w14:paraId="2F2003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40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CC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82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3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AB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37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XAC5_11000DIF9PO</w:t>
            </w:r>
          </w:p>
        </w:tc>
      </w:tr>
      <w:tr w:rsidR="00785F18" w14:paraId="02AE73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ED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36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4B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3A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72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1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XAC5_11000DIF9PM</w:t>
            </w:r>
          </w:p>
        </w:tc>
      </w:tr>
      <w:tr w:rsidR="00785F18" w14:paraId="4DB5BFD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78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1B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7D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FC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FF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26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XAC5_11000DIF9TJ</w:t>
            </w:r>
          </w:p>
        </w:tc>
      </w:tr>
      <w:tr w:rsidR="00785F18" w14:paraId="0D705B2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1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54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53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E1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F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5C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XAC5_11000DIF9TH</w:t>
            </w:r>
          </w:p>
        </w:tc>
      </w:tr>
      <w:tr w:rsidR="00785F18" w14:paraId="6ABA1F5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93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01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4E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21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D7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B2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XAC5_11000DIF9TI</w:t>
            </w:r>
          </w:p>
        </w:tc>
      </w:tr>
      <w:tr w:rsidR="00785F18" w14:paraId="397645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5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BF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50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2D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E2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D3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XAC5_11000DIF9TK</w:t>
            </w:r>
          </w:p>
        </w:tc>
      </w:tr>
      <w:tr w:rsidR="00785F18" w14:paraId="0FE110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9C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DB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5C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66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3B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8B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XAC5_11000DIFA31</w:t>
            </w:r>
          </w:p>
        </w:tc>
      </w:tr>
      <w:tr w:rsidR="00785F18" w14:paraId="31B92C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AB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D5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05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22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54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99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XAC5_11000DIFA34</w:t>
            </w:r>
          </w:p>
        </w:tc>
      </w:tr>
      <w:tr w:rsidR="00785F18" w14:paraId="61393C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62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C9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67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3C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BC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F7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XAC5_11000DIFA32</w:t>
            </w:r>
          </w:p>
        </w:tc>
      </w:tr>
      <w:tr w:rsidR="00785F18" w14:paraId="5FFB8D3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D7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2E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5E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D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D3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E1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XAC5_11000DIFA33</w:t>
            </w:r>
          </w:p>
        </w:tc>
      </w:tr>
      <w:tr w:rsidR="00785F18" w14:paraId="62A53C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03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45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BD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72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90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CD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XAC5_11000DIFA2U</w:t>
            </w:r>
          </w:p>
        </w:tc>
      </w:tr>
      <w:tr w:rsidR="00785F18" w14:paraId="5D80A4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28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4A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2C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03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57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8D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XAC5_11000DIFA30</w:t>
            </w:r>
          </w:p>
        </w:tc>
      </w:tr>
      <w:tr w:rsidR="00785F18" w14:paraId="2FB8D28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F6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61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24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87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5D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0A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XAC5_11000DIFA2V</w:t>
            </w:r>
          </w:p>
        </w:tc>
      </w:tr>
      <w:tr w:rsidR="00785F18" w14:paraId="34C055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0D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A7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26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7F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F1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49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XAC5_11000DIFA35</w:t>
            </w:r>
          </w:p>
        </w:tc>
      </w:tr>
      <w:tr w:rsidR="00785F18" w14:paraId="0FFCE9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60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BB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B9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E8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92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C3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XAC5_11000DIFA36</w:t>
            </w:r>
          </w:p>
        </w:tc>
      </w:tr>
      <w:tr w:rsidR="00785F18" w14:paraId="12E3B1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71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CC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1D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25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9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32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XAC5_11000DIFA38</w:t>
            </w:r>
          </w:p>
        </w:tc>
      </w:tr>
      <w:tr w:rsidR="00785F18" w14:paraId="719034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FA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08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14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11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33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C8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XAC5_11000DIFA3A</w:t>
            </w:r>
          </w:p>
        </w:tc>
      </w:tr>
      <w:tr w:rsidR="00785F18" w14:paraId="05F5B7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0D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A0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6E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05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70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A7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XAC5_11000DIFA39</w:t>
            </w:r>
          </w:p>
        </w:tc>
      </w:tr>
      <w:tr w:rsidR="00785F18" w14:paraId="4A9360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F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CD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0A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D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63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4D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XAC5_11000DIFA9N</w:t>
            </w:r>
          </w:p>
        </w:tc>
      </w:tr>
      <w:tr w:rsidR="00785F18" w14:paraId="242368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E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81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67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8F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ED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EC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XAC5_11000DIFA9P</w:t>
            </w:r>
          </w:p>
        </w:tc>
      </w:tr>
      <w:tr w:rsidR="00785F18" w14:paraId="1DA467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2F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0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E2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C3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C8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5B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XAC5_11000DIFA9O</w:t>
            </w:r>
          </w:p>
        </w:tc>
      </w:tr>
      <w:tr w:rsidR="00785F18" w14:paraId="5120F4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C0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AC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11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69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25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37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XAC5_11000DIFA9Q</w:t>
            </w:r>
          </w:p>
        </w:tc>
      </w:tr>
      <w:tr w:rsidR="00785F18" w14:paraId="1CB7E4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93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57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6E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F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3F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59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XAC5_11000DIFA9R</w:t>
            </w:r>
          </w:p>
        </w:tc>
      </w:tr>
      <w:tr w:rsidR="00785F18" w14:paraId="16B11B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C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B7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BE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7D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60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5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XAC5_11000DIFAAL</w:t>
            </w:r>
          </w:p>
        </w:tc>
      </w:tr>
      <w:tr w:rsidR="00785F18" w14:paraId="74B3A8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E3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AF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08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59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0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5D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XAC5_11000DIFAAM</w:t>
            </w:r>
          </w:p>
        </w:tc>
      </w:tr>
      <w:tr w:rsidR="00785F18" w14:paraId="7B6156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E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04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EA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9F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37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9D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XAC5_11000DIFABD</w:t>
            </w:r>
          </w:p>
        </w:tc>
      </w:tr>
      <w:tr w:rsidR="00785F18" w14:paraId="53D36F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6A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D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A1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EC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B4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0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XAC5_11000DIFABE</w:t>
            </w:r>
          </w:p>
        </w:tc>
      </w:tr>
      <w:tr w:rsidR="00785F18" w14:paraId="5AF092F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95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15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82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07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F1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92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XAC5_11000DIFABF</w:t>
            </w:r>
          </w:p>
        </w:tc>
      </w:tr>
      <w:tr w:rsidR="00785F18" w14:paraId="4C00E9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E9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20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8B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6C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0C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98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XAC5_11000DIFAC2</w:t>
            </w:r>
          </w:p>
        </w:tc>
      </w:tr>
      <w:tr w:rsidR="00785F18" w14:paraId="27177C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9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C5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F4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29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82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4A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XAC5_11000DIFADH</w:t>
            </w:r>
          </w:p>
        </w:tc>
      </w:tr>
      <w:tr w:rsidR="00785F18" w14:paraId="50869E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9E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48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E3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D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E0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65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XAC5_11000DIFADF</w:t>
            </w:r>
          </w:p>
        </w:tc>
      </w:tr>
      <w:tr w:rsidR="00785F18" w14:paraId="3A6C6E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76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06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8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E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A9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5A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XAC5_11000DIFADI</w:t>
            </w:r>
          </w:p>
        </w:tc>
      </w:tr>
      <w:tr w:rsidR="00785F18" w14:paraId="4A6EE6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A7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1F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44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1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D9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AB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XAC5_11000DIFAE0</w:t>
            </w:r>
          </w:p>
        </w:tc>
      </w:tr>
      <w:tr w:rsidR="00785F18" w14:paraId="660DF6F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48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39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E7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0C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CE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39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XAC5_11000DIFAL0</w:t>
            </w:r>
          </w:p>
        </w:tc>
      </w:tr>
      <w:tr w:rsidR="00785F18" w14:paraId="6F73D80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70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7F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A4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51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D9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A0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XAC5_11000DIFAKV</w:t>
            </w:r>
          </w:p>
        </w:tc>
      </w:tr>
      <w:tr w:rsidR="00785F18" w14:paraId="14F195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5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01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B5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B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61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E5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XAC5_11000DIFAKU</w:t>
            </w:r>
          </w:p>
        </w:tc>
      </w:tr>
      <w:tr w:rsidR="00785F18" w14:paraId="7633A9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B7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B9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3F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0D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A8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1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XAC5_11000DIFAO1</w:t>
            </w:r>
          </w:p>
        </w:tc>
      </w:tr>
      <w:tr w:rsidR="00785F18" w14:paraId="18F378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E9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4C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E4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B1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34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5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XAC5_11000DIFAO2</w:t>
            </w:r>
          </w:p>
        </w:tc>
      </w:tr>
      <w:tr w:rsidR="00785F18" w14:paraId="56AB45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4F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E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5F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DC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83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F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XAC5_11000DIFAO5</w:t>
            </w:r>
          </w:p>
        </w:tc>
      </w:tr>
      <w:tr w:rsidR="00785F18" w14:paraId="290877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A3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52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C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7F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39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41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XAC5_11000DIFAO6</w:t>
            </w:r>
          </w:p>
        </w:tc>
      </w:tr>
      <w:tr w:rsidR="00785F18" w14:paraId="3C1721C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F9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E1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6E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AF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80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8F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XAC5_11000DIFAO9</w:t>
            </w:r>
          </w:p>
        </w:tc>
      </w:tr>
      <w:tr w:rsidR="00785F18" w14:paraId="2C4E154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39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3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0A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EE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2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90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XAC5_11000DIFAOA</w:t>
            </w:r>
          </w:p>
        </w:tc>
      </w:tr>
      <w:tr w:rsidR="00785F18" w14:paraId="7F9132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24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34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7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D4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1D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AB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XAC5_11000DIFAOC</w:t>
            </w:r>
          </w:p>
        </w:tc>
      </w:tr>
      <w:tr w:rsidR="00785F18" w14:paraId="5EE07C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5E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9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10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88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7C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99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XAC5_11000DIFAOD</w:t>
            </w:r>
          </w:p>
        </w:tc>
      </w:tr>
      <w:tr w:rsidR="00785F18" w14:paraId="78615B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45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7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02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EC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29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84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XAC5_11000DIFAOU</w:t>
            </w:r>
          </w:p>
        </w:tc>
      </w:tr>
      <w:tr w:rsidR="00785F18" w14:paraId="56833EF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63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28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5B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1D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9C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81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XAC5_11000DIFAOT</w:t>
            </w:r>
          </w:p>
        </w:tc>
      </w:tr>
      <w:tr w:rsidR="00785F18" w14:paraId="25A9C0E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5B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31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0A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92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F7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D3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XAC5_11000DIFAP7</w:t>
            </w:r>
          </w:p>
        </w:tc>
      </w:tr>
      <w:tr w:rsidR="00785F18" w14:paraId="3307B6C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A7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5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B8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DC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13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D4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XAC5_11000DIFAP6</w:t>
            </w:r>
          </w:p>
        </w:tc>
      </w:tr>
      <w:tr w:rsidR="00785F18" w14:paraId="4DC0337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A0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0D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92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B8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BE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30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XAC5_11000DIFAP8</w:t>
            </w:r>
          </w:p>
        </w:tc>
      </w:tr>
      <w:tr w:rsidR="00785F18" w14:paraId="4A3969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CD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BC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B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64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FA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FF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XAC5_11000DIFAP9</w:t>
            </w:r>
          </w:p>
        </w:tc>
      </w:tr>
      <w:tr w:rsidR="00785F18" w14:paraId="00B93B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3D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E7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C3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25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B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50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XAC5_11000DIFAUA</w:t>
            </w:r>
          </w:p>
        </w:tc>
      </w:tr>
      <w:tr w:rsidR="00785F18" w14:paraId="289117E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BD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8E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8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61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D9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11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XAC5_11000DIFAUB</w:t>
            </w:r>
          </w:p>
        </w:tc>
      </w:tr>
      <w:tr w:rsidR="00785F18" w14:paraId="6CA40A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DB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79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D8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BC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6F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EC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XAC5_11000DIFB3A</w:t>
            </w:r>
          </w:p>
        </w:tc>
      </w:tr>
      <w:tr w:rsidR="00785F18" w14:paraId="1A1BA3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73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C8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66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86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A0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7A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XAC5_11000DIFB3B</w:t>
            </w:r>
          </w:p>
        </w:tc>
      </w:tr>
      <w:tr w:rsidR="00785F18" w14:paraId="43FDC8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CB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2C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98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FB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6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F4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XAC5_11000DIFB78</w:t>
            </w:r>
          </w:p>
        </w:tc>
      </w:tr>
      <w:tr w:rsidR="00785F18" w14:paraId="53CD186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B1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B6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BE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AB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EE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34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XAC5_11000DIFB77</w:t>
            </w:r>
          </w:p>
        </w:tc>
      </w:tr>
      <w:tr w:rsidR="00785F18" w14:paraId="4157509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F2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D2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95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CE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15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B8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XAC5_11000DIFB79</w:t>
            </w:r>
          </w:p>
        </w:tc>
      </w:tr>
      <w:tr w:rsidR="00785F18" w14:paraId="339F940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A2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51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86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3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F7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93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XAC5_11000DIFB7D</w:t>
            </w:r>
          </w:p>
        </w:tc>
      </w:tr>
      <w:tr w:rsidR="00785F18" w14:paraId="47DF39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1D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FC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A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97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6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25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XAC5_11000DIFB7E</w:t>
            </w:r>
          </w:p>
        </w:tc>
      </w:tr>
      <w:tr w:rsidR="00785F18" w14:paraId="150F87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6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D0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63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4F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4B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6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XAC5_11000DIFB7I</w:t>
            </w:r>
          </w:p>
        </w:tc>
      </w:tr>
      <w:tr w:rsidR="00785F18" w14:paraId="289AF1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EE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5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91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98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BC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E8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XAC5_11000DIFB7G</w:t>
            </w:r>
          </w:p>
        </w:tc>
      </w:tr>
      <w:tr w:rsidR="00785F18" w14:paraId="72B4F1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C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73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82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22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EA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0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XAC5_11000DIFB7F</w:t>
            </w:r>
          </w:p>
        </w:tc>
      </w:tr>
      <w:tr w:rsidR="00785F18" w14:paraId="589A1C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48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68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1F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64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05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F8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XAC5_11000DIFB7A</w:t>
            </w:r>
          </w:p>
        </w:tc>
      </w:tr>
      <w:tr w:rsidR="00785F18" w14:paraId="7D27F0D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78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C7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E6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2A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55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66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XAC5_11000DIFB7B</w:t>
            </w:r>
          </w:p>
        </w:tc>
      </w:tr>
      <w:tr w:rsidR="00785F18" w14:paraId="67F688B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4C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DA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CB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B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AD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CA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XAC5_11000DIFB7C</w:t>
            </w:r>
          </w:p>
        </w:tc>
      </w:tr>
      <w:tr w:rsidR="00785F18" w14:paraId="564827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AB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96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95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8A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48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94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XAC5_11000DIFB9V</w:t>
            </w:r>
          </w:p>
        </w:tc>
      </w:tr>
      <w:tr w:rsidR="00785F18" w14:paraId="7DCCC87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69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C2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00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56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F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78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XAC5_11000DIFBA0</w:t>
            </w:r>
          </w:p>
        </w:tc>
      </w:tr>
      <w:tr w:rsidR="00785F18" w14:paraId="6A39FF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69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98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38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CC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48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13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XAC5_11000DIFBA1</w:t>
            </w:r>
          </w:p>
        </w:tc>
      </w:tr>
      <w:tr w:rsidR="00785F18" w14:paraId="11BCD9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B7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35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59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7B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0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13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XAC5_11000DIFBBG</w:t>
            </w:r>
          </w:p>
        </w:tc>
      </w:tr>
      <w:tr w:rsidR="00785F18" w14:paraId="526910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AA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45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87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0A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1D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C6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XAC5_11000DIFBBJ</w:t>
            </w:r>
          </w:p>
        </w:tc>
      </w:tr>
      <w:tr w:rsidR="00785F18" w14:paraId="162CDEB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1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01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0D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8F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6A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71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XAC5_11000DIFBBK</w:t>
            </w:r>
          </w:p>
        </w:tc>
      </w:tr>
      <w:tr w:rsidR="00785F18" w14:paraId="3211D0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D7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35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2F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BB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5A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5C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XAC5_11000DIFBD9</w:t>
            </w:r>
          </w:p>
        </w:tc>
      </w:tr>
      <w:tr w:rsidR="00785F18" w14:paraId="49B4DC6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6E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8A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D9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5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8D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2E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XAC5_11000DIFBDC</w:t>
            </w:r>
          </w:p>
        </w:tc>
      </w:tr>
      <w:tr w:rsidR="00785F18" w14:paraId="5F2C0E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45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1F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B9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37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9E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0E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XAC5_11000DIFBDA</w:t>
            </w:r>
          </w:p>
        </w:tc>
      </w:tr>
      <w:tr w:rsidR="00785F18" w14:paraId="0DA4E8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69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36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88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06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0C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8C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XAC5_11000DIFBDB</w:t>
            </w:r>
          </w:p>
        </w:tc>
      </w:tr>
      <w:tr w:rsidR="00785F18" w14:paraId="654438D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67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0D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D5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86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66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6D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XAC5_11000DIFBDD</w:t>
            </w:r>
          </w:p>
        </w:tc>
      </w:tr>
      <w:tr w:rsidR="00785F18" w14:paraId="5335529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9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F6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CC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C8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5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C0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XAC5_11000DIFBL6</w:t>
            </w:r>
          </w:p>
        </w:tc>
      </w:tr>
      <w:tr w:rsidR="00785F18" w14:paraId="5844B6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F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3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85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07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0E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F7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XAC5_11000DIFBM3</w:t>
            </w:r>
          </w:p>
        </w:tc>
      </w:tr>
      <w:tr w:rsidR="00785F18" w14:paraId="5E403E0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85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1B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BC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8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83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83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XAC5_11000DIFBM1</w:t>
            </w:r>
          </w:p>
        </w:tc>
      </w:tr>
      <w:tr w:rsidR="00785F18" w14:paraId="5DC6A0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A3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97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1C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8A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F1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E2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XAC5_11000DIFBM2</w:t>
            </w:r>
          </w:p>
        </w:tc>
      </w:tr>
      <w:tr w:rsidR="00785F18" w14:paraId="7D6383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B9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83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08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60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9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9B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XAC5_11000DIFBM4</w:t>
            </w:r>
          </w:p>
        </w:tc>
      </w:tr>
      <w:tr w:rsidR="00785F18" w14:paraId="00CF59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9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5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0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1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95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84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XAC5_11000DIFBM8</w:t>
            </w:r>
          </w:p>
        </w:tc>
      </w:tr>
      <w:tr w:rsidR="00785F18" w14:paraId="14A663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95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26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2D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4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79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9E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XAC5_11000DIFBM9</w:t>
            </w:r>
          </w:p>
        </w:tc>
      </w:tr>
      <w:tr w:rsidR="00785F18" w14:paraId="01CC39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0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E9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7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B2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B9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A9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XAC5_11000DIFBMH</w:t>
            </w:r>
          </w:p>
        </w:tc>
      </w:tr>
      <w:tr w:rsidR="00785F18" w14:paraId="4C2B385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33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5C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9A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DB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73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DE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XAC5_11000DIFBMI</w:t>
            </w:r>
          </w:p>
        </w:tc>
      </w:tr>
      <w:tr w:rsidR="00785F18" w14:paraId="4A8593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B9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96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1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A4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B6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17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XAC5_11000DIFBMN</w:t>
            </w:r>
          </w:p>
        </w:tc>
      </w:tr>
      <w:tr w:rsidR="00785F18" w14:paraId="5A9263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E2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2C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4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10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F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96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XAC5_11000DIFBN0</w:t>
            </w:r>
          </w:p>
        </w:tc>
      </w:tr>
      <w:tr w:rsidR="00785F18" w14:paraId="275176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A3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B4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33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17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84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6B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XAC5_11000DIFBMV</w:t>
            </w:r>
          </w:p>
        </w:tc>
      </w:tr>
      <w:tr w:rsidR="00785F18" w14:paraId="5BD9B00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5F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D8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3D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5A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32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EA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XAC5_11000DIFBPH</w:t>
            </w:r>
          </w:p>
        </w:tc>
      </w:tr>
      <w:tr w:rsidR="00785F18" w14:paraId="54F77AC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2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D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9C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81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50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20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XAC5_11000DIFBS2</w:t>
            </w:r>
          </w:p>
        </w:tc>
      </w:tr>
      <w:tr w:rsidR="00785F18" w14:paraId="2538BE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A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4C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DC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0C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D3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6F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XAC5_11000DIFBS1</w:t>
            </w:r>
          </w:p>
        </w:tc>
      </w:tr>
      <w:tr w:rsidR="00785F18" w14:paraId="6601BAC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D5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34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F4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B9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CF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0E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XAC5_11000DIFBS0</w:t>
            </w:r>
          </w:p>
        </w:tc>
      </w:tr>
      <w:tr w:rsidR="00785F18" w14:paraId="6ADE51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AF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AC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DA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74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90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3D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XAC5_11000DIFBS4</w:t>
            </w:r>
          </w:p>
        </w:tc>
      </w:tr>
      <w:tr w:rsidR="00785F18" w14:paraId="2D81EA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9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46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A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3D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1F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9C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XAC5_11000DIFBS3</w:t>
            </w:r>
          </w:p>
        </w:tc>
      </w:tr>
      <w:tr w:rsidR="00785F18" w14:paraId="4FC726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FA7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D3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C0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56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38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24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XAC5_11000DIFBUF</w:t>
            </w:r>
          </w:p>
        </w:tc>
      </w:tr>
      <w:tr w:rsidR="00785F18" w14:paraId="297E71C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DC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5F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8A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8A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7F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53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XAC5_11000DIFC4Q</w:t>
            </w:r>
          </w:p>
        </w:tc>
      </w:tr>
      <w:tr w:rsidR="00785F18" w14:paraId="45BC233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9E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93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14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94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EC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A4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XAC5_11000DIFC7D</w:t>
            </w:r>
          </w:p>
        </w:tc>
      </w:tr>
      <w:tr w:rsidR="00785F18" w14:paraId="690D311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0F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E9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08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11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0D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B7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XAC5_11000DIFC7E</w:t>
            </w:r>
          </w:p>
        </w:tc>
      </w:tr>
      <w:tr w:rsidR="00785F18" w14:paraId="0626D3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3C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21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A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D4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A8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86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XAC5_11000DIFC7G</w:t>
            </w:r>
          </w:p>
        </w:tc>
      </w:tr>
      <w:tr w:rsidR="00785F18" w14:paraId="61EBA65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E3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9A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7D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41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24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15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XAC5_11000DIFC7F</w:t>
            </w:r>
          </w:p>
        </w:tc>
      </w:tr>
      <w:tr w:rsidR="00785F18" w14:paraId="22D2605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4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75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E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42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8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58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XAC5_11000DIFC7H</w:t>
            </w:r>
          </w:p>
        </w:tc>
      </w:tr>
      <w:tr w:rsidR="00785F18" w14:paraId="145D617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CC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34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44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CB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91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54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XAC5_11000DIFC7I</w:t>
            </w:r>
          </w:p>
        </w:tc>
      </w:tr>
      <w:tr w:rsidR="00785F18" w14:paraId="26D8C14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F1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36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F9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7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D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8A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XAC5_11000DIFCA8</w:t>
            </w:r>
          </w:p>
        </w:tc>
      </w:tr>
      <w:tr w:rsidR="00785F18" w14:paraId="6E9880C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7B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E0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6C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E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8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0D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XAC5_11000DIFCA9</w:t>
            </w:r>
          </w:p>
        </w:tc>
      </w:tr>
      <w:tr w:rsidR="00785F18" w14:paraId="5006D7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4D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6B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50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ED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52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8B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XAC5_11000DIFCAC</w:t>
            </w:r>
          </w:p>
        </w:tc>
      </w:tr>
      <w:tr w:rsidR="00785F18" w14:paraId="035472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44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73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7B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22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07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62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XAC5_11000DIFCAB</w:t>
            </w:r>
          </w:p>
        </w:tc>
      </w:tr>
      <w:tr w:rsidR="00785F18" w14:paraId="28B4E2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3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48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66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B8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20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F9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XAC5_11000DIFCAD</w:t>
            </w:r>
          </w:p>
        </w:tc>
      </w:tr>
      <w:tr w:rsidR="00785F18" w14:paraId="0F1CDCA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7B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78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D3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5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6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A4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XAC5_11000DIFCAE</w:t>
            </w:r>
          </w:p>
        </w:tc>
      </w:tr>
      <w:tr w:rsidR="00785F18" w14:paraId="64400A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03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49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B4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BF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F3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0C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XAC5_11000DIFCAF</w:t>
            </w:r>
          </w:p>
        </w:tc>
      </w:tr>
      <w:tr w:rsidR="00785F18" w14:paraId="3950314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67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3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6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AD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80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D0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XAC5_11000DIFCAG</w:t>
            </w:r>
          </w:p>
        </w:tc>
      </w:tr>
      <w:tr w:rsidR="00785F18" w14:paraId="423C93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15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9C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38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65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40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B8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XAC5_11000DIFCAH</w:t>
            </w:r>
          </w:p>
        </w:tc>
      </w:tr>
      <w:tr w:rsidR="00785F18" w14:paraId="7FAE91F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CA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A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BB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CD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6C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58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XAC5_11000DIFCAI</w:t>
            </w:r>
          </w:p>
        </w:tc>
      </w:tr>
      <w:tr w:rsidR="00785F18" w14:paraId="36792C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29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BB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6C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44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3C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28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XAC5_11000DIFCAA</w:t>
            </w:r>
          </w:p>
        </w:tc>
      </w:tr>
      <w:tr w:rsidR="00785F18" w14:paraId="43D7449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FA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CF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36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01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A6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125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XAC5_11000DIFCIL</w:t>
            </w:r>
          </w:p>
        </w:tc>
      </w:tr>
      <w:tr w:rsidR="00785F18" w14:paraId="3E5928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C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14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62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95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4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9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XAC5_11000DIFCIM</w:t>
            </w:r>
          </w:p>
        </w:tc>
      </w:tr>
      <w:tr w:rsidR="00785F18" w14:paraId="7AE111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5C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F8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E9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C4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E5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32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XAC5_11000DIFCIN</w:t>
            </w:r>
          </w:p>
        </w:tc>
      </w:tr>
      <w:tr w:rsidR="00785F18" w14:paraId="36DCD3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00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BD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50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4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BC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DC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XAC5_11000DIFCIO</w:t>
            </w:r>
          </w:p>
        </w:tc>
      </w:tr>
      <w:tr w:rsidR="00785F18" w14:paraId="2A1FFB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0E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90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EB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16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E9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C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XAC5_11000DIFCIP</w:t>
            </w:r>
          </w:p>
        </w:tc>
      </w:tr>
      <w:tr w:rsidR="00785F18" w14:paraId="3448692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33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4A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9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0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EF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A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XAC5_11000DIFCIQ</w:t>
            </w:r>
          </w:p>
        </w:tc>
      </w:tr>
      <w:tr w:rsidR="00785F18" w14:paraId="399F1CC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7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00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AA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29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51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0F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XAC5_11000DIFCIR</w:t>
            </w:r>
          </w:p>
        </w:tc>
      </w:tr>
      <w:tr w:rsidR="00785F18" w14:paraId="0592EA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EA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E1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2C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A7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9A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9E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XAC5_11000DIFCM8</w:t>
            </w:r>
          </w:p>
        </w:tc>
      </w:tr>
      <w:tr w:rsidR="00785F18" w14:paraId="1D46CD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A5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9B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F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E8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5F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85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XAC5_11000DIFCM4</w:t>
            </w:r>
          </w:p>
        </w:tc>
      </w:tr>
      <w:tr w:rsidR="00785F18" w14:paraId="06A1D7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6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D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68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1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79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94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XAC5_11000DIFCM5</w:t>
            </w:r>
          </w:p>
        </w:tc>
      </w:tr>
      <w:tr w:rsidR="00785F18" w14:paraId="3BD9C2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A0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89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2A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1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39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69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XAC5_11000DIFCM6</w:t>
            </w:r>
          </w:p>
        </w:tc>
      </w:tr>
      <w:tr w:rsidR="00785F18" w14:paraId="32CDEC0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3A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5A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BB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36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04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8E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XAC5_11000DIFD5T</w:t>
            </w:r>
          </w:p>
        </w:tc>
      </w:tr>
      <w:tr w:rsidR="00785F18" w14:paraId="7F1114B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83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D0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CE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847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4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83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XAC5_11000DIFD5S</w:t>
            </w:r>
          </w:p>
        </w:tc>
      </w:tr>
      <w:tr w:rsidR="00785F18" w14:paraId="63838EF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A2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CD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F3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75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EB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E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XAC5_11000DIFD5U</w:t>
            </w:r>
          </w:p>
        </w:tc>
      </w:tr>
      <w:tr w:rsidR="00785F18" w14:paraId="240C94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4A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80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94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3D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B1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83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XAC5_11000DIFD6G</w:t>
            </w:r>
          </w:p>
        </w:tc>
      </w:tr>
      <w:tr w:rsidR="00785F18" w14:paraId="15B1C4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2F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1C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6B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4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78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C0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XAC5_11000DIFD5V</w:t>
            </w:r>
          </w:p>
        </w:tc>
      </w:tr>
      <w:tr w:rsidR="00785F18" w14:paraId="7DF1E7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3A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94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63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CE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EC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01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XAC5_11000DIFD60</w:t>
            </w:r>
          </w:p>
        </w:tc>
      </w:tr>
      <w:tr w:rsidR="00785F18" w14:paraId="6D49BF3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AD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A0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AA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77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16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BC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XAC5_11000DIFD61</w:t>
            </w:r>
          </w:p>
        </w:tc>
      </w:tr>
      <w:tr w:rsidR="00785F18" w14:paraId="175C65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AF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07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6B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9E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1D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73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XAC5_11000DIFD62</w:t>
            </w:r>
          </w:p>
        </w:tc>
      </w:tr>
      <w:tr w:rsidR="00785F18" w14:paraId="0F02A6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16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97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77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DA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D0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9A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XAC5_11000DIFD63</w:t>
            </w:r>
          </w:p>
        </w:tc>
      </w:tr>
      <w:tr w:rsidR="00785F18" w14:paraId="22B656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14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1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97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AD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5B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AA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XAC5_11000DIFD65</w:t>
            </w:r>
          </w:p>
        </w:tc>
      </w:tr>
      <w:tr w:rsidR="00785F18" w14:paraId="71434F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15F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12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3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E3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75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71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XAC5_11000DIFD66</w:t>
            </w:r>
          </w:p>
        </w:tc>
      </w:tr>
      <w:tr w:rsidR="00785F18" w14:paraId="72614F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B6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B7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FA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20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D1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79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XAC5_11000DIFD67</w:t>
            </w:r>
          </w:p>
        </w:tc>
      </w:tr>
      <w:tr w:rsidR="00785F18" w14:paraId="56D435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77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62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4D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F9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02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E8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XAC5_11000DIFD68</w:t>
            </w:r>
          </w:p>
        </w:tc>
      </w:tr>
      <w:tr w:rsidR="00785F18" w14:paraId="1CB5AD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F1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D3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67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1B7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7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A6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XAC5_11000DIFD69</w:t>
            </w:r>
          </w:p>
        </w:tc>
      </w:tr>
      <w:tr w:rsidR="00785F18" w14:paraId="4A2FC17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B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F2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2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92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D3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5D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XAC5_11000DIFD6A</w:t>
            </w:r>
          </w:p>
        </w:tc>
      </w:tr>
      <w:tr w:rsidR="00785F18" w14:paraId="3821289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89C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D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64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89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49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D8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XAC5_11000DIFD6B</w:t>
            </w:r>
          </w:p>
        </w:tc>
      </w:tr>
      <w:tr w:rsidR="00785F18" w14:paraId="1C9273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0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F1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C3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03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30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3D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XAC5_11000DIFD6C</w:t>
            </w:r>
          </w:p>
        </w:tc>
      </w:tr>
      <w:tr w:rsidR="00785F18" w14:paraId="3AD133D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1A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68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AF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0E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86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6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XAC5_11000DIFD6D</w:t>
            </w:r>
          </w:p>
        </w:tc>
      </w:tr>
      <w:tr w:rsidR="00785F18" w14:paraId="4AE903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28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50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5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76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90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6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XAC5_11000DIFD6E</w:t>
            </w:r>
          </w:p>
        </w:tc>
      </w:tr>
      <w:tr w:rsidR="00785F18" w14:paraId="16B924E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C1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F7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54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A1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3E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56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XAC5_11000DIFD6F</w:t>
            </w:r>
          </w:p>
        </w:tc>
      </w:tr>
      <w:tr w:rsidR="00785F18" w14:paraId="604702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40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C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C8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DF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CC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EF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XAC5_11000DIFD6H</w:t>
            </w:r>
          </w:p>
        </w:tc>
      </w:tr>
      <w:tr w:rsidR="00785F18" w14:paraId="6CC5925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17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93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80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05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E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19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XAC5_11000DIFD6I</w:t>
            </w:r>
          </w:p>
        </w:tc>
      </w:tr>
      <w:tr w:rsidR="00785F18" w14:paraId="35E19E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0B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66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0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3B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F7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D4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XAC5_11000DIFD64</w:t>
            </w:r>
          </w:p>
        </w:tc>
      </w:tr>
      <w:tr w:rsidR="00785F18" w14:paraId="2348E34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85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A0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7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88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D3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D5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XAC5_11000DIFD84</w:t>
            </w:r>
          </w:p>
        </w:tc>
      </w:tr>
      <w:tr w:rsidR="00785F18" w14:paraId="1BAAB5D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85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C3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B7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99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34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4A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XAC5_11000DIFDVC</w:t>
            </w:r>
          </w:p>
        </w:tc>
      </w:tr>
      <w:tr w:rsidR="00785F18" w14:paraId="7E035FD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90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F8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EC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9A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E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3D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XAC5_11000DIFDVD</w:t>
            </w:r>
          </w:p>
        </w:tc>
      </w:tr>
      <w:tr w:rsidR="00785F18" w14:paraId="730DCC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B6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6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F9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6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AD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52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XAC5_11000DIFDVG</w:t>
            </w:r>
          </w:p>
        </w:tc>
      </w:tr>
      <w:tr w:rsidR="00785F18" w14:paraId="051594B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95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67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03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02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EA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C4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XAC5_11000DIFE5B</w:t>
            </w:r>
          </w:p>
        </w:tc>
      </w:tr>
      <w:tr w:rsidR="00785F18" w14:paraId="7B43FD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FC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7B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D2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1E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FB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77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XAC5_11000DIFE5C</w:t>
            </w:r>
          </w:p>
        </w:tc>
      </w:tr>
      <w:tr w:rsidR="00785F18" w14:paraId="1F336C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23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79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8A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A8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BA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E2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XAC5_11000DIFE5D</w:t>
            </w:r>
          </w:p>
        </w:tc>
      </w:tr>
      <w:tr w:rsidR="00785F18" w14:paraId="17F514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9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4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3C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35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C3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30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XAC5_11000DIFE5E</w:t>
            </w:r>
          </w:p>
        </w:tc>
      </w:tr>
      <w:tr w:rsidR="00785F18" w14:paraId="6C2187B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4C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05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E2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D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D4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7C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XAC5_11000DIFE5F</w:t>
            </w:r>
          </w:p>
        </w:tc>
      </w:tr>
      <w:tr w:rsidR="00785F18" w14:paraId="6D388E8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AF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9F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5C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96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D3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C7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XAC5_11000DIFE8A</w:t>
            </w:r>
          </w:p>
        </w:tc>
      </w:tr>
      <w:tr w:rsidR="00785F18" w14:paraId="62ED83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DD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DA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3C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B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1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1E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XAC5_11000DIFE8C</w:t>
            </w:r>
          </w:p>
        </w:tc>
      </w:tr>
      <w:tr w:rsidR="00785F18" w14:paraId="755D39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D6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0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83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E1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5F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C1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XAC5_11000DIFE8G</w:t>
            </w:r>
          </w:p>
        </w:tc>
      </w:tr>
      <w:tr w:rsidR="00785F18" w14:paraId="04E58A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C0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4F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10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65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B1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2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XAC5_11000DIFE8F</w:t>
            </w:r>
          </w:p>
        </w:tc>
      </w:tr>
      <w:tr w:rsidR="00785F18" w14:paraId="648B3DA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F6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96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DA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A1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2D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94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XAC5_11000DIFE8D</w:t>
            </w:r>
          </w:p>
        </w:tc>
      </w:tr>
      <w:tr w:rsidR="00785F18" w14:paraId="01A715D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ED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A8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AF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5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67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66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XAC5_11000DIFE8H</w:t>
            </w:r>
          </w:p>
        </w:tc>
      </w:tr>
      <w:tr w:rsidR="00785F18" w14:paraId="0419D2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E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D1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02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7A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2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5D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XAC5_11000DIFE8I</w:t>
            </w:r>
          </w:p>
        </w:tc>
      </w:tr>
      <w:tr w:rsidR="00785F18" w14:paraId="4AA010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8E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F4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49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37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B2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4D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XAC5_11000DIFE8E</w:t>
            </w:r>
          </w:p>
        </w:tc>
      </w:tr>
      <w:tr w:rsidR="00785F18" w14:paraId="16A5BF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62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54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5B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B4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91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7B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XAC5_11000DIFE8B</w:t>
            </w:r>
          </w:p>
        </w:tc>
      </w:tr>
      <w:tr w:rsidR="00785F18" w14:paraId="0FD5CC4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24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39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E0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0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6E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A1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XAC5_11000DIFE8K</w:t>
            </w:r>
          </w:p>
        </w:tc>
      </w:tr>
      <w:tr w:rsidR="00785F18" w14:paraId="23B5E2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50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51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76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8A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7D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1E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XAC5_11000DIFE8J</w:t>
            </w:r>
          </w:p>
        </w:tc>
      </w:tr>
      <w:tr w:rsidR="00785F18" w14:paraId="457745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7E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A5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8D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9BA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D0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24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XAC5_11000DIFE8O</w:t>
            </w:r>
          </w:p>
        </w:tc>
      </w:tr>
      <w:tr w:rsidR="00785F18" w14:paraId="7F69EE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E7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71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B4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C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4D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A08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XAC5_11000DIFE8N</w:t>
            </w:r>
          </w:p>
        </w:tc>
      </w:tr>
      <w:tr w:rsidR="00785F18" w14:paraId="480D91A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54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6E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08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E5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93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FE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XAC5_11000DIFECL</w:t>
            </w:r>
          </w:p>
        </w:tc>
      </w:tr>
      <w:tr w:rsidR="00785F18" w14:paraId="79CA5F4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33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28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C4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EF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4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6F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XAC5_11000DIFECM</w:t>
            </w:r>
          </w:p>
        </w:tc>
      </w:tr>
      <w:tr w:rsidR="00785F18" w14:paraId="52E414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42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8D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4E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F8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95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A9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XAC5_11000DIFECP</w:t>
            </w:r>
          </w:p>
        </w:tc>
      </w:tr>
      <w:tr w:rsidR="00785F18" w14:paraId="4DC39A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15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4C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B5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F9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41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CE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XAC5_11000DIFECQ</w:t>
            </w:r>
          </w:p>
        </w:tc>
      </w:tr>
      <w:tr w:rsidR="00785F18" w14:paraId="6231EC7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C4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6C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25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9C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C4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F3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XAC5_11000DIFECV</w:t>
            </w:r>
          </w:p>
        </w:tc>
      </w:tr>
      <w:tr w:rsidR="00785F18" w14:paraId="362274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F2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19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FF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C2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87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9C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XAC5_11000DIFECU</w:t>
            </w:r>
          </w:p>
        </w:tc>
      </w:tr>
      <w:tr w:rsidR="00785F18" w14:paraId="7647952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C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EE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CD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F1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64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3E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XAC5_11000DIFED0</w:t>
            </w:r>
          </w:p>
        </w:tc>
      </w:tr>
      <w:tr w:rsidR="00785F18" w14:paraId="761FA7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9B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8B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94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0D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CF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9E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XAC5_11000DIFED1</w:t>
            </w:r>
          </w:p>
        </w:tc>
      </w:tr>
      <w:tr w:rsidR="00785F18" w14:paraId="2456CBE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17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98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BF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56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2E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F9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XAC5_11000DIFEF0</w:t>
            </w:r>
          </w:p>
        </w:tc>
      </w:tr>
      <w:tr w:rsidR="00785F18" w14:paraId="02B05B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E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AC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98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F4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BB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BB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XAC5_11000DIFEF1</w:t>
            </w:r>
          </w:p>
        </w:tc>
      </w:tr>
      <w:tr w:rsidR="00785F18" w14:paraId="33B74D5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46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EE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2E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3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B0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9A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XAC5_11000DIFELO</w:t>
            </w:r>
          </w:p>
        </w:tc>
      </w:tr>
      <w:tr w:rsidR="00785F18" w14:paraId="5C313F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0E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9D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09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50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EB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E9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XAC5_11000DIFESE</w:t>
            </w:r>
          </w:p>
        </w:tc>
      </w:tr>
      <w:tr w:rsidR="00785F18" w14:paraId="4E2E64D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A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5B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00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24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8F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C8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XAC5_11000DIFESF</w:t>
            </w:r>
          </w:p>
        </w:tc>
      </w:tr>
      <w:tr w:rsidR="00785F18" w14:paraId="01161C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F75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8C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65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42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C0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6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XAC5_11000DIFESC</w:t>
            </w:r>
          </w:p>
        </w:tc>
      </w:tr>
      <w:tr w:rsidR="00785F18" w14:paraId="409396A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8C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6E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33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B0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D6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6B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XAC5_11000DIFESD</w:t>
            </w:r>
          </w:p>
        </w:tc>
      </w:tr>
      <w:tr w:rsidR="00785F18" w14:paraId="11E4BF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780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18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73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2F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EB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94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XAC5_11000DIFESH</w:t>
            </w:r>
          </w:p>
        </w:tc>
      </w:tr>
      <w:tr w:rsidR="00785F18" w14:paraId="5927311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99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AF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F8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75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AE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B2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XAC5_11000DIFESI</w:t>
            </w:r>
          </w:p>
        </w:tc>
      </w:tr>
      <w:tr w:rsidR="00785F18" w14:paraId="5392E59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9B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83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A0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2B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1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16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XAC5_11000DIFESJ</w:t>
            </w:r>
          </w:p>
        </w:tc>
      </w:tr>
      <w:tr w:rsidR="00785F18" w14:paraId="079014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DD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66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5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DE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99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FF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XAC5_11000DIFESG</w:t>
            </w:r>
          </w:p>
        </w:tc>
      </w:tr>
      <w:tr w:rsidR="00785F18" w14:paraId="2D7BE9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70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41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CD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F7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9D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E1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XAC5_11000DIFEUV</w:t>
            </w:r>
          </w:p>
        </w:tc>
      </w:tr>
      <w:tr w:rsidR="00785F18" w14:paraId="7AED70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D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2E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3D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99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61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69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XAC5_11000DIFEV0</w:t>
            </w:r>
          </w:p>
        </w:tc>
      </w:tr>
      <w:tr w:rsidR="00785F18" w14:paraId="5F01BC8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CD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4C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B4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54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9C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7A0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XAC5_11000DIFEV2</w:t>
            </w:r>
          </w:p>
        </w:tc>
      </w:tr>
      <w:tr w:rsidR="00785F18" w14:paraId="2A8767B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4F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6E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06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1F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26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A6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XAC5_11000DIFEV1</w:t>
            </w:r>
          </w:p>
        </w:tc>
      </w:tr>
      <w:tr w:rsidR="00785F18" w14:paraId="6E3F9EA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66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09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43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27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F0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B8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XAC5_11000DIFF0A</w:t>
            </w:r>
          </w:p>
        </w:tc>
      </w:tr>
      <w:tr w:rsidR="00785F18" w14:paraId="5496992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DF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E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F1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3E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4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B3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XAC5_11000DIFF0B</w:t>
            </w:r>
          </w:p>
        </w:tc>
      </w:tr>
      <w:tr w:rsidR="00785F18" w14:paraId="729F4A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38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A7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68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CD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97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12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XAC5_11000DIFF0D</w:t>
            </w:r>
          </w:p>
        </w:tc>
      </w:tr>
      <w:tr w:rsidR="00785F18" w14:paraId="2386C88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BF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5D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FF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03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09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A8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XAC5_11000DIFF0E</w:t>
            </w:r>
          </w:p>
        </w:tc>
      </w:tr>
      <w:tr w:rsidR="00785F18" w14:paraId="544703D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E8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3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6B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06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E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AE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XAC5_11000DIFF0G</w:t>
            </w:r>
          </w:p>
        </w:tc>
      </w:tr>
      <w:tr w:rsidR="00785F18" w14:paraId="55378C4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FC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0A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13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50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38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9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XAC5_11000DIFF0F</w:t>
            </w:r>
          </w:p>
        </w:tc>
      </w:tr>
      <w:tr w:rsidR="00785F18" w14:paraId="56BE0A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A7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66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5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9F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F7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C2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XAC5_11000DIFF0H</w:t>
            </w:r>
          </w:p>
        </w:tc>
      </w:tr>
      <w:tr w:rsidR="00785F18" w14:paraId="7155CBC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B9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F8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29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CE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4C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8D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XAC5_11000DIFF0I</w:t>
            </w:r>
          </w:p>
        </w:tc>
      </w:tr>
      <w:tr w:rsidR="00785F18" w14:paraId="5F4E848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F8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55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EE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8B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BE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56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XAC5_11000DIFF0J</w:t>
            </w:r>
          </w:p>
        </w:tc>
      </w:tr>
      <w:tr w:rsidR="00785F18" w14:paraId="3EC61F8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B0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16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D9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2D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C2E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46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XAC5_11000DIFF5D</w:t>
            </w:r>
          </w:p>
        </w:tc>
      </w:tr>
      <w:tr w:rsidR="00785F18" w14:paraId="21467B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59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48B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05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864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72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83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XAC5_11000DIFF5E</w:t>
            </w:r>
          </w:p>
        </w:tc>
      </w:tr>
      <w:tr w:rsidR="00785F18" w14:paraId="6E41CA1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DD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62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80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F6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9B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E1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XAC5_11000DIFF5F</w:t>
            </w:r>
          </w:p>
        </w:tc>
      </w:tr>
      <w:tr w:rsidR="00785F18" w14:paraId="7C6346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A8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4E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27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0E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79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CD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XAC5_11000DIFF5G</w:t>
            </w:r>
          </w:p>
        </w:tc>
      </w:tr>
      <w:tr w:rsidR="00785F18" w14:paraId="441DA93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6C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62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8B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B0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4C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C7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XAC5_11000DIFF5H</w:t>
            </w:r>
          </w:p>
        </w:tc>
      </w:tr>
      <w:tr w:rsidR="00785F18" w14:paraId="19E5FED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2A4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A4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C4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7C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7B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22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XAC5_11000DIFF5I</w:t>
            </w:r>
          </w:p>
        </w:tc>
      </w:tr>
      <w:tr w:rsidR="00785F18" w14:paraId="56FB5F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8E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EC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D3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32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F0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D6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XAC5_11000DIFF5J</w:t>
            </w:r>
          </w:p>
        </w:tc>
      </w:tr>
      <w:tr w:rsidR="00785F18" w14:paraId="5197FD6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0D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48D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C4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DB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FB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CD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XAC5_11000DIFF5K</w:t>
            </w:r>
          </w:p>
        </w:tc>
      </w:tr>
      <w:tr w:rsidR="00785F18" w14:paraId="3925448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2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B13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A6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E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44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14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XAC5_11000DIFFG9</w:t>
            </w:r>
          </w:p>
        </w:tc>
      </w:tr>
      <w:tr w:rsidR="00785F18" w14:paraId="655330F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59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D7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76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2A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F6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F1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XAC5_11000DIFFGB</w:t>
            </w:r>
          </w:p>
        </w:tc>
      </w:tr>
      <w:tr w:rsidR="00785F18" w14:paraId="58C2A5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79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25E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70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3B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E2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72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XAC5_11000DIFFGA</w:t>
            </w:r>
          </w:p>
        </w:tc>
      </w:tr>
      <w:tr w:rsidR="00785F18" w14:paraId="22195F3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38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EB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04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CE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99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EC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XAC5_11000DIFFG8</w:t>
            </w:r>
          </w:p>
        </w:tc>
      </w:tr>
      <w:tr w:rsidR="00785F18" w14:paraId="53E2A8E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10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4B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55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0A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A8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43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XAC5_11000DIFFGC</w:t>
            </w:r>
          </w:p>
        </w:tc>
      </w:tr>
      <w:tr w:rsidR="00785F18" w14:paraId="7ECE9A7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8B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3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70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CA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96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FE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XAC5_11000DIFFGG</w:t>
            </w:r>
          </w:p>
        </w:tc>
      </w:tr>
      <w:tr w:rsidR="00785F18" w14:paraId="6D74B4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AA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F1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D0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7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67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F7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XAC5_11000DIFFGI</w:t>
            </w:r>
          </w:p>
        </w:tc>
      </w:tr>
      <w:tr w:rsidR="00785F18" w14:paraId="659CF6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EF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E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A5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65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27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42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XAC5_11000DIFFGH</w:t>
            </w:r>
          </w:p>
        </w:tc>
      </w:tr>
      <w:tr w:rsidR="00785F18" w14:paraId="6D902E3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3A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F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A0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41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AB2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4D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XAC5_11000DIFFGJ</w:t>
            </w:r>
          </w:p>
        </w:tc>
      </w:tr>
      <w:tr w:rsidR="00785F18" w14:paraId="46B950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9D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5D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01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EC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92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D0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XAC5_11000DIFFKD</w:t>
            </w:r>
          </w:p>
        </w:tc>
      </w:tr>
      <w:tr w:rsidR="00785F18" w14:paraId="2C8C35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07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48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CE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93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6B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03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XAC5_11000DIFFK8</w:t>
            </w:r>
          </w:p>
        </w:tc>
      </w:tr>
      <w:tr w:rsidR="00785F18" w14:paraId="42EA496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2FB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75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06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12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CA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E2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XAC5_11000DIFFK9</w:t>
            </w:r>
          </w:p>
        </w:tc>
      </w:tr>
      <w:tr w:rsidR="00785F18" w14:paraId="630C67F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FA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5F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AE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FA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73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D5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XAC5_11000DIFFKA</w:t>
            </w:r>
          </w:p>
        </w:tc>
      </w:tr>
      <w:tr w:rsidR="00785F18" w14:paraId="12260E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A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AE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48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C4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B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DB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XAC5_11000DIFFKB</w:t>
            </w:r>
          </w:p>
        </w:tc>
      </w:tr>
      <w:tr w:rsidR="00785F18" w14:paraId="244E550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132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1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3C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0CF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D3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37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XAC5_11000DIFFKC</w:t>
            </w:r>
          </w:p>
        </w:tc>
      </w:tr>
      <w:tr w:rsidR="00785F18" w14:paraId="4ED1E87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D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6F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48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9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A2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F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XAC5_11000DIFFTN</w:t>
            </w:r>
          </w:p>
        </w:tc>
      </w:tr>
      <w:tr w:rsidR="00785F18" w14:paraId="235CF88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2E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98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98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01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58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9E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XAC5_11000DIFFTM</w:t>
            </w:r>
          </w:p>
        </w:tc>
      </w:tr>
      <w:tr w:rsidR="00785F18" w14:paraId="6FAAC56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66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C1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29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B3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D6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AF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XAC5_11000DIFFTK</w:t>
            </w:r>
          </w:p>
        </w:tc>
      </w:tr>
      <w:tr w:rsidR="00785F18" w14:paraId="55DED4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E7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30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82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C3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525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CA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XAC5_11000DIFFTI</w:t>
            </w:r>
          </w:p>
        </w:tc>
      </w:tr>
      <w:tr w:rsidR="00785F18" w14:paraId="5CE6861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95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7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63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8B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FD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6C9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XAC5_11000DIFFTH</w:t>
            </w:r>
          </w:p>
        </w:tc>
      </w:tr>
      <w:tr w:rsidR="00785F18" w14:paraId="057BFDE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36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59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0E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C1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4B3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12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XAC5_11000DIFFTG</w:t>
            </w:r>
          </w:p>
        </w:tc>
      </w:tr>
      <w:tr w:rsidR="00785F18" w14:paraId="79CC495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85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048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41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DE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80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A4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XAC5_11000DIFFTF</w:t>
            </w:r>
          </w:p>
        </w:tc>
      </w:tr>
      <w:tr w:rsidR="00785F18" w14:paraId="2FCCF47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4C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A5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B3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68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A1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C5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XAC5_11000DIFFTR</w:t>
            </w:r>
          </w:p>
        </w:tc>
      </w:tr>
      <w:tr w:rsidR="00785F18" w14:paraId="132244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D6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C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41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7A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84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C1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XAC5_11000DIFFTS</w:t>
            </w:r>
          </w:p>
        </w:tc>
      </w:tr>
      <w:tr w:rsidR="00785F18" w14:paraId="3CEF272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99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E5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48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FF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E2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4BB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XAC5_11000DIFFTT</w:t>
            </w:r>
          </w:p>
        </w:tc>
      </w:tr>
      <w:tr w:rsidR="00785F18" w14:paraId="022EDE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55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38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9C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51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1F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DA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XAC5_11000DIFFTE</w:t>
            </w:r>
          </w:p>
        </w:tc>
      </w:tr>
      <w:tr w:rsidR="00785F18" w14:paraId="18BD7A6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08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37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26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63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63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F9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XAC5_11000DIFFTU</w:t>
            </w:r>
          </w:p>
        </w:tc>
      </w:tr>
      <w:tr w:rsidR="00785F18" w14:paraId="185E53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00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EF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D9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8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0B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FD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XAC5_11000DIFFTV</w:t>
            </w:r>
          </w:p>
        </w:tc>
      </w:tr>
      <w:tr w:rsidR="00785F18" w14:paraId="2B26C1E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C37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40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8B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5B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FC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27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XAC5_11000DIFFTL</w:t>
            </w:r>
          </w:p>
        </w:tc>
      </w:tr>
      <w:tr w:rsidR="00785F18" w14:paraId="4227B53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90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B6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E8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7B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7A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B8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XAC5_11000DIFFTQ</w:t>
            </w:r>
          </w:p>
        </w:tc>
      </w:tr>
      <w:tr w:rsidR="00785F18" w14:paraId="1E36112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CF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B8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19E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930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7B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04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XAC5_11000DIFFTJ</w:t>
            </w:r>
          </w:p>
        </w:tc>
      </w:tr>
      <w:tr w:rsidR="00785F18" w14:paraId="22F7C44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A6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C2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3D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ED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E4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9E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XAC5_11000DIFFTP</w:t>
            </w:r>
          </w:p>
        </w:tc>
      </w:tr>
      <w:tr w:rsidR="00785F18" w14:paraId="3B7DF97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B5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98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26E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59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6C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2E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XAC5_11000DIFFTO</w:t>
            </w:r>
          </w:p>
        </w:tc>
      </w:tr>
      <w:tr w:rsidR="00785F18" w14:paraId="49705A6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6C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7B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51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33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40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16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XAC5_11000DIFFU0</w:t>
            </w:r>
          </w:p>
        </w:tc>
      </w:tr>
      <w:tr w:rsidR="00785F18" w14:paraId="024FD4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CA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9E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15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74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3D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83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XAC5_11000DIFFVV</w:t>
            </w:r>
          </w:p>
        </w:tc>
      </w:tr>
      <w:tr w:rsidR="00785F18" w14:paraId="7650EF7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E2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53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E6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A7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1F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23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XAC5_11000DIFGAO</w:t>
            </w:r>
          </w:p>
        </w:tc>
      </w:tr>
      <w:tr w:rsidR="00785F18" w14:paraId="019D03A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41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ED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49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310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DD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058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XAC5_11000DIFGAV</w:t>
            </w:r>
          </w:p>
        </w:tc>
      </w:tr>
      <w:tr w:rsidR="00785F18" w14:paraId="099775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33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80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39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1F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A97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77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XAC5_11000DIFGB0</w:t>
            </w:r>
          </w:p>
        </w:tc>
      </w:tr>
      <w:tr w:rsidR="00785F18" w14:paraId="2686FB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2AF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79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DB0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D5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9B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0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XAC5_11000DIFGB1</w:t>
            </w:r>
          </w:p>
        </w:tc>
      </w:tr>
      <w:tr w:rsidR="00785F18" w14:paraId="080A93E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76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B2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65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B7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A7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00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XAC5_11000DIFGAS</w:t>
            </w:r>
          </w:p>
        </w:tc>
      </w:tr>
      <w:tr w:rsidR="00785F18" w14:paraId="027A015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F9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21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37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63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27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FA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XAC5_11000DIFGAU</w:t>
            </w:r>
          </w:p>
        </w:tc>
      </w:tr>
      <w:tr w:rsidR="00785F18" w14:paraId="4C76FA1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59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55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A5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06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03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BF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XAC5_11000DIFGAT</w:t>
            </w:r>
          </w:p>
        </w:tc>
      </w:tr>
      <w:tr w:rsidR="00785F18" w14:paraId="3DE4268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80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9C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701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B8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36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C5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XAC5_11000DIFGAR</w:t>
            </w:r>
          </w:p>
        </w:tc>
      </w:tr>
      <w:tr w:rsidR="00785F18" w14:paraId="4CB3732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26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74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0D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00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8F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48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XAC5_11000DIFGAQ</w:t>
            </w:r>
          </w:p>
        </w:tc>
      </w:tr>
      <w:tr w:rsidR="00785F18" w14:paraId="6FC6CC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C0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78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3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B9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A5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85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XAC5_11000DIFGAP</w:t>
            </w:r>
          </w:p>
        </w:tc>
      </w:tr>
      <w:tr w:rsidR="00785F18" w14:paraId="0FC5FB0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74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04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AB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93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9E3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E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XAC5_11000DIFGB2</w:t>
            </w:r>
          </w:p>
        </w:tc>
      </w:tr>
      <w:tr w:rsidR="00785F18" w14:paraId="0C40165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BC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02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9DA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F97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36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F8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XAC5_11000DIFGB3</w:t>
            </w:r>
          </w:p>
        </w:tc>
      </w:tr>
      <w:tr w:rsidR="00785F18" w14:paraId="5E3E857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71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45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5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53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82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AA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XAC5_11000DIFGB7</w:t>
            </w:r>
          </w:p>
        </w:tc>
      </w:tr>
      <w:tr w:rsidR="00785F18" w14:paraId="26620D4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01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C1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FE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30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1D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FD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XAC5_11000DIFGB6</w:t>
            </w:r>
          </w:p>
        </w:tc>
      </w:tr>
      <w:tr w:rsidR="00785F18" w14:paraId="64A593F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03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0F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77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51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49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B1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XAC5_11000DIFGB5</w:t>
            </w:r>
          </w:p>
        </w:tc>
      </w:tr>
      <w:tr w:rsidR="00785F18" w14:paraId="71C15E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AB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0F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4B1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F3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9A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30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XAC5_11000DIFGB4</w:t>
            </w:r>
          </w:p>
        </w:tc>
      </w:tr>
      <w:tr w:rsidR="00785F18" w14:paraId="33D777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7F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63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F7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69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EC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DB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XAC5_11000DIFGKS</w:t>
            </w:r>
          </w:p>
        </w:tc>
      </w:tr>
      <w:tr w:rsidR="00785F18" w14:paraId="69BFA5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B6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34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B4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B5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62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C8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XAC5_11000DIFGQN</w:t>
            </w:r>
          </w:p>
        </w:tc>
      </w:tr>
      <w:tr w:rsidR="00785F18" w14:paraId="332231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07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D5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B2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AB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5C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31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XAC5_11000DIFGQM</w:t>
            </w:r>
          </w:p>
        </w:tc>
      </w:tr>
      <w:tr w:rsidR="00785F18" w14:paraId="0DC6064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A5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E5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E9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FE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0B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17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XAC5_11000DIFGR7</w:t>
            </w:r>
          </w:p>
        </w:tc>
      </w:tr>
      <w:tr w:rsidR="00785F18" w14:paraId="4FC8F6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1D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8C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B9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C1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89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E3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XAC5_11000DIFGR8</w:t>
            </w:r>
          </w:p>
        </w:tc>
      </w:tr>
      <w:tr w:rsidR="00785F18" w14:paraId="3E786DC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A1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EE4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C3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38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BD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0A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XAC5_11000DIFGR9</w:t>
            </w:r>
          </w:p>
        </w:tc>
      </w:tr>
      <w:tr w:rsidR="00785F18" w14:paraId="39F23F1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4F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E2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B0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6D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EF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A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XAC5_11000DIFGRA</w:t>
            </w:r>
          </w:p>
        </w:tc>
      </w:tr>
      <w:tr w:rsidR="00785F18" w14:paraId="14B62E1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A8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4B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F9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4A9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A4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EE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XAC5_11000DIFGR6</w:t>
            </w:r>
          </w:p>
        </w:tc>
      </w:tr>
      <w:tr w:rsidR="00785F18" w14:paraId="39D2DE1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9C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DE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58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494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78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67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XAC5_11000DIFGQP</w:t>
            </w:r>
          </w:p>
        </w:tc>
      </w:tr>
      <w:tr w:rsidR="00785F18" w14:paraId="668935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A7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FA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78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9D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EAB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1C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XAC5_11000DIFGR0</w:t>
            </w:r>
          </w:p>
        </w:tc>
      </w:tr>
      <w:tr w:rsidR="00785F18" w14:paraId="68E0E20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0B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02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56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7F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2D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59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XAC5_11000DIFGRB</w:t>
            </w:r>
          </w:p>
        </w:tc>
      </w:tr>
      <w:tr w:rsidR="00785F18" w14:paraId="0579A32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F1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60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1BC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9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FCD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D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XAC5_11000DIFGQS</w:t>
            </w:r>
          </w:p>
        </w:tc>
      </w:tr>
      <w:tr w:rsidR="00785F18" w14:paraId="62C46ED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7F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1F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9F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00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D91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3E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XAC5_11000DIFGQO</w:t>
            </w:r>
          </w:p>
        </w:tc>
      </w:tr>
      <w:tr w:rsidR="00785F18" w14:paraId="278D9F3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6D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D8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81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6D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C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F4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XAC5_11000DIFGR5</w:t>
            </w:r>
          </w:p>
        </w:tc>
      </w:tr>
      <w:tr w:rsidR="00785F18" w14:paraId="4003471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29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2EB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41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307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BE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73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XAC5_11000DIFGQU</w:t>
            </w:r>
          </w:p>
        </w:tc>
      </w:tr>
      <w:tr w:rsidR="00785F18" w14:paraId="69EEE6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36D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DA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9F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7A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0E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5B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XAC5_11000DIFGQT</w:t>
            </w:r>
          </w:p>
        </w:tc>
      </w:tr>
      <w:tr w:rsidR="00785F18" w14:paraId="0819186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FE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741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F0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C3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A1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46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XAC5_11000DIFGR1</w:t>
            </w:r>
          </w:p>
        </w:tc>
      </w:tr>
      <w:tr w:rsidR="00785F18" w14:paraId="1344992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AC9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E4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DB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CC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3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42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XAC5_11000DIFGR3</w:t>
            </w:r>
          </w:p>
        </w:tc>
      </w:tr>
      <w:tr w:rsidR="00785F18" w14:paraId="467B001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5A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E76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90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93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57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E6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XAC5_11000DIFGR2</w:t>
            </w:r>
          </w:p>
        </w:tc>
      </w:tr>
      <w:tr w:rsidR="00785F18" w14:paraId="2E4CAA0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45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31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41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810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3A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03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XAC5_11000DIFGQV</w:t>
            </w:r>
          </w:p>
        </w:tc>
      </w:tr>
      <w:tr w:rsidR="00785F18" w14:paraId="61D60B3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CB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6D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B9F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23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B8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B14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XAC5_11000DIFGR4</w:t>
            </w:r>
          </w:p>
        </w:tc>
      </w:tr>
      <w:tr w:rsidR="00785F18" w14:paraId="3EF7B99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4B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CD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CF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FA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38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87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XAC5_11000DIFGQR</w:t>
            </w:r>
          </w:p>
        </w:tc>
      </w:tr>
      <w:tr w:rsidR="00785F18" w14:paraId="4DC53A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8D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66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13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B8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62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96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XAC5_11000DIFGQQ</w:t>
            </w:r>
          </w:p>
        </w:tc>
      </w:tr>
      <w:tr w:rsidR="00785F18" w14:paraId="0C9A8CE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07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10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B8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0E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AD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DB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XAC5_11000DIFHAG</w:t>
            </w:r>
          </w:p>
        </w:tc>
      </w:tr>
      <w:tr w:rsidR="00785F18" w14:paraId="010F266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99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F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76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B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A9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CF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XAC5_11000DIFHFE</w:t>
            </w:r>
          </w:p>
        </w:tc>
      </w:tr>
      <w:tr w:rsidR="00785F18" w14:paraId="517AD6A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03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EC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67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21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35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FC4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XAC5_11000DIFHFO</w:t>
            </w:r>
          </w:p>
        </w:tc>
      </w:tr>
      <w:tr w:rsidR="00785F18" w14:paraId="3314EAA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FB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6BE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26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FB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51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8F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XAC5_11000DIFHFL</w:t>
            </w:r>
          </w:p>
        </w:tc>
      </w:tr>
      <w:tr w:rsidR="00785F18" w14:paraId="6CD8497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BD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4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F20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17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90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7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XAC5_11000DIFHFK</w:t>
            </w:r>
          </w:p>
        </w:tc>
      </w:tr>
      <w:tr w:rsidR="00785F18" w14:paraId="0FEB2B1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40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18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B8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D1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E7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F5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XAC5_11000DIFHFJ</w:t>
            </w:r>
          </w:p>
        </w:tc>
      </w:tr>
      <w:tr w:rsidR="00785F18" w14:paraId="7AFEFE0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61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23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31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02B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9F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88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XAC5_11000DIFHFF</w:t>
            </w:r>
          </w:p>
        </w:tc>
      </w:tr>
      <w:tr w:rsidR="00785F18" w14:paraId="36CDF24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06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3F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7F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EC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E9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16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XAC5_11000DIFHFI</w:t>
            </w:r>
          </w:p>
        </w:tc>
      </w:tr>
      <w:tr w:rsidR="00785F18" w14:paraId="49CE11B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AA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09A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5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B27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3F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25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XAC5_11000DIFHFG</w:t>
            </w:r>
          </w:p>
        </w:tc>
      </w:tr>
      <w:tr w:rsidR="00785F18" w14:paraId="3AA64B5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F3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06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77F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71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CB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71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XAC5_11000DIFHFD</w:t>
            </w:r>
          </w:p>
        </w:tc>
      </w:tr>
      <w:tr w:rsidR="00785F18" w14:paraId="3A7FC9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FD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C66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E23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498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94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CE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XAC5_11000DIFHFP</w:t>
            </w:r>
          </w:p>
        </w:tc>
      </w:tr>
      <w:tr w:rsidR="00785F18" w14:paraId="081CF3E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FD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EE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865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A3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34C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02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XAC5_11000DIFHFH</w:t>
            </w:r>
          </w:p>
        </w:tc>
      </w:tr>
      <w:tr w:rsidR="00785F18" w14:paraId="61B4C47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82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92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81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C1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A8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6B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XAC5_11000DIFHFN</w:t>
            </w:r>
          </w:p>
        </w:tc>
      </w:tr>
      <w:tr w:rsidR="00785F18" w14:paraId="7149F29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69E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EC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46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02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FC9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19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XAC5_11000DIFHFM</w:t>
            </w:r>
          </w:p>
        </w:tc>
      </w:tr>
      <w:tr w:rsidR="00785F18" w14:paraId="68A89FF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5E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03C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04A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363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852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C5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XAC5_11000DIFHFQ</w:t>
            </w:r>
          </w:p>
        </w:tc>
      </w:tr>
      <w:tr w:rsidR="00785F18" w14:paraId="4CE1AF4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8D8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B3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59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DAF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742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71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XAC5_11000DIFHFR</w:t>
            </w:r>
          </w:p>
        </w:tc>
      </w:tr>
      <w:tr w:rsidR="00785F18" w14:paraId="08460CF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D4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EF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8B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6D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8F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0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XAC5_11000DIFHFV</w:t>
            </w:r>
          </w:p>
        </w:tc>
      </w:tr>
      <w:tr w:rsidR="00785F18" w14:paraId="044A9F0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2CF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7D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0C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E06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D3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1C1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XAC5_11000DIFHG0</w:t>
            </w:r>
          </w:p>
        </w:tc>
      </w:tr>
      <w:tr w:rsidR="00785F18" w14:paraId="5CD9AC8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9E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FED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22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D25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63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68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XAC5_11000DIFHFS</w:t>
            </w:r>
          </w:p>
        </w:tc>
      </w:tr>
      <w:tr w:rsidR="00785F18" w14:paraId="2DF18E7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D6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E1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46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18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ED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97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XAC5_11000DIFHG3</w:t>
            </w:r>
          </w:p>
        </w:tc>
      </w:tr>
      <w:tr w:rsidR="00785F18" w14:paraId="45A8609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3C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EA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69A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41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E79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02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XAC5_11000DIFHG4</w:t>
            </w:r>
          </w:p>
        </w:tc>
      </w:tr>
      <w:tr w:rsidR="00785F18" w14:paraId="1AC32D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D6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BA8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E9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F0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5CC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5BD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XAC5_11000DIFHFT</w:t>
            </w:r>
          </w:p>
        </w:tc>
      </w:tr>
      <w:tr w:rsidR="00785F18" w14:paraId="09579B5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86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3B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09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28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3D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DCE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XAC5_11000DIFHFU</w:t>
            </w:r>
          </w:p>
        </w:tc>
      </w:tr>
      <w:tr w:rsidR="00785F18" w14:paraId="1530184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B4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8F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76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C45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457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32A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XAC5_11000DIFHG1</w:t>
            </w:r>
          </w:p>
        </w:tc>
      </w:tr>
      <w:tr w:rsidR="00785F18" w14:paraId="411ABA9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1D5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DD5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DA2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B1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70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2B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XAC5_11000DIFHG2</w:t>
            </w:r>
          </w:p>
        </w:tc>
      </w:tr>
      <w:tr w:rsidR="00785F18" w14:paraId="4E6459C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DB4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D5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53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4A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76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AE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XAC5_11000DIFHVA</w:t>
            </w:r>
          </w:p>
        </w:tc>
      </w:tr>
      <w:tr w:rsidR="00785F18" w14:paraId="28F034C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71F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1E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15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FDA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A13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D7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XAC5_11000DIFHVL</w:t>
            </w:r>
          </w:p>
        </w:tc>
      </w:tr>
      <w:tr w:rsidR="00785F18" w14:paraId="223DF18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2E2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63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C8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D3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41D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82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XAC5_11000DIFHVO</w:t>
            </w:r>
          </w:p>
        </w:tc>
      </w:tr>
      <w:tr w:rsidR="00785F18" w14:paraId="4BB9E65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F6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FA3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27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EA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93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E8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XAC5_11000DIFHVP</w:t>
            </w:r>
          </w:p>
        </w:tc>
      </w:tr>
      <w:tr w:rsidR="00785F18" w14:paraId="21ECA4C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84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4C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86A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229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E3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C2E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XAC5_11000DIFHVQ</w:t>
            </w:r>
          </w:p>
        </w:tc>
      </w:tr>
      <w:tr w:rsidR="00785F18" w14:paraId="1418284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55F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CA7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C42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ABC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D4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659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XAC5_11000DIFHVS</w:t>
            </w:r>
          </w:p>
        </w:tc>
      </w:tr>
      <w:tr w:rsidR="00785F18" w14:paraId="07E13D96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9D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240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F1F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61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09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02B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XAC5_11000DIFI06</w:t>
            </w:r>
          </w:p>
        </w:tc>
      </w:tr>
      <w:tr w:rsidR="00785F18" w14:paraId="7C6EEEF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4B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4D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0E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0F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37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DED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XAC5_11000DIFI0G</w:t>
            </w:r>
          </w:p>
        </w:tc>
      </w:tr>
      <w:tr w:rsidR="00785F18" w14:paraId="4FEAB86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2B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452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A3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859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050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608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XAC5_11000DIFI0R</w:t>
            </w:r>
          </w:p>
        </w:tc>
      </w:tr>
      <w:tr w:rsidR="00785F18" w14:paraId="5FD89E2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760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7A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3B9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72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175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56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XAC5_11000DIFI0N</w:t>
            </w:r>
          </w:p>
        </w:tc>
      </w:tr>
      <w:tr w:rsidR="00785F18" w14:paraId="22A29F2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0F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FF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5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07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226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D0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XAC5_11000DIFI0O</w:t>
            </w:r>
          </w:p>
        </w:tc>
      </w:tr>
      <w:tr w:rsidR="00785F18" w14:paraId="695874F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840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3F4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A51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88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F08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A6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XAC5_11000DIFI0P</w:t>
            </w:r>
          </w:p>
        </w:tc>
      </w:tr>
      <w:tr w:rsidR="00785F18" w14:paraId="5540B5A1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C3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E1A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FE1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9A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9B2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32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XAC5_11000DIFI0Q</w:t>
            </w:r>
          </w:p>
        </w:tc>
      </w:tr>
      <w:tr w:rsidR="00785F18" w14:paraId="3D8963E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B3D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E41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48C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2FF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E96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EF3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XAC5_11000DIFI0K</w:t>
            </w:r>
          </w:p>
        </w:tc>
      </w:tr>
      <w:tr w:rsidR="00785F18" w14:paraId="61026E3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54E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00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A48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5A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BE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0A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XAC5_11000DIFI0H</w:t>
            </w:r>
          </w:p>
        </w:tc>
      </w:tr>
      <w:tr w:rsidR="00785F18" w14:paraId="2C57E79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20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434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C7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52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32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00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XAC5_11000DIFI0J</w:t>
            </w:r>
          </w:p>
        </w:tc>
      </w:tr>
      <w:tr w:rsidR="00785F18" w14:paraId="71C1700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AA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792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DFB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A16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E2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BEB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XAC5_11000DIFI0I</w:t>
            </w:r>
          </w:p>
        </w:tc>
      </w:tr>
      <w:tr w:rsidR="00785F18" w14:paraId="0F0AA6A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1FF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4BB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4E7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2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97E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0C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XAC5_11000DIFI0M</w:t>
            </w:r>
          </w:p>
        </w:tc>
      </w:tr>
      <w:tr w:rsidR="00785F18" w14:paraId="7275E4D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3F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6C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D92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75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2D3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48F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XAC5_11000DIFI0L</w:t>
            </w:r>
          </w:p>
        </w:tc>
      </w:tr>
      <w:tr w:rsidR="00785F18" w14:paraId="5887251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82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58D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C3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744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CA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AE8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XAC5_11000DIFI0S</w:t>
            </w:r>
          </w:p>
        </w:tc>
      </w:tr>
      <w:tr w:rsidR="00785F18" w14:paraId="345D5F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D30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99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C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AD6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5EC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ED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XAC5_11000DIFI45</w:t>
            </w:r>
          </w:p>
        </w:tc>
      </w:tr>
      <w:tr w:rsidR="00785F18" w14:paraId="7FC4483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8F1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3F0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B9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1B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85B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7A7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XAC5_11000DIFI46</w:t>
            </w:r>
          </w:p>
        </w:tc>
      </w:tr>
      <w:tr w:rsidR="00785F18" w14:paraId="36CAF0B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A65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A2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F19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A4F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73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B59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XAC5_11000DIFI4D</w:t>
            </w:r>
          </w:p>
        </w:tc>
      </w:tr>
      <w:tr w:rsidR="00785F18" w14:paraId="7FE2F73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B4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2D7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5FF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34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5EC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F1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XAC5_11000DIFI4C</w:t>
            </w:r>
          </w:p>
        </w:tc>
      </w:tr>
      <w:tr w:rsidR="00785F18" w14:paraId="3F25B9E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36E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E74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9B8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62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2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3B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XAC5_11000DIFI4B</w:t>
            </w:r>
          </w:p>
        </w:tc>
      </w:tr>
      <w:tr w:rsidR="00785F18" w14:paraId="2E4B6AE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C8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50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39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25C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35E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2E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XAC5_11000DIFI4A</w:t>
            </w:r>
          </w:p>
        </w:tc>
      </w:tr>
      <w:tr w:rsidR="00785F18" w14:paraId="1EF097A5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450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111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2F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03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161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43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XAC5_11000DIFI49</w:t>
            </w:r>
          </w:p>
        </w:tc>
      </w:tr>
      <w:tr w:rsidR="00785F18" w14:paraId="3ABE2F2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45C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67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EDB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46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09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4E3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XAC5_11000DIFI48</w:t>
            </w:r>
          </w:p>
        </w:tc>
      </w:tr>
      <w:tr w:rsidR="00785F18" w14:paraId="5B4249EB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CF1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042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873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24A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5AA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E0A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XAC5_11000DIFI47</w:t>
            </w:r>
          </w:p>
        </w:tc>
      </w:tr>
      <w:tr w:rsidR="00785F18" w14:paraId="37DB740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968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E6C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0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9B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08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B8B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XAC5_11000DIFI57</w:t>
            </w:r>
          </w:p>
        </w:tc>
      </w:tr>
      <w:tr w:rsidR="00785F18" w14:paraId="0DB86DB4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476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B3C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C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CF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30B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3EE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XAC5_11000DIFI56</w:t>
            </w:r>
          </w:p>
        </w:tc>
      </w:tr>
      <w:tr w:rsidR="00785F18" w14:paraId="4872DEC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4BE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FCD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CF6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49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39B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272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XAC5_11000DIFI55</w:t>
            </w:r>
          </w:p>
        </w:tc>
      </w:tr>
      <w:tr w:rsidR="00785F18" w14:paraId="20ABD9F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644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7A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A1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9C0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B78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916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XAC5_11000DIFI54</w:t>
            </w:r>
          </w:p>
        </w:tc>
      </w:tr>
      <w:tr w:rsidR="00785F18" w14:paraId="0C0A882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AAA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AA6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B31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92F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A8C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CA1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XAC5_11000DIFI58</w:t>
            </w:r>
          </w:p>
        </w:tc>
      </w:tr>
      <w:tr w:rsidR="00785F18" w14:paraId="4A76C092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478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1BA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8B9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44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2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5CA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XAC5_11000DIFI6K</w:t>
            </w:r>
          </w:p>
        </w:tc>
      </w:tr>
      <w:tr w:rsidR="00785F18" w14:paraId="768AE063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80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519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943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396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2E7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487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XAC5_11000DIFI8V</w:t>
            </w:r>
          </w:p>
        </w:tc>
      </w:tr>
      <w:tr w:rsidR="00785F18" w14:paraId="0FD68380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354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62E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BCD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89E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0C9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634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XAC5_11000DIFI91</w:t>
            </w:r>
          </w:p>
        </w:tc>
      </w:tr>
      <w:tr w:rsidR="00785F18" w14:paraId="3ACB99B7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890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04D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9FC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F3E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B1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7A6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XAC5_11000DIFI90</w:t>
            </w:r>
          </w:p>
        </w:tc>
      </w:tr>
      <w:tr w:rsidR="00785F18" w14:paraId="216A36AE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CD7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E26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C47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9EB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B761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DE3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XAC5_11000DIFI94</w:t>
            </w:r>
          </w:p>
        </w:tc>
      </w:tr>
      <w:tr w:rsidR="00785F18" w14:paraId="2A7948ED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82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D2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57C5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DA5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F0C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E75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XAC5_11000DIFI93</w:t>
            </w:r>
          </w:p>
        </w:tc>
      </w:tr>
      <w:tr w:rsidR="00785F18" w14:paraId="688595DC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638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B53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0A7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8C3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114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3E2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XAC5_11000DIFI95</w:t>
            </w:r>
          </w:p>
        </w:tc>
      </w:tr>
      <w:tr w:rsidR="00785F18" w14:paraId="2AB9A5FA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0E4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E50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ECD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4BD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B55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D23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XAC5_11000DIFIA0</w:t>
            </w:r>
          </w:p>
        </w:tc>
      </w:tr>
      <w:tr w:rsidR="00785F18" w14:paraId="57E79369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2B2F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68DE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C8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8F12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85F9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728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XAC5_11000DIFI9U</w:t>
            </w:r>
          </w:p>
        </w:tc>
      </w:tr>
      <w:tr w:rsidR="00785F18" w14:paraId="79DC68DF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125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5C5C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1D93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5650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0098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B6A4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XAC5_11000DIFIA2</w:t>
            </w:r>
          </w:p>
        </w:tc>
      </w:tr>
      <w:tr w:rsidR="00785F18" w14:paraId="5F72A4B8" w14:textId="77777777" w:rsidTr="00785F1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352A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535D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FF1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C2D7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6F66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715B" w14:textId="77777777" w:rsidR="00785F18" w:rsidRDefault="00785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XAC5_11000DIFI9V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650E25C6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372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77057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65F3"/>
    <w:rsid w:val="0074182E"/>
    <w:rsid w:val="00785F18"/>
    <w:rsid w:val="007C3CE0"/>
    <w:rsid w:val="00802D74"/>
    <w:rsid w:val="00824E2D"/>
    <w:rsid w:val="00832B1F"/>
    <w:rsid w:val="00836C27"/>
    <w:rsid w:val="00840F14"/>
    <w:rsid w:val="00851147"/>
    <w:rsid w:val="00883743"/>
    <w:rsid w:val="00893B4E"/>
    <w:rsid w:val="008A055E"/>
    <w:rsid w:val="008A7F49"/>
    <w:rsid w:val="008C1810"/>
    <w:rsid w:val="008E58DC"/>
    <w:rsid w:val="0090021D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44117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2023-12-11T15:25:36+00:00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35D30-15D6-4AE7-A58A-1D892F9EE72E}"/>
</file>

<file path=customXml/itemProps3.xml><?xml version="1.0" encoding="utf-8"?>
<ds:datastoreItem xmlns:ds="http://schemas.openxmlformats.org/officeDocument/2006/customXml" ds:itemID="{48C1A0B0-A7D0-4F41-9F54-D08E9834468D}"/>
</file>

<file path=customXml/itemProps4.xml><?xml version="1.0" encoding="utf-8"?>
<ds:datastoreItem xmlns:ds="http://schemas.openxmlformats.org/officeDocument/2006/customXml" ds:itemID="{70C2A8AE-074C-48B4-BD83-6FA135E3A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25083</Words>
  <Characters>142975</Characters>
  <Application>Microsoft Office Word</Application>
  <DocSecurity>0</DocSecurity>
  <Lines>1191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2023-12-11T15:06:00Z</dcterms:created>
  <dcterms:modified xsi:type="dcterms:W3CDTF">2023-12-11T15:12:00Z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