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(Shareholder details: name or company name)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(Address)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(Town and postal code)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Sava Re, d.d.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Dunajska</w:t>
      </w:r>
      <w:proofErr w:type="spellEnd"/>
      <w:r>
        <w:rPr>
          <w:rFonts w:asciiTheme="minorHAnsi" w:hAnsiTheme="minorHAnsi"/>
          <w:sz w:val="22"/>
          <w:szCs w:val="22"/>
        </w:rPr>
        <w:t xml:space="preserve"> 56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1000 Ljubljana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REGISTRATION FOR THE </w:t>
      </w:r>
    </w:p>
    <w:p w:rsidR="00BA492A" w:rsidRPr="00D22E4C" w:rsidRDefault="006F5455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proofErr w:type="gramStart"/>
      <w:r>
        <w:rPr>
          <w:rFonts w:asciiTheme="minorHAnsi" w:hAnsiTheme="minorHAnsi"/>
          <w:b/>
          <w:sz w:val="26"/>
          <w:szCs w:val="26"/>
        </w:rPr>
        <w:t>34th</w:t>
      </w:r>
      <w:proofErr w:type="gramEnd"/>
      <w:r>
        <w:rPr>
          <w:rFonts w:asciiTheme="minorHAnsi" w:hAnsiTheme="minorHAnsi"/>
          <w:b/>
          <w:sz w:val="26"/>
          <w:szCs w:val="26"/>
        </w:rPr>
        <w:t xml:space="preserve"> GENERAL MEETING OF SHAREHOLDERS OF SAVA RE, D.D.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rPr>
          <w:rFonts w:asciiTheme="minorHAnsi" w:hAnsiTheme="minorHAnsi"/>
        </w:rPr>
      </w:pPr>
    </w:p>
    <w:p w:rsidR="007C2253" w:rsidRPr="002A1CD4" w:rsidRDefault="007C2253" w:rsidP="00081C52">
      <w:pPr>
        <w:rPr>
          <w:rFonts w:ascii="Times New Roman" w:hAnsi="Times New Roman"/>
        </w:rPr>
      </w:pPr>
    </w:p>
    <w:p w:rsidR="00737CD8" w:rsidRPr="00BA492A" w:rsidRDefault="00AF081A" w:rsidP="00737CD8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2"/>
          <w:szCs w:val="22"/>
        </w:rPr>
        <w:t>The undersigned _________________________________________________,</w:t>
      </w:r>
    </w:p>
    <w:p w:rsidR="00AF081A" w:rsidRPr="00BA492A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Name or company name of shareholder and name of legal representative</w:t>
      </w:r>
    </w:p>
    <w:p w:rsidR="00AF081A" w:rsidRPr="00BA492A" w:rsidRDefault="00AF081A" w:rsidP="005F237B">
      <w:pPr>
        <w:jc w:val="both"/>
        <w:rPr>
          <w:rFonts w:asciiTheme="minorHAnsi" w:hAnsiTheme="minorHAnsi"/>
          <w:sz w:val="24"/>
          <w:szCs w:val="24"/>
        </w:rPr>
      </w:pPr>
    </w:p>
    <w:p w:rsidR="00937D0A" w:rsidRPr="00BA492A" w:rsidRDefault="00937D0A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proofErr w:type="gramStart"/>
      <w:r>
        <w:rPr>
          <w:rFonts w:asciiTheme="minorHAnsi" w:hAnsiTheme="minorHAnsi"/>
          <w:b/>
          <w:i/>
          <w:sz w:val="22"/>
          <w:szCs w:val="22"/>
        </w:rPr>
        <w:t>hereby</w:t>
      </w:r>
      <w:proofErr w:type="gramEnd"/>
      <w:r>
        <w:rPr>
          <w:rFonts w:asciiTheme="minorHAnsi" w:hAnsiTheme="minorHAnsi"/>
          <w:b/>
          <w:i/>
          <w:sz w:val="22"/>
          <w:szCs w:val="22"/>
        </w:rPr>
        <w:t xml:space="preserve"> register</w:t>
      </w:r>
    </w:p>
    <w:p w:rsidR="00937D0A" w:rsidRPr="00BA492A" w:rsidRDefault="00937D0A" w:rsidP="005F237B">
      <w:pPr>
        <w:jc w:val="both"/>
        <w:rPr>
          <w:rFonts w:asciiTheme="minorHAnsi" w:hAnsiTheme="minorHAnsi"/>
          <w:sz w:val="24"/>
          <w:szCs w:val="24"/>
        </w:rPr>
      </w:pPr>
    </w:p>
    <w:p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for</w:t>
      </w:r>
      <w:proofErr w:type="gramEnd"/>
      <w:r>
        <w:rPr>
          <w:rFonts w:asciiTheme="minorHAnsi" w:hAnsiTheme="minorHAnsi"/>
          <w:sz w:val="22"/>
          <w:szCs w:val="22"/>
        </w:rPr>
        <w:t xml:space="preserve"> the 34th general meeting of Sava Re, d.d. to be held on Tuesday, </w:t>
      </w:r>
      <w:r>
        <w:rPr>
          <w:rFonts w:asciiTheme="minorHAnsi" w:hAnsiTheme="minorHAnsi"/>
          <w:b/>
          <w:bCs/>
          <w:sz w:val="22"/>
          <w:szCs w:val="22"/>
        </w:rPr>
        <w:t>29 May 2018</w:t>
      </w:r>
      <w:r>
        <w:rPr>
          <w:rFonts w:asciiTheme="minorHAnsi" w:hAnsiTheme="minorHAnsi"/>
          <w:sz w:val="22"/>
          <w:szCs w:val="22"/>
        </w:rPr>
        <w:t xml:space="preserve"> at </w:t>
      </w:r>
      <w:r>
        <w:rPr>
          <w:rFonts w:asciiTheme="minorHAnsi" w:hAnsiTheme="minorHAnsi"/>
          <w:b/>
          <w:bCs/>
          <w:sz w:val="22"/>
          <w:szCs w:val="22"/>
        </w:rPr>
        <w:t>13:00</w:t>
      </w:r>
      <w:r>
        <w:rPr>
          <w:rFonts w:asciiTheme="minorHAnsi" w:hAnsiTheme="minorHAnsi"/>
          <w:sz w:val="22"/>
          <w:szCs w:val="22"/>
        </w:rPr>
        <w:t xml:space="preserve"> at the Horus Hall of the Austria Trend Hotel Ljubljana, </w:t>
      </w:r>
      <w:proofErr w:type="spellStart"/>
      <w:r>
        <w:rPr>
          <w:rFonts w:asciiTheme="minorHAnsi" w:hAnsiTheme="minorHAnsi"/>
          <w:sz w:val="22"/>
          <w:szCs w:val="22"/>
        </w:rPr>
        <w:t>Dunajska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cesta</w:t>
      </w:r>
      <w:proofErr w:type="spellEnd"/>
      <w:r>
        <w:rPr>
          <w:rFonts w:asciiTheme="minorHAnsi" w:hAnsiTheme="minorHAnsi"/>
          <w:sz w:val="22"/>
          <w:szCs w:val="22"/>
        </w:rPr>
        <w:t xml:space="preserve"> 154, 1000 Ljubljana, Slovenia. </w:t>
      </w:r>
    </w:p>
    <w:p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</w:p>
    <w:p w:rsidR="00937D0A" w:rsidRPr="00BA492A" w:rsidRDefault="007C2253" w:rsidP="00937D0A">
      <w:pPr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 will attend the general meeting (please circle below as applicable)</w:t>
      </w:r>
    </w:p>
    <w:p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person</w:t>
      </w:r>
    </w:p>
    <w:p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by proxy</w:t>
      </w:r>
      <w:bookmarkStart w:id="0" w:name="_GoBack"/>
      <w:bookmarkEnd w:id="0"/>
    </w:p>
    <w:p w:rsidR="00081C52" w:rsidRPr="00BA492A" w:rsidRDefault="00081C52" w:rsidP="005F237B">
      <w:pPr>
        <w:jc w:val="both"/>
        <w:rPr>
          <w:rFonts w:asciiTheme="minorHAnsi" w:hAnsiTheme="minorHAnsi"/>
          <w:sz w:val="24"/>
          <w:szCs w:val="24"/>
        </w:rPr>
      </w:pPr>
    </w:p>
    <w:p w:rsidR="005F237B" w:rsidRPr="00BA492A" w:rsidRDefault="005F237B" w:rsidP="005F237B">
      <w:pPr>
        <w:jc w:val="both"/>
        <w:rPr>
          <w:rFonts w:asciiTheme="minorHAnsi" w:hAnsiTheme="minorHAnsi"/>
          <w:sz w:val="24"/>
          <w:szCs w:val="24"/>
        </w:rPr>
      </w:pPr>
    </w:p>
    <w:p w:rsidR="00081C52" w:rsidRPr="00BA492A" w:rsidRDefault="00081C52" w:rsidP="00081C52">
      <w:pPr>
        <w:rPr>
          <w:rFonts w:asciiTheme="minorHAnsi" w:hAnsiTheme="minorHAnsi"/>
          <w:sz w:val="22"/>
        </w:rPr>
      </w:pPr>
    </w:p>
    <w:p w:rsidR="00081C52" w:rsidRPr="00BA492A" w:rsidRDefault="003D606E" w:rsidP="00081C52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______________</w:t>
      </w:r>
    </w:p>
    <w:p w:rsidR="00081C52" w:rsidRPr="00BA492A" w:rsidRDefault="00081C52" w:rsidP="005F237B">
      <w:pP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(</w:t>
      </w:r>
      <w:proofErr w:type="gramStart"/>
      <w:r>
        <w:rPr>
          <w:rFonts w:asciiTheme="minorHAnsi" w:hAnsiTheme="minorHAnsi"/>
          <w:i/>
          <w:sz w:val="16"/>
          <w:szCs w:val="16"/>
        </w:rPr>
        <w:t>place</w:t>
      </w:r>
      <w:proofErr w:type="gramEnd"/>
      <w:r>
        <w:rPr>
          <w:rFonts w:asciiTheme="minorHAnsi" w:hAnsiTheme="minorHAnsi"/>
          <w:i/>
          <w:sz w:val="16"/>
          <w:szCs w:val="16"/>
        </w:rPr>
        <w:t xml:space="preserve"> and date)</w:t>
      </w:r>
    </w:p>
    <w:p w:rsidR="00081C52" w:rsidRPr="00BA492A" w:rsidRDefault="005F237B" w:rsidP="005F237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_________________________</w:t>
      </w:r>
    </w:p>
    <w:p w:rsidR="00081C52" w:rsidRPr="00BA492A" w:rsidRDefault="00081C52" w:rsidP="00937D0A">
      <w:pPr>
        <w:ind w:left="576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(Signature of shareholder or legal representative with official stamp of entity, or seal if used)</w:t>
      </w:r>
    </w:p>
    <w:p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8C537E" w:rsidRPr="00BA492A" w:rsidRDefault="008C537E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B83FE1" w:rsidRPr="00BA492A" w:rsidRDefault="00937D0A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Enclosures:</w:t>
      </w:r>
    </w:p>
    <w:p w:rsidR="00E3399F" w:rsidRPr="00BA492A" w:rsidRDefault="00E3399F" w:rsidP="00E3399F">
      <w:pPr>
        <w:numPr>
          <w:ilvl w:val="0"/>
          <w:numId w:val="2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proxy form (if represented by proxy),</w:t>
      </w:r>
    </w:p>
    <w:p w:rsidR="003D606E" w:rsidRPr="00BA492A" w:rsidRDefault="00E3399F" w:rsidP="003D606E">
      <w:pPr>
        <w:numPr>
          <w:ilvl w:val="0"/>
          <w:numId w:val="2"/>
        </w:numPr>
        <w:jc w:val="both"/>
        <w:rPr>
          <w:rFonts w:asciiTheme="minorHAnsi" w:hAnsiTheme="minorHAnsi"/>
          <w:b/>
          <w:i/>
          <w:sz w:val="22"/>
          <w:szCs w:val="22"/>
        </w:rPr>
      </w:pPr>
      <w:proofErr w:type="gramStart"/>
      <w:r>
        <w:rPr>
          <w:rFonts w:asciiTheme="minorHAnsi" w:hAnsiTheme="minorHAnsi"/>
          <w:i/>
          <w:sz w:val="22"/>
          <w:szCs w:val="22"/>
        </w:rPr>
        <w:t>extract</w:t>
      </w:r>
      <w:proofErr w:type="gramEnd"/>
      <w:r>
        <w:rPr>
          <w:rFonts w:asciiTheme="minorHAnsi" w:hAnsiTheme="minorHAnsi"/>
          <w:i/>
          <w:sz w:val="22"/>
          <w:szCs w:val="22"/>
        </w:rPr>
        <w:t xml:space="preserve"> from the register of companies (for legal entities only).</w:t>
      </w:r>
    </w:p>
    <w:sectPr w:rsidR="003D606E" w:rsidRPr="00BA492A" w:rsidSect="002F0AB6">
      <w:headerReference w:type="default" r:id="rId8"/>
      <w:footerReference w:type="default" r:id="rId9"/>
      <w:pgSz w:w="11907" w:h="16840" w:code="9"/>
      <w:pgMar w:top="1418" w:right="1418" w:bottom="1418" w:left="1418" w:header="737" w:footer="964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D3A" w:rsidRDefault="00975D3A">
      <w:r>
        <w:separator/>
      </w:r>
    </w:p>
  </w:endnote>
  <w:endnote w:type="continuationSeparator" w:id="0">
    <w:p w:rsidR="00975D3A" w:rsidRDefault="0097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06E" w:rsidRPr="002F0AB6" w:rsidRDefault="002F0AB6" w:rsidP="002F0AB6">
    <w:pPr>
      <w:pStyle w:val="Noga"/>
      <w:pBdr>
        <w:top w:val="single" w:sz="18" w:space="1" w:color="3CA082"/>
      </w:pBdr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Note: </w:t>
    </w:r>
    <w:r>
      <w:rPr>
        <w:rFonts w:asciiTheme="minorHAnsi" w:hAnsiTheme="minorHAnsi"/>
        <w:sz w:val="18"/>
        <w:szCs w:val="18"/>
      </w:rPr>
      <w:tab/>
      <w:t>Completed and signed registration forms will only be valid if received at the Company's registered office by 25</w:t>
    </w:r>
    <w:r w:rsidR="00DA57CA">
      <w:rPr>
        <w:rFonts w:asciiTheme="minorHAnsi" w:hAnsiTheme="minorHAnsi"/>
        <w:sz w:val="18"/>
        <w:szCs w:val="18"/>
      </w:rPr>
      <w:t xml:space="preserve"> May </w:t>
    </w:r>
    <w:r>
      <w:rPr>
        <w:rFonts w:asciiTheme="minorHAnsi" w:hAnsiTheme="minorHAnsi"/>
        <w:sz w:val="18"/>
        <w:szCs w:val="18"/>
      </w:rPr>
      <w:t>2018 inclusive.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D3A" w:rsidRDefault="00975D3A">
      <w:r>
        <w:separator/>
      </w:r>
    </w:p>
  </w:footnote>
  <w:footnote w:type="continuationSeparator" w:id="0">
    <w:p w:rsidR="00975D3A" w:rsidRDefault="0097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C52" w:rsidRPr="00054F6E" w:rsidRDefault="007C2253" w:rsidP="007C2253">
    <w:pPr>
      <w:pStyle w:val="Glav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  <w:bdr w:val="single" w:sz="4" w:space="0" w:color="auto"/>
      </w:rPr>
      <w:t>Registration form</w:t>
    </w:r>
    <w:r>
      <w:rPr>
        <w:rFonts w:ascii="Calibri" w:hAnsi="Calibri"/>
        <w:sz w:val="18"/>
        <w:szCs w:val="18"/>
        <w:bdr w:val="single" w:sz="4" w:space="0" w:color="auto"/>
      </w:rPr>
      <w:tab/>
    </w:r>
    <w:r>
      <w:rPr>
        <w:rFonts w:ascii="Calibri" w:hAnsi="Calibri"/>
        <w:sz w:val="18"/>
        <w:szCs w:val="18"/>
        <w:bdr w:val="single" w:sz="4" w:space="0" w:color="auto"/>
      </w:rPr>
      <w:tab/>
    </w:r>
    <w:r>
      <w:rPr>
        <w:noProof/>
        <w:lang w:val="sl-SI"/>
      </w:rPr>
      <w:drawing>
        <wp:inline distT="0" distB="0" distL="0" distR="0" wp14:anchorId="3C385D46" wp14:editId="595F19AC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52"/>
    <w:rsid w:val="00015A21"/>
    <w:rsid w:val="00052E25"/>
    <w:rsid w:val="00054F6E"/>
    <w:rsid w:val="00081C52"/>
    <w:rsid w:val="000F2E38"/>
    <w:rsid w:val="000F4892"/>
    <w:rsid w:val="001122F9"/>
    <w:rsid w:val="001612E9"/>
    <w:rsid w:val="00235847"/>
    <w:rsid w:val="00251E6C"/>
    <w:rsid w:val="002A1CD4"/>
    <w:rsid w:val="002B5C0E"/>
    <w:rsid w:val="002E0121"/>
    <w:rsid w:val="002F0AB6"/>
    <w:rsid w:val="003D606E"/>
    <w:rsid w:val="003F5A7F"/>
    <w:rsid w:val="00423F0F"/>
    <w:rsid w:val="00445C88"/>
    <w:rsid w:val="00456EF8"/>
    <w:rsid w:val="004B7386"/>
    <w:rsid w:val="004D7773"/>
    <w:rsid w:val="004F6184"/>
    <w:rsid w:val="0054001E"/>
    <w:rsid w:val="00540A27"/>
    <w:rsid w:val="005675D5"/>
    <w:rsid w:val="005963C6"/>
    <w:rsid w:val="005A26A9"/>
    <w:rsid w:val="005C3E4E"/>
    <w:rsid w:val="005F237B"/>
    <w:rsid w:val="00625F46"/>
    <w:rsid w:val="00682109"/>
    <w:rsid w:val="00684B41"/>
    <w:rsid w:val="00686557"/>
    <w:rsid w:val="006F5455"/>
    <w:rsid w:val="00700C91"/>
    <w:rsid w:val="00734054"/>
    <w:rsid w:val="00737CD8"/>
    <w:rsid w:val="0075430A"/>
    <w:rsid w:val="00780CC8"/>
    <w:rsid w:val="007B3966"/>
    <w:rsid w:val="007C2253"/>
    <w:rsid w:val="007D5F2B"/>
    <w:rsid w:val="007E47F7"/>
    <w:rsid w:val="008413EE"/>
    <w:rsid w:val="00857333"/>
    <w:rsid w:val="00876072"/>
    <w:rsid w:val="008849B3"/>
    <w:rsid w:val="008C537E"/>
    <w:rsid w:val="008F5228"/>
    <w:rsid w:val="009126E2"/>
    <w:rsid w:val="00916F88"/>
    <w:rsid w:val="00937D0A"/>
    <w:rsid w:val="00975D3A"/>
    <w:rsid w:val="00984028"/>
    <w:rsid w:val="00993700"/>
    <w:rsid w:val="0099558C"/>
    <w:rsid w:val="009B15D4"/>
    <w:rsid w:val="009B3DAE"/>
    <w:rsid w:val="00A726A3"/>
    <w:rsid w:val="00A82FEB"/>
    <w:rsid w:val="00AD7104"/>
    <w:rsid w:val="00AF081A"/>
    <w:rsid w:val="00AF39B2"/>
    <w:rsid w:val="00B60F8B"/>
    <w:rsid w:val="00B80963"/>
    <w:rsid w:val="00B83FE1"/>
    <w:rsid w:val="00BA492A"/>
    <w:rsid w:val="00BA6990"/>
    <w:rsid w:val="00BB2842"/>
    <w:rsid w:val="00C10F89"/>
    <w:rsid w:val="00D60FE2"/>
    <w:rsid w:val="00DA57CA"/>
    <w:rsid w:val="00E22931"/>
    <w:rsid w:val="00E3399F"/>
    <w:rsid w:val="00E77CF2"/>
    <w:rsid w:val="00EB784D"/>
    <w:rsid w:val="00EC09CF"/>
    <w:rsid w:val="00ED47F6"/>
    <w:rsid w:val="00F6298A"/>
    <w:rsid w:val="00F846C7"/>
    <w:rsid w:val="00FA3F1D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182E5DF2"/>
  <w15:chartTrackingRefBased/>
  <w15:docId w15:val="{54D2C5EA-4BEA-4597-AF4C-AFB3241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46285-3CA4-43AA-B134-BFB3E6E4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Opomba: 	Veljavne bodo izpolnjene in podpisane prijavnice, ki bodo prispele na sedež družbe vključno do 27. 6. 2014, do 15.30 ure.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Helena Krašovec</cp:lastModifiedBy>
  <cp:revision>13</cp:revision>
  <cp:lastPrinted>2014-04-23T07:05:00Z</cp:lastPrinted>
  <dcterms:created xsi:type="dcterms:W3CDTF">2015-10-13T08:25:00Z</dcterms:created>
  <dcterms:modified xsi:type="dcterms:W3CDTF">2018-04-11T06:22:00Z</dcterms:modified>
</cp:coreProperties>
</file>