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4275E" w14:textId="77777777" w:rsidR="000D51B4" w:rsidRDefault="000D51B4" w:rsidP="00BE01DB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2495060B" w14:textId="77777777" w:rsidR="000D51B4" w:rsidRDefault="000D51B4" w:rsidP="00BE01DB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4BA71FD9" w14:textId="77777777" w:rsidR="000D51B4" w:rsidRDefault="000D51B4" w:rsidP="00BE01DB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351AD92A" w14:textId="0415994F" w:rsidR="00BE01DB" w:rsidRDefault="00BE01DB" w:rsidP="00BE01DB">
      <w:pPr>
        <w:spacing w:after="0" w:line="240" w:lineRule="auto"/>
        <w:ind w:right="141"/>
        <w:jc w:val="center"/>
        <w:rPr>
          <w:rFonts w:ascii="Univers Light" w:eastAsia="Times New Roman" w:hAnsi="Univers Light" w:cs="Times New Roman"/>
          <w:b/>
          <w:color w:val="000000" w:themeColor="text1"/>
          <w:sz w:val="20"/>
          <w:szCs w:val="20"/>
          <w:lang w:eastAsia="is-IS"/>
        </w:rPr>
      </w:pPr>
      <w:r>
        <w:rPr>
          <w:rFonts w:ascii="Univers Light" w:hAnsi="Univers Light"/>
          <w:color w:val="000000" w:themeColor="text1"/>
          <w:sz w:val="20"/>
          <w:szCs w:val="20"/>
        </w:rPr>
        <w:t>A</w:t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>ðalfund</w:t>
      </w:r>
      <w:r>
        <w:rPr>
          <w:rFonts w:ascii="Univers Light" w:hAnsi="Univers Light"/>
          <w:color w:val="000000" w:themeColor="text1"/>
          <w:sz w:val="20"/>
          <w:szCs w:val="20"/>
        </w:rPr>
        <w:t>ur</w:t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 xml:space="preserve"> Eikar fasteignafélags hf.</w:t>
      </w:r>
    </w:p>
    <w:p w14:paraId="42CEEF67" w14:textId="0B180F97" w:rsidR="00202DB6" w:rsidRPr="00BE01DB" w:rsidRDefault="00E557EA" w:rsidP="00BE01DB">
      <w:pPr>
        <w:spacing w:after="0" w:line="240" w:lineRule="auto"/>
        <w:ind w:right="141"/>
        <w:jc w:val="center"/>
        <w:rPr>
          <w:rFonts w:ascii="Univers Light" w:eastAsia="Times New Roman" w:hAnsi="Univers Light" w:cs="Times New Roman"/>
          <w:b/>
          <w:color w:val="000000" w:themeColor="text1"/>
          <w:sz w:val="20"/>
          <w:szCs w:val="20"/>
          <w:lang w:eastAsia="is-IS"/>
        </w:rPr>
      </w:pPr>
      <w:r w:rsidRPr="00BE01DB">
        <w:rPr>
          <w:rFonts w:ascii="Univers Light" w:eastAsia="Times New Roman" w:hAnsi="Univers Light" w:cs="Times New Roman"/>
          <w:b/>
          <w:color w:val="000000" w:themeColor="text1"/>
          <w:sz w:val="20"/>
          <w:szCs w:val="20"/>
          <w:lang w:eastAsia="is-IS"/>
        </w:rPr>
        <w:t>Skrifleg</w:t>
      </w:r>
      <w:r w:rsidR="00202DB6" w:rsidRPr="00BE01DB">
        <w:rPr>
          <w:rFonts w:ascii="Univers Light" w:eastAsia="Times New Roman" w:hAnsi="Univers Light" w:cs="Times New Roman"/>
          <w:b/>
          <w:color w:val="000000" w:themeColor="text1"/>
          <w:sz w:val="20"/>
          <w:szCs w:val="20"/>
          <w:lang w:eastAsia="is-IS"/>
        </w:rPr>
        <w:t xml:space="preserve"> atkvæðagreiðsla</w:t>
      </w:r>
    </w:p>
    <w:p w14:paraId="348A115B" w14:textId="77777777" w:rsidR="00CD1F3A" w:rsidRPr="00BE01DB" w:rsidRDefault="00CD1F3A" w:rsidP="00CD1F3A">
      <w:pPr>
        <w:spacing w:after="0" w:line="240" w:lineRule="auto"/>
        <w:ind w:left="-142"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2FC894EB" w14:textId="47905EFA" w:rsidR="00BE41AF" w:rsidRPr="00BE01DB" w:rsidRDefault="00746808" w:rsidP="00BE01DB">
      <w:pPr>
        <w:spacing w:after="0" w:line="240" w:lineRule="auto"/>
        <w:ind w:right="141"/>
        <w:jc w:val="both"/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</w:pPr>
      <w:r w:rsidRPr="00BE01DB">
        <w:rPr>
          <w:rFonts w:ascii="Univers Light" w:eastAsia="Calibri" w:hAnsi="Univers Light" w:cs="Times New Roman"/>
          <w:color w:val="000000" w:themeColor="text1"/>
          <w:sz w:val="20"/>
          <w:szCs w:val="20"/>
          <w:lang w:eastAsia="is-IS"/>
        </w:rPr>
        <w:t>Ég</w:t>
      </w:r>
      <w:r w:rsidR="00202DB6" w:rsidRPr="00BE01DB">
        <w:rPr>
          <w:rFonts w:ascii="Univers Light" w:eastAsia="Calibri" w:hAnsi="Univers Light" w:cs="Times New Roman"/>
          <w:color w:val="000000" w:themeColor="text1"/>
          <w:sz w:val="20"/>
          <w:szCs w:val="20"/>
          <w:lang w:eastAsia="is-IS"/>
        </w:rPr>
        <w:t>,</w:t>
      </w:r>
      <w:r w:rsidRPr="00BE01DB">
        <w:rPr>
          <w:rFonts w:ascii="Univers Light" w:eastAsia="Calibri" w:hAnsi="Univers Light" w:cs="Times New Roman"/>
          <w:color w:val="000000" w:themeColor="text1"/>
          <w:sz w:val="20"/>
          <w:szCs w:val="20"/>
          <w:lang w:eastAsia="is-IS"/>
        </w:rPr>
        <w:t xml:space="preserve"> </w:t>
      </w:r>
      <w:r w:rsidR="00202DB6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undirritaður </w:t>
      </w:r>
      <w:r w:rsidR="001C1FE5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h</w:t>
      </w:r>
      <w:r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luthafi í </w:t>
      </w:r>
      <w:r w:rsidR="0066507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Eik fasteignafélagi</w:t>
      </w:r>
      <w:r w:rsidR="009A2136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 hf.</w:t>
      </w:r>
      <w:r w:rsidR="00202DB6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, </w:t>
      </w:r>
      <w:r w:rsidR="00B10F5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greiði hér </w:t>
      </w:r>
      <w:r w:rsidR="0066507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með atkvæði vegna</w:t>
      </w:r>
      <w:r w:rsidR="00982EE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 </w:t>
      </w:r>
      <w:proofErr w:type="spellStart"/>
      <w:r w:rsidR="00982EE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neðangreindra</w:t>
      </w:r>
      <w:proofErr w:type="spellEnd"/>
      <w:r w:rsidR="0066507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 atriða </w:t>
      </w:r>
      <w:r w:rsidR="00982EE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sem eru </w:t>
      </w:r>
      <w:r w:rsidR="0066507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á dags</w:t>
      </w:r>
      <w:r w:rsidR="00B10F5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k</w:t>
      </w:r>
      <w:r w:rsidR="0066507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r</w:t>
      </w:r>
      <w:r w:rsidR="00B10F5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á </w:t>
      </w:r>
      <w:r w:rsidR="00C86C62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aðalfundar félagsins </w:t>
      </w:r>
      <w:r w:rsidR="00173C5F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25. mars 2021</w:t>
      </w:r>
      <w:r w:rsidR="00982EE4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. </w:t>
      </w:r>
      <w:r w:rsidR="00870B4A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Skulu atkvæði greidd svo</w:t>
      </w:r>
      <w:r w:rsidR="005A35B9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 xml:space="preserve"> sem </w:t>
      </w:r>
      <w:r w:rsidR="00870B4A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hér segir</w:t>
      </w:r>
      <w:r w:rsidR="005A35B9"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>:</w:t>
      </w:r>
    </w:p>
    <w:p w14:paraId="3D05D270" w14:textId="77777777" w:rsidR="00DD2D4B" w:rsidRPr="00BE01DB" w:rsidRDefault="00C86A13" w:rsidP="00982EE4">
      <w:pPr>
        <w:spacing w:after="0" w:line="240" w:lineRule="auto"/>
        <w:ind w:right="141"/>
        <w:jc w:val="both"/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</w:pPr>
      <w:r w:rsidRPr="00BE01DB"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  <w:tab/>
      </w:r>
    </w:p>
    <w:tbl>
      <w:tblPr>
        <w:tblStyle w:val="TableGrid"/>
        <w:tblW w:w="8736" w:type="dxa"/>
        <w:tblLayout w:type="fixed"/>
        <w:tblLook w:val="04A0" w:firstRow="1" w:lastRow="0" w:firstColumn="1" w:lastColumn="0" w:noHBand="0" w:noVBand="1"/>
      </w:tblPr>
      <w:tblGrid>
        <w:gridCol w:w="1129"/>
        <w:gridCol w:w="4414"/>
        <w:gridCol w:w="938"/>
        <w:gridCol w:w="1015"/>
        <w:gridCol w:w="1240"/>
      </w:tblGrid>
      <w:tr w:rsidR="00BE01DB" w:rsidRPr="00BE01DB" w14:paraId="61AEF4CD" w14:textId="77777777" w:rsidTr="0021370F">
        <w:trPr>
          <w:trHeight w:val="419"/>
        </w:trPr>
        <w:tc>
          <w:tcPr>
            <w:tcW w:w="1129" w:type="dxa"/>
          </w:tcPr>
          <w:p w14:paraId="2366EF13" w14:textId="77777777" w:rsidR="00202DB6" w:rsidRPr="00BE01DB" w:rsidRDefault="00202DB6" w:rsidP="00202DB6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4414" w:type="dxa"/>
          </w:tcPr>
          <w:p w14:paraId="3EEE8451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938" w:type="dxa"/>
          </w:tcPr>
          <w:p w14:paraId="5F56FE27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 xml:space="preserve">Með </w:t>
            </w:r>
          </w:p>
        </w:tc>
        <w:tc>
          <w:tcPr>
            <w:tcW w:w="1015" w:type="dxa"/>
          </w:tcPr>
          <w:p w14:paraId="2760F922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 xml:space="preserve">Á móti </w:t>
            </w:r>
          </w:p>
        </w:tc>
        <w:tc>
          <w:tcPr>
            <w:tcW w:w="1240" w:type="dxa"/>
          </w:tcPr>
          <w:p w14:paraId="4E425475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Situr hjá</w:t>
            </w:r>
          </w:p>
        </w:tc>
      </w:tr>
      <w:tr w:rsidR="00BE01DB" w:rsidRPr="00BE01DB" w14:paraId="676BE4B9" w14:textId="77777777" w:rsidTr="0021370F">
        <w:trPr>
          <w:trHeight w:val="419"/>
        </w:trPr>
        <w:tc>
          <w:tcPr>
            <w:tcW w:w="1129" w:type="dxa"/>
          </w:tcPr>
          <w:p w14:paraId="0FF256AF" w14:textId="77777777" w:rsidR="00202DB6" w:rsidRPr="00BE01DB" w:rsidRDefault="00202DB6" w:rsidP="00202DB6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2</w:t>
            </w:r>
          </w:p>
        </w:tc>
        <w:tc>
          <w:tcPr>
            <w:tcW w:w="4414" w:type="dxa"/>
          </w:tcPr>
          <w:p w14:paraId="5EF434DD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Staðfesting ársreiknings</w:t>
            </w:r>
          </w:p>
        </w:tc>
        <w:tc>
          <w:tcPr>
            <w:tcW w:w="938" w:type="dxa"/>
          </w:tcPr>
          <w:p w14:paraId="599CF274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750E22C1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3A58456B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78B99620" w14:textId="77777777" w:rsidTr="0021370F">
        <w:trPr>
          <w:trHeight w:val="419"/>
        </w:trPr>
        <w:tc>
          <w:tcPr>
            <w:tcW w:w="1129" w:type="dxa"/>
          </w:tcPr>
          <w:p w14:paraId="313278A8" w14:textId="77777777" w:rsidR="00202DB6" w:rsidRPr="00BE01DB" w:rsidRDefault="00202DB6" w:rsidP="00202DB6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 xml:space="preserve">Liður </w:t>
            </w:r>
            <w:r w:rsidR="00CD1F3A"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3</w:t>
            </w:r>
          </w:p>
        </w:tc>
        <w:tc>
          <w:tcPr>
            <w:tcW w:w="4414" w:type="dxa"/>
          </w:tcPr>
          <w:p w14:paraId="784B8AA3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 xml:space="preserve">Tillaga stjórnar um </w:t>
            </w:r>
            <w:r w:rsidR="00CD1F3A"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 xml:space="preserve">hagnað / tap / </w:t>
            </w: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greiðslu arðs</w:t>
            </w:r>
          </w:p>
        </w:tc>
        <w:tc>
          <w:tcPr>
            <w:tcW w:w="938" w:type="dxa"/>
          </w:tcPr>
          <w:p w14:paraId="0512859B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329C3E7C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2F15F736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1F263E27" w14:textId="77777777" w:rsidTr="0021370F">
        <w:trPr>
          <w:trHeight w:val="419"/>
        </w:trPr>
        <w:tc>
          <w:tcPr>
            <w:tcW w:w="1129" w:type="dxa"/>
          </w:tcPr>
          <w:p w14:paraId="02C13CB8" w14:textId="77777777" w:rsidR="00202DB6" w:rsidRPr="00BE01DB" w:rsidRDefault="00CD1F3A" w:rsidP="00202DB6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4</w:t>
            </w:r>
          </w:p>
        </w:tc>
        <w:tc>
          <w:tcPr>
            <w:tcW w:w="4414" w:type="dxa"/>
          </w:tcPr>
          <w:p w14:paraId="4A431252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Ákvörðun um þóknun stjórnar</w:t>
            </w:r>
            <w:r w:rsidR="00434D9F"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- og nefndarmanna</w:t>
            </w:r>
          </w:p>
        </w:tc>
        <w:tc>
          <w:tcPr>
            <w:tcW w:w="938" w:type="dxa"/>
          </w:tcPr>
          <w:p w14:paraId="0A22A578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6E329042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24D51F80" w14:textId="77777777" w:rsidR="00202DB6" w:rsidRPr="00BE01DB" w:rsidRDefault="00202DB6" w:rsidP="00C86A13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1A9D085C" w14:textId="77777777" w:rsidTr="0021370F">
        <w:trPr>
          <w:trHeight w:val="419"/>
        </w:trPr>
        <w:tc>
          <w:tcPr>
            <w:tcW w:w="1129" w:type="dxa"/>
          </w:tcPr>
          <w:p w14:paraId="5C1226B5" w14:textId="140EDBC0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5</w:t>
            </w:r>
          </w:p>
        </w:tc>
        <w:tc>
          <w:tcPr>
            <w:tcW w:w="4414" w:type="dxa"/>
          </w:tcPr>
          <w:p w14:paraId="3F63C20C" w14:textId="090278D1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Tillaga félagsstjórnar að starfskjarastefnu</w:t>
            </w:r>
          </w:p>
        </w:tc>
        <w:tc>
          <w:tcPr>
            <w:tcW w:w="938" w:type="dxa"/>
          </w:tcPr>
          <w:p w14:paraId="71182D75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4794DF4F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3547B2A4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4FD04FEF" w14:textId="77777777" w:rsidTr="0021370F">
        <w:trPr>
          <w:trHeight w:val="419"/>
        </w:trPr>
        <w:tc>
          <w:tcPr>
            <w:tcW w:w="1129" w:type="dxa"/>
            <w:tcBorders>
              <w:bottom w:val="nil"/>
            </w:tcBorders>
          </w:tcPr>
          <w:p w14:paraId="15566F8A" w14:textId="19111C4F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6</w:t>
            </w:r>
          </w:p>
        </w:tc>
        <w:tc>
          <w:tcPr>
            <w:tcW w:w="7607" w:type="dxa"/>
            <w:gridSpan w:val="4"/>
            <w:tcBorders>
              <w:bottom w:val="nil"/>
            </w:tcBorders>
          </w:tcPr>
          <w:p w14:paraId="3001CADD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Kosning stjórnar félagsins (5 stjórnarmenn):</w:t>
            </w:r>
          </w:p>
        </w:tc>
      </w:tr>
      <w:tr w:rsidR="00BE01DB" w:rsidRPr="00BE01DB" w14:paraId="6D91560D" w14:textId="77777777" w:rsidTr="0021370F">
        <w:trPr>
          <w:trHeight w:val="419"/>
        </w:trPr>
        <w:tc>
          <w:tcPr>
            <w:tcW w:w="1129" w:type="dxa"/>
            <w:tcBorders>
              <w:top w:val="nil"/>
            </w:tcBorders>
          </w:tcPr>
          <w:p w14:paraId="059760E4" w14:textId="7A38D9FD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7607" w:type="dxa"/>
            <w:gridSpan w:val="4"/>
            <w:tcBorders>
              <w:top w:val="nil"/>
            </w:tcBorders>
          </w:tcPr>
          <w:p w14:paraId="1B6CAEDF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  <w:p w14:paraId="337D62A6" w14:textId="77777777" w:rsidR="00727A4B" w:rsidRPr="00BE01DB" w:rsidRDefault="00727A4B" w:rsidP="00727A4B">
            <w:pPr>
              <w:spacing w:after="240"/>
              <w:ind w:right="142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1. _________________________________</w:t>
            </w:r>
          </w:p>
          <w:p w14:paraId="6C3E58A3" w14:textId="77777777" w:rsidR="00727A4B" w:rsidRPr="00BE01DB" w:rsidRDefault="00727A4B" w:rsidP="00727A4B">
            <w:pPr>
              <w:spacing w:after="240"/>
              <w:ind w:right="142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2. _________________________________</w:t>
            </w:r>
          </w:p>
          <w:p w14:paraId="2EDB595B" w14:textId="77777777" w:rsidR="00727A4B" w:rsidRPr="00BE01DB" w:rsidRDefault="00727A4B" w:rsidP="00727A4B">
            <w:pPr>
              <w:spacing w:after="240"/>
              <w:ind w:right="142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3. _________________________________</w:t>
            </w:r>
          </w:p>
          <w:p w14:paraId="2FFFC084" w14:textId="77777777" w:rsidR="00727A4B" w:rsidRPr="00BE01DB" w:rsidRDefault="00727A4B" w:rsidP="00727A4B">
            <w:pPr>
              <w:spacing w:after="240"/>
              <w:ind w:right="142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4. _________________________________</w:t>
            </w:r>
          </w:p>
          <w:p w14:paraId="0C7131D4" w14:textId="1FC5971A" w:rsidR="00727A4B" w:rsidRPr="00BE01DB" w:rsidRDefault="00727A4B" w:rsidP="00BE01DB">
            <w:pPr>
              <w:spacing w:after="240"/>
              <w:ind w:right="142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5. _________________________________</w:t>
            </w:r>
          </w:p>
        </w:tc>
      </w:tr>
      <w:tr w:rsidR="00BE01DB" w:rsidRPr="00BE01DB" w14:paraId="7F41D765" w14:textId="77777777" w:rsidTr="0021370F">
        <w:trPr>
          <w:trHeight w:val="419"/>
        </w:trPr>
        <w:tc>
          <w:tcPr>
            <w:tcW w:w="1129" w:type="dxa"/>
          </w:tcPr>
          <w:p w14:paraId="6B9CB3AF" w14:textId="0CAD73B5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7</w:t>
            </w:r>
          </w:p>
        </w:tc>
        <w:tc>
          <w:tcPr>
            <w:tcW w:w="4414" w:type="dxa"/>
          </w:tcPr>
          <w:p w14:paraId="75A6238E" w14:textId="2CD70635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Kosning endurskoðanda</w:t>
            </w:r>
          </w:p>
        </w:tc>
        <w:tc>
          <w:tcPr>
            <w:tcW w:w="938" w:type="dxa"/>
          </w:tcPr>
          <w:p w14:paraId="01AEED69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2ED67B22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753EA4B6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302FCAC0" w14:textId="77777777" w:rsidTr="0021370F">
        <w:trPr>
          <w:trHeight w:val="419"/>
        </w:trPr>
        <w:tc>
          <w:tcPr>
            <w:tcW w:w="1129" w:type="dxa"/>
          </w:tcPr>
          <w:p w14:paraId="315CBD4E" w14:textId="753CAE9B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8</w:t>
            </w:r>
          </w:p>
        </w:tc>
        <w:tc>
          <w:tcPr>
            <w:tcW w:w="4414" w:type="dxa"/>
          </w:tcPr>
          <w:p w14:paraId="4DD71E1F" w14:textId="5015E0BE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Heimild til kaupa á eigin hlutum</w:t>
            </w:r>
          </w:p>
        </w:tc>
        <w:tc>
          <w:tcPr>
            <w:tcW w:w="938" w:type="dxa"/>
          </w:tcPr>
          <w:p w14:paraId="50AB5B5C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58DCB8EE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26AF5A81" w14:textId="77777777" w:rsidR="00BE01DB" w:rsidRPr="00BE01DB" w:rsidRDefault="00BE01DB" w:rsidP="00BE01D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  <w:tr w:rsidR="00BE01DB" w:rsidRPr="00BE01DB" w14:paraId="2167C515" w14:textId="77777777" w:rsidTr="0021370F">
        <w:trPr>
          <w:trHeight w:val="419"/>
        </w:trPr>
        <w:tc>
          <w:tcPr>
            <w:tcW w:w="1129" w:type="dxa"/>
          </w:tcPr>
          <w:p w14:paraId="7B9F135D" w14:textId="15A1AB14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Liður 9</w:t>
            </w:r>
          </w:p>
        </w:tc>
        <w:tc>
          <w:tcPr>
            <w:tcW w:w="4414" w:type="dxa"/>
          </w:tcPr>
          <w:p w14:paraId="20B6C8E7" w14:textId="501C072B" w:rsidR="00727A4B" w:rsidRPr="00BE01DB" w:rsidRDefault="00BE01D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Önnur mál, löglega upp borin</w:t>
            </w:r>
          </w:p>
        </w:tc>
        <w:tc>
          <w:tcPr>
            <w:tcW w:w="938" w:type="dxa"/>
          </w:tcPr>
          <w:p w14:paraId="1F4611F9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015" w:type="dxa"/>
          </w:tcPr>
          <w:p w14:paraId="5E2C3EF1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  <w:tc>
          <w:tcPr>
            <w:tcW w:w="1240" w:type="dxa"/>
          </w:tcPr>
          <w:p w14:paraId="62779A4F" w14:textId="77777777" w:rsidR="00727A4B" w:rsidRPr="00BE01DB" w:rsidRDefault="00727A4B" w:rsidP="00727A4B">
            <w:pPr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</w:tc>
      </w:tr>
    </w:tbl>
    <w:p w14:paraId="78A03E02" w14:textId="77777777" w:rsidR="00434D9F" w:rsidRPr="008F7EE6" w:rsidRDefault="00434D9F" w:rsidP="008F7EE6">
      <w:pPr>
        <w:spacing w:before="120" w:after="0" w:line="360" w:lineRule="auto"/>
        <w:ind w:right="142"/>
        <w:jc w:val="both"/>
        <w:rPr>
          <w:rFonts w:ascii="Univers Light" w:hAnsi="Univers Light"/>
          <w:b/>
          <w:bCs/>
          <w:color w:val="000000" w:themeColor="text1"/>
          <w:sz w:val="20"/>
          <w:szCs w:val="20"/>
        </w:rPr>
      </w:pPr>
      <w:r w:rsidRPr="008F7EE6">
        <w:rPr>
          <w:rFonts w:ascii="Univers Light" w:hAnsi="Univers Light"/>
          <w:b/>
          <w:bCs/>
          <w:color w:val="000000" w:themeColor="text1"/>
          <w:sz w:val="20"/>
          <w:szCs w:val="20"/>
        </w:rPr>
        <w:t>Athugasemdir eða nánari fyrirmæli: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2"/>
      </w:tblGrid>
      <w:tr w:rsidR="00BE01DB" w:rsidRPr="00BE01DB" w14:paraId="5105B972" w14:textId="77777777" w:rsidTr="00BE01DB">
        <w:trPr>
          <w:trHeight w:val="1619"/>
        </w:trPr>
        <w:tc>
          <w:tcPr>
            <w:tcW w:w="8702" w:type="dxa"/>
            <w:shd w:val="clear" w:color="auto" w:fill="auto"/>
            <w:noWrap/>
            <w:vAlign w:val="bottom"/>
            <w:hideMark/>
          </w:tcPr>
          <w:p w14:paraId="3677D939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  <w:p w14:paraId="2ED53B59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  <w:p w14:paraId="45527E6D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  <w:p w14:paraId="08C9052D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  <w:p w14:paraId="41C3515E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  <w:p w14:paraId="7D156A9F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</w:p>
          <w:p w14:paraId="39A8500C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  <w:p w14:paraId="0913A09F" w14:textId="77777777" w:rsidR="00434D9F" w:rsidRPr="00BE01DB" w:rsidRDefault="00434D9F" w:rsidP="00906132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</w:tbl>
    <w:p w14:paraId="44166833" w14:textId="77777777" w:rsidR="00C86A13" w:rsidRPr="008F7EE6" w:rsidRDefault="00C86A13" w:rsidP="008F7EE6">
      <w:pPr>
        <w:spacing w:before="120" w:after="0" w:line="360" w:lineRule="auto"/>
        <w:ind w:right="142"/>
        <w:jc w:val="both"/>
        <w:rPr>
          <w:rFonts w:ascii="Univers Light" w:hAnsi="Univers Light"/>
          <w:b/>
          <w:bCs/>
          <w:color w:val="000000" w:themeColor="text1"/>
          <w:sz w:val="20"/>
          <w:szCs w:val="20"/>
        </w:rPr>
      </w:pPr>
      <w:r w:rsidRPr="008F7EE6">
        <w:rPr>
          <w:rFonts w:ascii="Univers Light" w:hAnsi="Univers Light"/>
          <w:b/>
          <w:bCs/>
          <w:color w:val="000000" w:themeColor="text1"/>
          <w:sz w:val="20"/>
          <w:szCs w:val="20"/>
        </w:rPr>
        <w:t>Upplýsingar um hluthafa:</w:t>
      </w:r>
    </w:p>
    <w:tbl>
      <w:tblPr>
        <w:tblW w:w="8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85"/>
        <w:gridCol w:w="1182"/>
        <w:gridCol w:w="1186"/>
        <w:gridCol w:w="1183"/>
        <w:gridCol w:w="1183"/>
        <w:gridCol w:w="1505"/>
      </w:tblGrid>
      <w:tr w:rsidR="00BE01DB" w:rsidRPr="00BE01DB" w14:paraId="14611291" w14:textId="77777777" w:rsidTr="00340F6F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4911" w14:textId="77777777" w:rsidR="00C86A13" w:rsidRPr="00BE01DB" w:rsidRDefault="00C86A13" w:rsidP="008A1EE4">
            <w:pPr>
              <w:spacing w:after="0" w:line="240" w:lineRule="auto"/>
              <w:ind w:right="141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Nafn: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D12B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016BE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52BD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DCB9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78AA9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5873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  <w:tr w:rsidR="00BE01DB" w:rsidRPr="00BE01DB" w14:paraId="76C579A8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EF88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Kennitala: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F30B7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9D26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564EA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D41FE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713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  <w:tr w:rsidR="00BE01DB" w:rsidRPr="00BE01DB" w14:paraId="5EDE8ED1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9265C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Fjöldi eignarhluta: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4281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39B6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FD5DA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C0B20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8EC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  <w:tr w:rsidR="00BE01DB" w:rsidRPr="00BE01DB" w14:paraId="0C804992" w14:textId="77777777" w:rsidTr="00340F6F">
        <w:trPr>
          <w:trHeight w:val="39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D626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Netfang: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92AB3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E607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05B94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3015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F5E03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E66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  <w:tr w:rsidR="00C86A13" w:rsidRPr="00BE01DB" w14:paraId="3A01E780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29B3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Farsímanúmer: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392B1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61E6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86FA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5F72A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800" w14:textId="77777777" w:rsidR="00C86A13" w:rsidRPr="00BE01DB" w:rsidRDefault="00C86A13" w:rsidP="008A1EE4">
            <w:pPr>
              <w:spacing w:after="0" w:line="240" w:lineRule="auto"/>
              <w:ind w:right="141"/>
              <w:jc w:val="both"/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BE01DB">
              <w:rPr>
                <w:rFonts w:ascii="Univers Light" w:eastAsia="Times New Roman" w:hAnsi="Univers Light" w:cs="Times New Roman"/>
                <w:color w:val="000000" w:themeColor="text1"/>
                <w:sz w:val="20"/>
                <w:szCs w:val="20"/>
                <w:lang w:eastAsia="is-IS"/>
              </w:rPr>
              <w:t> </w:t>
            </w:r>
          </w:p>
        </w:tc>
      </w:tr>
    </w:tbl>
    <w:p w14:paraId="5C6F304F" w14:textId="77777777" w:rsidR="000D51B4" w:rsidRDefault="000D51B4" w:rsidP="000D51B4">
      <w:pPr>
        <w:rPr>
          <w:rFonts w:ascii="Univers Light" w:hAnsi="Univers Light"/>
          <w:color w:val="000000" w:themeColor="text1"/>
          <w:sz w:val="20"/>
          <w:szCs w:val="20"/>
        </w:rPr>
      </w:pPr>
    </w:p>
    <w:p w14:paraId="1780199A" w14:textId="77777777" w:rsidR="000D51B4" w:rsidRDefault="000D51B4" w:rsidP="000D51B4">
      <w:pPr>
        <w:rPr>
          <w:rFonts w:ascii="Univers Light" w:hAnsi="Univers Light"/>
          <w:color w:val="000000" w:themeColor="text1"/>
          <w:sz w:val="20"/>
          <w:szCs w:val="20"/>
        </w:rPr>
      </w:pPr>
    </w:p>
    <w:p w14:paraId="015B14C6" w14:textId="309D2423" w:rsidR="00C86A13" w:rsidRPr="00BE01DB" w:rsidRDefault="00C86A13" w:rsidP="000D51B4">
      <w:pPr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1E38B0E5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Staður og dagsetning</w:t>
      </w:r>
    </w:p>
    <w:p w14:paraId="7FE7072C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D0B2159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0F0B4D65" w14:textId="77777777" w:rsidR="001C1FE5" w:rsidRPr="00BE01DB" w:rsidRDefault="00C86A13" w:rsidP="008F7EE6">
      <w:pPr>
        <w:spacing w:after="0" w:line="240" w:lineRule="auto"/>
        <w:jc w:val="both"/>
        <w:rPr>
          <w:rFonts w:ascii="Univers Light" w:eastAsia="Times New Roman" w:hAnsi="Univers Light" w:cs="Times New Roman"/>
          <w:color w:val="000000" w:themeColor="text1"/>
          <w:sz w:val="20"/>
          <w:szCs w:val="20"/>
          <w:lang w:eastAsia="is-IS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Undirskrift hluthafa/</w:t>
      </w:r>
      <w:proofErr w:type="spellStart"/>
      <w:r w:rsidRPr="00BE01DB">
        <w:rPr>
          <w:rFonts w:ascii="Univers Light" w:hAnsi="Univers Light"/>
          <w:color w:val="000000" w:themeColor="text1"/>
          <w:sz w:val="20"/>
          <w:szCs w:val="20"/>
        </w:rPr>
        <w:t>prókúruhafa</w:t>
      </w:r>
      <w:proofErr w:type="spellEnd"/>
      <w:r w:rsidRPr="00BE01DB">
        <w:rPr>
          <w:rFonts w:ascii="Univers Light" w:hAnsi="Univers Light"/>
          <w:color w:val="000000" w:themeColor="text1"/>
          <w:sz w:val="20"/>
          <w:szCs w:val="20"/>
        </w:rPr>
        <w:t xml:space="preserve"> lögaðila</w:t>
      </w:r>
    </w:p>
    <w:p w14:paraId="3FA4CB0C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00E5D68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Vottar að réttri dagsetningu og undirskrift:</w:t>
      </w:r>
    </w:p>
    <w:p w14:paraId="322234A6" w14:textId="77777777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654AA449" w14:textId="5320F5FC" w:rsidR="00C86A13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  <w:t xml:space="preserve"> </w:t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</w:r>
      <w:r w:rsidR="008F7EE6">
        <w:rPr>
          <w:rFonts w:ascii="Univers Light" w:hAnsi="Univers Light"/>
          <w:color w:val="000000" w:themeColor="text1"/>
          <w:sz w:val="20"/>
          <w:szCs w:val="20"/>
        </w:rPr>
        <w:tab/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7B8D7881" w14:textId="77777777" w:rsidR="005A35B9" w:rsidRPr="00BE01DB" w:rsidRDefault="00C86A13" w:rsidP="008F7EE6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BE01DB">
        <w:rPr>
          <w:rFonts w:ascii="Univers Light" w:hAnsi="Univers Light"/>
          <w:color w:val="000000" w:themeColor="text1"/>
          <w:sz w:val="20"/>
          <w:szCs w:val="20"/>
        </w:rPr>
        <w:t xml:space="preserve">Nafn og kennitala </w:t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</w:r>
      <w:r w:rsidRPr="00BE01DB">
        <w:rPr>
          <w:rFonts w:ascii="Univers Light" w:hAnsi="Univers Light"/>
          <w:color w:val="000000" w:themeColor="text1"/>
          <w:sz w:val="20"/>
          <w:szCs w:val="20"/>
        </w:rPr>
        <w:tab/>
        <w:t>Nafn og kennitala</w:t>
      </w:r>
    </w:p>
    <w:sectPr w:rsidR="005A35B9" w:rsidRPr="00BE01DB" w:rsidSect="00BE01DB">
      <w:headerReference w:type="default" r:id="rId7"/>
      <w:footerReference w:type="default" r:id="rId8"/>
      <w:pgSz w:w="11906" w:h="16838" w:code="9"/>
      <w:pgMar w:top="1440" w:right="127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BD09E" w14:textId="77777777" w:rsidR="00E55558" w:rsidRDefault="00E55558" w:rsidP="00746808">
      <w:pPr>
        <w:spacing w:after="0" w:line="240" w:lineRule="auto"/>
      </w:pPr>
      <w:r>
        <w:separator/>
      </w:r>
    </w:p>
  </w:endnote>
  <w:endnote w:type="continuationSeparator" w:id="0">
    <w:p w14:paraId="2A100743" w14:textId="77777777" w:rsidR="00E55558" w:rsidRDefault="00E55558" w:rsidP="007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7583421"/>
      <w:docPartObj>
        <w:docPartGallery w:val="Page Numbers (Bottom of Page)"/>
        <w:docPartUnique/>
      </w:docPartObj>
    </w:sdtPr>
    <w:sdtEndPr>
      <w:rPr>
        <w:noProof/>
        <w:sz w:val="21"/>
        <w:szCs w:val="21"/>
      </w:rPr>
    </w:sdtEndPr>
    <w:sdtContent>
      <w:p w14:paraId="65AA9BA0" w14:textId="77777777" w:rsidR="00434D9F" w:rsidRPr="00434D9F" w:rsidRDefault="00434D9F">
        <w:pPr>
          <w:pStyle w:val="Footer"/>
          <w:jc w:val="right"/>
          <w:rPr>
            <w:sz w:val="21"/>
            <w:szCs w:val="21"/>
          </w:rPr>
        </w:pPr>
        <w:r w:rsidRPr="00434D9F">
          <w:rPr>
            <w:sz w:val="21"/>
            <w:szCs w:val="21"/>
          </w:rPr>
          <w:fldChar w:fldCharType="begin"/>
        </w:r>
        <w:r w:rsidRPr="00434D9F">
          <w:rPr>
            <w:sz w:val="21"/>
            <w:szCs w:val="21"/>
          </w:rPr>
          <w:instrText xml:space="preserve"> PAGE   \* MERGEFORMAT </w:instrText>
        </w:r>
        <w:r w:rsidRPr="00434D9F">
          <w:rPr>
            <w:sz w:val="21"/>
            <w:szCs w:val="21"/>
          </w:rPr>
          <w:fldChar w:fldCharType="separate"/>
        </w:r>
        <w:r w:rsidRPr="00434D9F">
          <w:rPr>
            <w:noProof/>
            <w:sz w:val="21"/>
            <w:szCs w:val="21"/>
          </w:rPr>
          <w:t>2</w:t>
        </w:r>
        <w:r w:rsidRPr="00434D9F">
          <w:rPr>
            <w:noProof/>
            <w:sz w:val="21"/>
            <w:szCs w:val="21"/>
          </w:rPr>
          <w:fldChar w:fldCharType="end"/>
        </w:r>
      </w:p>
    </w:sdtContent>
  </w:sdt>
  <w:p w14:paraId="5D214880" w14:textId="77777777" w:rsidR="00434D9F" w:rsidRDefault="0043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4F3F5" w14:textId="77777777" w:rsidR="00E55558" w:rsidRDefault="00E55558" w:rsidP="00746808">
      <w:pPr>
        <w:spacing w:after="0" w:line="240" w:lineRule="auto"/>
      </w:pPr>
      <w:r>
        <w:separator/>
      </w:r>
    </w:p>
  </w:footnote>
  <w:footnote w:type="continuationSeparator" w:id="0">
    <w:p w14:paraId="46882A1C" w14:textId="77777777" w:rsidR="00E55558" w:rsidRDefault="00E55558" w:rsidP="0074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86CB" w14:textId="1B37C088" w:rsidR="00A23F4A" w:rsidRDefault="000D51B4" w:rsidP="00BE01D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E1E8BD" wp14:editId="0FC0DC3C">
          <wp:simplePos x="0" y="0"/>
          <wp:positionH relativeFrom="page">
            <wp:posOffset>-11430</wp:posOffset>
          </wp:positionH>
          <wp:positionV relativeFrom="paragraph">
            <wp:posOffset>-419735</wp:posOffset>
          </wp:positionV>
          <wp:extent cx="7522207" cy="1285875"/>
          <wp:effectExtent l="0" t="0" r="317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06"/>
                  <a:stretch/>
                </pic:blipFill>
                <pic:spPr bwMode="auto">
                  <a:xfrm>
                    <a:off x="0" y="0"/>
                    <a:ext cx="7522207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B4A49"/>
    <w:multiLevelType w:val="hybridMultilevel"/>
    <w:tmpl w:val="E93E848E"/>
    <w:lvl w:ilvl="0" w:tplc="88FCC434">
      <w:start w:val="1"/>
      <w:numFmt w:val="decimal"/>
      <w:lvlText w:val="%1."/>
      <w:lvlJc w:val="left"/>
      <w:pPr>
        <w:ind w:left="2271" w:hanging="570"/>
      </w:pPr>
      <w:rPr>
        <w:rFonts w:hint="default"/>
      </w:rPr>
    </w:lvl>
    <w:lvl w:ilvl="1" w:tplc="040F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40F001B" w:tentative="1">
      <w:start w:val="1"/>
      <w:numFmt w:val="lowerRoman"/>
      <w:lvlText w:val="%3."/>
      <w:lvlJc w:val="right"/>
      <w:pPr>
        <w:ind w:left="3501" w:hanging="180"/>
      </w:pPr>
    </w:lvl>
    <w:lvl w:ilvl="3" w:tplc="040F000F" w:tentative="1">
      <w:start w:val="1"/>
      <w:numFmt w:val="decimal"/>
      <w:lvlText w:val="%4."/>
      <w:lvlJc w:val="left"/>
      <w:pPr>
        <w:ind w:left="4221" w:hanging="360"/>
      </w:pPr>
    </w:lvl>
    <w:lvl w:ilvl="4" w:tplc="040F0019" w:tentative="1">
      <w:start w:val="1"/>
      <w:numFmt w:val="lowerLetter"/>
      <w:lvlText w:val="%5."/>
      <w:lvlJc w:val="left"/>
      <w:pPr>
        <w:ind w:left="4941" w:hanging="360"/>
      </w:pPr>
    </w:lvl>
    <w:lvl w:ilvl="5" w:tplc="040F001B" w:tentative="1">
      <w:start w:val="1"/>
      <w:numFmt w:val="lowerRoman"/>
      <w:lvlText w:val="%6."/>
      <w:lvlJc w:val="right"/>
      <w:pPr>
        <w:ind w:left="5661" w:hanging="180"/>
      </w:pPr>
    </w:lvl>
    <w:lvl w:ilvl="6" w:tplc="040F000F" w:tentative="1">
      <w:start w:val="1"/>
      <w:numFmt w:val="decimal"/>
      <w:lvlText w:val="%7."/>
      <w:lvlJc w:val="left"/>
      <w:pPr>
        <w:ind w:left="6381" w:hanging="360"/>
      </w:pPr>
    </w:lvl>
    <w:lvl w:ilvl="7" w:tplc="040F0019" w:tentative="1">
      <w:start w:val="1"/>
      <w:numFmt w:val="lowerLetter"/>
      <w:lvlText w:val="%8."/>
      <w:lvlJc w:val="left"/>
      <w:pPr>
        <w:ind w:left="7101" w:hanging="360"/>
      </w:pPr>
    </w:lvl>
    <w:lvl w:ilvl="8" w:tplc="040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08"/>
    <w:rsid w:val="00081F42"/>
    <w:rsid w:val="000D51B4"/>
    <w:rsid w:val="00145C8D"/>
    <w:rsid w:val="00173C5F"/>
    <w:rsid w:val="0018763B"/>
    <w:rsid w:val="001A086F"/>
    <w:rsid w:val="001B2388"/>
    <w:rsid w:val="001B3FA9"/>
    <w:rsid w:val="001C130C"/>
    <w:rsid w:val="001C1FE5"/>
    <w:rsid w:val="00202DB6"/>
    <w:rsid w:val="0021370F"/>
    <w:rsid w:val="002150D9"/>
    <w:rsid w:val="002955F8"/>
    <w:rsid w:val="00340F6F"/>
    <w:rsid w:val="00434D9F"/>
    <w:rsid w:val="0048478A"/>
    <w:rsid w:val="00486CBE"/>
    <w:rsid w:val="004D5D5E"/>
    <w:rsid w:val="004F55F1"/>
    <w:rsid w:val="005A35B9"/>
    <w:rsid w:val="006419FB"/>
    <w:rsid w:val="00665072"/>
    <w:rsid w:val="006F3BD2"/>
    <w:rsid w:val="00727A4B"/>
    <w:rsid w:val="00746808"/>
    <w:rsid w:val="007A6632"/>
    <w:rsid w:val="00843E65"/>
    <w:rsid w:val="00870B4A"/>
    <w:rsid w:val="008B75C3"/>
    <w:rsid w:val="008F7EE6"/>
    <w:rsid w:val="009732DF"/>
    <w:rsid w:val="00982EE4"/>
    <w:rsid w:val="009A2136"/>
    <w:rsid w:val="00A23F4A"/>
    <w:rsid w:val="00B10F54"/>
    <w:rsid w:val="00BE01DB"/>
    <w:rsid w:val="00BE41AF"/>
    <w:rsid w:val="00C86A13"/>
    <w:rsid w:val="00C86C62"/>
    <w:rsid w:val="00C9391A"/>
    <w:rsid w:val="00CD1F3A"/>
    <w:rsid w:val="00CE4C4A"/>
    <w:rsid w:val="00D17852"/>
    <w:rsid w:val="00D73D66"/>
    <w:rsid w:val="00DD2D4B"/>
    <w:rsid w:val="00E0684B"/>
    <w:rsid w:val="00E55558"/>
    <w:rsid w:val="00E557EA"/>
    <w:rsid w:val="00EB3E9C"/>
    <w:rsid w:val="00EE4FA6"/>
    <w:rsid w:val="00F01C66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672FD4"/>
  <w15:docId w15:val="{C8E2D689-4EB1-4A05-983C-860D3FB7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08"/>
  </w:style>
  <w:style w:type="paragraph" w:styleId="Footer">
    <w:name w:val="footer"/>
    <w:basedOn w:val="Normal"/>
    <w:link w:val="FooterChar"/>
    <w:uiPriority w:val="99"/>
    <w:unhideWhenUsed/>
    <w:rsid w:val="007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08"/>
  </w:style>
  <w:style w:type="paragraph" w:styleId="ListParagraph">
    <w:name w:val="List Paragraph"/>
    <w:basedOn w:val="Normal"/>
    <w:uiPriority w:val="34"/>
    <w:qFormat/>
    <w:rsid w:val="00DD2D4B"/>
    <w:pPr>
      <w:spacing w:line="240" w:lineRule="auto"/>
      <w:ind w:left="720"/>
      <w:contextualSpacing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C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Logos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Pétur Guðmundarson</dc:creator>
  <cp:lastModifiedBy>Ingimar Tómas Ragnarsson</cp:lastModifiedBy>
  <cp:revision>2</cp:revision>
  <cp:lastPrinted>2018-02-07T15:25:00Z</cp:lastPrinted>
  <dcterms:created xsi:type="dcterms:W3CDTF">2021-03-02T15:20:00Z</dcterms:created>
  <dcterms:modified xsi:type="dcterms:W3CDTF">2021-03-02T15:20:00Z</dcterms:modified>
</cp:coreProperties>
</file>