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EF156" w14:textId="77777777" w:rsidR="00A906FA" w:rsidRPr="00A906FA" w:rsidRDefault="00A906FA" w:rsidP="00A906FA">
      <w:pPr>
        <w:pStyle w:val="a8"/>
        <w:jc w:val="right"/>
        <w:rPr>
          <w:rFonts w:ascii="Times New Roman" w:hAnsi="Times New Roman"/>
          <w:sz w:val="20"/>
          <w:szCs w:val="20"/>
        </w:rPr>
      </w:pPr>
      <w:bookmarkStart w:id="0" w:name="_GoBack"/>
      <w:bookmarkEnd w:id="0"/>
      <w:r w:rsidRPr="00A906FA">
        <w:rPr>
          <w:rFonts w:ascii="Times New Roman" w:hAnsi="Times New Roman"/>
          <w:sz w:val="20"/>
          <w:szCs w:val="20"/>
        </w:rPr>
        <w:t>Attālinātās balsošanas uzdevum</w:t>
      </w:r>
      <w:r>
        <w:rPr>
          <w:rFonts w:ascii="Times New Roman" w:hAnsi="Times New Roman"/>
          <w:sz w:val="20"/>
          <w:szCs w:val="20"/>
        </w:rPr>
        <w:t>a</w:t>
      </w:r>
      <w:r w:rsidRPr="00A906FA">
        <w:rPr>
          <w:rFonts w:ascii="Times New Roman" w:hAnsi="Times New Roman"/>
          <w:sz w:val="20"/>
          <w:szCs w:val="20"/>
        </w:rPr>
        <w:t xml:space="preserve"> veidlapa</w:t>
      </w:r>
    </w:p>
    <w:p w14:paraId="39DD2E82" w14:textId="77777777" w:rsidR="00A906FA" w:rsidRPr="00A906FA" w:rsidRDefault="00A906FA" w:rsidP="00A906FA">
      <w:pPr>
        <w:pStyle w:val="a8"/>
        <w:jc w:val="right"/>
        <w:rPr>
          <w:rFonts w:ascii="Times New Roman" w:hAnsi="Times New Roman"/>
          <w:sz w:val="20"/>
          <w:szCs w:val="20"/>
        </w:rPr>
      </w:pPr>
      <w:r w:rsidRPr="00A906FA">
        <w:rPr>
          <w:rFonts w:ascii="Times New Roman" w:hAnsi="Times New Roman"/>
          <w:sz w:val="20"/>
          <w:szCs w:val="20"/>
        </w:rPr>
        <w:t>saskaņā ar Komerclikuma 214.p</w:t>
      </w:r>
      <w:r>
        <w:rPr>
          <w:rFonts w:ascii="Times New Roman" w:hAnsi="Times New Roman"/>
          <w:sz w:val="20"/>
          <w:szCs w:val="20"/>
        </w:rPr>
        <w:t>antu</w:t>
      </w:r>
      <w:r w:rsidRPr="00A906FA">
        <w:rPr>
          <w:rFonts w:ascii="Times New Roman" w:hAnsi="Times New Roman"/>
          <w:sz w:val="20"/>
          <w:szCs w:val="20"/>
        </w:rPr>
        <w:t xml:space="preserve"> </w:t>
      </w:r>
    </w:p>
    <w:p w14:paraId="5DEAB0B7" w14:textId="77777777" w:rsidR="00A906FA" w:rsidRDefault="00A906FA" w:rsidP="00A906FA">
      <w:pPr>
        <w:pStyle w:val="a8"/>
        <w:jc w:val="right"/>
        <w:rPr>
          <w:rFonts w:ascii="Times New Roman" w:hAnsi="Times New Roman"/>
          <w:sz w:val="20"/>
          <w:szCs w:val="20"/>
        </w:rPr>
      </w:pPr>
      <w:r w:rsidRPr="00A906FA">
        <w:rPr>
          <w:rFonts w:ascii="Times New Roman" w:hAnsi="Times New Roman"/>
          <w:sz w:val="20"/>
          <w:szCs w:val="20"/>
        </w:rPr>
        <w:t>un A/S “Ditton pievadķēžu rūpnīca”</w:t>
      </w:r>
    </w:p>
    <w:p w14:paraId="4B16F911" w14:textId="77777777" w:rsidR="00AE274E" w:rsidRPr="00B31C5D" w:rsidRDefault="00A906FA" w:rsidP="00A906FA">
      <w:pPr>
        <w:pStyle w:val="a8"/>
        <w:jc w:val="right"/>
        <w:rPr>
          <w:rFonts w:ascii="Times New Roman" w:hAnsi="Times New Roman"/>
          <w:sz w:val="20"/>
          <w:szCs w:val="20"/>
          <w:lang w:val="de-DE"/>
        </w:rPr>
      </w:pPr>
      <w:r w:rsidRPr="00B31C5D">
        <w:rPr>
          <w:rFonts w:ascii="Times New Roman" w:hAnsi="Times New Roman"/>
          <w:sz w:val="20"/>
          <w:szCs w:val="20"/>
          <w:lang w:val="de-DE"/>
        </w:rPr>
        <w:t>Akcionāru sapulču sasaukšan</w:t>
      </w:r>
      <w:r w:rsidR="00AE274E" w:rsidRPr="00B31C5D">
        <w:rPr>
          <w:rFonts w:ascii="Times New Roman" w:hAnsi="Times New Roman"/>
          <w:sz w:val="20"/>
          <w:szCs w:val="20"/>
          <w:lang w:val="de-DE"/>
        </w:rPr>
        <w:t>as</w:t>
      </w:r>
      <w:r w:rsidRPr="00B31C5D">
        <w:rPr>
          <w:rFonts w:ascii="Times New Roman" w:hAnsi="Times New Roman"/>
          <w:sz w:val="20"/>
          <w:szCs w:val="20"/>
          <w:lang w:val="de-DE"/>
        </w:rPr>
        <w:t xml:space="preserve"> un norises reglamentu</w:t>
      </w:r>
      <w:r w:rsidR="000E5FE8" w:rsidRPr="00B31C5D">
        <w:rPr>
          <w:rFonts w:ascii="Times New Roman" w:hAnsi="Times New Roman"/>
          <w:sz w:val="20"/>
          <w:szCs w:val="20"/>
          <w:lang w:val="de-DE"/>
        </w:rPr>
        <w:t>/</w:t>
      </w:r>
    </w:p>
    <w:p w14:paraId="6A7CDC10" w14:textId="77777777" w:rsidR="00AE274E" w:rsidRPr="00AE274E" w:rsidRDefault="000E5FE8" w:rsidP="00A906FA">
      <w:pPr>
        <w:pStyle w:val="a8"/>
        <w:jc w:val="right"/>
        <w:rPr>
          <w:rFonts w:ascii="Times New Roman" w:hAnsi="Times New Roman"/>
          <w:i/>
          <w:sz w:val="20"/>
          <w:szCs w:val="20"/>
        </w:rPr>
      </w:pPr>
      <w:r w:rsidRPr="00AE274E">
        <w:rPr>
          <w:rFonts w:ascii="Times New Roman" w:hAnsi="Times New Roman"/>
          <w:i/>
          <w:sz w:val="20"/>
          <w:szCs w:val="20"/>
        </w:rPr>
        <w:t xml:space="preserve">Form of shareholders distanced voting task </w:t>
      </w:r>
    </w:p>
    <w:p w14:paraId="24F0EFA4" w14:textId="77777777" w:rsidR="00AE274E" w:rsidRPr="00AE274E" w:rsidRDefault="000E5FE8" w:rsidP="00A906FA">
      <w:pPr>
        <w:pStyle w:val="a8"/>
        <w:jc w:val="right"/>
        <w:rPr>
          <w:rFonts w:ascii="Times New Roman" w:hAnsi="Times New Roman"/>
          <w:i/>
          <w:sz w:val="20"/>
          <w:szCs w:val="20"/>
        </w:rPr>
      </w:pPr>
      <w:r w:rsidRPr="00AE274E">
        <w:rPr>
          <w:rFonts w:ascii="Times New Roman" w:hAnsi="Times New Roman"/>
          <w:i/>
          <w:sz w:val="20"/>
          <w:szCs w:val="20"/>
        </w:rPr>
        <w:t xml:space="preserve">pursuant to the Article 214 of Commercial Law and </w:t>
      </w:r>
    </w:p>
    <w:p w14:paraId="32D0BC1D" w14:textId="77777777" w:rsidR="00AE274E" w:rsidRPr="00AE274E" w:rsidRDefault="00AE274E" w:rsidP="00A906FA">
      <w:pPr>
        <w:pStyle w:val="a8"/>
        <w:jc w:val="right"/>
        <w:rPr>
          <w:rFonts w:ascii="Times New Roman" w:hAnsi="Times New Roman"/>
          <w:i/>
          <w:sz w:val="20"/>
          <w:szCs w:val="20"/>
        </w:rPr>
      </w:pPr>
      <w:r w:rsidRPr="00AE274E">
        <w:rPr>
          <w:rFonts w:ascii="Times New Roman" w:hAnsi="Times New Roman"/>
          <w:i/>
          <w:sz w:val="20"/>
          <w:szCs w:val="20"/>
        </w:rPr>
        <w:t xml:space="preserve">Regulations on the convening and course of shareholders’ meetings </w:t>
      </w:r>
    </w:p>
    <w:p w14:paraId="3D43CD50" w14:textId="3F4E3EE3" w:rsidR="00A906FA" w:rsidRPr="00AE274E" w:rsidRDefault="00AE274E" w:rsidP="00AE274E">
      <w:pPr>
        <w:pStyle w:val="a8"/>
        <w:jc w:val="right"/>
        <w:rPr>
          <w:rFonts w:ascii="Times New Roman" w:hAnsi="Times New Roman"/>
          <w:i/>
          <w:sz w:val="20"/>
          <w:szCs w:val="20"/>
        </w:rPr>
      </w:pPr>
      <w:r w:rsidRPr="00AE274E">
        <w:rPr>
          <w:rFonts w:ascii="Times New Roman" w:hAnsi="Times New Roman"/>
          <w:i/>
          <w:sz w:val="20"/>
          <w:szCs w:val="20"/>
        </w:rPr>
        <w:t>of the JSC “Ditton pievadķēžu rūpnīca”</w:t>
      </w:r>
      <w:r w:rsidR="000E5FE8" w:rsidRPr="00AE274E">
        <w:rPr>
          <w:rFonts w:ascii="Times New Roman" w:hAnsi="Times New Roman"/>
          <w:i/>
          <w:sz w:val="20"/>
          <w:szCs w:val="20"/>
        </w:rPr>
        <w:t xml:space="preserve"> </w:t>
      </w:r>
    </w:p>
    <w:p w14:paraId="754E08E4" w14:textId="01E159EF" w:rsidR="00A906FA" w:rsidRPr="000E5FE8" w:rsidRDefault="00A906FA" w:rsidP="00A906FA">
      <w:pPr>
        <w:pStyle w:val="a8"/>
        <w:jc w:val="right"/>
        <w:rPr>
          <w:rFonts w:ascii="Times New Roman" w:hAnsi="Times New Roman"/>
          <w:sz w:val="20"/>
          <w:szCs w:val="20"/>
        </w:rPr>
      </w:pPr>
      <w:r w:rsidRPr="000E5FE8">
        <w:rPr>
          <w:rFonts w:ascii="Times New Roman" w:hAnsi="Times New Roman"/>
          <w:sz w:val="20"/>
          <w:szCs w:val="20"/>
        </w:rPr>
        <w:t xml:space="preserve"> </w:t>
      </w: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06FA" w:rsidRPr="00143A11" w14:paraId="03AB3A9B" w14:textId="77777777" w:rsidTr="00A906FA">
        <w:trPr>
          <w:trHeight w:val="177"/>
        </w:trPr>
        <w:tc>
          <w:tcPr>
            <w:tcW w:w="9350" w:type="dxa"/>
            <w:shd w:val="clear" w:color="auto" w:fill="auto"/>
            <w:vAlign w:val="center"/>
          </w:tcPr>
          <w:p w14:paraId="3F1E2CD8" w14:textId="77777777" w:rsidR="00A906FA" w:rsidRPr="006073D7" w:rsidRDefault="00A906FA" w:rsidP="00A906FA">
            <w:pPr>
              <w:spacing w:before="20" w:after="0" w:line="240" w:lineRule="auto"/>
              <w:rPr>
                <w:rFonts w:asciiTheme="minorHAnsi" w:hAnsiTheme="minorHAnsi"/>
                <w:b/>
              </w:rPr>
            </w:pPr>
            <w:r>
              <w:rPr>
                <w:rFonts w:asciiTheme="minorHAnsi" w:hAnsiTheme="minorHAnsi"/>
                <w:b/>
                <w:i/>
                <w:iCs/>
              </w:rPr>
              <w:t xml:space="preserve">AKCIONĀRA BALSOJUMA UZDEVUMS </w:t>
            </w:r>
            <w:r>
              <w:rPr>
                <w:rFonts w:asciiTheme="minorHAnsi" w:hAnsiTheme="minorHAnsi"/>
                <w:b/>
              </w:rPr>
              <w:t xml:space="preserve">/ </w:t>
            </w:r>
            <w:r w:rsidRPr="000415D4">
              <w:rPr>
                <w:rFonts w:asciiTheme="minorHAnsi" w:hAnsiTheme="minorHAnsi"/>
                <w:b/>
                <w:i/>
                <w:iCs/>
              </w:rPr>
              <w:t>SHAREHOLDERS</w:t>
            </w:r>
            <w:r>
              <w:rPr>
                <w:rFonts w:asciiTheme="minorHAnsi" w:hAnsiTheme="minorHAnsi"/>
                <w:b/>
              </w:rPr>
              <w:t xml:space="preserve"> </w:t>
            </w:r>
            <w:r w:rsidRPr="006073D7">
              <w:rPr>
                <w:rFonts w:asciiTheme="minorHAnsi" w:hAnsiTheme="minorHAnsi"/>
                <w:b/>
                <w:i/>
                <w:iCs/>
              </w:rPr>
              <w:t xml:space="preserve">VOTING </w:t>
            </w:r>
            <w:r>
              <w:rPr>
                <w:rFonts w:asciiTheme="minorHAnsi" w:hAnsiTheme="minorHAnsi"/>
                <w:b/>
                <w:i/>
                <w:iCs/>
              </w:rPr>
              <w:t>TASK</w:t>
            </w:r>
          </w:p>
        </w:tc>
      </w:tr>
    </w:tbl>
    <w:p w14:paraId="25616155" w14:textId="77777777" w:rsidR="00F34E04" w:rsidRDefault="00F34E04" w:rsidP="00701C83">
      <w:pPr>
        <w:spacing w:before="40" w:after="40" w:line="240" w:lineRule="auto"/>
        <w:jc w:val="both"/>
        <w:rPr>
          <w:rFonts w:asciiTheme="minorHAnsi" w:hAnsiTheme="minorHAnsi"/>
          <w:b/>
          <w:sz w:val="20"/>
          <w:szCs w:val="20"/>
        </w:rPr>
        <w:sectPr w:rsidR="00F34E04" w:rsidSect="00145369">
          <w:footerReference w:type="even" r:id="rId9"/>
          <w:footerReference w:type="default" r:id="rId10"/>
          <w:pgSz w:w="12240" w:h="15840"/>
          <w:pgMar w:top="714" w:right="1440" w:bottom="1440" w:left="1440" w:header="720" w:footer="720" w:gutter="0"/>
          <w:cols w:space="720"/>
          <w:docGrid w:linePitch="360"/>
        </w:sectPr>
      </w:pPr>
    </w:p>
    <w:p w14:paraId="23DFC52F" w14:textId="77777777" w:rsidR="006D0040" w:rsidRPr="00143A11" w:rsidRDefault="00F34E04" w:rsidP="00701C83">
      <w:pPr>
        <w:spacing w:before="40" w:after="40" w:line="240" w:lineRule="auto"/>
        <w:jc w:val="both"/>
        <w:rPr>
          <w:rFonts w:asciiTheme="minorHAnsi" w:hAnsiTheme="minorHAnsi"/>
          <w:b/>
          <w:sz w:val="20"/>
          <w:szCs w:val="20"/>
        </w:rPr>
      </w:pPr>
      <w:r w:rsidRPr="00F954D5">
        <w:rPr>
          <w:rFonts w:asciiTheme="minorHAnsi" w:hAnsiTheme="minorHAnsi"/>
          <w:b/>
          <w:sz w:val="20"/>
          <w:szCs w:val="20"/>
        </w:rPr>
        <w:t xml:space="preserve">I. Emitenta dati </w:t>
      </w:r>
      <w:r w:rsidR="002A20D8" w:rsidRPr="00F954D5">
        <w:rPr>
          <w:rFonts w:asciiTheme="minorHAnsi" w:hAnsiTheme="minorHAnsi"/>
          <w:b/>
          <w:sz w:val="20"/>
          <w:szCs w:val="20"/>
        </w:rPr>
        <w:t>/ Issuer data</w:t>
      </w:r>
    </w:p>
    <w:p w14:paraId="5A9C649A" w14:textId="77777777" w:rsidR="00F34E04" w:rsidRPr="005B07CA" w:rsidRDefault="005B07CA" w:rsidP="00701C83">
      <w:pPr>
        <w:widowControl w:val="0"/>
        <w:spacing w:after="0" w:line="240" w:lineRule="auto"/>
        <w:ind w:left="-284"/>
        <w:rPr>
          <w:rFonts w:asciiTheme="minorHAnsi" w:hAnsiTheme="minorHAnsi"/>
          <w:b/>
          <w:sz w:val="20"/>
          <w:szCs w:val="20"/>
        </w:rPr>
        <w:sectPr w:rsidR="00F34E04" w:rsidRPr="005B07CA" w:rsidSect="00200774">
          <w:type w:val="continuous"/>
          <w:pgSz w:w="12240" w:h="15840"/>
          <w:pgMar w:top="1008" w:right="1440" w:bottom="1440" w:left="1440" w:header="720" w:footer="720" w:gutter="0"/>
          <w:cols w:num="2" w:space="802"/>
          <w:docGrid w:linePitch="360"/>
        </w:sectPr>
      </w:pPr>
      <w:r w:rsidRPr="005B07CA">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C2185" w14:paraId="055BFA56" w14:textId="77777777" w:rsidTr="00247890">
        <w:trPr>
          <w:trHeight w:val="222"/>
        </w:trPr>
        <w:tc>
          <w:tcPr>
            <w:tcW w:w="4672" w:type="dxa"/>
            <w:shd w:val="clear" w:color="auto" w:fill="auto"/>
          </w:tcPr>
          <w:p w14:paraId="3CCC618E" w14:textId="77777777" w:rsidR="002A20D8" w:rsidRPr="00247890" w:rsidRDefault="002A20D8" w:rsidP="00247890">
            <w:pPr>
              <w:spacing w:after="0" w:line="240" w:lineRule="auto"/>
              <w:rPr>
                <w:sz w:val="20"/>
                <w:szCs w:val="20"/>
              </w:rPr>
            </w:pPr>
            <w:r w:rsidRPr="00247890">
              <w:rPr>
                <w:sz w:val="20"/>
                <w:szCs w:val="20"/>
              </w:rPr>
              <w:lastRenderedPageBreak/>
              <w:t xml:space="preserve">1. Emitenta nosaukums / </w:t>
            </w:r>
            <w:r w:rsidRPr="00247890">
              <w:rPr>
                <w:i/>
                <w:sz w:val="20"/>
                <w:szCs w:val="20"/>
              </w:rPr>
              <w:t>Issuer’s name</w:t>
            </w:r>
          </w:p>
        </w:tc>
        <w:tc>
          <w:tcPr>
            <w:tcW w:w="4678" w:type="dxa"/>
            <w:shd w:val="clear" w:color="auto" w:fill="auto"/>
          </w:tcPr>
          <w:p w14:paraId="07C756DC" w14:textId="1E259896" w:rsidR="002A20D8" w:rsidRPr="007C2185" w:rsidRDefault="00A906FA" w:rsidP="00247890">
            <w:pPr>
              <w:spacing w:after="0" w:line="240" w:lineRule="auto"/>
              <w:rPr>
                <w:rFonts w:asciiTheme="minorHAnsi" w:hAnsiTheme="minorHAnsi"/>
                <w:sz w:val="20"/>
                <w:szCs w:val="20"/>
              </w:rPr>
            </w:pPr>
            <w:r>
              <w:rPr>
                <w:rFonts w:asciiTheme="minorHAnsi" w:hAnsiTheme="minorHAnsi"/>
                <w:sz w:val="20"/>
                <w:szCs w:val="20"/>
              </w:rPr>
              <w:t xml:space="preserve">A/S “Ditton pievadķēžu rūpnīca” </w:t>
            </w:r>
          </w:p>
        </w:tc>
      </w:tr>
      <w:tr w:rsidR="00F954D5" w:rsidRPr="007C2185" w14:paraId="5BB5CB12" w14:textId="77777777" w:rsidTr="00A906FA">
        <w:trPr>
          <w:trHeight w:val="455"/>
        </w:trPr>
        <w:tc>
          <w:tcPr>
            <w:tcW w:w="4672" w:type="dxa"/>
            <w:shd w:val="clear" w:color="auto" w:fill="auto"/>
          </w:tcPr>
          <w:p w14:paraId="0A7424D6" w14:textId="77777777" w:rsidR="00247890" w:rsidRPr="00247890" w:rsidRDefault="00F954D5" w:rsidP="00247890">
            <w:pPr>
              <w:spacing w:after="0" w:line="240" w:lineRule="auto"/>
              <w:rPr>
                <w:sz w:val="20"/>
                <w:szCs w:val="20"/>
              </w:rPr>
            </w:pPr>
            <w:r w:rsidRPr="00247890">
              <w:rPr>
                <w:sz w:val="20"/>
                <w:szCs w:val="20"/>
              </w:rPr>
              <w:t xml:space="preserve">2. Emitenta reģistrācijas numurs / </w:t>
            </w:r>
          </w:p>
          <w:p w14:paraId="5689BB53" w14:textId="7495F08B" w:rsidR="00F954D5" w:rsidRPr="00247890" w:rsidRDefault="00F954D5" w:rsidP="00247890">
            <w:pPr>
              <w:spacing w:after="0" w:line="240" w:lineRule="auto"/>
              <w:rPr>
                <w:sz w:val="20"/>
                <w:szCs w:val="20"/>
              </w:rPr>
            </w:pPr>
            <w:r w:rsidRPr="00247890">
              <w:rPr>
                <w:i/>
                <w:iCs/>
                <w:sz w:val="20"/>
                <w:szCs w:val="20"/>
              </w:rPr>
              <w:t>Issuer</w:t>
            </w:r>
            <w:r w:rsidR="00567006">
              <w:rPr>
                <w:i/>
                <w:iCs/>
                <w:sz w:val="20"/>
                <w:szCs w:val="20"/>
              </w:rPr>
              <w:t>’s</w:t>
            </w:r>
            <w:r w:rsidRPr="00247890">
              <w:rPr>
                <w:i/>
                <w:iCs/>
                <w:sz w:val="20"/>
                <w:szCs w:val="20"/>
              </w:rPr>
              <w:t xml:space="preserve"> registr</w:t>
            </w:r>
            <w:r w:rsidR="00C76E69" w:rsidRPr="00247890">
              <w:rPr>
                <w:i/>
                <w:iCs/>
                <w:sz w:val="20"/>
                <w:szCs w:val="20"/>
              </w:rPr>
              <w:t>ation</w:t>
            </w:r>
            <w:r w:rsidRPr="00247890">
              <w:rPr>
                <w:i/>
                <w:sz w:val="20"/>
                <w:szCs w:val="20"/>
              </w:rPr>
              <w:t xml:space="preserve"> </w:t>
            </w:r>
            <w:r w:rsidR="00C76E69" w:rsidRPr="00247890">
              <w:rPr>
                <w:i/>
                <w:sz w:val="20"/>
                <w:szCs w:val="20"/>
              </w:rPr>
              <w:t>number</w:t>
            </w:r>
          </w:p>
        </w:tc>
        <w:tc>
          <w:tcPr>
            <w:tcW w:w="4678" w:type="dxa"/>
            <w:shd w:val="clear" w:color="auto" w:fill="auto"/>
            <w:vAlign w:val="center"/>
          </w:tcPr>
          <w:p w14:paraId="7CE4419B" w14:textId="0891F98F" w:rsidR="00F954D5" w:rsidRPr="007C2185" w:rsidRDefault="00A906FA" w:rsidP="00A906FA">
            <w:pPr>
              <w:spacing w:after="0" w:line="240" w:lineRule="auto"/>
              <w:rPr>
                <w:rFonts w:asciiTheme="minorHAnsi" w:hAnsiTheme="minorHAnsi"/>
                <w:sz w:val="20"/>
                <w:szCs w:val="20"/>
              </w:rPr>
            </w:pPr>
            <w:r>
              <w:rPr>
                <w:rFonts w:asciiTheme="minorHAnsi" w:hAnsiTheme="minorHAnsi"/>
                <w:sz w:val="20"/>
                <w:szCs w:val="20"/>
              </w:rPr>
              <w:t>40003030187</w:t>
            </w:r>
          </w:p>
        </w:tc>
      </w:tr>
      <w:tr w:rsidR="002A20D8" w:rsidRPr="007C2185" w14:paraId="4FC1486B" w14:textId="77777777" w:rsidTr="00A906FA">
        <w:trPr>
          <w:trHeight w:val="385"/>
        </w:trPr>
        <w:tc>
          <w:tcPr>
            <w:tcW w:w="4672" w:type="dxa"/>
            <w:shd w:val="clear" w:color="auto" w:fill="auto"/>
          </w:tcPr>
          <w:p w14:paraId="5E69EECF" w14:textId="77777777" w:rsidR="00C76E69" w:rsidRPr="00247890" w:rsidRDefault="00F954D5" w:rsidP="00247890">
            <w:pPr>
              <w:spacing w:after="0" w:line="240" w:lineRule="auto"/>
              <w:rPr>
                <w:sz w:val="20"/>
                <w:szCs w:val="20"/>
              </w:rPr>
            </w:pPr>
            <w:r w:rsidRPr="00247890">
              <w:rPr>
                <w:sz w:val="20"/>
                <w:szCs w:val="20"/>
              </w:rPr>
              <w:t>3.</w:t>
            </w:r>
            <w:r w:rsidR="002A20D8" w:rsidRPr="00247890">
              <w:rPr>
                <w:sz w:val="20"/>
                <w:szCs w:val="20"/>
              </w:rPr>
              <w:t xml:space="preserve"> </w:t>
            </w:r>
            <w:r w:rsidRPr="00247890">
              <w:rPr>
                <w:sz w:val="20"/>
                <w:szCs w:val="20"/>
              </w:rPr>
              <w:t>Sapulces datums un laiks /</w:t>
            </w:r>
          </w:p>
          <w:p w14:paraId="349F6280" w14:textId="36CC807C" w:rsidR="002A20D8" w:rsidRPr="00247890" w:rsidRDefault="00F954D5" w:rsidP="00247890">
            <w:pPr>
              <w:spacing w:after="0" w:line="240" w:lineRule="auto"/>
              <w:rPr>
                <w:sz w:val="20"/>
                <w:szCs w:val="20"/>
              </w:rPr>
            </w:pPr>
            <w:r w:rsidRPr="00247890">
              <w:rPr>
                <w:i/>
                <w:iCs/>
                <w:sz w:val="20"/>
                <w:szCs w:val="20"/>
              </w:rPr>
              <w:t>Meeting date and time</w:t>
            </w:r>
          </w:p>
        </w:tc>
        <w:tc>
          <w:tcPr>
            <w:tcW w:w="4678" w:type="dxa"/>
            <w:shd w:val="clear" w:color="auto" w:fill="auto"/>
            <w:vAlign w:val="center"/>
          </w:tcPr>
          <w:p w14:paraId="6192973F" w14:textId="7160672B" w:rsidR="002A20D8" w:rsidRPr="007C2185" w:rsidRDefault="00A906FA" w:rsidP="00A906FA">
            <w:pPr>
              <w:spacing w:after="0" w:line="240" w:lineRule="auto"/>
              <w:rPr>
                <w:rFonts w:asciiTheme="minorHAnsi" w:hAnsiTheme="minorHAnsi"/>
                <w:sz w:val="20"/>
                <w:szCs w:val="20"/>
              </w:rPr>
            </w:pPr>
            <w:r>
              <w:rPr>
                <w:rFonts w:asciiTheme="minorHAnsi" w:hAnsiTheme="minorHAnsi"/>
                <w:sz w:val="20"/>
                <w:szCs w:val="20"/>
              </w:rPr>
              <w:t>2021.gada 4.jūnijā, plkst.9.00 / 4 June 2021, on 9 a.m</w:t>
            </w:r>
          </w:p>
        </w:tc>
      </w:tr>
      <w:tr w:rsidR="00F954D5" w:rsidRPr="007C2185" w14:paraId="7AE45021" w14:textId="77777777" w:rsidTr="00670F19">
        <w:trPr>
          <w:trHeight w:val="576"/>
        </w:trPr>
        <w:tc>
          <w:tcPr>
            <w:tcW w:w="4672" w:type="dxa"/>
            <w:shd w:val="clear" w:color="auto" w:fill="auto"/>
          </w:tcPr>
          <w:p w14:paraId="23E305F0" w14:textId="1694C282" w:rsidR="00F954D5" w:rsidRPr="00247890" w:rsidRDefault="00F954D5" w:rsidP="00247890">
            <w:pPr>
              <w:spacing w:after="0" w:line="240" w:lineRule="auto"/>
              <w:rPr>
                <w:rFonts w:asciiTheme="minorHAnsi" w:hAnsiTheme="minorHAnsi"/>
                <w:sz w:val="20"/>
                <w:szCs w:val="20"/>
              </w:rPr>
            </w:pPr>
            <w:r w:rsidRPr="00247890">
              <w:rPr>
                <w:rFonts w:asciiTheme="minorHAnsi" w:hAnsiTheme="minorHAnsi"/>
                <w:sz w:val="20"/>
                <w:szCs w:val="20"/>
              </w:rPr>
              <w:t xml:space="preserve">4. Sapulces veids / </w:t>
            </w:r>
            <w:r w:rsidRPr="00247890">
              <w:rPr>
                <w:rFonts w:asciiTheme="minorHAnsi" w:hAnsiTheme="minorHAnsi"/>
                <w:i/>
                <w:sz w:val="20"/>
                <w:szCs w:val="20"/>
              </w:rPr>
              <w:t>The meeting</w:t>
            </w:r>
          </w:p>
          <w:p w14:paraId="36E069E0" w14:textId="77777777" w:rsidR="00F954D5" w:rsidRPr="00247890" w:rsidRDefault="00F954D5" w:rsidP="00247890">
            <w:pPr>
              <w:spacing w:after="0" w:line="240" w:lineRule="auto"/>
              <w:rPr>
                <w:sz w:val="20"/>
                <w:szCs w:val="20"/>
              </w:rPr>
            </w:pPr>
          </w:p>
        </w:tc>
        <w:tc>
          <w:tcPr>
            <w:tcW w:w="4678" w:type="dxa"/>
            <w:shd w:val="clear" w:color="auto" w:fill="auto"/>
          </w:tcPr>
          <w:p w14:paraId="3A6BABC1" w14:textId="0430FD30" w:rsidR="00F954D5" w:rsidRDefault="00F954D5" w:rsidP="00247890">
            <w:pPr>
              <w:spacing w:after="0" w:line="240" w:lineRule="auto"/>
              <w:rPr>
                <w:sz w:val="20"/>
                <w:szCs w:val="20"/>
                <w:lang w:val="lv-LV"/>
              </w:rPr>
            </w:pPr>
            <w:r>
              <w:rPr>
                <w:rFonts w:asciiTheme="minorHAnsi" w:hAnsiTheme="minorHAnsi"/>
                <w:sz w:val="20"/>
                <w:szCs w:val="20"/>
              </w:rPr>
              <w:t xml:space="preserve">Kārtējā / </w:t>
            </w:r>
            <w:r w:rsidRPr="00353F19">
              <w:rPr>
                <w:rFonts w:asciiTheme="minorHAnsi" w:hAnsiTheme="minorHAnsi"/>
                <w:i/>
                <w:sz w:val="20"/>
                <w:szCs w:val="20"/>
              </w:rPr>
              <w:t>Annual General Meeting</w:t>
            </w:r>
            <w:r w:rsidRPr="0031419C">
              <w:rPr>
                <w:rFonts w:asciiTheme="minorHAnsi" w:hAnsiTheme="minorHAnsi"/>
                <w:sz w:val="20"/>
                <w:szCs w:val="20"/>
              </w:rPr>
              <w:t xml:space="preserve">  </w:t>
            </w:r>
            <w:r>
              <w:rPr>
                <w:rFonts w:asciiTheme="minorHAnsi" w:hAnsiTheme="minorHAnsi"/>
                <w:sz w:val="20"/>
                <w:szCs w:val="20"/>
              </w:rPr>
              <w:t xml:space="preserve">   </w:t>
            </w:r>
            <w:r w:rsidR="0034238B">
              <w:rPr>
                <w:sz w:val="20"/>
                <w:szCs w:val="20"/>
                <w:lang w:val="lv-LV"/>
              </w:rPr>
              <w:t>X</w:t>
            </w:r>
            <w:r>
              <w:rPr>
                <w:sz w:val="20"/>
                <w:szCs w:val="20"/>
                <w:lang w:val="lv-LV"/>
              </w:rPr>
              <w:t xml:space="preserve">         </w:t>
            </w:r>
          </w:p>
          <w:p w14:paraId="5A4A9934" w14:textId="4FA8E3AE" w:rsidR="00F954D5" w:rsidRPr="007C2185" w:rsidRDefault="00F954D5" w:rsidP="00247890">
            <w:pPr>
              <w:spacing w:after="0" w:line="240" w:lineRule="auto"/>
              <w:rPr>
                <w:rFonts w:asciiTheme="minorHAnsi" w:hAnsiTheme="minorHAnsi"/>
                <w:sz w:val="20"/>
                <w:szCs w:val="20"/>
              </w:rPr>
            </w:pPr>
            <w:r>
              <w:rPr>
                <w:rFonts w:asciiTheme="minorHAnsi" w:hAnsiTheme="minorHAnsi"/>
                <w:sz w:val="20"/>
                <w:szCs w:val="20"/>
              </w:rPr>
              <w:t xml:space="preserve">Ārkārtas / </w:t>
            </w:r>
            <w:r w:rsidRPr="00353F19">
              <w:rPr>
                <w:rFonts w:asciiTheme="minorHAnsi" w:hAnsiTheme="minorHAnsi"/>
                <w:i/>
                <w:sz w:val="20"/>
                <w:szCs w:val="20"/>
              </w:rPr>
              <w:t>Extraordinary General Meeting</w:t>
            </w:r>
            <w:r w:rsidRPr="0031419C">
              <w:rPr>
                <w:rFonts w:asciiTheme="minorHAnsi" w:hAnsiTheme="minorHAnsi"/>
                <w:sz w:val="20"/>
                <w:szCs w:val="20"/>
              </w:rPr>
              <w:t xml:space="preserve">   </w:t>
            </w:r>
            <w:r>
              <w:rPr>
                <w:sz w:val="20"/>
                <w:szCs w:val="20"/>
                <w:lang w:val="lv-LV"/>
              </w:rPr>
              <w:sym w:font="Wingdings" w:char="F0A8"/>
            </w:r>
          </w:p>
        </w:tc>
      </w:tr>
      <w:tr w:rsidR="00701C83" w:rsidRPr="007C2185" w14:paraId="16BE0B15" w14:textId="77777777" w:rsidTr="00247890">
        <w:trPr>
          <w:trHeight w:val="54"/>
        </w:trPr>
        <w:tc>
          <w:tcPr>
            <w:tcW w:w="4672" w:type="dxa"/>
            <w:shd w:val="clear" w:color="auto" w:fill="auto"/>
          </w:tcPr>
          <w:p w14:paraId="33350E2A" w14:textId="180FD784" w:rsidR="00701C83" w:rsidRPr="00247890" w:rsidRDefault="005B4137" w:rsidP="00247890">
            <w:pPr>
              <w:spacing w:after="0" w:line="240" w:lineRule="auto"/>
              <w:rPr>
                <w:rFonts w:asciiTheme="minorHAnsi" w:hAnsiTheme="minorHAnsi"/>
                <w:sz w:val="20"/>
                <w:szCs w:val="20"/>
              </w:rPr>
            </w:pPr>
            <w:r>
              <w:rPr>
                <w:rFonts w:asciiTheme="minorHAnsi" w:hAnsiTheme="minorHAnsi"/>
                <w:sz w:val="20"/>
                <w:szCs w:val="20"/>
              </w:rPr>
              <w:t>5</w:t>
            </w:r>
            <w:r w:rsidR="00701C83" w:rsidRPr="00247890">
              <w:rPr>
                <w:rFonts w:asciiTheme="minorHAnsi" w:hAnsiTheme="minorHAnsi"/>
                <w:sz w:val="20"/>
                <w:szCs w:val="20"/>
              </w:rPr>
              <w:t xml:space="preserve">. ISIN kods / </w:t>
            </w:r>
            <w:r w:rsidR="00701C83" w:rsidRPr="00247890">
              <w:rPr>
                <w:rFonts w:asciiTheme="minorHAnsi" w:hAnsiTheme="minorHAnsi"/>
                <w:i/>
                <w:sz w:val="20"/>
                <w:szCs w:val="20"/>
              </w:rPr>
              <w:t>ISIN code</w:t>
            </w:r>
          </w:p>
        </w:tc>
        <w:tc>
          <w:tcPr>
            <w:tcW w:w="4678" w:type="dxa"/>
            <w:shd w:val="clear" w:color="auto" w:fill="auto"/>
          </w:tcPr>
          <w:p w14:paraId="156D2200" w14:textId="6F41BFAA" w:rsidR="00701C83" w:rsidRPr="007C2185" w:rsidRDefault="00A906FA" w:rsidP="00247890">
            <w:pPr>
              <w:spacing w:after="0" w:line="240" w:lineRule="auto"/>
              <w:rPr>
                <w:rFonts w:asciiTheme="minorHAnsi" w:hAnsiTheme="minorHAnsi"/>
                <w:sz w:val="20"/>
                <w:szCs w:val="20"/>
              </w:rPr>
            </w:pPr>
            <w:r>
              <w:rPr>
                <w:rFonts w:asciiTheme="minorHAnsi" w:hAnsiTheme="minorHAnsi"/>
                <w:sz w:val="20"/>
                <w:szCs w:val="20"/>
              </w:rPr>
              <w:t>LV 0000100212</w:t>
            </w:r>
          </w:p>
        </w:tc>
      </w:tr>
    </w:tbl>
    <w:p w14:paraId="1D42546E" w14:textId="77777777" w:rsidR="005B07CA" w:rsidRDefault="005B07CA" w:rsidP="00701C83">
      <w:pPr>
        <w:spacing w:before="40" w:after="40" w:line="240" w:lineRule="auto"/>
        <w:jc w:val="both"/>
        <w:rPr>
          <w:rFonts w:asciiTheme="minorHAnsi" w:hAnsiTheme="minorHAnsi"/>
          <w:b/>
          <w:sz w:val="20"/>
          <w:szCs w:val="20"/>
        </w:rPr>
        <w:sectPr w:rsidR="005B07CA" w:rsidSect="00F34E04">
          <w:type w:val="continuous"/>
          <w:pgSz w:w="12240" w:h="15840"/>
          <w:pgMar w:top="1008" w:right="1440" w:bottom="1440" w:left="1440" w:header="720" w:footer="720" w:gutter="0"/>
          <w:cols w:space="720"/>
          <w:docGrid w:linePitch="360"/>
        </w:sectPr>
      </w:pPr>
    </w:p>
    <w:p w14:paraId="14ADCF50" w14:textId="2E7CC159" w:rsidR="005B07CA" w:rsidRDefault="005B07CA" w:rsidP="00701C83">
      <w:pPr>
        <w:spacing w:before="40" w:after="40" w:line="240" w:lineRule="auto"/>
        <w:jc w:val="both"/>
        <w:rPr>
          <w:rFonts w:asciiTheme="minorHAnsi" w:hAnsiTheme="minorHAnsi"/>
          <w:b/>
          <w:sz w:val="20"/>
          <w:szCs w:val="20"/>
        </w:rPr>
      </w:pPr>
      <w:r w:rsidRPr="00007D87">
        <w:rPr>
          <w:rFonts w:asciiTheme="minorHAnsi" w:hAnsiTheme="minorHAnsi"/>
          <w:b/>
          <w:sz w:val="20"/>
          <w:szCs w:val="20"/>
        </w:rPr>
        <w:lastRenderedPageBreak/>
        <w:t xml:space="preserve">II. </w:t>
      </w:r>
      <w:r w:rsidR="00670F19">
        <w:rPr>
          <w:rFonts w:asciiTheme="minorHAnsi" w:hAnsiTheme="minorHAnsi"/>
          <w:b/>
          <w:sz w:val="20"/>
          <w:szCs w:val="20"/>
        </w:rPr>
        <w:t>Akcionāra dati</w:t>
      </w:r>
      <w:r w:rsidR="002A20D8">
        <w:rPr>
          <w:rFonts w:asciiTheme="minorHAnsi" w:hAnsiTheme="minorHAnsi"/>
          <w:b/>
          <w:sz w:val="20"/>
          <w:szCs w:val="20"/>
        </w:rPr>
        <w:t xml:space="preserve"> /</w:t>
      </w:r>
      <w:r w:rsidR="00670F19">
        <w:rPr>
          <w:rFonts w:asciiTheme="minorHAnsi" w:hAnsiTheme="minorHAnsi"/>
          <w:b/>
          <w:sz w:val="20"/>
          <w:szCs w:val="20"/>
        </w:rPr>
        <w:t xml:space="preserve"> Shareholder data</w:t>
      </w:r>
    </w:p>
    <w:p w14:paraId="1E91FF24" w14:textId="77777777" w:rsidR="002A20D8" w:rsidRPr="00007D87" w:rsidRDefault="002A20D8" w:rsidP="00701C83">
      <w:pPr>
        <w:spacing w:before="40" w:after="40" w:line="240" w:lineRule="auto"/>
        <w:jc w:val="both"/>
        <w:rPr>
          <w:rFonts w:asciiTheme="minorHAnsi" w:hAnsiTheme="minorHAnsi"/>
          <w:sz w:val="20"/>
          <w:szCs w:val="20"/>
        </w:rPr>
      </w:pPr>
    </w:p>
    <w:p w14:paraId="61F5C84A" w14:textId="77777777" w:rsidR="005B07CA" w:rsidRDefault="005B07CA" w:rsidP="00701C83">
      <w:pPr>
        <w:spacing w:before="40" w:after="40" w:line="240" w:lineRule="auto"/>
        <w:rPr>
          <w:rFonts w:asciiTheme="minorHAnsi" w:hAnsiTheme="minorHAnsi"/>
          <w:sz w:val="20"/>
          <w:szCs w:val="20"/>
        </w:rPr>
        <w:sectPr w:rsidR="005B07C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143A11" w14:paraId="293817D8" w14:textId="77777777" w:rsidTr="005B4137">
        <w:trPr>
          <w:trHeight w:val="575"/>
        </w:trPr>
        <w:tc>
          <w:tcPr>
            <w:tcW w:w="4690" w:type="dxa"/>
            <w:shd w:val="clear" w:color="auto" w:fill="auto"/>
          </w:tcPr>
          <w:p w14:paraId="2D11B246" w14:textId="156A1EFF"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lastRenderedPageBreak/>
              <w:t>6</w:t>
            </w:r>
            <w:r w:rsidR="002A20D8" w:rsidRPr="00F153BF">
              <w:rPr>
                <w:rFonts w:asciiTheme="minorHAnsi" w:hAnsiTheme="minorHAnsi"/>
                <w:sz w:val="20"/>
                <w:szCs w:val="20"/>
              </w:rPr>
              <w:t xml:space="preserve">. </w:t>
            </w:r>
            <w:r w:rsidR="00670F19">
              <w:rPr>
                <w:rFonts w:asciiTheme="minorHAnsi" w:hAnsiTheme="minorHAnsi"/>
                <w:sz w:val="20"/>
                <w:szCs w:val="20"/>
              </w:rPr>
              <w:t>Akcionāra</w:t>
            </w:r>
            <w:r w:rsidR="00CB4FE7">
              <w:rPr>
                <w:rFonts w:asciiTheme="minorHAnsi" w:hAnsiTheme="minorHAnsi"/>
                <w:sz w:val="20"/>
                <w:szCs w:val="20"/>
              </w:rPr>
              <w:t xml:space="preserve"> vārds, uzvārds vai</w:t>
            </w:r>
            <w:r w:rsidR="00670F19">
              <w:rPr>
                <w:rFonts w:asciiTheme="minorHAnsi" w:hAnsiTheme="minorHAnsi"/>
                <w:sz w:val="20"/>
                <w:szCs w:val="20"/>
              </w:rPr>
              <w:t xml:space="preserve"> nosaukums</w:t>
            </w:r>
            <w:r w:rsidR="002A20D8">
              <w:rPr>
                <w:rFonts w:asciiTheme="minorHAnsi" w:hAnsiTheme="minorHAnsi"/>
                <w:sz w:val="20"/>
                <w:szCs w:val="20"/>
              </w:rPr>
              <w:t xml:space="preserve"> / </w:t>
            </w:r>
            <w:r w:rsidR="00490A4A" w:rsidRPr="00490A4A">
              <w:rPr>
                <w:rFonts w:asciiTheme="minorHAnsi" w:hAnsiTheme="minorHAnsi"/>
                <w:i/>
                <w:iCs/>
                <w:sz w:val="20"/>
                <w:szCs w:val="20"/>
              </w:rPr>
              <w:t>First</w:t>
            </w:r>
            <w:r w:rsidR="00490A4A">
              <w:rPr>
                <w:rFonts w:asciiTheme="minorHAnsi" w:hAnsiTheme="minorHAnsi"/>
                <w:sz w:val="20"/>
                <w:szCs w:val="20"/>
              </w:rPr>
              <w:t xml:space="preserve"> </w:t>
            </w:r>
            <w:r w:rsidR="00670F19" w:rsidRPr="00670F19">
              <w:rPr>
                <w:rFonts w:asciiTheme="minorHAnsi" w:hAnsiTheme="minorHAnsi"/>
                <w:i/>
                <w:sz w:val="20"/>
                <w:szCs w:val="20"/>
              </w:rPr>
              <w:t>Name</w:t>
            </w:r>
            <w:r w:rsidR="00CB4FE7">
              <w:rPr>
                <w:rFonts w:asciiTheme="minorHAnsi" w:hAnsiTheme="minorHAnsi"/>
                <w:i/>
                <w:sz w:val="20"/>
                <w:szCs w:val="20"/>
              </w:rPr>
              <w:t xml:space="preserve">, </w:t>
            </w:r>
            <w:r w:rsidR="00490A4A">
              <w:rPr>
                <w:rFonts w:asciiTheme="minorHAnsi" w:hAnsiTheme="minorHAnsi"/>
                <w:i/>
                <w:sz w:val="20"/>
                <w:szCs w:val="20"/>
              </w:rPr>
              <w:t xml:space="preserve">last </w:t>
            </w:r>
            <w:r w:rsidR="00CB4FE7">
              <w:rPr>
                <w:rFonts w:asciiTheme="minorHAnsi" w:hAnsiTheme="minorHAnsi"/>
                <w:i/>
                <w:sz w:val="20"/>
                <w:szCs w:val="20"/>
              </w:rPr>
              <w:t>name or title</w:t>
            </w:r>
            <w:r w:rsidR="00670F19" w:rsidRPr="00670F19">
              <w:rPr>
                <w:rFonts w:asciiTheme="minorHAnsi" w:hAnsiTheme="minorHAnsi"/>
                <w:i/>
                <w:sz w:val="20"/>
                <w:szCs w:val="20"/>
              </w:rPr>
              <w:t xml:space="preserve"> of shareholder</w:t>
            </w:r>
          </w:p>
        </w:tc>
        <w:tc>
          <w:tcPr>
            <w:tcW w:w="4660" w:type="dxa"/>
            <w:shd w:val="clear" w:color="auto" w:fill="auto"/>
          </w:tcPr>
          <w:p w14:paraId="1AF0F6C8" w14:textId="77777777" w:rsidR="002A20D8" w:rsidRPr="00143A11" w:rsidRDefault="002A20D8" w:rsidP="00701C83">
            <w:pPr>
              <w:spacing w:line="240" w:lineRule="auto"/>
              <w:rPr>
                <w:rFonts w:asciiTheme="minorHAnsi" w:hAnsiTheme="minorHAnsi"/>
                <w:sz w:val="20"/>
                <w:szCs w:val="20"/>
              </w:rPr>
            </w:pPr>
          </w:p>
        </w:tc>
      </w:tr>
      <w:tr w:rsidR="002A20D8" w:rsidRPr="00143A11" w14:paraId="39C3535F" w14:textId="77777777" w:rsidTr="005B4137">
        <w:trPr>
          <w:trHeight w:val="575"/>
        </w:trPr>
        <w:tc>
          <w:tcPr>
            <w:tcW w:w="4690" w:type="dxa"/>
            <w:shd w:val="clear" w:color="auto" w:fill="auto"/>
          </w:tcPr>
          <w:p w14:paraId="67F7945B" w14:textId="0D15FA1D"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7</w:t>
            </w:r>
            <w:r w:rsidR="002A20D8" w:rsidRPr="00F153BF">
              <w:rPr>
                <w:rFonts w:asciiTheme="minorHAnsi" w:hAnsiTheme="minorHAnsi"/>
                <w:sz w:val="20"/>
                <w:szCs w:val="20"/>
              </w:rPr>
              <w:t xml:space="preserve">. </w:t>
            </w:r>
            <w:r w:rsidR="00670F19">
              <w:rPr>
                <w:rFonts w:asciiTheme="minorHAnsi" w:hAnsiTheme="minorHAnsi"/>
                <w:sz w:val="20"/>
                <w:szCs w:val="20"/>
              </w:rPr>
              <w:t>Akcionāra</w:t>
            </w:r>
            <w:r w:rsidR="00C76E69">
              <w:rPr>
                <w:rFonts w:asciiTheme="minorHAnsi" w:hAnsiTheme="minorHAnsi"/>
                <w:sz w:val="20"/>
                <w:szCs w:val="20"/>
              </w:rPr>
              <w:t xml:space="preserve"> </w:t>
            </w:r>
            <w:r w:rsidR="00670F19">
              <w:rPr>
                <w:rFonts w:asciiTheme="minorHAnsi" w:hAnsiTheme="minorHAnsi"/>
                <w:sz w:val="20"/>
                <w:szCs w:val="20"/>
              </w:rPr>
              <w:t>r</w:t>
            </w:r>
            <w:r w:rsidR="00670F19" w:rsidRPr="00316248">
              <w:rPr>
                <w:sz w:val="20"/>
                <w:szCs w:val="20"/>
              </w:rPr>
              <w:t>eģistrācijas numurs</w:t>
            </w:r>
            <w:r w:rsidR="00C76E69">
              <w:rPr>
                <w:sz w:val="20"/>
                <w:szCs w:val="20"/>
              </w:rPr>
              <w:t xml:space="preserve"> vai personas kods</w:t>
            </w:r>
            <w:r w:rsidR="00670F19">
              <w:t xml:space="preserve"> / </w:t>
            </w:r>
            <w:r w:rsidR="00C76E69">
              <w:rPr>
                <w:i/>
                <w:sz w:val="20"/>
                <w:szCs w:val="20"/>
              </w:rPr>
              <w:t>Shareholder</w:t>
            </w:r>
            <w:r w:rsidR="00567006">
              <w:rPr>
                <w:i/>
                <w:sz w:val="20"/>
                <w:szCs w:val="20"/>
              </w:rPr>
              <w:t>’s</w:t>
            </w:r>
            <w:r w:rsidR="00C76E69">
              <w:rPr>
                <w:i/>
                <w:sz w:val="20"/>
                <w:szCs w:val="20"/>
              </w:rPr>
              <w:t xml:space="preserve"> </w:t>
            </w:r>
            <w:r w:rsidR="00C76E69" w:rsidRPr="00C76E69">
              <w:rPr>
                <w:i/>
                <w:sz w:val="20"/>
                <w:szCs w:val="20"/>
              </w:rPr>
              <w:t xml:space="preserve">registration number </w:t>
            </w:r>
            <w:r w:rsidR="00C76E69">
              <w:rPr>
                <w:i/>
                <w:sz w:val="20"/>
                <w:szCs w:val="20"/>
              </w:rPr>
              <w:t>or personal code</w:t>
            </w:r>
            <w:r w:rsidR="00CB4FE7" w:rsidRPr="00CB4FE7">
              <w:rPr>
                <w:i/>
                <w:sz w:val="20"/>
                <w:szCs w:val="20"/>
                <w:vertAlign w:val="superscript"/>
              </w:rPr>
              <w:t>1</w:t>
            </w:r>
          </w:p>
        </w:tc>
        <w:tc>
          <w:tcPr>
            <w:tcW w:w="4660" w:type="dxa"/>
            <w:shd w:val="clear" w:color="auto" w:fill="auto"/>
          </w:tcPr>
          <w:p w14:paraId="20034D90" w14:textId="77777777" w:rsidR="002A20D8" w:rsidRPr="005B07CA" w:rsidRDefault="002A20D8" w:rsidP="00701C83">
            <w:pPr>
              <w:spacing w:line="240" w:lineRule="auto"/>
              <w:rPr>
                <w:rFonts w:asciiTheme="minorHAnsi" w:hAnsiTheme="minorHAnsi"/>
                <w:sz w:val="20"/>
                <w:szCs w:val="20"/>
              </w:rPr>
            </w:pPr>
          </w:p>
        </w:tc>
      </w:tr>
      <w:tr w:rsidR="005B07CA" w:rsidRPr="00143A11" w14:paraId="311018D0" w14:textId="77777777" w:rsidTr="005B4137">
        <w:trPr>
          <w:trHeight w:val="363"/>
        </w:trPr>
        <w:tc>
          <w:tcPr>
            <w:tcW w:w="4690" w:type="dxa"/>
            <w:shd w:val="clear" w:color="auto" w:fill="auto"/>
          </w:tcPr>
          <w:p w14:paraId="3A655E0C" w14:textId="20D5AA15" w:rsidR="00C76E69" w:rsidRDefault="00CB4FE7" w:rsidP="00247890">
            <w:pPr>
              <w:spacing w:after="0" w:line="240" w:lineRule="auto"/>
              <w:jc w:val="both"/>
              <w:rPr>
                <w:rFonts w:asciiTheme="minorHAnsi" w:hAnsiTheme="minorHAnsi"/>
                <w:sz w:val="20"/>
                <w:szCs w:val="20"/>
              </w:rPr>
            </w:pPr>
            <w:r>
              <w:rPr>
                <w:rFonts w:asciiTheme="minorHAnsi" w:hAnsiTheme="minorHAnsi"/>
                <w:sz w:val="20"/>
                <w:szCs w:val="20"/>
              </w:rPr>
              <w:t>8</w:t>
            </w:r>
            <w:r w:rsidR="009035E3">
              <w:rPr>
                <w:rFonts w:asciiTheme="minorHAnsi" w:hAnsiTheme="minorHAnsi"/>
                <w:sz w:val="20"/>
                <w:szCs w:val="20"/>
              </w:rPr>
              <w:t>.</w:t>
            </w:r>
            <w:r w:rsidR="005C5CB0">
              <w:rPr>
                <w:rFonts w:asciiTheme="minorHAnsi" w:hAnsiTheme="minorHAnsi"/>
                <w:sz w:val="20"/>
                <w:szCs w:val="20"/>
              </w:rPr>
              <w:t xml:space="preserve"> </w:t>
            </w:r>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 xml:space="preserve">nvarotās personas </w:t>
            </w:r>
            <w:r w:rsidR="00C76E69" w:rsidRPr="00C76E69">
              <w:rPr>
                <w:rFonts w:asciiTheme="minorHAnsi" w:hAnsiTheme="minorHAnsi"/>
                <w:sz w:val="20"/>
                <w:szCs w:val="20"/>
              </w:rPr>
              <w:t xml:space="preserve">vai citas akcionāra ieceltas trešās </w:t>
            </w:r>
            <w:r w:rsidR="00C76E69">
              <w:rPr>
                <w:rFonts w:asciiTheme="minorHAnsi" w:hAnsiTheme="minorHAnsi"/>
                <w:sz w:val="20"/>
                <w:szCs w:val="20"/>
              </w:rPr>
              <w:t>personas</w:t>
            </w:r>
            <w:r w:rsidR="00C76E69" w:rsidRPr="00C76E69">
              <w:rPr>
                <w:rFonts w:asciiTheme="minorHAnsi" w:hAnsiTheme="minorHAnsi"/>
                <w:sz w:val="20"/>
                <w:szCs w:val="20"/>
              </w:rPr>
              <w:t xml:space="preserve"> </w:t>
            </w:r>
            <w:r>
              <w:rPr>
                <w:rFonts w:asciiTheme="minorHAnsi" w:hAnsiTheme="minorHAnsi"/>
                <w:sz w:val="20"/>
                <w:szCs w:val="20"/>
              </w:rPr>
              <w:t xml:space="preserve">vārds, uzvārds vai </w:t>
            </w:r>
            <w:r w:rsidR="00C76E69">
              <w:rPr>
                <w:rFonts w:asciiTheme="minorHAnsi" w:hAnsiTheme="minorHAnsi"/>
                <w:sz w:val="20"/>
                <w:szCs w:val="20"/>
              </w:rPr>
              <w:t xml:space="preserve">nosaukums </w:t>
            </w:r>
            <w:r w:rsidR="00C76E69" w:rsidRPr="00905517">
              <w:rPr>
                <w:sz w:val="20"/>
                <w:szCs w:val="20"/>
              </w:rPr>
              <w:t xml:space="preserve">(ja ir </w:t>
            </w:r>
            <w:r w:rsidR="00B84232" w:rsidRPr="00905517">
              <w:rPr>
                <w:sz w:val="20"/>
                <w:szCs w:val="20"/>
              </w:rPr>
              <w:t>piee</w:t>
            </w:r>
            <w:r w:rsidR="00B84232">
              <w:rPr>
                <w:sz w:val="20"/>
                <w:szCs w:val="20"/>
              </w:rPr>
              <w:t>mērojams</w:t>
            </w:r>
            <w:r w:rsidR="00C76E69" w:rsidRPr="00905517">
              <w:rPr>
                <w:sz w:val="20"/>
                <w:szCs w:val="20"/>
              </w:rPr>
              <w:t>)</w:t>
            </w:r>
            <w:r w:rsidR="00C76E69">
              <w:rPr>
                <w:sz w:val="20"/>
                <w:szCs w:val="20"/>
              </w:rPr>
              <w:t xml:space="preserve"> </w:t>
            </w:r>
            <w:r w:rsidR="002A20D8">
              <w:rPr>
                <w:rFonts w:asciiTheme="minorHAnsi" w:hAnsiTheme="minorHAnsi"/>
                <w:sz w:val="20"/>
                <w:szCs w:val="20"/>
              </w:rPr>
              <w:t xml:space="preserve">/ </w:t>
            </w:r>
          </w:p>
          <w:p w14:paraId="156236FC" w14:textId="6616B160" w:rsidR="005B07CA" w:rsidRPr="00143A11" w:rsidRDefault="00490A4A" w:rsidP="00247890">
            <w:pPr>
              <w:spacing w:after="0" w:line="240" w:lineRule="auto"/>
              <w:jc w:val="both"/>
              <w:rPr>
                <w:rFonts w:asciiTheme="minorHAnsi" w:hAnsiTheme="minorHAnsi"/>
                <w:sz w:val="20"/>
                <w:szCs w:val="20"/>
              </w:rPr>
            </w:pPr>
            <w:r>
              <w:rPr>
                <w:rFonts w:asciiTheme="minorHAnsi" w:hAnsiTheme="minorHAnsi"/>
                <w:i/>
                <w:sz w:val="20"/>
                <w:szCs w:val="20"/>
              </w:rPr>
              <w:t>First n</w:t>
            </w:r>
            <w:r w:rsidR="00C76E69" w:rsidRPr="00C76E69">
              <w:rPr>
                <w:rFonts w:asciiTheme="minorHAnsi" w:hAnsiTheme="minorHAnsi"/>
                <w:i/>
                <w:sz w:val="20"/>
                <w:szCs w:val="20"/>
              </w:rPr>
              <w:t>ame</w:t>
            </w:r>
            <w:r>
              <w:rPr>
                <w:rFonts w:asciiTheme="minorHAnsi" w:hAnsiTheme="minorHAnsi"/>
                <w:i/>
                <w:sz w:val="20"/>
                <w:szCs w:val="20"/>
              </w:rPr>
              <w:t>,</w:t>
            </w:r>
            <w:r w:rsidR="00CB4FE7">
              <w:rPr>
                <w:rFonts w:asciiTheme="minorHAnsi" w:hAnsiTheme="minorHAnsi"/>
                <w:i/>
                <w:sz w:val="20"/>
                <w:szCs w:val="20"/>
              </w:rPr>
              <w:t xml:space="preserve"> </w:t>
            </w:r>
            <w:r>
              <w:rPr>
                <w:rFonts w:asciiTheme="minorHAnsi" w:hAnsiTheme="minorHAnsi"/>
                <w:i/>
                <w:sz w:val="20"/>
                <w:szCs w:val="20"/>
              </w:rPr>
              <w:t xml:space="preserve">last </w:t>
            </w:r>
            <w:r w:rsidR="00CB4FE7">
              <w:rPr>
                <w:rFonts w:asciiTheme="minorHAnsi" w:hAnsiTheme="minorHAnsi"/>
                <w:i/>
                <w:sz w:val="20"/>
                <w:szCs w:val="20"/>
              </w:rPr>
              <w:t>name or title</w:t>
            </w:r>
            <w:r w:rsidR="00C76E69" w:rsidRPr="00C76E69">
              <w:rPr>
                <w:rFonts w:asciiTheme="minorHAnsi" w:hAnsiTheme="minorHAnsi"/>
                <w:i/>
                <w:sz w:val="20"/>
                <w:szCs w:val="20"/>
              </w:rPr>
              <w:t xml:space="preserve"> of proxy or other third party nominated by shareholder</w:t>
            </w:r>
            <w:r w:rsidR="00C76E69">
              <w:rPr>
                <w:rFonts w:asciiTheme="minorHAnsi" w:hAnsiTheme="minorHAnsi"/>
                <w:i/>
                <w:sz w:val="20"/>
                <w:szCs w:val="20"/>
              </w:rPr>
              <w:t xml:space="preserve"> (if applicable</w:t>
            </w:r>
            <w:r w:rsidR="00CB4FE7">
              <w:rPr>
                <w:rFonts w:asciiTheme="minorHAnsi" w:hAnsiTheme="minorHAnsi"/>
                <w:i/>
                <w:sz w:val="20"/>
                <w:szCs w:val="20"/>
              </w:rPr>
              <w:t>)</w:t>
            </w:r>
            <w:r w:rsidR="00CB4FE7" w:rsidRPr="00CB4FE7">
              <w:rPr>
                <w:rFonts w:asciiTheme="minorHAnsi" w:hAnsiTheme="minorHAnsi"/>
                <w:i/>
                <w:sz w:val="20"/>
                <w:szCs w:val="20"/>
                <w:vertAlign w:val="superscript"/>
              </w:rPr>
              <w:t>1, 2</w:t>
            </w:r>
          </w:p>
        </w:tc>
        <w:tc>
          <w:tcPr>
            <w:tcW w:w="4660" w:type="dxa"/>
            <w:shd w:val="clear" w:color="auto" w:fill="auto"/>
          </w:tcPr>
          <w:p w14:paraId="73E4225B" w14:textId="77777777" w:rsidR="005B07CA" w:rsidRDefault="005B07CA" w:rsidP="00701C83">
            <w:pPr>
              <w:spacing w:before="40" w:after="40" w:line="240" w:lineRule="auto"/>
              <w:jc w:val="both"/>
              <w:rPr>
                <w:rFonts w:asciiTheme="minorHAnsi" w:hAnsiTheme="minorHAnsi"/>
                <w:sz w:val="20"/>
                <w:szCs w:val="20"/>
              </w:rPr>
            </w:pPr>
          </w:p>
          <w:p w14:paraId="120701D6" w14:textId="77777777" w:rsidR="002361D1" w:rsidRDefault="002361D1" w:rsidP="00701C83">
            <w:pPr>
              <w:spacing w:before="40" w:after="40" w:line="240" w:lineRule="auto"/>
              <w:jc w:val="both"/>
              <w:rPr>
                <w:rFonts w:asciiTheme="minorHAnsi" w:hAnsiTheme="minorHAnsi"/>
                <w:sz w:val="20"/>
                <w:szCs w:val="20"/>
              </w:rPr>
            </w:pPr>
          </w:p>
          <w:p w14:paraId="31DE1D20" w14:textId="77777777" w:rsidR="002361D1" w:rsidRPr="00143A11" w:rsidRDefault="002361D1" w:rsidP="00701C83">
            <w:pPr>
              <w:spacing w:before="40" w:after="40" w:line="240" w:lineRule="auto"/>
              <w:jc w:val="both"/>
              <w:rPr>
                <w:rFonts w:asciiTheme="minorHAnsi" w:hAnsiTheme="minorHAnsi"/>
                <w:sz w:val="20"/>
                <w:szCs w:val="20"/>
              </w:rPr>
            </w:pPr>
          </w:p>
        </w:tc>
      </w:tr>
      <w:tr w:rsidR="00C76E69" w:rsidRPr="00143A11" w14:paraId="7DE7EBE3" w14:textId="77777777" w:rsidTr="005B4137">
        <w:trPr>
          <w:trHeight w:val="363"/>
        </w:trPr>
        <w:tc>
          <w:tcPr>
            <w:tcW w:w="4690" w:type="dxa"/>
            <w:shd w:val="clear" w:color="auto" w:fill="auto"/>
          </w:tcPr>
          <w:p w14:paraId="42914693" w14:textId="2960C90C" w:rsidR="00C76E69" w:rsidRDefault="00CB4FE7" w:rsidP="00247890">
            <w:pPr>
              <w:spacing w:after="0" w:line="240" w:lineRule="auto"/>
              <w:jc w:val="both"/>
              <w:rPr>
                <w:sz w:val="20"/>
                <w:szCs w:val="20"/>
              </w:rPr>
            </w:pPr>
            <w:r>
              <w:rPr>
                <w:rFonts w:asciiTheme="minorHAnsi" w:hAnsiTheme="minorHAnsi"/>
                <w:sz w:val="20"/>
                <w:szCs w:val="20"/>
              </w:rPr>
              <w:t>9</w:t>
            </w:r>
            <w:r w:rsidR="00C76E69">
              <w:rPr>
                <w:rFonts w:asciiTheme="minorHAnsi" w:hAnsiTheme="minorHAnsi"/>
                <w:sz w:val="20"/>
                <w:szCs w:val="20"/>
              </w:rPr>
              <w:t>. Pi</w:t>
            </w:r>
            <w:r w:rsidR="00955708">
              <w:rPr>
                <w:rFonts w:asciiTheme="minorHAnsi" w:hAnsiTheme="minorHAnsi"/>
                <w:sz w:val="20"/>
                <w:szCs w:val="20"/>
              </w:rPr>
              <w:t>l</w:t>
            </w:r>
            <w:r w:rsidR="00C76E69">
              <w:rPr>
                <w:rFonts w:asciiTheme="minorHAnsi" w:hAnsiTheme="minorHAnsi"/>
                <w:sz w:val="20"/>
                <w:szCs w:val="20"/>
              </w:rPr>
              <w:t xml:space="preserve">nvarotās personas </w:t>
            </w:r>
            <w:r w:rsidR="00C76E69" w:rsidRPr="00C76E69">
              <w:rPr>
                <w:rFonts w:asciiTheme="minorHAnsi" w:hAnsiTheme="minorHAnsi"/>
                <w:sz w:val="20"/>
                <w:szCs w:val="20"/>
              </w:rPr>
              <w:t xml:space="preserve">vai citas akcionāra ieceltas trešās </w:t>
            </w:r>
            <w:r w:rsidR="00C76E69">
              <w:rPr>
                <w:rFonts w:asciiTheme="minorHAnsi" w:hAnsiTheme="minorHAnsi"/>
                <w:sz w:val="20"/>
                <w:szCs w:val="20"/>
              </w:rPr>
              <w:t>personas</w:t>
            </w:r>
            <w:r w:rsidR="00C76E69" w:rsidRPr="00C76E69">
              <w:rPr>
                <w:rFonts w:asciiTheme="minorHAnsi" w:hAnsiTheme="minorHAnsi"/>
                <w:sz w:val="20"/>
                <w:szCs w:val="20"/>
              </w:rPr>
              <w:t xml:space="preserve"> </w:t>
            </w:r>
            <w:r w:rsidR="00C76E69">
              <w:rPr>
                <w:rFonts w:asciiTheme="minorHAnsi" w:hAnsiTheme="minorHAnsi"/>
                <w:sz w:val="20"/>
                <w:szCs w:val="20"/>
              </w:rPr>
              <w:t>r</w:t>
            </w:r>
            <w:r w:rsidR="00C76E69" w:rsidRPr="00316248">
              <w:rPr>
                <w:sz w:val="20"/>
                <w:szCs w:val="20"/>
              </w:rPr>
              <w:t>eģistrācijas numurs</w:t>
            </w:r>
            <w:r w:rsidR="00C76E69">
              <w:rPr>
                <w:sz w:val="20"/>
                <w:szCs w:val="20"/>
              </w:rPr>
              <w:t xml:space="preserve"> vai personas kods</w:t>
            </w:r>
            <w:r w:rsidR="00C76E69">
              <w:t xml:space="preserve"> </w:t>
            </w:r>
            <w:r w:rsidR="00C76E69" w:rsidRPr="00905517">
              <w:rPr>
                <w:sz w:val="20"/>
                <w:szCs w:val="20"/>
              </w:rPr>
              <w:t xml:space="preserve">(ja ir </w:t>
            </w:r>
            <w:r w:rsidR="00B84232" w:rsidRPr="00905517">
              <w:rPr>
                <w:sz w:val="20"/>
                <w:szCs w:val="20"/>
              </w:rPr>
              <w:t>pie</w:t>
            </w:r>
            <w:r w:rsidR="00B84232">
              <w:rPr>
                <w:sz w:val="20"/>
                <w:szCs w:val="20"/>
              </w:rPr>
              <w:t>mērojams</w:t>
            </w:r>
            <w:r w:rsidR="00C76E69" w:rsidRPr="00905517">
              <w:rPr>
                <w:sz w:val="20"/>
                <w:szCs w:val="20"/>
              </w:rPr>
              <w:t>)</w:t>
            </w:r>
            <w:r w:rsidR="00C76E69">
              <w:rPr>
                <w:sz w:val="20"/>
                <w:szCs w:val="20"/>
              </w:rPr>
              <w:t xml:space="preserve"> /</w:t>
            </w:r>
          </w:p>
          <w:p w14:paraId="7435BFBB" w14:textId="0950D736" w:rsidR="00C76E69" w:rsidRDefault="00C76E69" w:rsidP="00247890">
            <w:pPr>
              <w:spacing w:after="0" w:line="240" w:lineRule="auto"/>
              <w:jc w:val="both"/>
              <w:rPr>
                <w:rFonts w:asciiTheme="minorHAnsi" w:hAnsiTheme="minorHAnsi"/>
                <w:sz w:val="20"/>
                <w:szCs w:val="20"/>
              </w:rPr>
            </w:pPr>
            <w:r>
              <w:rPr>
                <w:rFonts w:asciiTheme="minorHAnsi" w:hAnsiTheme="minorHAnsi"/>
                <w:i/>
                <w:sz w:val="20"/>
                <w:szCs w:val="20"/>
              </w:rPr>
              <w:t>Pr</w:t>
            </w:r>
            <w:r w:rsidRPr="00C76E69">
              <w:rPr>
                <w:rFonts w:asciiTheme="minorHAnsi" w:hAnsiTheme="minorHAnsi"/>
                <w:i/>
                <w:sz w:val="20"/>
                <w:szCs w:val="20"/>
              </w:rPr>
              <w:t>oxy or other third party nominated by shareholder</w:t>
            </w:r>
            <w:r>
              <w:rPr>
                <w:rFonts w:asciiTheme="minorHAnsi" w:hAnsiTheme="minorHAnsi"/>
                <w:i/>
                <w:sz w:val="20"/>
                <w:szCs w:val="20"/>
              </w:rPr>
              <w:t xml:space="preserve"> </w:t>
            </w:r>
            <w:r w:rsidRPr="00C76E69">
              <w:rPr>
                <w:i/>
                <w:sz w:val="20"/>
                <w:szCs w:val="20"/>
              </w:rPr>
              <w:t xml:space="preserve">registration number </w:t>
            </w:r>
            <w:r>
              <w:rPr>
                <w:i/>
                <w:sz w:val="20"/>
                <w:szCs w:val="20"/>
              </w:rPr>
              <w:t>or personal code</w:t>
            </w:r>
            <w:r>
              <w:rPr>
                <w:rFonts w:asciiTheme="minorHAnsi" w:hAnsiTheme="minorHAnsi"/>
                <w:sz w:val="20"/>
                <w:szCs w:val="20"/>
              </w:rPr>
              <w:t xml:space="preserve"> </w:t>
            </w:r>
            <w:r>
              <w:rPr>
                <w:rFonts w:asciiTheme="minorHAnsi" w:hAnsiTheme="minorHAnsi"/>
                <w:i/>
                <w:sz w:val="20"/>
                <w:szCs w:val="20"/>
              </w:rPr>
              <w:t>(if applicable)</w:t>
            </w:r>
            <w:r w:rsidR="00514D4C" w:rsidRPr="00CB4FE7">
              <w:rPr>
                <w:rFonts w:asciiTheme="minorHAnsi" w:hAnsiTheme="minorHAnsi"/>
                <w:i/>
                <w:sz w:val="20"/>
                <w:szCs w:val="20"/>
                <w:vertAlign w:val="superscript"/>
              </w:rPr>
              <w:t xml:space="preserve"> 1, 2</w:t>
            </w:r>
          </w:p>
        </w:tc>
        <w:tc>
          <w:tcPr>
            <w:tcW w:w="4660" w:type="dxa"/>
            <w:shd w:val="clear" w:color="auto" w:fill="auto"/>
          </w:tcPr>
          <w:p w14:paraId="4D096EAE" w14:textId="77777777" w:rsidR="00C76E69" w:rsidRDefault="00C76E69" w:rsidP="00701C83">
            <w:pPr>
              <w:spacing w:before="40" w:after="40" w:line="240" w:lineRule="auto"/>
              <w:jc w:val="both"/>
              <w:rPr>
                <w:rFonts w:asciiTheme="minorHAnsi" w:hAnsiTheme="minorHAnsi"/>
                <w:sz w:val="20"/>
                <w:szCs w:val="20"/>
              </w:rPr>
            </w:pPr>
          </w:p>
        </w:tc>
      </w:tr>
      <w:tr w:rsidR="001E732A" w:rsidRPr="00143A11" w14:paraId="036474EB" w14:textId="77777777" w:rsidTr="005B4137">
        <w:trPr>
          <w:trHeight w:val="363"/>
        </w:trPr>
        <w:tc>
          <w:tcPr>
            <w:tcW w:w="4690" w:type="dxa"/>
            <w:shd w:val="clear" w:color="auto" w:fill="auto"/>
          </w:tcPr>
          <w:p w14:paraId="52F60DD0" w14:textId="3520C5A6" w:rsidR="001E732A" w:rsidRPr="001E732A" w:rsidRDefault="001E732A" w:rsidP="00247890">
            <w:pPr>
              <w:spacing w:after="0" w:line="240" w:lineRule="auto"/>
              <w:jc w:val="both"/>
              <w:rPr>
                <w:rFonts w:asciiTheme="minorHAnsi" w:hAnsiTheme="minorHAnsi"/>
                <w:sz w:val="20"/>
                <w:szCs w:val="20"/>
                <w:lang w:val="en-GB"/>
              </w:rPr>
            </w:pPr>
            <w:r>
              <w:rPr>
                <w:rFonts w:asciiTheme="minorHAnsi" w:hAnsiTheme="minorHAnsi"/>
                <w:sz w:val="20"/>
                <w:szCs w:val="20"/>
              </w:rPr>
              <w:t xml:space="preserve">10. Akcionāra izvēlētais komunikācijas veids / </w:t>
            </w:r>
            <w:r>
              <w:rPr>
                <w:rFonts w:asciiTheme="minorHAnsi" w:hAnsiTheme="minorHAnsi"/>
                <w:sz w:val="20"/>
                <w:szCs w:val="20"/>
                <w:lang w:val="en-GB"/>
              </w:rPr>
              <w:t>Type of communication chosen by the shareholder</w:t>
            </w:r>
            <w:r w:rsidR="00FE4C48" w:rsidRPr="00FE4C48">
              <w:rPr>
                <w:rFonts w:asciiTheme="minorHAnsi" w:hAnsiTheme="minorHAnsi"/>
                <w:sz w:val="20"/>
                <w:szCs w:val="20"/>
                <w:vertAlign w:val="superscript"/>
                <w:lang w:val="en-GB"/>
              </w:rPr>
              <w:t>3</w:t>
            </w:r>
          </w:p>
        </w:tc>
        <w:tc>
          <w:tcPr>
            <w:tcW w:w="4660" w:type="dxa"/>
            <w:shd w:val="clear" w:color="auto" w:fill="auto"/>
          </w:tcPr>
          <w:p w14:paraId="543C0A86" w14:textId="77777777" w:rsidR="00FE4C48" w:rsidRDefault="00FE4C48" w:rsidP="00FE4C48">
            <w:pPr>
              <w:spacing w:after="0" w:line="240" w:lineRule="auto"/>
              <w:rPr>
                <w:sz w:val="20"/>
                <w:szCs w:val="20"/>
                <w:lang w:val="lv-LV"/>
              </w:rPr>
            </w:pPr>
            <w:r>
              <w:rPr>
                <w:rFonts w:asciiTheme="minorHAnsi" w:hAnsiTheme="minorHAnsi"/>
                <w:sz w:val="20"/>
                <w:szCs w:val="20"/>
              </w:rPr>
              <w:t xml:space="preserve">Pa pastu / By </w:t>
            </w:r>
            <w:r>
              <w:rPr>
                <w:rFonts w:asciiTheme="minorHAnsi" w:hAnsiTheme="minorHAnsi"/>
                <w:i/>
                <w:sz w:val="20"/>
                <w:szCs w:val="20"/>
              </w:rPr>
              <w:t>post</w:t>
            </w:r>
            <w:r w:rsidRPr="0031419C">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447CD0D6" w14:textId="1E6C9C96" w:rsidR="001E732A" w:rsidRDefault="00FE4C48" w:rsidP="00FE4C48">
            <w:pPr>
              <w:spacing w:before="40" w:after="40" w:line="240" w:lineRule="auto"/>
              <w:jc w:val="both"/>
              <w:rPr>
                <w:rFonts w:asciiTheme="minorHAnsi" w:hAnsiTheme="minorHAnsi"/>
                <w:sz w:val="20"/>
                <w:szCs w:val="20"/>
              </w:rPr>
            </w:pPr>
            <w:r>
              <w:rPr>
                <w:rFonts w:asciiTheme="minorHAnsi" w:hAnsiTheme="minorHAnsi"/>
                <w:sz w:val="20"/>
                <w:szCs w:val="20"/>
              </w:rPr>
              <w:t xml:space="preserve">Pa e-pastu / </w:t>
            </w:r>
            <w:r>
              <w:rPr>
                <w:rFonts w:asciiTheme="minorHAnsi" w:hAnsiTheme="minorHAnsi"/>
                <w:i/>
                <w:sz w:val="20"/>
                <w:szCs w:val="20"/>
              </w:rPr>
              <w:t xml:space="preserve">By </w:t>
            </w:r>
            <w:r>
              <w:rPr>
                <w:rFonts w:asciiTheme="minorHAnsi" w:hAnsiTheme="minorHAnsi"/>
                <w:sz w:val="20"/>
                <w:szCs w:val="20"/>
              </w:rPr>
              <w:t xml:space="preserve">e-mail  </w:t>
            </w:r>
            <w:r>
              <w:rPr>
                <w:sz w:val="20"/>
                <w:szCs w:val="20"/>
                <w:lang w:val="lv-LV"/>
              </w:rPr>
              <w:sym w:font="Wingdings" w:char="F0A8"/>
            </w:r>
          </w:p>
        </w:tc>
      </w:tr>
      <w:tr w:rsidR="005E683B" w:rsidRPr="00143A11" w14:paraId="79E78854" w14:textId="77777777" w:rsidTr="005B4137">
        <w:trPr>
          <w:trHeight w:val="363"/>
        </w:trPr>
        <w:tc>
          <w:tcPr>
            <w:tcW w:w="4690" w:type="dxa"/>
            <w:shd w:val="clear" w:color="auto" w:fill="auto"/>
          </w:tcPr>
          <w:p w14:paraId="7FA1A659" w14:textId="000D8863" w:rsidR="00441E4A" w:rsidRDefault="005E683B" w:rsidP="00247890">
            <w:pPr>
              <w:spacing w:after="0" w:line="240" w:lineRule="auto"/>
              <w:jc w:val="both"/>
              <w:rPr>
                <w:sz w:val="20"/>
                <w:szCs w:val="20"/>
              </w:rPr>
            </w:pPr>
            <w:r>
              <w:rPr>
                <w:rFonts w:asciiTheme="minorHAnsi" w:hAnsiTheme="minorHAnsi"/>
                <w:sz w:val="20"/>
                <w:szCs w:val="20"/>
              </w:rPr>
              <w:t>1</w:t>
            </w:r>
            <w:r w:rsidR="001E732A">
              <w:rPr>
                <w:rFonts w:asciiTheme="minorHAnsi" w:hAnsiTheme="minorHAnsi"/>
                <w:sz w:val="20"/>
                <w:szCs w:val="20"/>
              </w:rPr>
              <w:t>0</w:t>
            </w:r>
            <w:r>
              <w:rPr>
                <w:rFonts w:asciiTheme="minorHAnsi" w:hAnsiTheme="minorHAnsi"/>
                <w:sz w:val="20"/>
                <w:szCs w:val="20"/>
              </w:rPr>
              <w:t>.</w:t>
            </w:r>
            <w:r w:rsidR="001E732A">
              <w:rPr>
                <w:rFonts w:asciiTheme="minorHAnsi" w:hAnsiTheme="minorHAnsi"/>
                <w:sz w:val="20"/>
                <w:szCs w:val="20"/>
              </w:rPr>
              <w:t>1</w:t>
            </w:r>
            <w:r>
              <w:rPr>
                <w:rFonts w:asciiTheme="minorHAnsi" w:hAnsiTheme="minorHAnsi"/>
                <w:sz w:val="20"/>
                <w:szCs w:val="20"/>
              </w:rPr>
              <w:t xml:space="preserve"> </w:t>
            </w:r>
            <w:r w:rsidR="001E732A">
              <w:rPr>
                <w:rFonts w:asciiTheme="minorHAnsi" w:hAnsiTheme="minorHAnsi"/>
                <w:sz w:val="20"/>
                <w:szCs w:val="20"/>
              </w:rPr>
              <w:t>Ak</w:t>
            </w:r>
            <w:r w:rsidR="001E732A">
              <w:rPr>
                <w:rFonts w:asciiTheme="minorHAnsi" w:hAnsiTheme="minorHAnsi"/>
                <w:sz w:val="20"/>
                <w:szCs w:val="20"/>
                <w:lang w:val="lv-LV"/>
              </w:rPr>
              <w:t xml:space="preserve">cionāra/pilnvarotās personas </w:t>
            </w:r>
            <w:r w:rsidR="001E732A">
              <w:rPr>
                <w:rFonts w:asciiTheme="minorHAnsi" w:hAnsiTheme="minorHAnsi"/>
                <w:sz w:val="20"/>
                <w:szCs w:val="20"/>
              </w:rPr>
              <w:t>d</w:t>
            </w:r>
            <w:r w:rsidR="00441E4A">
              <w:rPr>
                <w:sz w:val="20"/>
                <w:szCs w:val="20"/>
              </w:rPr>
              <w:t>eklarētā</w:t>
            </w:r>
            <w:r w:rsidR="001E732A">
              <w:rPr>
                <w:sz w:val="20"/>
                <w:szCs w:val="20"/>
              </w:rPr>
              <w:t>, juridiskā</w:t>
            </w:r>
            <w:r w:rsidR="00441E4A">
              <w:rPr>
                <w:sz w:val="20"/>
                <w:szCs w:val="20"/>
              </w:rPr>
              <w:t xml:space="preserve"> adrese</w:t>
            </w:r>
            <w:r w:rsidR="001E732A">
              <w:rPr>
                <w:sz w:val="20"/>
                <w:szCs w:val="20"/>
              </w:rPr>
              <w:t>, kontaktadrese</w:t>
            </w:r>
            <w:r w:rsidR="00441E4A">
              <w:rPr>
                <w:sz w:val="20"/>
                <w:szCs w:val="20"/>
              </w:rPr>
              <w:t xml:space="preserve"> /</w:t>
            </w:r>
          </w:p>
          <w:p w14:paraId="1646FFC8" w14:textId="1EE811B5" w:rsidR="005E683B" w:rsidRDefault="00441E4A" w:rsidP="00247890">
            <w:pPr>
              <w:spacing w:after="0" w:line="240" w:lineRule="auto"/>
              <w:jc w:val="both"/>
              <w:rPr>
                <w:rFonts w:asciiTheme="minorHAnsi" w:hAnsiTheme="minorHAnsi"/>
                <w:sz w:val="20"/>
                <w:szCs w:val="20"/>
              </w:rPr>
            </w:pPr>
            <w:r>
              <w:rPr>
                <w:i/>
                <w:iCs/>
                <w:sz w:val="20"/>
                <w:szCs w:val="20"/>
              </w:rPr>
              <w:t>Place of residence</w:t>
            </w:r>
            <w:r w:rsidR="001E732A">
              <w:rPr>
                <w:i/>
                <w:iCs/>
                <w:sz w:val="20"/>
                <w:szCs w:val="20"/>
              </w:rPr>
              <w:t xml:space="preserve">, </w:t>
            </w:r>
            <w:r>
              <w:rPr>
                <w:i/>
                <w:iCs/>
                <w:sz w:val="20"/>
                <w:szCs w:val="20"/>
              </w:rPr>
              <w:t>legal address</w:t>
            </w:r>
            <w:r w:rsidR="001E732A">
              <w:rPr>
                <w:i/>
                <w:iCs/>
                <w:sz w:val="20"/>
                <w:szCs w:val="20"/>
              </w:rPr>
              <w:t>, contact address of the shareholder/proxy</w:t>
            </w:r>
          </w:p>
        </w:tc>
        <w:tc>
          <w:tcPr>
            <w:tcW w:w="4660" w:type="dxa"/>
            <w:shd w:val="clear" w:color="auto" w:fill="auto"/>
          </w:tcPr>
          <w:p w14:paraId="3CCF5B1F" w14:textId="143BC688" w:rsidR="005E683B" w:rsidRDefault="005E683B" w:rsidP="001E732A">
            <w:pPr>
              <w:spacing w:before="40" w:after="40" w:line="240" w:lineRule="auto"/>
              <w:jc w:val="both"/>
              <w:rPr>
                <w:rFonts w:asciiTheme="minorHAnsi" w:hAnsiTheme="minorHAnsi"/>
                <w:sz w:val="20"/>
                <w:szCs w:val="20"/>
              </w:rPr>
            </w:pPr>
          </w:p>
        </w:tc>
      </w:tr>
      <w:tr w:rsidR="001E732A" w:rsidRPr="00143A11" w14:paraId="726FAC4C" w14:textId="77777777" w:rsidTr="005B4137">
        <w:trPr>
          <w:trHeight w:val="363"/>
        </w:trPr>
        <w:tc>
          <w:tcPr>
            <w:tcW w:w="4690" w:type="dxa"/>
            <w:shd w:val="clear" w:color="auto" w:fill="auto"/>
          </w:tcPr>
          <w:p w14:paraId="03876C66" w14:textId="5A2929DD" w:rsidR="001E732A" w:rsidRDefault="001E732A" w:rsidP="00247890">
            <w:pPr>
              <w:spacing w:after="0" w:line="240" w:lineRule="auto"/>
              <w:jc w:val="both"/>
              <w:rPr>
                <w:rFonts w:asciiTheme="minorHAnsi" w:hAnsiTheme="minorHAnsi"/>
                <w:sz w:val="20"/>
                <w:szCs w:val="20"/>
              </w:rPr>
            </w:pPr>
            <w:r>
              <w:rPr>
                <w:rFonts w:asciiTheme="minorHAnsi" w:hAnsiTheme="minorHAnsi"/>
                <w:sz w:val="20"/>
                <w:szCs w:val="20"/>
              </w:rPr>
              <w:t>10.2 Ak</w:t>
            </w:r>
            <w:r>
              <w:rPr>
                <w:rFonts w:asciiTheme="minorHAnsi" w:hAnsiTheme="minorHAnsi"/>
                <w:sz w:val="20"/>
                <w:szCs w:val="20"/>
                <w:lang w:val="lv-LV"/>
              </w:rPr>
              <w:t>cionāra/pilnvarotās personas e-pasts</w:t>
            </w:r>
            <w:r w:rsidR="00963427">
              <w:rPr>
                <w:rFonts w:asciiTheme="minorHAnsi" w:hAnsiTheme="minorHAnsi"/>
                <w:sz w:val="20"/>
                <w:szCs w:val="20"/>
                <w:lang w:val="lv-LV"/>
              </w:rPr>
              <w:t xml:space="preserve"> / </w:t>
            </w:r>
            <w:r w:rsidR="00963427" w:rsidRPr="00963427">
              <w:rPr>
                <w:rFonts w:asciiTheme="minorHAnsi" w:hAnsiTheme="minorHAnsi"/>
                <w:i/>
                <w:iCs/>
                <w:sz w:val="20"/>
                <w:szCs w:val="20"/>
                <w:lang w:val="lv-LV"/>
              </w:rPr>
              <w:t>Proxy e-mail</w:t>
            </w:r>
          </w:p>
        </w:tc>
        <w:tc>
          <w:tcPr>
            <w:tcW w:w="4660" w:type="dxa"/>
            <w:shd w:val="clear" w:color="auto" w:fill="auto"/>
          </w:tcPr>
          <w:p w14:paraId="7D564A5C" w14:textId="77777777" w:rsidR="001E732A" w:rsidRDefault="001E732A" w:rsidP="001E732A">
            <w:pPr>
              <w:spacing w:after="0" w:line="240" w:lineRule="auto"/>
              <w:rPr>
                <w:rFonts w:asciiTheme="minorHAnsi" w:hAnsiTheme="minorHAnsi"/>
                <w:sz w:val="20"/>
                <w:szCs w:val="20"/>
              </w:rPr>
            </w:pPr>
          </w:p>
        </w:tc>
      </w:tr>
      <w:tr w:rsidR="000A4785" w:rsidRPr="00143A11" w14:paraId="55E997CE" w14:textId="77777777" w:rsidTr="005B4137">
        <w:trPr>
          <w:trHeight w:val="363"/>
        </w:trPr>
        <w:tc>
          <w:tcPr>
            <w:tcW w:w="4690" w:type="dxa"/>
            <w:shd w:val="clear" w:color="auto" w:fill="auto"/>
          </w:tcPr>
          <w:p w14:paraId="455C1F81" w14:textId="107C3BFC" w:rsidR="000A4785" w:rsidRDefault="000A4785" w:rsidP="00247890">
            <w:pPr>
              <w:spacing w:after="0" w:line="240" w:lineRule="auto"/>
              <w:jc w:val="both"/>
              <w:rPr>
                <w:rFonts w:asciiTheme="minorHAnsi" w:hAnsiTheme="minorHAnsi"/>
                <w:sz w:val="20"/>
                <w:szCs w:val="20"/>
              </w:rPr>
            </w:pPr>
            <w:r>
              <w:rPr>
                <w:rFonts w:asciiTheme="minorHAnsi" w:hAnsiTheme="minorHAnsi"/>
                <w:sz w:val="20"/>
                <w:szCs w:val="20"/>
              </w:rPr>
              <w:t>1</w:t>
            </w:r>
            <w:r w:rsidR="00963427">
              <w:rPr>
                <w:rFonts w:asciiTheme="minorHAnsi" w:hAnsiTheme="minorHAnsi"/>
                <w:sz w:val="20"/>
                <w:szCs w:val="20"/>
              </w:rPr>
              <w:t>1</w:t>
            </w:r>
            <w:r>
              <w:rPr>
                <w:rFonts w:asciiTheme="minorHAnsi" w:hAnsiTheme="minorHAnsi"/>
                <w:sz w:val="20"/>
                <w:szCs w:val="20"/>
              </w:rPr>
              <w:t xml:space="preserve">. </w:t>
            </w:r>
            <w:r w:rsidR="009035E3">
              <w:rPr>
                <w:rFonts w:asciiTheme="minorHAnsi" w:hAnsiTheme="minorHAnsi"/>
                <w:sz w:val="20"/>
                <w:szCs w:val="20"/>
              </w:rPr>
              <w:t>Piederošo a</w:t>
            </w:r>
            <w:r>
              <w:rPr>
                <w:rFonts w:asciiTheme="minorHAnsi" w:hAnsiTheme="minorHAnsi"/>
                <w:sz w:val="20"/>
                <w:szCs w:val="20"/>
              </w:rPr>
              <w:t xml:space="preserve">kciju skaits / </w:t>
            </w:r>
            <w:r w:rsidR="009035E3" w:rsidRPr="009035E3">
              <w:rPr>
                <w:rFonts w:asciiTheme="minorHAnsi" w:hAnsiTheme="minorHAnsi"/>
                <w:i/>
                <w:iCs/>
                <w:sz w:val="20"/>
                <w:szCs w:val="20"/>
              </w:rPr>
              <w:t>Number of shares owned</w:t>
            </w:r>
          </w:p>
        </w:tc>
        <w:tc>
          <w:tcPr>
            <w:tcW w:w="4660" w:type="dxa"/>
            <w:shd w:val="clear" w:color="auto" w:fill="auto"/>
          </w:tcPr>
          <w:p w14:paraId="7A3171D9" w14:textId="77777777" w:rsidR="000A4785" w:rsidRDefault="000A4785" w:rsidP="00701C83">
            <w:pPr>
              <w:spacing w:before="40" w:after="40" w:line="240" w:lineRule="auto"/>
              <w:jc w:val="both"/>
              <w:rPr>
                <w:rFonts w:asciiTheme="minorHAnsi" w:hAnsiTheme="minorHAnsi"/>
                <w:sz w:val="20"/>
                <w:szCs w:val="20"/>
              </w:rPr>
            </w:pPr>
          </w:p>
        </w:tc>
      </w:tr>
      <w:tr w:rsidR="00091357" w:rsidRPr="00143A11" w14:paraId="38657D73" w14:textId="77777777" w:rsidTr="005B4137">
        <w:trPr>
          <w:trHeight w:val="363"/>
        </w:trPr>
        <w:tc>
          <w:tcPr>
            <w:tcW w:w="4690" w:type="dxa"/>
            <w:shd w:val="clear" w:color="auto" w:fill="auto"/>
          </w:tcPr>
          <w:p w14:paraId="25EFD348" w14:textId="3DE56A8A" w:rsidR="00091357" w:rsidRDefault="00091357" w:rsidP="00247890">
            <w:pPr>
              <w:spacing w:after="0" w:line="240" w:lineRule="auto"/>
              <w:jc w:val="both"/>
              <w:rPr>
                <w:rFonts w:asciiTheme="minorHAnsi" w:hAnsiTheme="minorHAnsi"/>
                <w:sz w:val="20"/>
                <w:szCs w:val="20"/>
              </w:rPr>
            </w:pPr>
            <w:r>
              <w:rPr>
                <w:rFonts w:asciiTheme="minorHAnsi" w:hAnsiTheme="minorHAnsi"/>
                <w:sz w:val="20"/>
                <w:szCs w:val="20"/>
              </w:rPr>
              <w:t>1</w:t>
            </w:r>
            <w:r w:rsidR="00963427">
              <w:rPr>
                <w:rFonts w:asciiTheme="minorHAnsi" w:hAnsiTheme="minorHAnsi"/>
                <w:sz w:val="20"/>
                <w:szCs w:val="20"/>
              </w:rPr>
              <w:t>2</w:t>
            </w:r>
            <w:r>
              <w:rPr>
                <w:rFonts w:asciiTheme="minorHAnsi" w:hAnsiTheme="minorHAnsi"/>
                <w:sz w:val="20"/>
                <w:szCs w:val="20"/>
              </w:rPr>
              <w:t xml:space="preserve">. Dalības veids / </w:t>
            </w:r>
            <w:r w:rsidRPr="00091357">
              <w:rPr>
                <w:rFonts w:asciiTheme="minorHAnsi" w:hAnsiTheme="minorHAnsi"/>
                <w:i/>
                <w:sz w:val="20"/>
                <w:szCs w:val="20"/>
              </w:rPr>
              <w:t>Method of participation</w:t>
            </w:r>
            <w:r w:rsidR="00963427" w:rsidRPr="00963427">
              <w:rPr>
                <w:rFonts w:asciiTheme="minorHAnsi" w:hAnsiTheme="minorHAnsi"/>
                <w:i/>
                <w:sz w:val="20"/>
                <w:szCs w:val="20"/>
                <w:vertAlign w:val="superscript"/>
              </w:rPr>
              <w:t>4</w:t>
            </w:r>
          </w:p>
        </w:tc>
        <w:tc>
          <w:tcPr>
            <w:tcW w:w="4660" w:type="dxa"/>
            <w:shd w:val="clear" w:color="auto" w:fill="auto"/>
          </w:tcPr>
          <w:p w14:paraId="2BD166D8" w14:textId="39AFDABE" w:rsidR="00FE4C48" w:rsidRDefault="00FE4C48" w:rsidP="00FE4C48">
            <w:pPr>
              <w:spacing w:after="0" w:line="240" w:lineRule="auto"/>
              <w:rPr>
                <w:sz w:val="20"/>
                <w:szCs w:val="20"/>
                <w:lang w:val="lv-LV"/>
              </w:rPr>
            </w:pPr>
            <w:r>
              <w:rPr>
                <w:rFonts w:asciiTheme="minorHAnsi" w:hAnsiTheme="minorHAnsi"/>
                <w:sz w:val="20"/>
                <w:szCs w:val="20"/>
              </w:rPr>
              <w:t>Balsošana pirms sapulces / Voting before meeting</w:t>
            </w:r>
            <w:r w:rsidRPr="0031419C">
              <w:rPr>
                <w:rFonts w:asciiTheme="minorHAnsi" w:hAnsiTheme="minorHAnsi"/>
                <w:sz w:val="20"/>
                <w:szCs w:val="20"/>
              </w:rPr>
              <w:t xml:space="preserve">   </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AB888F5" w14:textId="77777777" w:rsidR="00A906FA" w:rsidRPr="00A906FA" w:rsidRDefault="00A906FA" w:rsidP="00FE4C48">
            <w:pPr>
              <w:spacing w:after="0" w:line="240" w:lineRule="auto"/>
              <w:jc w:val="both"/>
              <w:rPr>
                <w:rFonts w:asciiTheme="minorHAnsi" w:hAnsiTheme="minorHAnsi"/>
                <w:sz w:val="10"/>
                <w:szCs w:val="10"/>
              </w:rPr>
            </w:pPr>
          </w:p>
          <w:p w14:paraId="73AC4B03" w14:textId="405E424D" w:rsidR="00FE4C48" w:rsidRDefault="00FE4C48" w:rsidP="00FE4C48">
            <w:pPr>
              <w:spacing w:after="0" w:line="240" w:lineRule="auto"/>
              <w:jc w:val="both"/>
              <w:rPr>
                <w:rFonts w:asciiTheme="minorHAnsi" w:hAnsiTheme="minorHAnsi"/>
                <w:sz w:val="20"/>
                <w:szCs w:val="20"/>
              </w:rPr>
            </w:pPr>
            <w:r>
              <w:rPr>
                <w:rFonts w:asciiTheme="minorHAnsi" w:hAnsiTheme="minorHAnsi"/>
                <w:sz w:val="20"/>
                <w:szCs w:val="20"/>
              </w:rPr>
              <w:t xml:space="preserve">Elektronisko saziņas līdzekļu izmantošana /              </w:t>
            </w:r>
            <w:r w:rsidR="00A906FA">
              <w:rPr>
                <w:rFonts w:asciiTheme="minorHAnsi" w:hAnsiTheme="minorHAnsi"/>
                <w:sz w:val="20"/>
                <w:szCs w:val="20"/>
              </w:rPr>
              <w:t xml:space="preserve">  </w:t>
            </w:r>
            <w:r w:rsidR="00A906FA">
              <w:rPr>
                <w:sz w:val="20"/>
                <w:szCs w:val="20"/>
                <w:lang w:val="lv-LV"/>
              </w:rPr>
              <w:sym w:font="Wingdings" w:char="F0A8"/>
            </w:r>
          </w:p>
          <w:p w14:paraId="7C893FE7" w14:textId="66458902" w:rsidR="00091357" w:rsidRDefault="00FE4C48" w:rsidP="00A906FA">
            <w:pPr>
              <w:spacing w:after="0" w:line="240" w:lineRule="auto"/>
              <w:jc w:val="both"/>
              <w:rPr>
                <w:rFonts w:asciiTheme="minorHAnsi" w:hAnsiTheme="minorHAnsi"/>
                <w:sz w:val="20"/>
                <w:szCs w:val="20"/>
              </w:rPr>
            </w:pPr>
            <w:r>
              <w:rPr>
                <w:rFonts w:asciiTheme="minorHAnsi" w:hAnsiTheme="minorHAnsi"/>
                <w:sz w:val="20"/>
                <w:szCs w:val="20"/>
              </w:rPr>
              <w:t xml:space="preserve"> </w:t>
            </w:r>
            <w:r>
              <w:rPr>
                <w:rFonts w:asciiTheme="minorHAnsi" w:hAnsiTheme="minorHAnsi"/>
                <w:i/>
                <w:sz w:val="20"/>
                <w:szCs w:val="20"/>
              </w:rPr>
              <w:t>Usage of electronic means</w:t>
            </w:r>
            <w:r>
              <w:rPr>
                <w:rFonts w:asciiTheme="minorHAnsi" w:hAnsiTheme="minorHAnsi"/>
                <w:sz w:val="20"/>
                <w:szCs w:val="20"/>
              </w:rPr>
              <w:t xml:space="preserve">                                             </w:t>
            </w:r>
            <w:r w:rsidR="00A906FA">
              <w:rPr>
                <w:rFonts w:asciiTheme="minorHAnsi" w:hAnsiTheme="minorHAnsi"/>
                <w:sz w:val="20"/>
                <w:szCs w:val="20"/>
              </w:rPr>
              <w:t xml:space="preserve"> </w:t>
            </w:r>
          </w:p>
        </w:tc>
      </w:tr>
    </w:tbl>
    <w:p w14:paraId="5194A247" w14:textId="77777777" w:rsidR="00D1369B" w:rsidRDefault="00D1369B" w:rsidP="00701C83">
      <w:pPr>
        <w:spacing w:before="40" w:after="40" w:line="240" w:lineRule="auto"/>
        <w:jc w:val="both"/>
        <w:rPr>
          <w:rFonts w:asciiTheme="minorHAnsi" w:hAnsiTheme="minorHAnsi"/>
          <w:b/>
          <w:sz w:val="20"/>
          <w:szCs w:val="20"/>
        </w:rPr>
        <w:sectPr w:rsidR="00D1369B" w:rsidSect="00802657">
          <w:type w:val="continuous"/>
          <w:pgSz w:w="12240" w:h="15840"/>
          <w:pgMar w:top="1008" w:right="1440" w:bottom="1440" w:left="1440" w:header="720" w:footer="720" w:gutter="0"/>
          <w:cols w:space="720"/>
          <w:docGrid w:linePitch="360"/>
        </w:sectPr>
      </w:pPr>
    </w:p>
    <w:p w14:paraId="2B47AA80" w14:textId="77777777" w:rsidR="00AE274E" w:rsidRDefault="00AE274E" w:rsidP="00802657">
      <w:pPr>
        <w:tabs>
          <w:tab w:val="left" w:pos="9214"/>
        </w:tabs>
        <w:spacing w:before="40" w:after="40" w:line="240" w:lineRule="auto"/>
        <w:ind w:right="4"/>
        <w:jc w:val="both"/>
        <w:rPr>
          <w:rFonts w:asciiTheme="minorHAnsi" w:hAnsiTheme="minorHAnsi"/>
          <w:b/>
          <w:sz w:val="20"/>
          <w:szCs w:val="20"/>
        </w:rPr>
      </w:pPr>
    </w:p>
    <w:p w14:paraId="666491D7" w14:textId="75830267" w:rsidR="00802657" w:rsidRDefault="005B07CA" w:rsidP="00802657">
      <w:pPr>
        <w:tabs>
          <w:tab w:val="left" w:pos="9214"/>
        </w:tabs>
        <w:spacing w:before="40" w:after="40" w:line="240" w:lineRule="auto"/>
        <w:ind w:right="4"/>
        <w:jc w:val="both"/>
        <w:rPr>
          <w:rFonts w:asciiTheme="minorHAnsi" w:hAnsiTheme="minorHAnsi"/>
          <w:b/>
          <w:bCs/>
          <w:sz w:val="20"/>
          <w:szCs w:val="20"/>
        </w:rPr>
        <w:sectPr w:rsidR="00802657" w:rsidSect="00145369">
          <w:type w:val="continuous"/>
          <w:pgSz w:w="12240" w:h="15840"/>
          <w:pgMar w:top="1008" w:right="1440" w:bottom="549" w:left="1440" w:header="720" w:footer="720" w:gutter="0"/>
          <w:cols w:space="518"/>
          <w:docGrid w:linePitch="360"/>
        </w:sectPr>
      </w:pPr>
      <w:r w:rsidRPr="005B07CA">
        <w:rPr>
          <w:rFonts w:asciiTheme="minorHAnsi" w:hAnsiTheme="minorHAnsi"/>
          <w:b/>
          <w:sz w:val="20"/>
          <w:szCs w:val="20"/>
        </w:rPr>
        <w:t xml:space="preserve">III. </w:t>
      </w:r>
      <w:r w:rsidR="00963427">
        <w:rPr>
          <w:rFonts w:asciiTheme="minorHAnsi" w:hAnsiTheme="minorHAnsi"/>
          <w:b/>
          <w:bCs/>
          <w:sz w:val="20"/>
          <w:szCs w:val="20"/>
        </w:rPr>
        <w:t>Akcionāra balsojums organizatoriskos jautājumo</w:t>
      </w:r>
      <w:r w:rsidR="00802657">
        <w:rPr>
          <w:rFonts w:asciiTheme="minorHAnsi" w:hAnsiTheme="minorHAnsi"/>
          <w:b/>
          <w:bCs/>
          <w:sz w:val="20"/>
          <w:szCs w:val="20"/>
        </w:rPr>
        <w:t xml:space="preserve">s un jautājumos, kas nav iekļauti dienas kārtībā (sapulces priekšēdētāja un sekretāra, protokolu apsttiprinošo akcionāru, skaitīšanas komisijas locekļu ievēlēšana, par sapulces pārcelšanu un noslēgšanu, par kompetencēm un domstarpībām, par grozījumu un papildinājumu ieviešanu lēmumu projektos </w:t>
      </w:r>
      <w:r w:rsidR="00744B2C">
        <w:rPr>
          <w:rFonts w:asciiTheme="minorHAnsi" w:hAnsiTheme="minorHAnsi"/>
          <w:b/>
          <w:bCs/>
          <w:sz w:val="20"/>
          <w:szCs w:val="20"/>
        </w:rPr>
        <w:t xml:space="preserve">, par sapulces reglamentu utt.) / </w:t>
      </w:r>
      <w:r w:rsidR="00744B2C" w:rsidRPr="00744B2C">
        <w:rPr>
          <w:rFonts w:asciiTheme="minorHAnsi" w:hAnsiTheme="minorHAnsi"/>
          <w:b/>
          <w:bCs/>
          <w:i/>
          <w:iCs/>
          <w:sz w:val="20"/>
          <w:szCs w:val="20"/>
        </w:rPr>
        <w:t xml:space="preserve">Shareholder voting on organizational and non-agenda issues (election of the chairman and secretary of the meeting, shareholders approving the minutes, </w:t>
      </w:r>
      <w:r w:rsidR="00744B2C" w:rsidRPr="00744B2C">
        <w:rPr>
          <w:rFonts w:asciiTheme="minorHAnsi" w:hAnsiTheme="minorHAnsi"/>
          <w:b/>
          <w:bCs/>
          <w:i/>
          <w:iCs/>
          <w:sz w:val="20"/>
          <w:szCs w:val="20"/>
        </w:rPr>
        <w:lastRenderedPageBreak/>
        <w:t>members of the counting commission, on postponement and conclusion of the meeting, on competencies and disagreements, on amendments and additions to draft resolutions, on rules of procedure, etc. .)</w:t>
      </w:r>
      <w:r w:rsidR="00744B2C">
        <w:rPr>
          <w:rFonts w:asciiTheme="minorHAnsi" w:hAnsiTheme="minorHAnsi"/>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143A11" w14:paraId="4CE32E46" w14:textId="77777777" w:rsidTr="00744B2C">
        <w:trPr>
          <w:trHeight w:val="314"/>
        </w:trPr>
        <w:tc>
          <w:tcPr>
            <w:tcW w:w="9350" w:type="dxa"/>
            <w:gridSpan w:val="3"/>
            <w:shd w:val="clear" w:color="auto" w:fill="auto"/>
          </w:tcPr>
          <w:p w14:paraId="3722CB6F" w14:textId="0DFE9CD0" w:rsidR="00C639DB" w:rsidRPr="00143A11" w:rsidRDefault="00C639DB" w:rsidP="00701C83">
            <w:pPr>
              <w:spacing w:before="40" w:after="40" w:line="240" w:lineRule="auto"/>
              <w:jc w:val="both"/>
              <w:rPr>
                <w:rFonts w:asciiTheme="minorHAnsi" w:hAnsiTheme="minorHAnsi"/>
                <w:sz w:val="20"/>
                <w:szCs w:val="20"/>
              </w:rPr>
            </w:pPr>
            <w:r>
              <w:rPr>
                <w:rFonts w:asciiTheme="minorHAnsi" w:hAnsiTheme="minorHAnsi"/>
                <w:sz w:val="20"/>
                <w:szCs w:val="20"/>
              </w:rPr>
              <w:lastRenderedPageBreak/>
              <w:t>1</w:t>
            </w:r>
            <w:r w:rsidR="00744B2C">
              <w:rPr>
                <w:rFonts w:asciiTheme="minorHAnsi" w:hAnsiTheme="minorHAnsi"/>
                <w:sz w:val="20"/>
                <w:szCs w:val="20"/>
              </w:rPr>
              <w:t>3</w:t>
            </w:r>
            <w:r>
              <w:rPr>
                <w:rFonts w:asciiTheme="minorHAnsi" w:hAnsiTheme="minorHAnsi"/>
                <w:sz w:val="20"/>
                <w:szCs w:val="20"/>
              </w:rPr>
              <w:t>.</w:t>
            </w:r>
            <w:r w:rsidR="00744B2C">
              <w:rPr>
                <w:rFonts w:asciiTheme="minorHAnsi" w:hAnsiTheme="minorHAnsi"/>
                <w:sz w:val="20"/>
                <w:szCs w:val="20"/>
              </w:rPr>
              <w:t xml:space="preserve"> Balsošana / </w:t>
            </w:r>
            <w:r w:rsidR="00744B2C" w:rsidRPr="00744B2C">
              <w:rPr>
                <w:rFonts w:asciiTheme="minorHAnsi" w:hAnsiTheme="minorHAnsi"/>
                <w:i/>
                <w:iCs/>
                <w:sz w:val="20"/>
                <w:szCs w:val="20"/>
              </w:rPr>
              <w:t>Voting</w:t>
            </w:r>
          </w:p>
        </w:tc>
      </w:tr>
      <w:tr w:rsidR="00C639DB" w:rsidRPr="00143A11" w14:paraId="27039EFB" w14:textId="77777777" w:rsidTr="00C639DB">
        <w:trPr>
          <w:trHeight w:val="288"/>
        </w:trPr>
        <w:tc>
          <w:tcPr>
            <w:tcW w:w="4684" w:type="dxa"/>
            <w:gridSpan w:val="2"/>
            <w:shd w:val="clear" w:color="auto" w:fill="auto"/>
          </w:tcPr>
          <w:p w14:paraId="612E508B" w14:textId="73AE9E2F" w:rsidR="00C639DB" w:rsidRDefault="00C639DB" w:rsidP="00701C83">
            <w:pPr>
              <w:spacing w:before="40" w:after="40" w:line="240" w:lineRule="auto"/>
              <w:jc w:val="both"/>
              <w:rPr>
                <w:rFonts w:asciiTheme="minorHAnsi" w:hAnsiTheme="minorHAnsi"/>
                <w:sz w:val="20"/>
                <w:szCs w:val="20"/>
              </w:rPr>
            </w:pPr>
            <w:r>
              <w:rPr>
                <w:rFonts w:asciiTheme="minorHAnsi" w:hAnsiTheme="minorHAnsi"/>
                <w:sz w:val="20"/>
                <w:szCs w:val="20"/>
              </w:rPr>
              <w:t xml:space="preserve">Balsojums / </w:t>
            </w:r>
            <w:r w:rsidRPr="00C639DB">
              <w:rPr>
                <w:rFonts w:asciiTheme="minorHAnsi" w:hAnsiTheme="minorHAnsi"/>
                <w:i/>
                <w:iCs/>
                <w:sz w:val="20"/>
                <w:szCs w:val="20"/>
              </w:rPr>
              <w:t>Vote</w:t>
            </w:r>
          </w:p>
        </w:tc>
        <w:tc>
          <w:tcPr>
            <w:tcW w:w="4666" w:type="dxa"/>
            <w:shd w:val="clear" w:color="auto" w:fill="auto"/>
          </w:tcPr>
          <w:p w14:paraId="5779A003" w14:textId="77777777" w:rsidR="00C639DB" w:rsidRDefault="00C639DB" w:rsidP="00701C83">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1A341D41" w14:textId="77777777" w:rsidR="00C639DB" w:rsidRDefault="00C639DB" w:rsidP="00701C83">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48D4CE85" w14:textId="6C28FFC6" w:rsidR="00247890" w:rsidRPr="00247890" w:rsidRDefault="00247890" w:rsidP="00701C83">
            <w:pPr>
              <w:spacing w:before="40" w:after="40" w:line="240" w:lineRule="auto"/>
              <w:jc w:val="both"/>
              <w:rPr>
                <w:rFonts w:asciiTheme="minorHAnsi" w:hAnsiTheme="minorHAnsi"/>
                <w:sz w:val="20"/>
                <w:szCs w:val="20"/>
              </w:rPr>
            </w:pPr>
            <w:r>
              <w:rPr>
                <w:rFonts w:asciiTheme="minorHAnsi" w:hAnsiTheme="minorHAnsi"/>
                <w:sz w:val="20"/>
                <w:szCs w:val="20"/>
              </w:rPr>
              <w:t xml:space="preserve">Atturēties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62EB4545" w14:textId="77777777" w:rsidTr="00C639DB">
        <w:trPr>
          <w:trHeight w:val="288"/>
        </w:trPr>
        <w:tc>
          <w:tcPr>
            <w:tcW w:w="4684" w:type="dxa"/>
            <w:gridSpan w:val="2"/>
            <w:shd w:val="clear" w:color="auto" w:fill="auto"/>
          </w:tcPr>
          <w:p w14:paraId="0D0937F5" w14:textId="76787AD5" w:rsidR="00C639DB" w:rsidRPr="00C639DB" w:rsidRDefault="00C639DB" w:rsidP="00701C83">
            <w:pPr>
              <w:spacing w:before="40" w:after="40" w:line="240" w:lineRule="auto"/>
              <w:jc w:val="both"/>
              <w:rPr>
                <w:rFonts w:asciiTheme="minorHAnsi" w:hAnsiTheme="minorHAnsi"/>
                <w:i/>
                <w:iCs/>
                <w:sz w:val="20"/>
                <w:szCs w:val="20"/>
              </w:rPr>
            </w:pPr>
            <w:r w:rsidRPr="00C639DB">
              <w:rPr>
                <w:rFonts w:asciiTheme="minorHAnsi" w:hAnsiTheme="minorHAnsi"/>
                <w:sz w:val="20"/>
                <w:szCs w:val="20"/>
              </w:rPr>
              <w:t>Akciju skaits</w:t>
            </w:r>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r w:rsidR="00744B2C" w:rsidRPr="00744B2C">
              <w:rPr>
                <w:rFonts w:asciiTheme="minorHAnsi" w:hAnsiTheme="minorHAnsi"/>
                <w:i/>
                <w:iCs/>
                <w:sz w:val="20"/>
                <w:szCs w:val="20"/>
                <w:vertAlign w:val="superscript"/>
              </w:rPr>
              <w:t>5</w:t>
            </w:r>
          </w:p>
        </w:tc>
        <w:tc>
          <w:tcPr>
            <w:tcW w:w="4666" w:type="dxa"/>
            <w:shd w:val="clear" w:color="auto" w:fill="auto"/>
          </w:tcPr>
          <w:p w14:paraId="35B459F1" w14:textId="77777777" w:rsidR="00C639DB" w:rsidRPr="00143A11" w:rsidRDefault="00C639DB" w:rsidP="00701C83">
            <w:pPr>
              <w:spacing w:before="40" w:after="40" w:line="240" w:lineRule="auto"/>
              <w:jc w:val="both"/>
              <w:rPr>
                <w:rFonts w:asciiTheme="minorHAnsi" w:hAnsiTheme="minorHAnsi"/>
                <w:sz w:val="20"/>
                <w:szCs w:val="20"/>
              </w:rPr>
            </w:pPr>
          </w:p>
        </w:tc>
      </w:tr>
      <w:tr w:rsidR="00744B2C" w:rsidRPr="00143A11" w14:paraId="53772059" w14:textId="77777777" w:rsidTr="00C639DB">
        <w:trPr>
          <w:trHeight w:val="288"/>
        </w:trPr>
        <w:tc>
          <w:tcPr>
            <w:tcW w:w="4684" w:type="dxa"/>
            <w:gridSpan w:val="2"/>
            <w:shd w:val="clear" w:color="auto" w:fill="auto"/>
          </w:tcPr>
          <w:p w14:paraId="2ECD5121" w14:textId="5EF026D9" w:rsidR="00744B2C" w:rsidRPr="00744B2C" w:rsidRDefault="00744B2C" w:rsidP="00701C83">
            <w:pPr>
              <w:spacing w:before="40" w:after="40" w:line="240" w:lineRule="auto"/>
              <w:jc w:val="both"/>
              <w:rPr>
                <w:rFonts w:asciiTheme="minorHAnsi" w:hAnsiTheme="minorHAnsi"/>
                <w:sz w:val="20"/>
                <w:szCs w:val="20"/>
                <w:lang w:val="lv-LV"/>
              </w:rPr>
            </w:pPr>
            <w:r>
              <w:rPr>
                <w:rFonts w:asciiTheme="minorHAnsi" w:hAnsiTheme="minorHAnsi"/>
                <w:sz w:val="20"/>
                <w:szCs w:val="20"/>
                <w:lang w:val="lv-LV"/>
              </w:rPr>
              <w:t>Akcionāra balso</w:t>
            </w:r>
            <w:r w:rsidR="00957C25">
              <w:rPr>
                <w:rFonts w:asciiTheme="minorHAnsi" w:hAnsiTheme="minorHAnsi"/>
                <w:sz w:val="20"/>
                <w:szCs w:val="20"/>
                <w:lang w:val="lv-LV"/>
              </w:rPr>
              <w:t>juma</w:t>
            </w:r>
            <w:r>
              <w:rPr>
                <w:rFonts w:asciiTheme="minorHAnsi" w:hAnsiTheme="minorHAnsi"/>
                <w:sz w:val="20"/>
                <w:szCs w:val="20"/>
                <w:lang w:val="lv-LV"/>
              </w:rPr>
              <w:t xml:space="preserve"> papildus nosacījumi / </w:t>
            </w:r>
            <w:r w:rsidRPr="00744B2C">
              <w:rPr>
                <w:rFonts w:asciiTheme="minorHAnsi" w:hAnsiTheme="minorHAnsi"/>
                <w:i/>
                <w:iCs/>
                <w:sz w:val="20"/>
                <w:szCs w:val="20"/>
                <w:lang w:val="lv-LV"/>
              </w:rPr>
              <w:t>Additional conditions of shareholders voting</w:t>
            </w:r>
            <w:r w:rsidRPr="00744B2C">
              <w:rPr>
                <w:rFonts w:asciiTheme="minorHAnsi" w:hAnsiTheme="minorHAnsi"/>
                <w:i/>
                <w:iCs/>
                <w:sz w:val="20"/>
                <w:szCs w:val="20"/>
                <w:vertAlign w:val="superscript"/>
                <w:lang w:val="lv-LV"/>
              </w:rPr>
              <w:t>6</w:t>
            </w:r>
          </w:p>
        </w:tc>
        <w:tc>
          <w:tcPr>
            <w:tcW w:w="4666" w:type="dxa"/>
            <w:shd w:val="clear" w:color="auto" w:fill="auto"/>
          </w:tcPr>
          <w:p w14:paraId="15AE1C0F" w14:textId="77777777" w:rsidR="00744B2C" w:rsidRPr="00143A11" w:rsidRDefault="00744B2C" w:rsidP="00701C83">
            <w:pPr>
              <w:spacing w:before="40" w:after="40" w:line="240" w:lineRule="auto"/>
              <w:jc w:val="both"/>
              <w:rPr>
                <w:rFonts w:asciiTheme="minorHAnsi" w:hAnsiTheme="minorHAnsi"/>
                <w:sz w:val="20"/>
                <w:szCs w:val="20"/>
              </w:rPr>
            </w:pPr>
          </w:p>
        </w:tc>
      </w:tr>
      <w:tr w:rsidR="00744B2C" w:rsidRPr="00143A11" w14:paraId="090A15C0" w14:textId="77777777" w:rsidTr="00744B2C">
        <w:trPr>
          <w:trHeight w:val="658"/>
        </w:trPr>
        <w:tc>
          <w:tcPr>
            <w:tcW w:w="9350" w:type="dxa"/>
            <w:gridSpan w:val="3"/>
            <w:tcBorders>
              <w:left w:val="nil"/>
              <w:bottom w:val="single" w:sz="4" w:space="0" w:color="auto"/>
              <w:right w:val="nil"/>
            </w:tcBorders>
            <w:shd w:val="clear" w:color="auto" w:fill="auto"/>
          </w:tcPr>
          <w:p w14:paraId="66B15CC7" w14:textId="77777777" w:rsidR="00744B2C" w:rsidRDefault="00744B2C" w:rsidP="00701C83">
            <w:pPr>
              <w:spacing w:before="40" w:after="40" w:line="240" w:lineRule="auto"/>
              <w:jc w:val="both"/>
              <w:rPr>
                <w:rFonts w:asciiTheme="minorHAnsi" w:hAnsiTheme="minorHAnsi"/>
                <w:sz w:val="20"/>
                <w:szCs w:val="20"/>
              </w:rPr>
            </w:pPr>
          </w:p>
          <w:p w14:paraId="56A813BD" w14:textId="570ABEE3" w:rsidR="00744B2C" w:rsidRPr="00421B0A" w:rsidRDefault="00744B2C" w:rsidP="00701C83">
            <w:pPr>
              <w:spacing w:before="40" w:after="40" w:line="240" w:lineRule="auto"/>
              <w:jc w:val="both"/>
              <w:rPr>
                <w:rFonts w:asciiTheme="minorHAnsi" w:hAnsiTheme="minorHAnsi"/>
                <w:b/>
                <w:bCs/>
                <w:sz w:val="20"/>
                <w:szCs w:val="20"/>
              </w:rPr>
            </w:pPr>
            <w:r w:rsidRPr="00421B0A">
              <w:rPr>
                <w:rFonts w:asciiTheme="minorHAnsi" w:hAnsiTheme="minorHAnsi"/>
                <w:b/>
                <w:bCs/>
                <w:sz w:val="20"/>
                <w:szCs w:val="20"/>
              </w:rPr>
              <w:t xml:space="preserve">IV. Akcionāra balsošana pasludinātās dienas kārtības jautājumos / </w:t>
            </w:r>
            <w:r w:rsidR="00490A4A" w:rsidRPr="00421B0A">
              <w:rPr>
                <w:rFonts w:asciiTheme="minorHAnsi" w:hAnsiTheme="minorHAnsi"/>
                <w:b/>
                <w:bCs/>
                <w:i/>
                <w:iCs/>
                <w:sz w:val="20"/>
                <w:szCs w:val="20"/>
              </w:rPr>
              <w:t xml:space="preserve">Shareholders voting on announced items of the agenda </w:t>
            </w:r>
          </w:p>
        </w:tc>
      </w:tr>
      <w:tr w:rsidR="00C639DB" w:rsidRPr="00143A11" w14:paraId="26FFD62E" w14:textId="77777777" w:rsidTr="00955708">
        <w:trPr>
          <w:trHeight w:val="1027"/>
        </w:trPr>
        <w:tc>
          <w:tcPr>
            <w:tcW w:w="9350" w:type="dxa"/>
            <w:gridSpan w:val="3"/>
            <w:shd w:val="clear" w:color="auto" w:fill="auto"/>
          </w:tcPr>
          <w:p w14:paraId="15263ABB" w14:textId="77777777" w:rsidR="00C639DB" w:rsidRDefault="00490A4A" w:rsidP="00701C83">
            <w:pPr>
              <w:spacing w:before="40" w:after="40" w:line="240" w:lineRule="auto"/>
              <w:jc w:val="both"/>
              <w:rPr>
                <w:rFonts w:asciiTheme="minorHAnsi" w:hAnsiTheme="minorHAnsi"/>
                <w:i/>
                <w:iCs/>
                <w:sz w:val="20"/>
                <w:szCs w:val="20"/>
              </w:rPr>
            </w:pPr>
            <w:r>
              <w:rPr>
                <w:rFonts w:asciiTheme="minorHAnsi" w:hAnsiTheme="minorHAnsi"/>
                <w:sz w:val="20"/>
                <w:szCs w:val="20"/>
              </w:rPr>
              <w:t>1</w:t>
            </w:r>
            <w:r w:rsidR="00FE4C48">
              <w:rPr>
                <w:rFonts w:asciiTheme="minorHAnsi" w:hAnsiTheme="minorHAnsi"/>
                <w:sz w:val="20"/>
                <w:szCs w:val="20"/>
              </w:rPr>
              <w:t>4</w:t>
            </w:r>
            <w:r>
              <w:rPr>
                <w:rFonts w:asciiTheme="minorHAnsi" w:hAnsiTheme="minorHAnsi"/>
                <w:sz w:val="20"/>
                <w:szCs w:val="20"/>
              </w:rPr>
              <w:t xml:space="preserve">. Pirmais dienas kārtības jautājums / </w:t>
            </w:r>
            <w:r w:rsidRPr="00490A4A">
              <w:rPr>
                <w:rFonts w:asciiTheme="minorHAnsi" w:hAnsiTheme="minorHAnsi"/>
                <w:i/>
                <w:iCs/>
                <w:sz w:val="20"/>
                <w:szCs w:val="20"/>
              </w:rPr>
              <w:t>The</w:t>
            </w:r>
            <w:r>
              <w:rPr>
                <w:rFonts w:asciiTheme="minorHAnsi" w:hAnsiTheme="minorHAnsi"/>
                <w:sz w:val="20"/>
                <w:szCs w:val="20"/>
              </w:rPr>
              <w:t xml:space="preserve"> </w:t>
            </w:r>
            <w:r>
              <w:rPr>
                <w:rFonts w:asciiTheme="minorHAnsi" w:hAnsiTheme="minorHAnsi"/>
                <w:i/>
                <w:iCs/>
                <w:sz w:val="20"/>
                <w:szCs w:val="20"/>
              </w:rPr>
              <w:t>f</w:t>
            </w:r>
            <w:r w:rsidRPr="00490A4A">
              <w:rPr>
                <w:rFonts w:asciiTheme="minorHAnsi" w:hAnsiTheme="minorHAnsi"/>
                <w:i/>
                <w:iCs/>
                <w:sz w:val="20"/>
                <w:szCs w:val="20"/>
              </w:rPr>
              <w:t>irst item of the agenda</w:t>
            </w:r>
          </w:p>
          <w:p w14:paraId="651D27D5" w14:textId="77777777" w:rsidR="00145369" w:rsidRDefault="00145369" w:rsidP="00145369">
            <w:pPr>
              <w:spacing w:after="0" w:line="240" w:lineRule="auto"/>
              <w:rPr>
                <w:rFonts w:asciiTheme="minorHAnsi" w:hAnsiTheme="minorHAnsi"/>
                <w:b/>
                <w:bCs/>
                <w:sz w:val="20"/>
                <w:szCs w:val="20"/>
              </w:rPr>
            </w:pPr>
          </w:p>
          <w:p w14:paraId="448A036D" w14:textId="647B313F" w:rsidR="00145369" w:rsidRPr="00145369" w:rsidRDefault="00145369" w:rsidP="00145369">
            <w:pPr>
              <w:spacing w:after="0" w:line="240" w:lineRule="auto"/>
              <w:rPr>
                <w:b/>
                <w:bCs/>
                <w:i/>
                <w:iCs/>
                <w:sz w:val="20"/>
                <w:szCs w:val="20"/>
                <w:lang w:val="en-GB"/>
              </w:rPr>
            </w:pPr>
            <w:r w:rsidRPr="00145369">
              <w:rPr>
                <w:rFonts w:asciiTheme="minorHAnsi" w:hAnsiTheme="minorHAnsi"/>
                <w:b/>
                <w:bCs/>
                <w:sz w:val="20"/>
                <w:szCs w:val="20"/>
              </w:rPr>
              <w:t xml:space="preserve">2020.gada pārskata apstiprināšana / </w:t>
            </w:r>
            <w:r w:rsidRPr="00145369">
              <w:rPr>
                <w:b/>
                <w:bCs/>
                <w:i/>
                <w:iCs/>
                <w:sz w:val="20"/>
                <w:szCs w:val="20"/>
                <w:lang w:val="en-GB"/>
              </w:rPr>
              <w:t>Approval of the annual report for the year 2020</w:t>
            </w:r>
          </w:p>
          <w:p w14:paraId="6A6E5D58" w14:textId="7DB23606" w:rsidR="00145369" w:rsidRPr="00145369" w:rsidRDefault="00145369" w:rsidP="00701C83">
            <w:pPr>
              <w:spacing w:before="40" w:after="40" w:line="240" w:lineRule="auto"/>
              <w:jc w:val="both"/>
              <w:rPr>
                <w:rFonts w:asciiTheme="minorHAnsi" w:hAnsiTheme="minorHAnsi"/>
                <w:b/>
                <w:bCs/>
                <w:sz w:val="20"/>
                <w:szCs w:val="20"/>
                <w:lang w:val="en-GB"/>
              </w:rPr>
            </w:pPr>
          </w:p>
        </w:tc>
      </w:tr>
      <w:tr w:rsidR="00C639DB" w:rsidRPr="00143A11" w14:paraId="7D3E7A21" w14:textId="77777777" w:rsidTr="0096138F">
        <w:trPr>
          <w:trHeight w:val="288"/>
        </w:trPr>
        <w:tc>
          <w:tcPr>
            <w:tcW w:w="4675" w:type="dxa"/>
            <w:shd w:val="clear" w:color="auto" w:fill="auto"/>
          </w:tcPr>
          <w:p w14:paraId="5A05D75A" w14:textId="5D9B871B" w:rsidR="00C639DB" w:rsidRDefault="00C639DB" w:rsidP="00701C83">
            <w:pPr>
              <w:spacing w:before="40" w:after="40" w:line="240" w:lineRule="auto"/>
              <w:jc w:val="both"/>
              <w:rPr>
                <w:rFonts w:asciiTheme="minorHAnsi" w:hAnsiTheme="minorHAnsi"/>
                <w:sz w:val="20"/>
                <w:szCs w:val="20"/>
              </w:rPr>
            </w:pPr>
            <w:r>
              <w:rPr>
                <w:rFonts w:asciiTheme="minorHAnsi" w:hAnsiTheme="minorHAnsi"/>
                <w:sz w:val="20"/>
                <w:szCs w:val="20"/>
              </w:rPr>
              <w:t xml:space="preserve">Balsojums / </w:t>
            </w:r>
            <w:r w:rsidRPr="00C639DB">
              <w:rPr>
                <w:rFonts w:asciiTheme="minorHAnsi" w:hAnsiTheme="minorHAnsi"/>
                <w:i/>
                <w:iCs/>
                <w:sz w:val="20"/>
                <w:szCs w:val="20"/>
              </w:rPr>
              <w:t>Vote</w:t>
            </w:r>
          </w:p>
        </w:tc>
        <w:tc>
          <w:tcPr>
            <w:tcW w:w="4675" w:type="dxa"/>
            <w:gridSpan w:val="2"/>
            <w:shd w:val="clear" w:color="auto" w:fill="auto"/>
          </w:tcPr>
          <w:p w14:paraId="7310B7E5"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636BC31A"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1E45F7C1" w14:textId="3828A07A" w:rsidR="00C639DB" w:rsidRDefault="00247890" w:rsidP="00247890">
            <w:pPr>
              <w:spacing w:before="40" w:after="40" w:line="240" w:lineRule="auto"/>
              <w:jc w:val="both"/>
              <w:rPr>
                <w:rFonts w:asciiTheme="minorHAnsi" w:hAnsiTheme="minorHAnsi"/>
                <w:sz w:val="20"/>
                <w:szCs w:val="20"/>
              </w:rPr>
            </w:pPr>
            <w:r>
              <w:rPr>
                <w:rFonts w:asciiTheme="minorHAnsi" w:hAnsiTheme="minorHAnsi"/>
                <w:sz w:val="20"/>
                <w:szCs w:val="20"/>
              </w:rPr>
              <w:t xml:space="preserve">Atturēties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545E3432" w14:textId="77777777" w:rsidTr="0096138F">
        <w:trPr>
          <w:trHeight w:val="288"/>
        </w:trPr>
        <w:tc>
          <w:tcPr>
            <w:tcW w:w="4675" w:type="dxa"/>
            <w:shd w:val="clear" w:color="auto" w:fill="auto"/>
          </w:tcPr>
          <w:p w14:paraId="3BF89109" w14:textId="20C76B65" w:rsidR="00C639DB" w:rsidRDefault="00C639DB" w:rsidP="00701C83">
            <w:pPr>
              <w:spacing w:before="40" w:after="40" w:line="240" w:lineRule="auto"/>
              <w:jc w:val="both"/>
              <w:rPr>
                <w:rFonts w:asciiTheme="minorHAnsi" w:hAnsiTheme="minorHAnsi"/>
                <w:sz w:val="20"/>
                <w:szCs w:val="20"/>
              </w:rPr>
            </w:pPr>
            <w:r w:rsidRPr="00C639DB">
              <w:rPr>
                <w:rFonts w:asciiTheme="minorHAnsi" w:hAnsiTheme="minorHAnsi"/>
                <w:sz w:val="20"/>
                <w:szCs w:val="20"/>
              </w:rPr>
              <w:t>Akciju skaits</w:t>
            </w:r>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r w:rsidR="00490A4A" w:rsidRPr="00490A4A">
              <w:rPr>
                <w:rFonts w:asciiTheme="minorHAnsi" w:hAnsiTheme="minorHAnsi"/>
                <w:i/>
                <w:iCs/>
                <w:sz w:val="20"/>
                <w:szCs w:val="20"/>
                <w:vertAlign w:val="superscript"/>
              </w:rPr>
              <w:t>5</w:t>
            </w:r>
          </w:p>
        </w:tc>
        <w:tc>
          <w:tcPr>
            <w:tcW w:w="4675" w:type="dxa"/>
            <w:gridSpan w:val="2"/>
            <w:shd w:val="clear" w:color="auto" w:fill="auto"/>
          </w:tcPr>
          <w:p w14:paraId="49E0E92D" w14:textId="77777777" w:rsidR="00C639DB" w:rsidRDefault="00C639DB" w:rsidP="00701C83">
            <w:pPr>
              <w:spacing w:before="40" w:after="40" w:line="240" w:lineRule="auto"/>
              <w:jc w:val="both"/>
              <w:rPr>
                <w:rFonts w:asciiTheme="minorHAnsi" w:hAnsiTheme="minorHAnsi"/>
                <w:sz w:val="20"/>
                <w:szCs w:val="20"/>
              </w:rPr>
            </w:pPr>
          </w:p>
        </w:tc>
      </w:tr>
      <w:tr w:rsidR="00C639DB" w:rsidRPr="00143A11" w14:paraId="2A22BDC9" w14:textId="77777777" w:rsidTr="00955708">
        <w:trPr>
          <w:trHeight w:val="1016"/>
        </w:trPr>
        <w:tc>
          <w:tcPr>
            <w:tcW w:w="9350" w:type="dxa"/>
            <w:gridSpan w:val="3"/>
            <w:shd w:val="clear" w:color="auto" w:fill="auto"/>
          </w:tcPr>
          <w:p w14:paraId="138B5CFE" w14:textId="77777777" w:rsidR="00C639DB" w:rsidRDefault="00490A4A" w:rsidP="00701C83">
            <w:pPr>
              <w:spacing w:before="40" w:after="40" w:line="240" w:lineRule="auto"/>
              <w:jc w:val="both"/>
              <w:rPr>
                <w:rFonts w:asciiTheme="minorHAnsi" w:hAnsiTheme="minorHAnsi"/>
                <w:i/>
                <w:iCs/>
                <w:sz w:val="20"/>
                <w:szCs w:val="20"/>
              </w:rPr>
            </w:pPr>
            <w:r>
              <w:rPr>
                <w:rFonts w:asciiTheme="minorHAnsi" w:hAnsiTheme="minorHAnsi"/>
                <w:sz w:val="20"/>
                <w:szCs w:val="20"/>
              </w:rPr>
              <w:t>1</w:t>
            </w:r>
            <w:r w:rsidR="00FE4C48">
              <w:rPr>
                <w:rFonts w:asciiTheme="minorHAnsi" w:hAnsiTheme="minorHAnsi"/>
                <w:sz w:val="20"/>
                <w:szCs w:val="20"/>
              </w:rPr>
              <w:t>5</w:t>
            </w:r>
            <w:r w:rsidR="00C639DB">
              <w:rPr>
                <w:rFonts w:asciiTheme="minorHAnsi" w:hAnsiTheme="minorHAnsi"/>
                <w:sz w:val="20"/>
                <w:szCs w:val="20"/>
              </w:rPr>
              <w:t>.</w:t>
            </w:r>
            <w:r>
              <w:rPr>
                <w:rFonts w:asciiTheme="minorHAnsi" w:hAnsiTheme="minorHAnsi"/>
                <w:sz w:val="20"/>
                <w:szCs w:val="20"/>
              </w:rPr>
              <w:t xml:space="preserve"> Otrais dienas kārtības jautājums / </w:t>
            </w:r>
            <w:r w:rsidRPr="00490A4A">
              <w:rPr>
                <w:rFonts w:asciiTheme="minorHAnsi" w:hAnsiTheme="minorHAnsi"/>
                <w:i/>
                <w:iCs/>
                <w:sz w:val="20"/>
                <w:szCs w:val="20"/>
              </w:rPr>
              <w:t>The</w:t>
            </w:r>
            <w:r>
              <w:rPr>
                <w:rFonts w:asciiTheme="minorHAnsi" w:hAnsiTheme="minorHAnsi"/>
                <w:sz w:val="20"/>
                <w:szCs w:val="20"/>
              </w:rPr>
              <w:t xml:space="preserve"> </w:t>
            </w:r>
            <w:r>
              <w:rPr>
                <w:rFonts w:asciiTheme="minorHAnsi" w:hAnsiTheme="minorHAnsi"/>
                <w:i/>
                <w:iCs/>
                <w:sz w:val="20"/>
                <w:szCs w:val="20"/>
              </w:rPr>
              <w:t>s</w:t>
            </w:r>
            <w:r w:rsidRPr="00490A4A">
              <w:rPr>
                <w:rFonts w:asciiTheme="minorHAnsi" w:hAnsiTheme="minorHAnsi"/>
                <w:i/>
                <w:iCs/>
                <w:sz w:val="20"/>
                <w:szCs w:val="20"/>
              </w:rPr>
              <w:t>econd item of the agenda</w:t>
            </w:r>
          </w:p>
          <w:p w14:paraId="27196E68" w14:textId="77777777" w:rsidR="00145369" w:rsidRDefault="00145369" w:rsidP="00701C83">
            <w:pPr>
              <w:spacing w:before="40" w:after="40" w:line="240" w:lineRule="auto"/>
              <w:jc w:val="both"/>
              <w:rPr>
                <w:rFonts w:asciiTheme="minorHAnsi" w:hAnsiTheme="minorHAnsi"/>
                <w:sz w:val="20"/>
                <w:szCs w:val="20"/>
              </w:rPr>
            </w:pPr>
          </w:p>
          <w:p w14:paraId="7976EDC1" w14:textId="4921E47A" w:rsidR="00145369" w:rsidRPr="00145369" w:rsidRDefault="00145369" w:rsidP="00145369">
            <w:pPr>
              <w:spacing w:after="0" w:line="240" w:lineRule="auto"/>
              <w:jc w:val="both"/>
              <w:rPr>
                <w:b/>
                <w:bCs/>
                <w:sz w:val="20"/>
                <w:szCs w:val="20"/>
                <w:lang w:val="en-GB"/>
              </w:rPr>
            </w:pPr>
            <w:r w:rsidRPr="00145369">
              <w:rPr>
                <w:rFonts w:asciiTheme="minorHAnsi" w:hAnsiTheme="minorHAnsi"/>
                <w:b/>
                <w:bCs/>
                <w:sz w:val="20"/>
                <w:szCs w:val="20"/>
              </w:rPr>
              <w:t>2020.gada peļņas sadale</w:t>
            </w:r>
            <w:r w:rsidRPr="00145369">
              <w:rPr>
                <w:rFonts w:asciiTheme="minorHAnsi" w:hAnsiTheme="minorHAnsi"/>
                <w:sz w:val="20"/>
                <w:szCs w:val="20"/>
              </w:rPr>
              <w:t xml:space="preserve"> / </w:t>
            </w:r>
            <w:r w:rsidRPr="00145369">
              <w:rPr>
                <w:b/>
                <w:bCs/>
                <w:sz w:val="20"/>
                <w:szCs w:val="20"/>
                <w:lang w:val="en-GB"/>
              </w:rPr>
              <w:t>Profit distribution for the year 2020</w:t>
            </w:r>
          </w:p>
          <w:p w14:paraId="18204C7B" w14:textId="15AD5DD5" w:rsidR="00145369" w:rsidRPr="00145369" w:rsidRDefault="00145369" w:rsidP="00701C83">
            <w:pPr>
              <w:spacing w:before="40" w:after="40" w:line="240" w:lineRule="auto"/>
              <w:jc w:val="both"/>
              <w:rPr>
                <w:rFonts w:asciiTheme="minorHAnsi" w:hAnsiTheme="minorHAnsi"/>
                <w:sz w:val="20"/>
                <w:szCs w:val="20"/>
                <w:lang w:val="en-GB"/>
              </w:rPr>
            </w:pPr>
          </w:p>
        </w:tc>
      </w:tr>
      <w:tr w:rsidR="00C639DB" w:rsidRPr="00143A11" w14:paraId="26E04DE8" w14:textId="77777777" w:rsidTr="000957A7">
        <w:trPr>
          <w:trHeight w:val="288"/>
        </w:trPr>
        <w:tc>
          <w:tcPr>
            <w:tcW w:w="4675" w:type="dxa"/>
            <w:shd w:val="clear" w:color="auto" w:fill="auto"/>
          </w:tcPr>
          <w:p w14:paraId="73A8C600" w14:textId="51C9B028" w:rsidR="00C639DB" w:rsidRDefault="00C639DB" w:rsidP="00701C83">
            <w:pPr>
              <w:spacing w:before="40" w:after="40" w:line="240" w:lineRule="auto"/>
              <w:jc w:val="both"/>
              <w:rPr>
                <w:rFonts w:asciiTheme="minorHAnsi" w:hAnsiTheme="minorHAnsi"/>
                <w:sz w:val="20"/>
                <w:szCs w:val="20"/>
              </w:rPr>
            </w:pPr>
            <w:r>
              <w:rPr>
                <w:rFonts w:asciiTheme="minorHAnsi" w:hAnsiTheme="minorHAnsi"/>
                <w:sz w:val="20"/>
                <w:szCs w:val="20"/>
              </w:rPr>
              <w:t xml:space="preserve">Balsojums / </w:t>
            </w:r>
            <w:r w:rsidRPr="00C639DB">
              <w:rPr>
                <w:rFonts w:asciiTheme="minorHAnsi" w:hAnsiTheme="minorHAnsi"/>
                <w:i/>
                <w:iCs/>
                <w:sz w:val="20"/>
                <w:szCs w:val="20"/>
              </w:rPr>
              <w:t>Vote</w:t>
            </w:r>
          </w:p>
        </w:tc>
        <w:tc>
          <w:tcPr>
            <w:tcW w:w="4675" w:type="dxa"/>
            <w:gridSpan w:val="2"/>
            <w:shd w:val="clear" w:color="auto" w:fill="auto"/>
          </w:tcPr>
          <w:p w14:paraId="0785B253" w14:textId="77777777"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2F16CE9A" w14:textId="77777777" w:rsidR="00247890" w:rsidRDefault="00247890" w:rsidP="00247890">
            <w:pPr>
              <w:spacing w:before="40" w:after="40" w:line="240" w:lineRule="auto"/>
              <w:jc w:val="both"/>
              <w:rPr>
                <w:sz w:val="20"/>
                <w:szCs w:val="20"/>
                <w:lang w:val="lv-LV"/>
              </w:rPr>
            </w:pPr>
            <w:r>
              <w:rPr>
                <w:sz w:val="20"/>
                <w:szCs w:val="20"/>
                <w:lang w:val="lv-LV"/>
              </w:rPr>
              <w:t xml:space="preserve">Pret / </w:t>
            </w:r>
            <w:r w:rsidRPr="00C639DB">
              <w:rPr>
                <w:i/>
                <w:iCs/>
                <w:sz w:val="20"/>
                <w:szCs w:val="20"/>
                <w:lang w:val="lv-LV"/>
              </w:rPr>
              <w:t>Against</w:t>
            </w:r>
            <w:r>
              <w:rPr>
                <w:sz w:val="20"/>
                <w:szCs w:val="20"/>
                <w:lang w:val="lv-LV"/>
              </w:rPr>
              <w:t xml:space="preserve"> </w:t>
            </w:r>
            <w:r>
              <w:rPr>
                <w:sz w:val="20"/>
                <w:szCs w:val="20"/>
                <w:lang w:val="lv-LV"/>
              </w:rPr>
              <w:sym w:font="Wingdings" w:char="F0A8"/>
            </w:r>
          </w:p>
          <w:p w14:paraId="2CFDFD04" w14:textId="1900C97B" w:rsidR="00C639DB" w:rsidRDefault="00247890" w:rsidP="00247890">
            <w:pPr>
              <w:spacing w:before="40" w:after="40" w:line="240" w:lineRule="auto"/>
              <w:jc w:val="both"/>
              <w:rPr>
                <w:rFonts w:asciiTheme="minorHAnsi" w:hAnsiTheme="minorHAnsi"/>
                <w:sz w:val="20"/>
                <w:szCs w:val="20"/>
              </w:rPr>
            </w:pPr>
            <w:r>
              <w:rPr>
                <w:rFonts w:asciiTheme="minorHAnsi" w:hAnsiTheme="minorHAnsi"/>
                <w:sz w:val="20"/>
                <w:szCs w:val="20"/>
              </w:rPr>
              <w:t xml:space="preserve">Atturēties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5805774D" w14:textId="77777777" w:rsidTr="000957A7">
        <w:trPr>
          <w:trHeight w:val="288"/>
        </w:trPr>
        <w:tc>
          <w:tcPr>
            <w:tcW w:w="4675" w:type="dxa"/>
            <w:shd w:val="clear" w:color="auto" w:fill="auto"/>
          </w:tcPr>
          <w:p w14:paraId="78A38E03" w14:textId="04D61B9F" w:rsidR="00C639DB" w:rsidRDefault="00C639DB" w:rsidP="00701C83">
            <w:pPr>
              <w:spacing w:before="40" w:after="40" w:line="240" w:lineRule="auto"/>
              <w:jc w:val="both"/>
              <w:rPr>
                <w:rFonts w:asciiTheme="minorHAnsi" w:hAnsiTheme="minorHAnsi"/>
                <w:sz w:val="20"/>
                <w:szCs w:val="20"/>
              </w:rPr>
            </w:pPr>
            <w:r w:rsidRPr="00C639DB">
              <w:rPr>
                <w:rFonts w:asciiTheme="minorHAnsi" w:hAnsiTheme="minorHAnsi"/>
                <w:sz w:val="20"/>
                <w:szCs w:val="20"/>
              </w:rPr>
              <w:t>Akciju skaits</w:t>
            </w:r>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r w:rsidR="00490A4A" w:rsidRPr="00490A4A">
              <w:rPr>
                <w:rFonts w:asciiTheme="minorHAnsi" w:hAnsiTheme="minorHAnsi"/>
                <w:i/>
                <w:iCs/>
                <w:sz w:val="20"/>
                <w:szCs w:val="20"/>
                <w:vertAlign w:val="superscript"/>
              </w:rPr>
              <w:t>5</w:t>
            </w:r>
          </w:p>
        </w:tc>
        <w:tc>
          <w:tcPr>
            <w:tcW w:w="4675" w:type="dxa"/>
            <w:gridSpan w:val="2"/>
            <w:shd w:val="clear" w:color="auto" w:fill="auto"/>
          </w:tcPr>
          <w:p w14:paraId="358C076B" w14:textId="77777777" w:rsidR="00C639DB" w:rsidRDefault="00C639DB" w:rsidP="00701C83">
            <w:pPr>
              <w:spacing w:before="40" w:after="40" w:line="240" w:lineRule="auto"/>
              <w:jc w:val="both"/>
              <w:rPr>
                <w:rFonts w:asciiTheme="minorHAnsi" w:hAnsiTheme="minorHAnsi"/>
                <w:sz w:val="20"/>
                <w:szCs w:val="20"/>
              </w:rPr>
            </w:pPr>
          </w:p>
        </w:tc>
      </w:tr>
    </w:tbl>
    <w:p w14:paraId="6C687F63" w14:textId="77777777" w:rsidR="0065042D" w:rsidRDefault="0065042D" w:rsidP="00701C83">
      <w:pPr>
        <w:spacing w:after="0" w:line="240" w:lineRule="auto"/>
        <w:rPr>
          <w:rFonts w:asciiTheme="minorHAnsi" w:hAnsiTheme="minorHAnsi"/>
          <w:b/>
          <w:sz w:val="20"/>
          <w:szCs w:val="20"/>
        </w:rPr>
      </w:pPr>
    </w:p>
    <w:p w14:paraId="681D1A63" w14:textId="77777777" w:rsidR="0029352D" w:rsidRDefault="0029352D" w:rsidP="00701C83">
      <w:pPr>
        <w:spacing w:after="0" w:line="240" w:lineRule="auto"/>
        <w:rPr>
          <w:rFonts w:asciiTheme="minorHAnsi" w:hAnsiTheme="minorHAnsi"/>
          <w:b/>
          <w:sz w:val="20"/>
          <w:szCs w:val="20"/>
        </w:rPr>
      </w:pPr>
    </w:p>
    <w:p w14:paraId="7FEBF9B0" w14:textId="5670F12C" w:rsidR="00421B0A" w:rsidRDefault="00421B0A" w:rsidP="00701C83">
      <w:pPr>
        <w:spacing w:after="0" w:line="240" w:lineRule="auto"/>
        <w:rPr>
          <w:rFonts w:asciiTheme="minorHAnsi" w:hAnsiTheme="minorHAnsi"/>
          <w:b/>
          <w:sz w:val="20"/>
          <w:szCs w:val="20"/>
        </w:rPr>
        <w:sectPr w:rsidR="00421B0A" w:rsidSect="00F34E04">
          <w:type w:val="continuous"/>
          <w:pgSz w:w="12240" w:h="15840"/>
          <w:pgMar w:top="1008" w:right="1440" w:bottom="1440" w:left="1440" w:header="720" w:footer="720" w:gutter="0"/>
          <w:cols w:space="720"/>
          <w:docGrid w:linePitch="360"/>
        </w:sectPr>
      </w:pPr>
    </w:p>
    <w:p w14:paraId="2951893B" w14:textId="16C2D867" w:rsidR="0029352D" w:rsidRDefault="0029352D" w:rsidP="0029352D">
      <w:pPr>
        <w:spacing w:before="40" w:after="40" w:line="240" w:lineRule="auto"/>
        <w:jc w:val="both"/>
        <w:rPr>
          <w:rFonts w:asciiTheme="minorHAnsi" w:hAnsiTheme="minorHAnsi"/>
          <w:b/>
          <w:sz w:val="20"/>
          <w:szCs w:val="20"/>
        </w:rPr>
      </w:pPr>
      <w:r>
        <w:rPr>
          <w:rFonts w:asciiTheme="minorHAnsi" w:hAnsiTheme="minorHAnsi"/>
          <w:b/>
          <w:sz w:val="20"/>
          <w:szCs w:val="20"/>
        </w:rPr>
        <w:lastRenderedPageBreak/>
        <w:t>V</w:t>
      </w:r>
      <w:r w:rsidRPr="00007D87">
        <w:rPr>
          <w:rFonts w:asciiTheme="minorHAnsi" w:hAnsiTheme="minorHAnsi"/>
          <w:b/>
          <w:sz w:val="20"/>
          <w:szCs w:val="20"/>
        </w:rPr>
        <w:t xml:space="preserve">. </w:t>
      </w:r>
      <w:r w:rsidR="00DD1A1F">
        <w:rPr>
          <w:rFonts w:asciiTheme="minorHAnsi" w:hAnsiTheme="minorHAnsi"/>
          <w:b/>
          <w:sz w:val="20"/>
          <w:szCs w:val="20"/>
        </w:rPr>
        <w:t>Papildus</w:t>
      </w:r>
      <w:r>
        <w:rPr>
          <w:rFonts w:asciiTheme="minorHAnsi" w:hAnsiTheme="minorHAnsi"/>
          <w:b/>
          <w:sz w:val="20"/>
          <w:szCs w:val="20"/>
        </w:rPr>
        <w:t xml:space="preserve"> dati / </w:t>
      </w:r>
      <w:r w:rsidR="00DD1A1F">
        <w:rPr>
          <w:rFonts w:asciiTheme="minorHAnsi" w:hAnsiTheme="minorHAnsi"/>
          <w:b/>
          <w:sz w:val="20"/>
          <w:szCs w:val="20"/>
        </w:rPr>
        <w:t>Additional</w:t>
      </w:r>
      <w:r>
        <w:rPr>
          <w:rFonts w:asciiTheme="minorHAnsi" w:hAnsiTheme="minorHAnsi"/>
          <w:b/>
          <w:sz w:val="20"/>
          <w:szCs w:val="20"/>
        </w:rPr>
        <w:t xml:space="preserve"> data</w:t>
      </w:r>
    </w:p>
    <w:p w14:paraId="380A5BAD" w14:textId="77777777" w:rsidR="0029352D" w:rsidRPr="00007D87" w:rsidRDefault="0029352D" w:rsidP="0029352D">
      <w:pPr>
        <w:spacing w:before="40" w:after="40" w:line="240" w:lineRule="auto"/>
        <w:jc w:val="both"/>
        <w:rPr>
          <w:rFonts w:asciiTheme="minorHAnsi" w:hAnsiTheme="minorHAnsi"/>
          <w:sz w:val="20"/>
          <w:szCs w:val="20"/>
        </w:rPr>
      </w:pPr>
    </w:p>
    <w:p w14:paraId="006BBB04" w14:textId="77777777" w:rsidR="0029352D" w:rsidRDefault="0029352D" w:rsidP="0029352D">
      <w:pPr>
        <w:spacing w:before="40" w:after="40" w:line="240" w:lineRule="auto"/>
        <w:rPr>
          <w:rFonts w:asciiTheme="minorHAnsi" w:hAnsiTheme="minorHAnsi"/>
          <w:sz w:val="20"/>
          <w:szCs w:val="20"/>
        </w:rPr>
        <w:sectPr w:rsidR="0029352D"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143A11" w14:paraId="612A6B51" w14:textId="77777777" w:rsidTr="00DD1A1F">
        <w:trPr>
          <w:trHeight w:val="575"/>
        </w:trPr>
        <w:tc>
          <w:tcPr>
            <w:tcW w:w="4690" w:type="dxa"/>
            <w:shd w:val="clear" w:color="auto" w:fill="auto"/>
          </w:tcPr>
          <w:p w14:paraId="3D02BE8F" w14:textId="248BCFF8" w:rsidR="00B0689A" w:rsidRDefault="00FE4C48" w:rsidP="003F3705">
            <w:pPr>
              <w:spacing w:after="0" w:line="240" w:lineRule="auto"/>
              <w:rPr>
                <w:rFonts w:asciiTheme="minorHAnsi" w:hAnsiTheme="minorHAnsi"/>
                <w:sz w:val="20"/>
                <w:szCs w:val="20"/>
              </w:rPr>
            </w:pPr>
            <w:r>
              <w:rPr>
                <w:rFonts w:asciiTheme="minorHAnsi" w:hAnsiTheme="minorHAnsi"/>
                <w:sz w:val="20"/>
                <w:szCs w:val="20"/>
              </w:rPr>
              <w:lastRenderedPageBreak/>
              <w:t>1</w:t>
            </w:r>
            <w:r w:rsidR="00145369">
              <w:rPr>
                <w:rFonts w:asciiTheme="minorHAnsi" w:hAnsiTheme="minorHAnsi"/>
                <w:sz w:val="20"/>
                <w:szCs w:val="20"/>
              </w:rPr>
              <w:t>6</w:t>
            </w:r>
            <w:r w:rsidR="00490A4A">
              <w:rPr>
                <w:rFonts w:asciiTheme="minorHAnsi" w:hAnsiTheme="minorHAnsi"/>
                <w:sz w:val="20"/>
                <w:szCs w:val="20"/>
              </w:rPr>
              <w:t>. Balsošanas uzdevuma</w:t>
            </w:r>
            <w:r w:rsidR="0029352D" w:rsidRPr="0029352D">
              <w:rPr>
                <w:rFonts w:asciiTheme="minorHAnsi" w:hAnsiTheme="minorHAnsi"/>
                <w:sz w:val="20"/>
                <w:szCs w:val="20"/>
              </w:rPr>
              <w:t xml:space="preserve"> </w:t>
            </w:r>
            <w:r w:rsidR="00C00323" w:rsidRPr="00C00323">
              <w:rPr>
                <w:rFonts w:asciiTheme="minorHAnsi" w:hAnsiTheme="minorHAnsi"/>
                <w:sz w:val="20"/>
                <w:szCs w:val="20"/>
              </w:rPr>
              <w:t>saņemšanas</w:t>
            </w:r>
            <w:r w:rsidR="00C00323">
              <w:rPr>
                <w:rFonts w:cs="Calibri"/>
                <w:color w:val="000000"/>
              </w:rPr>
              <w:t xml:space="preserve"> </w:t>
            </w:r>
            <w:r w:rsidR="0029352D" w:rsidRPr="0029352D">
              <w:rPr>
                <w:rFonts w:asciiTheme="minorHAnsi" w:hAnsiTheme="minorHAnsi"/>
                <w:sz w:val="20"/>
                <w:szCs w:val="20"/>
              </w:rPr>
              <w:t>apstiprinājums</w:t>
            </w:r>
            <w:r w:rsidR="0029352D">
              <w:rPr>
                <w:rFonts w:asciiTheme="minorHAnsi" w:hAnsiTheme="minorHAnsi"/>
                <w:sz w:val="20"/>
                <w:szCs w:val="20"/>
              </w:rPr>
              <w:t>/</w:t>
            </w:r>
          </w:p>
          <w:p w14:paraId="3FF240A6" w14:textId="7785DF98" w:rsidR="0029352D" w:rsidRPr="0031419C" w:rsidRDefault="00DD1A1F" w:rsidP="003F3705">
            <w:pPr>
              <w:spacing w:after="0" w:line="240" w:lineRule="auto"/>
              <w:rPr>
                <w:rFonts w:asciiTheme="minorHAnsi" w:hAnsiTheme="minorHAnsi"/>
                <w:sz w:val="20"/>
                <w:szCs w:val="20"/>
              </w:rPr>
            </w:pPr>
            <w:r w:rsidRPr="00DD1A1F">
              <w:rPr>
                <w:rFonts w:asciiTheme="minorHAnsi" w:hAnsiTheme="minorHAnsi"/>
                <w:i/>
                <w:sz w:val="20"/>
                <w:szCs w:val="20"/>
              </w:rPr>
              <w:t>Vote</w:t>
            </w:r>
            <w:r>
              <w:rPr>
                <w:rFonts w:asciiTheme="minorHAnsi" w:hAnsiTheme="minorHAnsi"/>
                <w:i/>
                <w:sz w:val="20"/>
                <w:szCs w:val="20"/>
              </w:rPr>
              <w:t xml:space="preserve"> </w:t>
            </w:r>
            <w:r w:rsidRPr="00DD1A1F">
              <w:rPr>
                <w:rFonts w:asciiTheme="minorHAnsi" w:hAnsiTheme="minorHAnsi"/>
                <w:i/>
                <w:sz w:val="20"/>
                <w:szCs w:val="20"/>
              </w:rPr>
              <w:t>Execution</w:t>
            </w:r>
            <w:r>
              <w:rPr>
                <w:rFonts w:asciiTheme="minorHAnsi" w:hAnsiTheme="minorHAnsi"/>
                <w:i/>
                <w:sz w:val="20"/>
                <w:szCs w:val="20"/>
              </w:rPr>
              <w:t xml:space="preserve"> </w:t>
            </w:r>
            <w:r w:rsidRPr="00DD1A1F">
              <w:rPr>
                <w:rFonts w:asciiTheme="minorHAnsi" w:hAnsiTheme="minorHAnsi"/>
                <w:i/>
                <w:sz w:val="20"/>
                <w:szCs w:val="20"/>
              </w:rPr>
              <w:t>Confirmation</w:t>
            </w:r>
            <w:r w:rsidR="00490A4A" w:rsidRPr="00490A4A">
              <w:rPr>
                <w:rFonts w:asciiTheme="minorHAnsi" w:hAnsiTheme="minorHAnsi"/>
                <w:i/>
                <w:sz w:val="20"/>
                <w:szCs w:val="20"/>
                <w:vertAlign w:val="superscript"/>
              </w:rPr>
              <w:t>7</w:t>
            </w:r>
          </w:p>
        </w:tc>
        <w:tc>
          <w:tcPr>
            <w:tcW w:w="4660" w:type="dxa"/>
            <w:shd w:val="clear" w:color="auto" w:fill="auto"/>
          </w:tcPr>
          <w:p w14:paraId="1AC923B4" w14:textId="69A64280" w:rsidR="00490A4A" w:rsidRDefault="00490A4A" w:rsidP="00490A4A">
            <w:pPr>
              <w:spacing w:after="0" w:line="240" w:lineRule="auto"/>
              <w:rPr>
                <w:sz w:val="20"/>
                <w:szCs w:val="20"/>
                <w:lang w:val="lv-LV"/>
              </w:rPr>
            </w:pPr>
            <w:r>
              <w:rPr>
                <w:rFonts w:asciiTheme="minorHAnsi" w:hAnsiTheme="minorHAnsi"/>
                <w:sz w:val="20"/>
                <w:szCs w:val="20"/>
              </w:rPr>
              <w:t xml:space="preserve">Jā / </w:t>
            </w:r>
            <w:r>
              <w:rPr>
                <w:rFonts w:asciiTheme="minorHAnsi" w:hAnsiTheme="minorHAnsi"/>
                <w:i/>
                <w:sz w:val="20"/>
                <w:szCs w:val="20"/>
              </w:rPr>
              <w:t>Yes</w:t>
            </w:r>
            <w:r w:rsidRPr="0031419C">
              <w:rPr>
                <w:rFonts w:asciiTheme="minorHAnsi" w:hAnsiTheme="minorHAnsi"/>
                <w:sz w:val="20"/>
                <w:szCs w:val="20"/>
              </w:rPr>
              <w:t xml:space="preserve">  </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4BA702FC" w14:textId="33CF0A04" w:rsidR="0029352D" w:rsidRPr="00143A11" w:rsidRDefault="00490A4A" w:rsidP="00490A4A">
            <w:pPr>
              <w:spacing w:line="240" w:lineRule="auto"/>
              <w:rPr>
                <w:rFonts w:asciiTheme="minorHAnsi" w:hAnsiTheme="minorHAnsi"/>
                <w:sz w:val="20"/>
                <w:szCs w:val="20"/>
              </w:rPr>
            </w:pPr>
            <w:r>
              <w:rPr>
                <w:rFonts w:asciiTheme="minorHAnsi" w:hAnsiTheme="minorHAnsi"/>
                <w:sz w:val="20"/>
                <w:szCs w:val="20"/>
              </w:rPr>
              <w:t xml:space="preserve">Nē / </w:t>
            </w:r>
            <w:r>
              <w:rPr>
                <w:rFonts w:asciiTheme="minorHAnsi" w:hAnsiTheme="minorHAnsi"/>
                <w:i/>
                <w:sz w:val="20"/>
                <w:szCs w:val="20"/>
              </w:rPr>
              <w:t>No</w:t>
            </w:r>
            <w:r w:rsidRPr="0031419C">
              <w:rPr>
                <w:rFonts w:asciiTheme="minorHAnsi" w:hAnsiTheme="minorHAnsi"/>
                <w:sz w:val="20"/>
                <w:szCs w:val="20"/>
              </w:rPr>
              <w:t xml:space="preserve">   </w:t>
            </w:r>
            <w:r>
              <w:rPr>
                <w:sz w:val="20"/>
                <w:szCs w:val="20"/>
                <w:lang w:val="lv-LV"/>
              </w:rPr>
              <w:sym w:font="Wingdings" w:char="F0A8"/>
            </w:r>
          </w:p>
        </w:tc>
      </w:tr>
    </w:tbl>
    <w:p w14:paraId="5F387BFE" w14:textId="77777777" w:rsidR="00DD1A1F" w:rsidRDefault="00DD1A1F" w:rsidP="00701C83">
      <w:pPr>
        <w:spacing w:after="0" w:line="240" w:lineRule="auto"/>
        <w:rPr>
          <w:rFonts w:asciiTheme="minorHAnsi" w:hAnsiTheme="minorHAnsi"/>
          <w:b/>
          <w:sz w:val="20"/>
          <w:szCs w:val="20"/>
        </w:rPr>
      </w:pPr>
    </w:p>
    <w:p w14:paraId="1AD6D78A" w14:textId="324A15F1" w:rsidR="00584B52" w:rsidRPr="00A70B5C" w:rsidRDefault="00A763E3" w:rsidP="00701C83">
      <w:pPr>
        <w:spacing w:after="0" w:line="240" w:lineRule="auto"/>
        <w:rPr>
          <w:rFonts w:asciiTheme="minorHAnsi" w:hAnsiTheme="minorHAnsi"/>
          <w:b/>
          <w:sz w:val="20"/>
          <w:szCs w:val="20"/>
        </w:rPr>
      </w:pPr>
      <w:r>
        <w:rPr>
          <w:rFonts w:asciiTheme="minorHAnsi" w:hAnsiTheme="minorHAnsi"/>
          <w:b/>
          <w:sz w:val="20"/>
          <w:szCs w:val="20"/>
        </w:rPr>
        <w:t xml:space="preserve">AKCIONĀRS </w:t>
      </w:r>
      <w:r w:rsidR="00584B52">
        <w:rPr>
          <w:rFonts w:asciiTheme="minorHAnsi" w:hAnsiTheme="minorHAnsi"/>
          <w:b/>
          <w:sz w:val="20"/>
          <w:szCs w:val="20"/>
        </w:rPr>
        <w:t xml:space="preserve">/ </w:t>
      </w:r>
      <w:r>
        <w:rPr>
          <w:rFonts w:asciiTheme="minorHAnsi" w:hAnsiTheme="minorHAnsi"/>
          <w:b/>
          <w:sz w:val="20"/>
          <w:szCs w:val="20"/>
        </w:rPr>
        <w:t>SHAREHOLDER</w:t>
      </w:r>
      <w:r w:rsidR="00584B52">
        <w:rPr>
          <w:rFonts w:asciiTheme="minorHAnsi" w:hAnsiTheme="minorHAnsi"/>
          <w:b/>
          <w:sz w:val="20"/>
          <w:szCs w:val="20"/>
        </w:rPr>
        <w:t>:</w:t>
      </w:r>
    </w:p>
    <w:p w14:paraId="3F1793B0" w14:textId="77777777" w:rsidR="00C20EBA" w:rsidRDefault="00C20EBA" w:rsidP="00701C83">
      <w:pPr>
        <w:spacing w:after="0" w:line="240" w:lineRule="auto"/>
        <w:rPr>
          <w:rFonts w:asciiTheme="minorHAnsi" w:hAnsiTheme="minorHAnsi"/>
          <w:i/>
          <w:sz w:val="20"/>
          <w:szCs w:val="20"/>
        </w:rPr>
      </w:pPr>
    </w:p>
    <w:p w14:paraId="06899684" w14:textId="77777777" w:rsidR="00584B52" w:rsidRDefault="00584B52" w:rsidP="00701C83">
      <w:pPr>
        <w:spacing w:after="0" w:line="240" w:lineRule="auto"/>
        <w:rPr>
          <w:rFonts w:asciiTheme="minorHAnsi" w:hAnsiTheme="minorHAnsi"/>
          <w:i/>
          <w:sz w:val="20"/>
          <w:szCs w:val="20"/>
        </w:rPr>
        <w:sectPr w:rsidR="00584B52"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143A11" w14:paraId="6EAD609C" w14:textId="77777777" w:rsidTr="00ED6F65">
        <w:trPr>
          <w:trHeight w:val="503"/>
        </w:trPr>
        <w:tc>
          <w:tcPr>
            <w:tcW w:w="2710" w:type="dxa"/>
            <w:shd w:val="clear" w:color="auto" w:fill="auto"/>
          </w:tcPr>
          <w:p w14:paraId="675FF5AE" w14:textId="77777777" w:rsidR="00ED6F65" w:rsidRPr="00143A11" w:rsidRDefault="00ED6F65" w:rsidP="00701C83">
            <w:pPr>
              <w:spacing w:after="0" w:line="240" w:lineRule="auto"/>
              <w:rPr>
                <w:rFonts w:asciiTheme="minorHAnsi" w:hAnsiTheme="minorHAnsi"/>
                <w:i/>
                <w:sz w:val="20"/>
                <w:szCs w:val="20"/>
              </w:rPr>
            </w:pPr>
          </w:p>
        </w:tc>
        <w:tc>
          <w:tcPr>
            <w:tcW w:w="2252" w:type="dxa"/>
            <w:shd w:val="clear" w:color="auto" w:fill="auto"/>
          </w:tcPr>
          <w:p w14:paraId="67610919" w14:textId="77777777" w:rsidR="00ED6F65" w:rsidRPr="00143A11" w:rsidRDefault="00ED6F65" w:rsidP="00701C83">
            <w:pPr>
              <w:spacing w:after="0" w:line="240" w:lineRule="auto"/>
              <w:rPr>
                <w:rFonts w:asciiTheme="minorHAnsi" w:hAnsiTheme="minorHAnsi"/>
                <w:sz w:val="20"/>
                <w:szCs w:val="20"/>
              </w:rPr>
            </w:pPr>
          </w:p>
        </w:tc>
        <w:tc>
          <w:tcPr>
            <w:tcW w:w="2308" w:type="dxa"/>
          </w:tcPr>
          <w:p w14:paraId="6C9F3451" w14:textId="77777777" w:rsidR="00ED6F65" w:rsidRPr="00143A11" w:rsidRDefault="00ED6F65" w:rsidP="00701C83">
            <w:pPr>
              <w:spacing w:line="240" w:lineRule="auto"/>
              <w:rPr>
                <w:rFonts w:asciiTheme="minorHAnsi" w:hAnsiTheme="minorHAnsi"/>
                <w:sz w:val="20"/>
                <w:szCs w:val="20"/>
              </w:rPr>
            </w:pPr>
          </w:p>
        </w:tc>
        <w:tc>
          <w:tcPr>
            <w:tcW w:w="2090" w:type="dxa"/>
            <w:shd w:val="clear" w:color="auto" w:fill="auto"/>
          </w:tcPr>
          <w:p w14:paraId="10A6EBB6" w14:textId="5458C58A" w:rsidR="00ED6F65" w:rsidRPr="00143A11" w:rsidRDefault="00ED6F65" w:rsidP="00701C83">
            <w:pPr>
              <w:spacing w:line="240" w:lineRule="auto"/>
              <w:rPr>
                <w:rFonts w:asciiTheme="minorHAnsi" w:hAnsiTheme="minorHAnsi"/>
                <w:sz w:val="20"/>
                <w:szCs w:val="20"/>
              </w:rPr>
            </w:pPr>
          </w:p>
        </w:tc>
      </w:tr>
      <w:tr w:rsidR="00ED6F65" w:rsidRPr="00143A11" w14:paraId="0CFF392B" w14:textId="77777777" w:rsidTr="00ED6F65">
        <w:trPr>
          <w:trHeight w:val="251"/>
        </w:trPr>
        <w:tc>
          <w:tcPr>
            <w:tcW w:w="2710" w:type="dxa"/>
            <w:shd w:val="clear" w:color="auto" w:fill="auto"/>
          </w:tcPr>
          <w:p w14:paraId="020115BC" w14:textId="5490C7BC" w:rsidR="00ED6F65" w:rsidRDefault="00421B0A" w:rsidP="00701C83">
            <w:pPr>
              <w:spacing w:after="0" w:line="240" w:lineRule="auto"/>
              <w:jc w:val="center"/>
              <w:rPr>
                <w:rFonts w:asciiTheme="minorHAnsi" w:hAnsiTheme="minorHAnsi"/>
                <w:sz w:val="20"/>
                <w:szCs w:val="20"/>
              </w:rPr>
            </w:pPr>
            <w:r>
              <w:rPr>
                <w:rFonts w:asciiTheme="minorHAnsi" w:hAnsiTheme="minorHAnsi"/>
                <w:sz w:val="20"/>
                <w:szCs w:val="20"/>
              </w:rPr>
              <w:t>Akcionāra v</w:t>
            </w:r>
            <w:r w:rsidR="00ED6F65">
              <w:rPr>
                <w:rFonts w:asciiTheme="minorHAnsi" w:hAnsiTheme="minorHAnsi"/>
                <w:sz w:val="20"/>
                <w:szCs w:val="20"/>
              </w:rPr>
              <w:t xml:space="preserve">ārds, </w:t>
            </w:r>
            <w:r>
              <w:rPr>
                <w:rFonts w:asciiTheme="minorHAnsi" w:hAnsiTheme="minorHAnsi"/>
                <w:sz w:val="20"/>
                <w:szCs w:val="20"/>
              </w:rPr>
              <w:t>u</w:t>
            </w:r>
            <w:r w:rsidR="00ED6F65">
              <w:rPr>
                <w:rFonts w:asciiTheme="minorHAnsi" w:hAnsiTheme="minorHAnsi"/>
                <w:sz w:val="20"/>
                <w:szCs w:val="20"/>
              </w:rPr>
              <w:t>zvārds</w:t>
            </w:r>
            <w:r>
              <w:rPr>
                <w:rFonts w:asciiTheme="minorHAnsi" w:hAnsiTheme="minorHAnsi"/>
                <w:sz w:val="20"/>
                <w:szCs w:val="20"/>
              </w:rPr>
              <w:t xml:space="preserve"> vai</w:t>
            </w:r>
            <w:r w:rsidR="00FE4C48">
              <w:rPr>
                <w:rFonts w:asciiTheme="minorHAnsi" w:hAnsiTheme="minorHAnsi"/>
                <w:sz w:val="20"/>
                <w:szCs w:val="20"/>
              </w:rPr>
              <w:t xml:space="preserve"> akcionāra nosaukums un tā</w:t>
            </w:r>
            <w:r>
              <w:rPr>
                <w:rFonts w:asciiTheme="minorHAnsi" w:hAnsiTheme="minorHAnsi"/>
                <w:sz w:val="20"/>
                <w:szCs w:val="20"/>
              </w:rPr>
              <w:t xml:space="preserve"> pārstāvja</w:t>
            </w:r>
            <w:r w:rsidR="00FE4C48">
              <w:rPr>
                <w:rFonts w:asciiTheme="minorHAnsi" w:hAnsiTheme="minorHAnsi"/>
                <w:sz w:val="20"/>
                <w:szCs w:val="20"/>
              </w:rPr>
              <w:t xml:space="preserve"> vārds, uzvārds</w:t>
            </w:r>
            <w:r w:rsidR="00ED6F65">
              <w:rPr>
                <w:rFonts w:asciiTheme="minorHAnsi" w:hAnsiTheme="minorHAnsi"/>
                <w:sz w:val="20"/>
                <w:szCs w:val="20"/>
              </w:rPr>
              <w:t xml:space="preserve"> /</w:t>
            </w:r>
          </w:p>
          <w:p w14:paraId="0C60230E" w14:textId="615A2775"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First name, last name</w:t>
            </w:r>
            <w:r w:rsidR="00421B0A">
              <w:rPr>
                <w:rFonts w:asciiTheme="minorHAnsi" w:hAnsiTheme="minorHAnsi"/>
                <w:sz w:val="20"/>
                <w:szCs w:val="20"/>
              </w:rPr>
              <w:t xml:space="preserve"> of the shareholder or </w:t>
            </w:r>
            <w:r w:rsidR="00FE4C48">
              <w:rPr>
                <w:rFonts w:asciiTheme="minorHAnsi" w:hAnsiTheme="minorHAnsi"/>
                <w:sz w:val="20"/>
                <w:szCs w:val="20"/>
              </w:rPr>
              <w:t xml:space="preserve">title of the shareholder and first name, last name of </w:t>
            </w:r>
            <w:r w:rsidR="00421B0A">
              <w:rPr>
                <w:rFonts w:asciiTheme="minorHAnsi" w:hAnsiTheme="minorHAnsi"/>
                <w:sz w:val="20"/>
                <w:szCs w:val="20"/>
              </w:rPr>
              <w:t>its representative</w:t>
            </w:r>
          </w:p>
        </w:tc>
        <w:tc>
          <w:tcPr>
            <w:tcW w:w="2252" w:type="dxa"/>
            <w:shd w:val="clear" w:color="auto" w:fill="auto"/>
          </w:tcPr>
          <w:p w14:paraId="5F2D9698" w14:textId="68C5FD13"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Amats (jurid.pers.) / Position (for legal persons</w:t>
            </w:r>
            <w:r w:rsidRPr="00143A11">
              <w:rPr>
                <w:rFonts w:asciiTheme="minorHAnsi" w:hAnsiTheme="minorHAnsi"/>
                <w:sz w:val="20"/>
                <w:szCs w:val="20"/>
              </w:rPr>
              <w:t>)</w:t>
            </w:r>
            <w:r w:rsidR="00421B0A" w:rsidRPr="00421B0A">
              <w:rPr>
                <w:rFonts w:asciiTheme="minorHAnsi" w:hAnsiTheme="minorHAnsi"/>
                <w:sz w:val="20"/>
                <w:szCs w:val="20"/>
                <w:vertAlign w:val="superscript"/>
              </w:rPr>
              <w:t>8</w:t>
            </w:r>
          </w:p>
        </w:tc>
        <w:tc>
          <w:tcPr>
            <w:tcW w:w="2308" w:type="dxa"/>
          </w:tcPr>
          <w:p w14:paraId="4D5AF78B" w14:textId="0E8AB43F" w:rsidR="00ED6F65" w:rsidRDefault="00ED6F65" w:rsidP="00701C83">
            <w:pPr>
              <w:spacing w:after="0" w:line="240" w:lineRule="auto"/>
              <w:jc w:val="center"/>
              <w:rPr>
                <w:rFonts w:asciiTheme="minorHAnsi" w:hAnsiTheme="minorHAnsi"/>
                <w:sz w:val="20"/>
                <w:szCs w:val="20"/>
              </w:rPr>
            </w:pPr>
            <w:r>
              <w:rPr>
                <w:rFonts w:asciiTheme="minorHAnsi" w:hAnsiTheme="minorHAnsi"/>
                <w:position w:val="3"/>
                <w:sz w:val="20"/>
                <w:szCs w:val="20"/>
              </w:rPr>
              <w:t>Paraksts / S</w:t>
            </w:r>
            <w:r w:rsidRPr="00143A11">
              <w:rPr>
                <w:rFonts w:asciiTheme="minorHAnsi" w:hAnsiTheme="minorHAnsi"/>
                <w:position w:val="3"/>
                <w:sz w:val="20"/>
                <w:szCs w:val="20"/>
              </w:rPr>
              <w:t>ignature</w:t>
            </w:r>
            <w:r w:rsidR="00421B0A" w:rsidRPr="00421B0A">
              <w:rPr>
                <w:rFonts w:asciiTheme="minorHAnsi" w:hAnsiTheme="minorHAnsi"/>
                <w:position w:val="3"/>
                <w:sz w:val="20"/>
                <w:szCs w:val="20"/>
                <w:vertAlign w:val="superscript"/>
              </w:rPr>
              <w:t>9</w:t>
            </w:r>
          </w:p>
        </w:tc>
        <w:tc>
          <w:tcPr>
            <w:tcW w:w="2090" w:type="dxa"/>
            <w:shd w:val="clear" w:color="auto" w:fill="auto"/>
          </w:tcPr>
          <w:p w14:paraId="72F71C22" w14:textId="0C0A96B4"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Datums / Date</w:t>
            </w:r>
          </w:p>
        </w:tc>
      </w:tr>
    </w:tbl>
    <w:p w14:paraId="7C237B48" w14:textId="783D735C" w:rsidR="00421B0A" w:rsidRDefault="00421B0A" w:rsidP="00421B0A">
      <w:pPr>
        <w:spacing w:after="0" w:line="240" w:lineRule="auto"/>
      </w:pPr>
    </w:p>
    <w:p w14:paraId="687F9A83" w14:textId="02578ACE" w:rsidR="00421B0A" w:rsidRDefault="00421B0A" w:rsidP="00421B0A">
      <w:pPr>
        <w:spacing w:after="0" w:line="240" w:lineRule="auto"/>
      </w:pPr>
    </w:p>
    <w:p w14:paraId="3F0024E0" w14:textId="0393776D" w:rsidR="00421B0A" w:rsidRDefault="00421B0A" w:rsidP="00421B0A">
      <w:pPr>
        <w:spacing w:after="0" w:line="240" w:lineRule="auto"/>
      </w:pPr>
    </w:p>
    <w:p w14:paraId="4B59401A" w14:textId="33B9BE13" w:rsidR="00421B0A" w:rsidRPr="00421B0A" w:rsidRDefault="00421B0A" w:rsidP="00421B0A">
      <w:pPr>
        <w:spacing w:after="0" w:line="240" w:lineRule="auto"/>
        <w:rPr>
          <w:b/>
          <w:bCs/>
          <w:i/>
          <w:iCs/>
          <w:sz w:val="24"/>
          <w:szCs w:val="24"/>
        </w:rPr>
      </w:pPr>
      <w:r w:rsidRPr="00421B0A">
        <w:rPr>
          <w:b/>
          <w:bCs/>
          <w:sz w:val="24"/>
          <w:szCs w:val="24"/>
        </w:rPr>
        <w:lastRenderedPageBreak/>
        <w:t xml:space="preserve">Akcionāra balsošanas uzdevuma aizpildīšanas instrukcija / </w:t>
      </w:r>
      <w:r w:rsidRPr="00421B0A">
        <w:rPr>
          <w:b/>
          <w:bCs/>
          <w:i/>
          <w:iCs/>
          <w:sz w:val="24"/>
          <w:szCs w:val="24"/>
        </w:rPr>
        <w:t>instruction on completion of Shareholders voting task</w:t>
      </w:r>
    </w:p>
    <w:p w14:paraId="51DBE554" w14:textId="7BF9A266" w:rsidR="00421B0A" w:rsidRDefault="00421B0A" w:rsidP="00421B0A">
      <w:pPr>
        <w:spacing w:after="0" w:line="240" w:lineRule="auto"/>
      </w:pPr>
    </w:p>
    <w:p w14:paraId="7E0E492F" w14:textId="14E3296B" w:rsidR="00421B0A" w:rsidRDefault="00421B0A" w:rsidP="005F20E8">
      <w:pPr>
        <w:pStyle w:val="a4"/>
        <w:numPr>
          <w:ilvl w:val="0"/>
          <w:numId w:val="8"/>
        </w:numPr>
        <w:spacing w:after="0" w:line="240" w:lineRule="auto"/>
        <w:jc w:val="both"/>
      </w:pPr>
      <w:r>
        <w:t>Variantu izvēle 10., 12., 13., 1</w:t>
      </w:r>
      <w:r w:rsidR="00FE4C48">
        <w:t>4</w:t>
      </w:r>
      <w:r>
        <w:t>., 1</w:t>
      </w:r>
      <w:r w:rsidR="00FE4C48">
        <w:t>5</w:t>
      </w:r>
      <w:r>
        <w:t>., 1</w:t>
      </w:r>
      <w:r w:rsidR="00FE4C48">
        <w:t>6</w:t>
      </w:r>
      <w:r>
        <w:t xml:space="preserve">. un </w:t>
      </w:r>
      <w:r w:rsidR="00FE4C48">
        <w:t>17</w:t>
      </w:r>
      <w:r>
        <w:t>. punktos ir jāatzīmē ar atzīmi “X” atbilstošajos kvadrātos</w:t>
      </w:r>
      <w:r w:rsidR="00EE2F22">
        <w:t>.</w:t>
      </w:r>
      <w:r w:rsidR="00957C25">
        <w:t xml:space="preserve"> / </w:t>
      </w:r>
      <w:r w:rsidR="00872C9B" w:rsidRPr="00872C9B">
        <w:rPr>
          <w:i/>
          <w:iCs/>
        </w:rPr>
        <w:t>The choice of variants in points 10, 12, 13, 1</w:t>
      </w:r>
      <w:r w:rsidR="00FE4C48">
        <w:rPr>
          <w:i/>
          <w:iCs/>
        </w:rPr>
        <w:t>4</w:t>
      </w:r>
      <w:r w:rsidR="00872C9B" w:rsidRPr="00872C9B">
        <w:rPr>
          <w:i/>
          <w:iCs/>
        </w:rPr>
        <w:t>, 1</w:t>
      </w:r>
      <w:r w:rsidR="00FE4C48">
        <w:rPr>
          <w:i/>
          <w:iCs/>
        </w:rPr>
        <w:t>5</w:t>
      </w:r>
      <w:r w:rsidR="00872C9B" w:rsidRPr="00872C9B">
        <w:rPr>
          <w:i/>
          <w:iCs/>
        </w:rPr>
        <w:t>, 1</w:t>
      </w:r>
      <w:r w:rsidR="00FE4C48">
        <w:rPr>
          <w:i/>
          <w:iCs/>
        </w:rPr>
        <w:t>6</w:t>
      </w:r>
      <w:r w:rsidR="00872C9B" w:rsidRPr="00872C9B">
        <w:rPr>
          <w:i/>
          <w:iCs/>
        </w:rPr>
        <w:t xml:space="preserve"> and </w:t>
      </w:r>
      <w:r w:rsidR="00FE4C48">
        <w:rPr>
          <w:i/>
          <w:iCs/>
        </w:rPr>
        <w:t>17</w:t>
      </w:r>
      <w:r w:rsidR="00872C9B" w:rsidRPr="00872C9B">
        <w:rPr>
          <w:i/>
          <w:iCs/>
        </w:rPr>
        <w:t xml:space="preserve"> must be marked with an “X” in the appropriate squares</w:t>
      </w:r>
      <w:r>
        <w:t xml:space="preserve">. </w:t>
      </w:r>
    </w:p>
    <w:p w14:paraId="32D82FEC" w14:textId="7FE48F71" w:rsidR="00421B0A" w:rsidRDefault="00421B0A" w:rsidP="005F20E8">
      <w:pPr>
        <w:pStyle w:val="a4"/>
        <w:numPr>
          <w:ilvl w:val="0"/>
          <w:numId w:val="8"/>
        </w:numPr>
        <w:spacing w:after="0" w:line="240" w:lineRule="auto"/>
        <w:jc w:val="both"/>
      </w:pPr>
      <w:r w:rsidRPr="00421B0A">
        <w:rPr>
          <w:b/>
          <w:bCs/>
        </w:rPr>
        <w:t>Atsauce</w:t>
      </w:r>
      <w:r w:rsidRPr="00421B0A">
        <w:rPr>
          <w:b/>
          <w:bCs/>
          <w:vertAlign w:val="superscript"/>
        </w:rPr>
        <w:t>1</w:t>
      </w:r>
      <w:r w:rsidR="00EE2F22">
        <w:rPr>
          <w:b/>
          <w:bCs/>
        </w:rPr>
        <w:t xml:space="preserve"> / </w:t>
      </w:r>
      <w:r w:rsidR="00EE2F22" w:rsidRPr="00EE2F22">
        <w:rPr>
          <w:b/>
          <w:bCs/>
          <w:i/>
          <w:iCs/>
        </w:rPr>
        <w:t>Reference</w:t>
      </w:r>
      <w:r w:rsidR="00EE2F22" w:rsidRPr="00EE2F22">
        <w:rPr>
          <w:b/>
          <w:bCs/>
          <w:i/>
          <w:iCs/>
          <w:vertAlign w:val="superscript"/>
        </w:rPr>
        <w:t>1</w:t>
      </w:r>
      <w:r>
        <w:t xml:space="preserve">. Ja nav personas koda, fiziskās personas norāda dzimšanas datumu, personu apliecinoša dokumenta numuru un datumu, </w:t>
      </w:r>
      <w:r w:rsidR="005F20E8">
        <w:t>dokumentu izdevušās iestādes nosaukumu un valsti</w:t>
      </w:r>
      <w:r w:rsidR="00EE2F22">
        <w:t>.</w:t>
      </w:r>
      <w:r w:rsidR="00872C9B">
        <w:t xml:space="preserve"> / </w:t>
      </w:r>
      <w:r w:rsidR="00872C9B" w:rsidRPr="00872C9B">
        <w:rPr>
          <w:i/>
          <w:iCs/>
        </w:rPr>
        <w:t xml:space="preserve">If there is no personal </w:t>
      </w:r>
      <w:r w:rsidR="00872C9B">
        <w:rPr>
          <w:i/>
          <w:iCs/>
        </w:rPr>
        <w:t>code</w:t>
      </w:r>
      <w:r w:rsidR="00872C9B" w:rsidRPr="00872C9B">
        <w:rPr>
          <w:i/>
          <w:iCs/>
        </w:rPr>
        <w:t>, natural persons shall indicate the date of birth, the number and date of the identity document, the name of the issuing authority and the country</w:t>
      </w:r>
      <w:r w:rsidR="005F20E8">
        <w:t xml:space="preserve">. </w:t>
      </w:r>
      <w:r>
        <w:t xml:space="preserve">  </w:t>
      </w:r>
    </w:p>
    <w:p w14:paraId="5FC2788C" w14:textId="3B6DD72C" w:rsidR="005F20E8" w:rsidRDefault="005F20E8" w:rsidP="005F20E8">
      <w:pPr>
        <w:pStyle w:val="a4"/>
        <w:numPr>
          <w:ilvl w:val="0"/>
          <w:numId w:val="8"/>
        </w:numPr>
        <w:spacing w:after="0" w:line="240" w:lineRule="auto"/>
        <w:jc w:val="both"/>
      </w:pPr>
      <w:r>
        <w:rPr>
          <w:b/>
          <w:bCs/>
        </w:rPr>
        <w:t>Atsauce</w:t>
      </w:r>
      <w:r w:rsidRPr="005F20E8">
        <w:rPr>
          <w:b/>
          <w:bCs/>
          <w:vertAlign w:val="superscript"/>
        </w:rPr>
        <w:t>2</w:t>
      </w:r>
      <w:r w:rsidR="00EE2F22">
        <w:rPr>
          <w:b/>
          <w:bCs/>
        </w:rPr>
        <w:t xml:space="preserve"> / </w:t>
      </w:r>
      <w:r w:rsidR="00EE2F22" w:rsidRPr="00EE2F22">
        <w:rPr>
          <w:b/>
          <w:bCs/>
          <w:i/>
          <w:iCs/>
        </w:rPr>
        <w:t>Reference</w:t>
      </w:r>
      <w:r w:rsidR="00EE2F22" w:rsidRPr="00EE2F22">
        <w:rPr>
          <w:b/>
          <w:bCs/>
          <w:i/>
          <w:iCs/>
          <w:vertAlign w:val="superscript"/>
        </w:rPr>
        <w:t>2</w:t>
      </w:r>
      <w:r w:rsidRPr="005F20E8">
        <w:t>.</w:t>
      </w:r>
      <w:r>
        <w:t xml:space="preserve"> Akcionāru pārstāvjiem – fiziskām peronām – jānorāda vārds, uzvārds, personas kods (</w:t>
      </w:r>
      <w:r w:rsidR="00872C9B">
        <w:t>j</w:t>
      </w:r>
      <w:r>
        <w:t>a nav personas koda, fiziskās personas norāda dzimšanas datumu, personu apliecinoša dokumenta numuru un datumu, dokumentu izdevušās iestādes nosaukumu un valsti). Akcionāru pārstāvjiem – juridiskām personām – jānorāda juridiskās personas firma un reģistrācijas numurs; juridiskās personas pārstāvja vārds, uzvārds, personas kods (</w:t>
      </w:r>
      <w:r w:rsidR="00872C9B">
        <w:t>j</w:t>
      </w:r>
      <w:r>
        <w:t>a nav personas koda, fiziskās personas norāda dzimšanas datumu, personu apliecinoša dokumenta numuru un datumu, dokumentu izdevušās iestādes nosaukumu un valsti). Šajā gadījumā atsevišķa pilnvara netiek sastādīta</w:t>
      </w:r>
      <w:r w:rsidR="00EE2F22">
        <w:t>.</w:t>
      </w:r>
      <w:r w:rsidR="00872C9B">
        <w:t xml:space="preserve"> / </w:t>
      </w:r>
      <w:r w:rsidR="00872C9B" w:rsidRPr="00872C9B">
        <w:rPr>
          <w:i/>
          <w:iCs/>
        </w:rPr>
        <w:t>Representatives of shareholders – natural persons – must give their first name, last name, personal code (</w:t>
      </w:r>
      <w:r w:rsidR="00872C9B">
        <w:rPr>
          <w:i/>
          <w:iCs/>
        </w:rPr>
        <w:t>i</w:t>
      </w:r>
      <w:r w:rsidR="00872C9B" w:rsidRPr="00872C9B">
        <w:rPr>
          <w:i/>
          <w:iCs/>
        </w:rPr>
        <w:t xml:space="preserve">f there is no personal </w:t>
      </w:r>
      <w:r w:rsidR="00872C9B">
        <w:rPr>
          <w:i/>
          <w:iCs/>
        </w:rPr>
        <w:t>code</w:t>
      </w:r>
      <w:r w:rsidR="00872C9B" w:rsidRPr="00872C9B">
        <w:rPr>
          <w:i/>
          <w:iCs/>
        </w:rPr>
        <w:t>, natural persons shall indicate the date of birth, the number and date of the identity document, the name of the issuing authority and the country</w:t>
      </w:r>
      <w:r w:rsidR="00872C9B">
        <w:rPr>
          <w:i/>
          <w:iCs/>
        </w:rPr>
        <w:t xml:space="preserve">). Representatives of shareholders – legal persons </w:t>
      </w:r>
      <w:r w:rsidR="00EE2F22">
        <w:rPr>
          <w:i/>
          <w:iCs/>
        </w:rPr>
        <w:t>–</w:t>
      </w:r>
      <w:r w:rsidR="00872C9B">
        <w:rPr>
          <w:i/>
          <w:iCs/>
        </w:rPr>
        <w:t xml:space="preserve"> </w:t>
      </w:r>
      <w:r w:rsidR="00EE2F22">
        <w:rPr>
          <w:i/>
          <w:iCs/>
        </w:rPr>
        <w:t xml:space="preserve">must give company name and registration number of the legal person; first name, last name, personal code of representative of the legal person (if </w:t>
      </w:r>
      <w:r w:rsidR="00EE2F22" w:rsidRPr="00872C9B">
        <w:rPr>
          <w:i/>
          <w:iCs/>
        </w:rPr>
        <w:t xml:space="preserve">there is no personal </w:t>
      </w:r>
      <w:r w:rsidR="00EE2F22">
        <w:rPr>
          <w:i/>
          <w:iCs/>
        </w:rPr>
        <w:t>code</w:t>
      </w:r>
      <w:r w:rsidR="00EE2F22" w:rsidRPr="00872C9B">
        <w:rPr>
          <w:i/>
          <w:iCs/>
        </w:rPr>
        <w:t>, natural persons shall indicate the date of birth, the number and date of the identity document, the name of the issuing authority and the country</w:t>
      </w:r>
      <w:r w:rsidR="00EE2F22">
        <w:rPr>
          <w:i/>
          <w:iCs/>
        </w:rPr>
        <w:t xml:space="preserve">). </w:t>
      </w:r>
      <w:r w:rsidR="00872C9B">
        <w:t xml:space="preserve"> </w:t>
      </w:r>
      <w:r>
        <w:t xml:space="preserve"> </w:t>
      </w:r>
    </w:p>
    <w:p w14:paraId="60503887" w14:textId="35D159C6" w:rsidR="005F20E8" w:rsidRDefault="005F20E8" w:rsidP="005F20E8">
      <w:pPr>
        <w:pStyle w:val="a4"/>
        <w:numPr>
          <w:ilvl w:val="0"/>
          <w:numId w:val="8"/>
        </w:numPr>
        <w:spacing w:after="0" w:line="240" w:lineRule="auto"/>
        <w:jc w:val="both"/>
      </w:pPr>
      <w:r>
        <w:rPr>
          <w:b/>
          <w:bCs/>
        </w:rPr>
        <w:t>Atsauce</w:t>
      </w:r>
      <w:r w:rsidRPr="005F20E8">
        <w:rPr>
          <w:b/>
          <w:bCs/>
          <w:vertAlign w:val="superscript"/>
        </w:rPr>
        <w:t>3</w:t>
      </w:r>
      <w:r w:rsidR="00EE2F22">
        <w:rPr>
          <w:b/>
          <w:bCs/>
        </w:rPr>
        <w:t xml:space="preserve"> / </w:t>
      </w:r>
      <w:r w:rsidR="00EE2F22" w:rsidRPr="00EE2F22">
        <w:rPr>
          <w:b/>
          <w:bCs/>
          <w:i/>
          <w:iCs/>
        </w:rPr>
        <w:t>Reference</w:t>
      </w:r>
      <w:r w:rsidR="00EE2F22" w:rsidRPr="00EE2F22">
        <w:rPr>
          <w:b/>
          <w:bCs/>
          <w:i/>
          <w:iCs/>
          <w:vertAlign w:val="superscript"/>
        </w:rPr>
        <w:t>3</w:t>
      </w:r>
      <w:r w:rsidRPr="00EE2F22">
        <w:rPr>
          <w:i/>
          <w:iCs/>
        </w:rPr>
        <w:t>.</w:t>
      </w:r>
      <w:r>
        <w:t xml:space="preserve"> Izejot no izvēlētā komunikāciju veida, tiek norādīta informācija 10.1. vai 10.2. punktā</w:t>
      </w:r>
      <w:r w:rsidR="00EE2F22">
        <w:t xml:space="preserve">. / </w:t>
      </w:r>
      <w:r w:rsidR="00EE2F22" w:rsidRPr="00EE2F22">
        <w:rPr>
          <w:i/>
          <w:iCs/>
        </w:rPr>
        <w:t>Basing on the selected type of communication, the information has to be indicated in point 10.1. or 10.2</w:t>
      </w:r>
      <w:r>
        <w:t>.</w:t>
      </w:r>
    </w:p>
    <w:p w14:paraId="5CD80324" w14:textId="45BD5437" w:rsidR="005F20E8" w:rsidRDefault="005F20E8" w:rsidP="005F20E8">
      <w:pPr>
        <w:pStyle w:val="a4"/>
        <w:numPr>
          <w:ilvl w:val="0"/>
          <w:numId w:val="8"/>
        </w:numPr>
        <w:spacing w:after="0" w:line="240" w:lineRule="auto"/>
        <w:jc w:val="both"/>
      </w:pPr>
      <w:r>
        <w:rPr>
          <w:b/>
          <w:bCs/>
        </w:rPr>
        <w:t>Atsauce</w:t>
      </w:r>
      <w:r w:rsidRPr="005F20E8">
        <w:rPr>
          <w:b/>
          <w:bCs/>
          <w:vertAlign w:val="superscript"/>
        </w:rPr>
        <w:t>4</w:t>
      </w:r>
      <w:r w:rsidR="00EE2F22">
        <w:rPr>
          <w:b/>
          <w:bCs/>
        </w:rPr>
        <w:t xml:space="preserve"> / </w:t>
      </w:r>
      <w:r w:rsidR="00EE2F22" w:rsidRPr="00EE2F22">
        <w:rPr>
          <w:b/>
          <w:bCs/>
          <w:i/>
          <w:iCs/>
        </w:rPr>
        <w:t>Reference</w:t>
      </w:r>
      <w:r w:rsidR="00EE2F22" w:rsidRPr="00EE2F22">
        <w:rPr>
          <w:b/>
          <w:bCs/>
          <w:i/>
          <w:iCs/>
          <w:vertAlign w:val="superscript"/>
        </w:rPr>
        <w:t>4</w:t>
      </w:r>
      <w:r w:rsidRPr="00EE2F22">
        <w:rPr>
          <w:i/>
          <w:iCs/>
        </w:rPr>
        <w:t>.</w:t>
      </w:r>
      <w:r>
        <w:t xml:space="preserve"> Ja akcionārs balso pirms sapulces, tiek aizpildītas Akcionāra balsošanas uzdevuma III. un IV. nodaļas. Gadījumā, ja tās netiek aizpildītas, tiek pieņemts, ka akcionārs piedalījās sapulcē, bet atturējās no balsošanas</w:t>
      </w:r>
      <w:r w:rsidR="00EE2F22">
        <w:t xml:space="preserve">. </w:t>
      </w:r>
      <w:r w:rsidR="00FE4C48">
        <w:t xml:space="preserve">/ </w:t>
      </w:r>
      <w:r w:rsidR="00FE4C48" w:rsidRPr="00EE2F22">
        <w:rPr>
          <w:i/>
          <w:iCs/>
        </w:rPr>
        <w:t xml:space="preserve">If the shareholder votes before the meeting, </w:t>
      </w:r>
      <w:r w:rsidR="00FE4C48">
        <w:rPr>
          <w:i/>
          <w:iCs/>
        </w:rPr>
        <w:t>s</w:t>
      </w:r>
      <w:r w:rsidR="00FE4C48" w:rsidRPr="00EE2F22">
        <w:rPr>
          <w:i/>
          <w:iCs/>
        </w:rPr>
        <w:t>ection</w:t>
      </w:r>
      <w:r w:rsidR="00FE4C48">
        <w:rPr>
          <w:i/>
          <w:iCs/>
        </w:rPr>
        <w:t>s</w:t>
      </w:r>
      <w:r w:rsidR="00FE4C48" w:rsidRPr="00EE2F22">
        <w:rPr>
          <w:i/>
          <w:iCs/>
        </w:rPr>
        <w:t xml:space="preserve"> III</w:t>
      </w:r>
      <w:r w:rsidR="00FE4C48">
        <w:rPr>
          <w:i/>
          <w:iCs/>
        </w:rPr>
        <w:t>.</w:t>
      </w:r>
      <w:r w:rsidR="00FE4C48" w:rsidRPr="00EE2F22">
        <w:rPr>
          <w:i/>
          <w:iCs/>
        </w:rPr>
        <w:t xml:space="preserve"> and IV. of the Shareholder's voting </w:t>
      </w:r>
      <w:r w:rsidR="00FE4C48">
        <w:rPr>
          <w:i/>
          <w:iCs/>
        </w:rPr>
        <w:t xml:space="preserve">task have to be </w:t>
      </w:r>
      <w:r w:rsidR="00FE4C48" w:rsidRPr="00EE2F22">
        <w:rPr>
          <w:i/>
          <w:iCs/>
        </w:rPr>
        <w:t>filled in.</w:t>
      </w:r>
      <w:r w:rsidR="00FE4C48">
        <w:t xml:space="preserve"> </w:t>
      </w:r>
      <w:r w:rsidR="00FE4C48" w:rsidRPr="00EE2F22">
        <w:rPr>
          <w:i/>
          <w:iCs/>
        </w:rPr>
        <w:t>In case they are not filled in, it is assumed that the shareholder participated in the meeting but abstained from voting.</w:t>
      </w:r>
    </w:p>
    <w:p w14:paraId="4D03AAC3" w14:textId="716010F2" w:rsidR="00EE2F22" w:rsidRPr="00FE4C48" w:rsidRDefault="005F20E8" w:rsidP="00FE4C48">
      <w:pPr>
        <w:pStyle w:val="a4"/>
        <w:spacing w:after="0" w:line="240" w:lineRule="auto"/>
        <w:jc w:val="both"/>
        <w:rPr>
          <w:i/>
          <w:iCs/>
        </w:rPr>
      </w:pPr>
      <w:r w:rsidRPr="005F20E8">
        <w:t>Ja</w:t>
      </w:r>
      <w:r>
        <w:t xml:space="preserve"> akcionārs iesniedz lūgumu par elektronisko saziņas līdzekļu izmantošanu </w:t>
      </w:r>
      <w:r w:rsidR="00957C25">
        <w:t>balsošanas laikā, Akcionāra balsošanas uzdevuma III. un IV. nodaļas nav jāaizpilda. Par akcionāra elektroniskā pasta adresi tiek izmantots 10.2. punktā norādītais e-pasts</w:t>
      </w:r>
      <w:r w:rsidR="00EE2F22">
        <w:t xml:space="preserve">. / </w:t>
      </w:r>
      <w:r w:rsidR="00EE2F22" w:rsidRPr="00FE4C48">
        <w:rPr>
          <w:i/>
          <w:iCs/>
        </w:rPr>
        <w:t xml:space="preserve">If a shareholder submits a request for the use of communication electronic means during voting, </w:t>
      </w:r>
      <w:r w:rsidR="00FD1FF9" w:rsidRPr="00FE4C48">
        <w:rPr>
          <w:i/>
          <w:iCs/>
        </w:rPr>
        <w:t>sections III. and IV. of the Shareholder's voting task are not to be filled in. E-mail address give in point 10.2 will be used as e-mail address of the shareholder.</w:t>
      </w:r>
    </w:p>
    <w:p w14:paraId="675CB60A" w14:textId="1D26BB34" w:rsidR="00957C25" w:rsidRDefault="00957C25" w:rsidP="00957C25">
      <w:pPr>
        <w:pStyle w:val="a4"/>
        <w:numPr>
          <w:ilvl w:val="0"/>
          <w:numId w:val="8"/>
        </w:numPr>
        <w:spacing w:after="0" w:line="240" w:lineRule="auto"/>
        <w:jc w:val="both"/>
      </w:pPr>
      <w:r w:rsidRPr="00957C25">
        <w:rPr>
          <w:b/>
          <w:bCs/>
        </w:rPr>
        <w:t>Atsauce</w:t>
      </w:r>
      <w:r w:rsidRPr="00957C25">
        <w:rPr>
          <w:b/>
          <w:bCs/>
          <w:vertAlign w:val="superscript"/>
        </w:rPr>
        <w:t>5</w:t>
      </w:r>
      <w:r w:rsidR="00FD1FF9">
        <w:rPr>
          <w:b/>
          <w:bCs/>
          <w:vertAlign w:val="superscript"/>
        </w:rPr>
        <w:t xml:space="preserve"> </w:t>
      </w:r>
      <w:r w:rsidR="00FD1FF9">
        <w:rPr>
          <w:b/>
          <w:bCs/>
        </w:rPr>
        <w:t xml:space="preserve">/ </w:t>
      </w:r>
      <w:r w:rsidR="00FD1FF9" w:rsidRPr="00FD1FF9">
        <w:rPr>
          <w:b/>
          <w:bCs/>
          <w:i/>
          <w:iCs/>
        </w:rPr>
        <w:t>Reference</w:t>
      </w:r>
      <w:r w:rsidR="00FD1FF9" w:rsidRPr="00FD1FF9">
        <w:rPr>
          <w:b/>
          <w:bCs/>
          <w:i/>
          <w:iCs/>
          <w:vertAlign w:val="superscript"/>
        </w:rPr>
        <w:t>5</w:t>
      </w:r>
      <w:r>
        <w:t>. Ja šī nodaļa (šeit un turpmāk) netiek aizpildīta, tiek pieņemts, ka par iepriekš norādīto lēmumu ir atdotas visas akcionāra balsis. Ja akcionārs norāda mazāku akciju skaitu, skaitot balsis, tiek ņemtas vērā tikai nodaļā norādītās akcijas.</w:t>
      </w:r>
      <w:r w:rsidR="00FD1FF9">
        <w:t xml:space="preserve"> /</w:t>
      </w:r>
      <w:r>
        <w:t xml:space="preserve"> </w:t>
      </w:r>
      <w:r w:rsidR="00FD1FF9" w:rsidRPr="00FD1FF9">
        <w:rPr>
          <w:i/>
          <w:iCs/>
        </w:rPr>
        <w:t>If this section (here and below) is not completed, it is assumed that all shareholder</w:t>
      </w:r>
      <w:r w:rsidR="00FD1FF9">
        <w:rPr>
          <w:i/>
          <w:iCs/>
        </w:rPr>
        <w:t>s</w:t>
      </w:r>
      <w:r w:rsidR="00FD1FF9" w:rsidRPr="00FD1FF9">
        <w:rPr>
          <w:i/>
          <w:iCs/>
        </w:rPr>
        <w:t xml:space="preserve"> votes have been cast for the above decision.</w:t>
      </w:r>
      <w:r w:rsidR="00FD1FF9">
        <w:rPr>
          <w:i/>
          <w:iCs/>
        </w:rPr>
        <w:t xml:space="preserve"> If a shareholder indicates </w:t>
      </w:r>
      <w:r w:rsidR="00FD1FF9">
        <w:rPr>
          <w:i/>
          <w:iCs/>
          <w:lang w:val="en-GB"/>
        </w:rPr>
        <w:t xml:space="preserve">less shares, </w:t>
      </w:r>
      <w:r w:rsidR="00FD1FF9" w:rsidRPr="00FD1FF9">
        <w:rPr>
          <w:i/>
          <w:iCs/>
          <w:lang w:val="en-GB"/>
        </w:rPr>
        <w:t xml:space="preserve">only the shares specified in the </w:t>
      </w:r>
      <w:r w:rsidR="00FD1FF9">
        <w:rPr>
          <w:i/>
          <w:iCs/>
          <w:lang w:val="en-GB"/>
        </w:rPr>
        <w:t>section</w:t>
      </w:r>
      <w:r w:rsidR="00FD1FF9" w:rsidRPr="00FD1FF9">
        <w:rPr>
          <w:i/>
          <w:iCs/>
          <w:lang w:val="en-GB"/>
        </w:rPr>
        <w:t xml:space="preserve"> </w:t>
      </w:r>
      <w:r w:rsidR="00FD1FF9">
        <w:rPr>
          <w:i/>
          <w:iCs/>
          <w:lang w:val="en-GB"/>
        </w:rPr>
        <w:t>will</w:t>
      </w:r>
      <w:r w:rsidR="00FD1FF9" w:rsidRPr="00FD1FF9">
        <w:rPr>
          <w:i/>
          <w:iCs/>
          <w:lang w:val="en-GB"/>
        </w:rPr>
        <w:t xml:space="preserve"> be taken into account when counting the votes.</w:t>
      </w:r>
      <w:r w:rsidR="00FD1FF9">
        <w:rPr>
          <w:i/>
          <w:iCs/>
        </w:rPr>
        <w:t xml:space="preserve">  </w:t>
      </w:r>
    </w:p>
    <w:p w14:paraId="68AFE2F4" w14:textId="7CA2EAD1" w:rsidR="00957C25" w:rsidRDefault="00957C25" w:rsidP="00957C25">
      <w:pPr>
        <w:pStyle w:val="a4"/>
        <w:numPr>
          <w:ilvl w:val="0"/>
          <w:numId w:val="8"/>
        </w:numPr>
        <w:spacing w:after="0" w:line="240" w:lineRule="auto"/>
        <w:jc w:val="both"/>
      </w:pPr>
      <w:r w:rsidRPr="00FD1FF9">
        <w:rPr>
          <w:b/>
          <w:bCs/>
          <w:i/>
          <w:iCs/>
        </w:rPr>
        <w:t>Atsauce</w:t>
      </w:r>
      <w:r w:rsidRPr="00FD1FF9">
        <w:rPr>
          <w:b/>
          <w:bCs/>
          <w:i/>
          <w:iCs/>
          <w:vertAlign w:val="superscript"/>
        </w:rPr>
        <w:t>6</w:t>
      </w:r>
      <w:r w:rsidR="00FD1FF9" w:rsidRPr="00FD1FF9">
        <w:rPr>
          <w:b/>
          <w:bCs/>
          <w:i/>
          <w:iCs/>
        </w:rPr>
        <w:t xml:space="preserve"> / Reference</w:t>
      </w:r>
      <w:r w:rsidR="00FD1FF9" w:rsidRPr="00FD1FF9">
        <w:rPr>
          <w:b/>
          <w:bCs/>
          <w:i/>
          <w:iCs/>
          <w:vertAlign w:val="superscript"/>
        </w:rPr>
        <w:t>6</w:t>
      </w:r>
      <w:r w:rsidRPr="00957C25">
        <w:t>.</w:t>
      </w:r>
      <w:r>
        <w:t xml:space="preserve"> Akcionārs var norādīt sava balsojuma un viņa atdoto balsu uzskaites papildus nosacījumus.</w:t>
      </w:r>
      <w:r w:rsidR="00FD1FF9">
        <w:t xml:space="preserve"> /</w:t>
      </w:r>
      <w:r>
        <w:t xml:space="preserve"> </w:t>
      </w:r>
      <w:r w:rsidR="00FD1FF9" w:rsidRPr="00820235">
        <w:rPr>
          <w:i/>
          <w:iCs/>
        </w:rPr>
        <w:t xml:space="preserve">A shareholder may specify additional conditions for his vote and </w:t>
      </w:r>
      <w:r w:rsidR="00820235" w:rsidRPr="00820235">
        <w:rPr>
          <w:i/>
          <w:iCs/>
        </w:rPr>
        <w:t>for counting his</w:t>
      </w:r>
      <w:r w:rsidR="00FD1FF9" w:rsidRPr="00820235">
        <w:rPr>
          <w:i/>
          <w:iCs/>
        </w:rPr>
        <w:t xml:space="preserve"> votes</w:t>
      </w:r>
      <w:r w:rsidR="00820235" w:rsidRPr="00820235">
        <w:rPr>
          <w:i/>
          <w:iCs/>
        </w:rPr>
        <w:t>.</w:t>
      </w:r>
      <w:r>
        <w:t xml:space="preserve">  </w:t>
      </w:r>
      <w:r w:rsidR="005F20E8" w:rsidRPr="005F20E8">
        <w:t xml:space="preserve"> </w:t>
      </w:r>
    </w:p>
    <w:p w14:paraId="2553CB92" w14:textId="34AC74B4" w:rsidR="005F20E8" w:rsidRDefault="00957C25" w:rsidP="00957C25">
      <w:pPr>
        <w:pStyle w:val="a4"/>
        <w:numPr>
          <w:ilvl w:val="0"/>
          <w:numId w:val="8"/>
        </w:numPr>
        <w:spacing w:after="0" w:line="240" w:lineRule="auto"/>
        <w:jc w:val="both"/>
      </w:pPr>
      <w:r>
        <w:rPr>
          <w:b/>
          <w:bCs/>
        </w:rPr>
        <w:lastRenderedPageBreak/>
        <w:t>Atsauce</w:t>
      </w:r>
      <w:r w:rsidRPr="00957C25">
        <w:rPr>
          <w:b/>
          <w:bCs/>
          <w:vertAlign w:val="superscript"/>
        </w:rPr>
        <w:t>7</w:t>
      </w:r>
      <w:r w:rsidR="00820235">
        <w:rPr>
          <w:b/>
          <w:bCs/>
        </w:rPr>
        <w:t xml:space="preserve"> / </w:t>
      </w:r>
      <w:r w:rsidR="00820235" w:rsidRPr="00820235">
        <w:rPr>
          <w:b/>
          <w:bCs/>
          <w:i/>
          <w:iCs/>
        </w:rPr>
        <w:t>Reference</w:t>
      </w:r>
      <w:r w:rsidR="00820235" w:rsidRPr="00820235">
        <w:rPr>
          <w:b/>
          <w:bCs/>
          <w:i/>
          <w:iCs/>
          <w:vertAlign w:val="superscript"/>
        </w:rPr>
        <w:t>7</w:t>
      </w:r>
      <w:r w:rsidRPr="00957C25">
        <w:t>.</w:t>
      </w:r>
      <w:r w:rsidR="005F20E8" w:rsidRPr="005F20E8">
        <w:t xml:space="preserve"> </w:t>
      </w:r>
      <w:r>
        <w:t>Tiek norādīts, ja akcionārs pieprasa Akcionāra balsošanas uzdevuma saņemšanas apstiprinājumu. Apstiprinājums tiek nosūtīts saskaņā ar Akcionāra balsošanas uzdevuma 10. (10.1. un 10.2.) puncta nosacījumiem.</w:t>
      </w:r>
      <w:r w:rsidR="00820235">
        <w:t xml:space="preserve"> / </w:t>
      </w:r>
      <w:r w:rsidR="00820235" w:rsidRPr="00820235">
        <w:rPr>
          <w:i/>
          <w:iCs/>
        </w:rPr>
        <w:t>Has to be indicated, if the shareholder requests confirmation of receipt of the Shareholder's voting task</w:t>
      </w:r>
      <w:r w:rsidR="00820235" w:rsidRPr="00820235">
        <w:t>.</w:t>
      </w:r>
      <w:r>
        <w:t xml:space="preserve"> </w:t>
      </w:r>
      <w:r w:rsidR="00820235" w:rsidRPr="00820235">
        <w:rPr>
          <w:i/>
          <w:iCs/>
        </w:rPr>
        <w:t>Confirmation will be sent according to the conditions of point 10. (10.1. and 10.2) of the Shareholders voting task</w:t>
      </w:r>
      <w:r w:rsidR="00820235">
        <w:t xml:space="preserve">. </w:t>
      </w:r>
    </w:p>
    <w:p w14:paraId="030BC3B7" w14:textId="147E19D0" w:rsidR="00957C25" w:rsidRDefault="00957C25" w:rsidP="00957C25">
      <w:pPr>
        <w:pStyle w:val="a4"/>
        <w:numPr>
          <w:ilvl w:val="0"/>
          <w:numId w:val="8"/>
        </w:numPr>
        <w:spacing w:after="0" w:line="240" w:lineRule="auto"/>
        <w:jc w:val="both"/>
      </w:pPr>
      <w:r>
        <w:rPr>
          <w:b/>
          <w:bCs/>
        </w:rPr>
        <w:t>Atsauce</w:t>
      </w:r>
      <w:r w:rsidRPr="00957C25">
        <w:rPr>
          <w:b/>
          <w:bCs/>
          <w:vertAlign w:val="superscript"/>
        </w:rPr>
        <w:t>8</w:t>
      </w:r>
      <w:r w:rsidR="00820235">
        <w:rPr>
          <w:b/>
          <w:bCs/>
        </w:rPr>
        <w:t xml:space="preserve"> / Reference</w:t>
      </w:r>
      <w:r w:rsidR="00820235" w:rsidRPr="00820235">
        <w:rPr>
          <w:b/>
          <w:bCs/>
          <w:vertAlign w:val="superscript"/>
        </w:rPr>
        <w:t>8</w:t>
      </w:r>
      <w:r w:rsidRPr="00957C25">
        <w:t>.</w:t>
      </w:r>
      <w:r>
        <w:t xml:space="preserve"> Šī nodaļa tiek aizpildīta, ja akcionārs un tā pārstāvis ir juridiska persona.</w:t>
      </w:r>
      <w:r w:rsidR="00820235">
        <w:t xml:space="preserve"> / </w:t>
      </w:r>
      <w:r w:rsidR="00820235" w:rsidRPr="00820235">
        <w:rPr>
          <w:i/>
          <w:iCs/>
        </w:rPr>
        <w:t>This section has to be filled in, if shareholder and its representative are legal persons.</w:t>
      </w:r>
      <w:r w:rsidR="00820235">
        <w:t xml:space="preserve"> </w:t>
      </w:r>
      <w:r>
        <w:t xml:space="preserve"> </w:t>
      </w:r>
    </w:p>
    <w:p w14:paraId="46C032F9" w14:textId="0B11E2E5" w:rsidR="00957C25" w:rsidRPr="00820235" w:rsidRDefault="00957C25" w:rsidP="00957C25">
      <w:pPr>
        <w:pStyle w:val="a4"/>
        <w:numPr>
          <w:ilvl w:val="0"/>
          <w:numId w:val="8"/>
        </w:numPr>
        <w:spacing w:after="0" w:line="240" w:lineRule="auto"/>
        <w:jc w:val="both"/>
        <w:rPr>
          <w:i/>
          <w:iCs/>
        </w:rPr>
      </w:pPr>
      <w:r w:rsidRPr="00957C25">
        <w:rPr>
          <w:b/>
          <w:bCs/>
        </w:rPr>
        <w:t>Atsauce</w:t>
      </w:r>
      <w:r w:rsidRPr="00957C25">
        <w:rPr>
          <w:b/>
          <w:bCs/>
          <w:vertAlign w:val="superscript"/>
        </w:rPr>
        <w:t>9</w:t>
      </w:r>
      <w:r w:rsidR="00820235">
        <w:rPr>
          <w:b/>
          <w:bCs/>
          <w:vertAlign w:val="superscript"/>
        </w:rPr>
        <w:t xml:space="preserve"> </w:t>
      </w:r>
      <w:r w:rsidR="00820235">
        <w:rPr>
          <w:b/>
          <w:bCs/>
        </w:rPr>
        <w:t xml:space="preserve">/ </w:t>
      </w:r>
      <w:r w:rsidR="00820235" w:rsidRPr="00820235">
        <w:rPr>
          <w:b/>
          <w:bCs/>
          <w:i/>
          <w:iCs/>
        </w:rPr>
        <w:t>Reference</w:t>
      </w:r>
      <w:r w:rsidR="00820235" w:rsidRPr="00820235">
        <w:rPr>
          <w:b/>
          <w:bCs/>
          <w:i/>
          <w:iCs/>
          <w:vertAlign w:val="superscript"/>
        </w:rPr>
        <w:t>9</w:t>
      </w:r>
      <w:r>
        <w:t xml:space="preserve">. Ja Akcionāra balsošanas uzdevums tiek apstiprināts ar elektronisko parakstu, zem dokumenta ir jānorāda: </w:t>
      </w:r>
      <w:r w:rsidR="00820235">
        <w:t>d</w:t>
      </w:r>
      <w:r>
        <w:t>okuments parakstīts ar drošu elektronisko parakstu un satur laika zīmogu</w:t>
      </w:r>
      <w:r w:rsidR="00820235">
        <w:t xml:space="preserve">. / </w:t>
      </w:r>
      <w:r w:rsidR="00820235" w:rsidRPr="00820235">
        <w:rPr>
          <w:i/>
          <w:iCs/>
        </w:rPr>
        <w:t>If Shareholders voting task is confirmed with an electronic signature, the following must be indicated below the document: the document is signed with a secure electronic signature and contains a time stamp</w:t>
      </w:r>
      <w:r w:rsidRPr="00820235">
        <w:rPr>
          <w:i/>
          <w:iCs/>
        </w:rPr>
        <w:t xml:space="preserve">. </w:t>
      </w:r>
    </w:p>
    <w:p w14:paraId="03DB1D4C" w14:textId="77777777" w:rsidR="005F20E8" w:rsidRPr="005F20E8" w:rsidRDefault="005F20E8">
      <w:pPr>
        <w:pStyle w:val="a4"/>
        <w:spacing w:after="0" w:line="240" w:lineRule="auto"/>
        <w:jc w:val="both"/>
      </w:pPr>
    </w:p>
    <w:sectPr w:rsidR="005F20E8" w:rsidRPr="005F20E8"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8AF5B" w14:textId="77777777" w:rsidR="007F4F06" w:rsidRDefault="007F4F06" w:rsidP="001E4223">
      <w:pPr>
        <w:spacing w:after="0" w:line="240" w:lineRule="auto"/>
      </w:pPr>
      <w:r>
        <w:separator/>
      </w:r>
    </w:p>
  </w:endnote>
  <w:endnote w:type="continuationSeparator" w:id="0">
    <w:p w14:paraId="4A3FC7C7" w14:textId="77777777" w:rsidR="007F4F06" w:rsidRDefault="007F4F06"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1"/>
      </w:rPr>
      <w:id w:val="795642702"/>
      <w:docPartObj>
        <w:docPartGallery w:val="Page Numbers (Bottom of Page)"/>
        <w:docPartUnique/>
      </w:docPartObj>
    </w:sdtPr>
    <w:sdtEndPr>
      <w:rPr>
        <w:rStyle w:val="af1"/>
      </w:rPr>
    </w:sdtEndPr>
    <w:sdtContent>
      <w:p w14:paraId="5BD3DF9E" w14:textId="4C5BD58F" w:rsidR="00145369" w:rsidRDefault="00145369" w:rsidP="006B0136">
        <w:pPr>
          <w:pStyle w:val="aa"/>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46A24F95" w14:textId="77777777" w:rsidR="00145369" w:rsidRDefault="00145369" w:rsidP="0014536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1"/>
      </w:rPr>
      <w:id w:val="-1308632848"/>
      <w:docPartObj>
        <w:docPartGallery w:val="Page Numbers (Bottom of Page)"/>
        <w:docPartUnique/>
      </w:docPartObj>
    </w:sdtPr>
    <w:sdtEndPr>
      <w:rPr>
        <w:rStyle w:val="af1"/>
      </w:rPr>
    </w:sdtEndPr>
    <w:sdtContent>
      <w:p w14:paraId="22783BEA" w14:textId="0131A4F1" w:rsidR="00145369" w:rsidRDefault="00145369" w:rsidP="006B0136">
        <w:pPr>
          <w:pStyle w:val="aa"/>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sidR="00B31C5D">
          <w:rPr>
            <w:rStyle w:val="af1"/>
            <w:noProof/>
          </w:rPr>
          <w:t>1</w:t>
        </w:r>
        <w:r>
          <w:rPr>
            <w:rStyle w:val="af1"/>
          </w:rPr>
          <w:fldChar w:fldCharType="end"/>
        </w:r>
      </w:p>
    </w:sdtContent>
  </w:sdt>
  <w:p w14:paraId="0FD2BBB8" w14:textId="77777777" w:rsidR="00145369" w:rsidRDefault="00145369" w:rsidP="0014536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C160A" w14:textId="77777777" w:rsidR="007F4F06" w:rsidRDefault="007F4F06" w:rsidP="001E4223">
      <w:pPr>
        <w:spacing w:after="0" w:line="240" w:lineRule="auto"/>
      </w:pPr>
      <w:r>
        <w:separator/>
      </w:r>
    </w:p>
  </w:footnote>
  <w:footnote w:type="continuationSeparator" w:id="0">
    <w:p w14:paraId="1AD22D52" w14:textId="77777777" w:rsidR="007F4F06" w:rsidRDefault="007F4F06" w:rsidP="001E4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4">
    <w:nsid w:val="53D440FB"/>
    <w:multiLevelType w:val="multilevel"/>
    <w:tmpl w:val="9E82742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5301E4"/>
    <w:multiLevelType w:val="hybridMultilevel"/>
    <w:tmpl w:val="83DC0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6"/>
  </w:num>
  <w:num w:numId="5">
    <w:abstractNumId w:val="0"/>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40"/>
    <w:rsid w:val="000415D4"/>
    <w:rsid w:val="00047F74"/>
    <w:rsid w:val="000548D2"/>
    <w:rsid w:val="00067FD8"/>
    <w:rsid w:val="00076BC4"/>
    <w:rsid w:val="00091357"/>
    <w:rsid w:val="000A1F56"/>
    <w:rsid w:val="000A4785"/>
    <w:rsid w:val="000C407E"/>
    <w:rsid w:val="000E5FE8"/>
    <w:rsid w:val="0013645D"/>
    <w:rsid w:val="001369AC"/>
    <w:rsid w:val="00142065"/>
    <w:rsid w:val="00143A11"/>
    <w:rsid w:val="00145369"/>
    <w:rsid w:val="00170280"/>
    <w:rsid w:val="00177C0B"/>
    <w:rsid w:val="00193421"/>
    <w:rsid w:val="001963EE"/>
    <w:rsid w:val="001D29F2"/>
    <w:rsid w:val="001E4223"/>
    <w:rsid w:val="001E732A"/>
    <w:rsid w:val="001F3342"/>
    <w:rsid w:val="001F674D"/>
    <w:rsid w:val="00200774"/>
    <w:rsid w:val="00217E56"/>
    <w:rsid w:val="00234746"/>
    <w:rsid w:val="002361D1"/>
    <w:rsid w:val="00247890"/>
    <w:rsid w:val="002610DD"/>
    <w:rsid w:val="00275256"/>
    <w:rsid w:val="0029352D"/>
    <w:rsid w:val="002A20D8"/>
    <w:rsid w:val="002D5983"/>
    <w:rsid w:val="002E3AAC"/>
    <w:rsid w:val="002F7863"/>
    <w:rsid w:val="00305FA2"/>
    <w:rsid w:val="00306362"/>
    <w:rsid w:val="00306FBA"/>
    <w:rsid w:val="00312AB8"/>
    <w:rsid w:val="00324B7A"/>
    <w:rsid w:val="0034238B"/>
    <w:rsid w:val="00354DB3"/>
    <w:rsid w:val="00361906"/>
    <w:rsid w:val="0036329B"/>
    <w:rsid w:val="00372DA6"/>
    <w:rsid w:val="003D652E"/>
    <w:rsid w:val="0041131A"/>
    <w:rsid w:val="00421B0A"/>
    <w:rsid w:val="00432B2F"/>
    <w:rsid w:val="00441E4A"/>
    <w:rsid w:val="004510E6"/>
    <w:rsid w:val="00475C99"/>
    <w:rsid w:val="00490A4A"/>
    <w:rsid w:val="00493CB5"/>
    <w:rsid w:val="0049677F"/>
    <w:rsid w:val="00496E32"/>
    <w:rsid w:val="004A1F6E"/>
    <w:rsid w:val="004C6AB1"/>
    <w:rsid w:val="004C79D3"/>
    <w:rsid w:val="004D4A0C"/>
    <w:rsid w:val="004E6EDE"/>
    <w:rsid w:val="004F079D"/>
    <w:rsid w:val="004F5331"/>
    <w:rsid w:val="00514D4C"/>
    <w:rsid w:val="00517F11"/>
    <w:rsid w:val="00524034"/>
    <w:rsid w:val="00567006"/>
    <w:rsid w:val="00567EEE"/>
    <w:rsid w:val="00582F10"/>
    <w:rsid w:val="00584B52"/>
    <w:rsid w:val="00587288"/>
    <w:rsid w:val="005903BD"/>
    <w:rsid w:val="005B07CA"/>
    <w:rsid w:val="005B4137"/>
    <w:rsid w:val="005C5CB0"/>
    <w:rsid w:val="005E683B"/>
    <w:rsid w:val="005F20E8"/>
    <w:rsid w:val="006014BD"/>
    <w:rsid w:val="0060716E"/>
    <w:rsid w:val="006073D7"/>
    <w:rsid w:val="0063289C"/>
    <w:rsid w:val="0063512A"/>
    <w:rsid w:val="006355F7"/>
    <w:rsid w:val="0065042D"/>
    <w:rsid w:val="006564BD"/>
    <w:rsid w:val="00661614"/>
    <w:rsid w:val="00670F19"/>
    <w:rsid w:val="006870C7"/>
    <w:rsid w:val="00696C52"/>
    <w:rsid w:val="006A0F57"/>
    <w:rsid w:val="006A299B"/>
    <w:rsid w:val="006D0040"/>
    <w:rsid w:val="006D1663"/>
    <w:rsid w:val="006E13E9"/>
    <w:rsid w:val="006E372F"/>
    <w:rsid w:val="006F6FD7"/>
    <w:rsid w:val="006F7774"/>
    <w:rsid w:val="00701C83"/>
    <w:rsid w:val="00744B2C"/>
    <w:rsid w:val="00750381"/>
    <w:rsid w:val="0075248A"/>
    <w:rsid w:val="007574A4"/>
    <w:rsid w:val="00757679"/>
    <w:rsid w:val="00792AC2"/>
    <w:rsid w:val="00793D0C"/>
    <w:rsid w:val="007A117A"/>
    <w:rsid w:val="007D1218"/>
    <w:rsid w:val="007E3E31"/>
    <w:rsid w:val="007F4F06"/>
    <w:rsid w:val="007F7B29"/>
    <w:rsid w:val="00802657"/>
    <w:rsid w:val="00820235"/>
    <w:rsid w:val="00820CCB"/>
    <w:rsid w:val="00835A53"/>
    <w:rsid w:val="00851AAF"/>
    <w:rsid w:val="00851C45"/>
    <w:rsid w:val="00857209"/>
    <w:rsid w:val="00865CF6"/>
    <w:rsid w:val="00872C9B"/>
    <w:rsid w:val="00883BB6"/>
    <w:rsid w:val="00883DFA"/>
    <w:rsid w:val="00895A00"/>
    <w:rsid w:val="008A5233"/>
    <w:rsid w:val="008C5337"/>
    <w:rsid w:val="008E6E93"/>
    <w:rsid w:val="009035E3"/>
    <w:rsid w:val="00912BF2"/>
    <w:rsid w:val="00920063"/>
    <w:rsid w:val="00955708"/>
    <w:rsid w:val="00957C25"/>
    <w:rsid w:val="00963427"/>
    <w:rsid w:val="00986DFD"/>
    <w:rsid w:val="009909EF"/>
    <w:rsid w:val="009C06F7"/>
    <w:rsid w:val="009C3915"/>
    <w:rsid w:val="00A0220B"/>
    <w:rsid w:val="00A11835"/>
    <w:rsid w:val="00A1366E"/>
    <w:rsid w:val="00A43D47"/>
    <w:rsid w:val="00A46CB3"/>
    <w:rsid w:val="00A667BB"/>
    <w:rsid w:val="00A72D55"/>
    <w:rsid w:val="00A763E3"/>
    <w:rsid w:val="00A804ED"/>
    <w:rsid w:val="00A906FA"/>
    <w:rsid w:val="00A90C45"/>
    <w:rsid w:val="00AA6EB7"/>
    <w:rsid w:val="00AB7A67"/>
    <w:rsid w:val="00AC30F0"/>
    <w:rsid w:val="00AD2CE9"/>
    <w:rsid w:val="00AE274E"/>
    <w:rsid w:val="00AF5111"/>
    <w:rsid w:val="00B0689A"/>
    <w:rsid w:val="00B10164"/>
    <w:rsid w:val="00B31C5D"/>
    <w:rsid w:val="00B446AB"/>
    <w:rsid w:val="00B47213"/>
    <w:rsid w:val="00B74B03"/>
    <w:rsid w:val="00B77159"/>
    <w:rsid w:val="00B77CD8"/>
    <w:rsid w:val="00B80FF7"/>
    <w:rsid w:val="00B82274"/>
    <w:rsid w:val="00B84232"/>
    <w:rsid w:val="00BB35A1"/>
    <w:rsid w:val="00BD0B03"/>
    <w:rsid w:val="00BD2618"/>
    <w:rsid w:val="00BE1C17"/>
    <w:rsid w:val="00C00323"/>
    <w:rsid w:val="00C20EBA"/>
    <w:rsid w:val="00C62885"/>
    <w:rsid w:val="00C639DB"/>
    <w:rsid w:val="00C72EF9"/>
    <w:rsid w:val="00C76E69"/>
    <w:rsid w:val="00C77CE9"/>
    <w:rsid w:val="00C91F85"/>
    <w:rsid w:val="00CB44EC"/>
    <w:rsid w:val="00CB4FE7"/>
    <w:rsid w:val="00CD4F5D"/>
    <w:rsid w:val="00D03A54"/>
    <w:rsid w:val="00D1369B"/>
    <w:rsid w:val="00D56398"/>
    <w:rsid w:val="00D90AEC"/>
    <w:rsid w:val="00DD1A1F"/>
    <w:rsid w:val="00E01ACE"/>
    <w:rsid w:val="00E04C31"/>
    <w:rsid w:val="00E200D4"/>
    <w:rsid w:val="00E23C6E"/>
    <w:rsid w:val="00E32FA7"/>
    <w:rsid w:val="00E51C06"/>
    <w:rsid w:val="00E60721"/>
    <w:rsid w:val="00E964AB"/>
    <w:rsid w:val="00EA1CCE"/>
    <w:rsid w:val="00EB4156"/>
    <w:rsid w:val="00EB6657"/>
    <w:rsid w:val="00ED099C"/>
    <w:rsid w:val="00ED6F65"/>
    <w:rsid w:val="00EE2F22"/>
    <w:rsid w:val="00EE6622"/>
    <w:rsid w:val="00EF3F06"/>
    <w:rsid w:val="00F34E04"/>
    <w:rsid w:val="00F52F46"/>
    <w:rsid w:val="00F53074"/>
    <w:rsid w:val="00F53174"/>
    <w:rsid w:val="00F57086"/>
    <w:rsid w:val="00F6074E"/>
    <w:rsid w:val="00F77DB3"/>
    <w:rsid w:val="00F954D5"/>
    <w:rsid w:val="00FA392F"/>
    <w:rsid w:val="00FA418A"/>
    <w:rsid w:val="00FC56F4"/>
    <w:rsid w:val="00FC77FF"/>
    <w:rsid w:val="00FD1FF9"/>
    <w:rsid w:val="00FE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3">
    <w:name w:val="heading 3"/>
    <w:basedOn w:val="a"/>
    <w:next w:val="a"/>
    <w:link w:val="30"/>
    <w:qFormat/>
    <w:rsid w:val="00FA418A"/>
    <w:pPr>
      <w:keepNext/>
      <w:spacing w:after="0" w:line="240" w:lineRule="auto"/>
      <w:outlineLvl w:val="2"/>
    </w:pPr>
    <w:rPr>
      <w:rFonts w:ascii="Verdana" w:eastAsia="Times New Roman" w:hAnsi="Verdana"/>
      <w:b/>
      <w:sz w:val="16"/>
      <w:szCs w:val="20"/>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D0040"/>
    <w:pPr>
      <w:ind w:left="720"/>
      <w:contextualSpacing/>
    </w:pPr>
  </w:style>
  <w:style w:type="paragraph" w:styleId="a5">
    <w:name w:val="Balloon Text"/>
    <w:basedOn w:val="a"/>
    <w:link w:val="a6"/>
    <w:uiPriority w:val="99"/>
    <w:semiHidden/>
    <w:unhideWhenUsed/>
    <w:rsid w:val="006014BD"/>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6014BD"/>
    <w:rPr>
      <w:rFonts w:ascii="Tahoma" w:hAnsi="Tahoma" w:cs="Tahoma"/>
      <w:sz w:val="16"/>
      <w:szCs w:val="16"/>
    </w:rPr>
  </w:style>
  <w:style w:type="paragraph" w:customStyle="1" w:styleId="TableParagraph">
    <w:name w:val="Table Paragraph"/>
    <w:basedOn w:val="a"/>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a7">
    <w:name w:val="Hyperlink"/>
    <w:uiPriority w:val="99"/>
    <w:unhideWhenUsed/>
    <w:rsid w:val="00312AB8"/>
    <w:rPr>
      <w:color w:val="0000FF"/>
      <w:u w:val="single"/>
    </w:rPr>
  </w:style>
  <w:style w:type="character" w:customStyle="1" w:styleId="30">
    <w:name w:val="Заголовок 3 Знак"/>
    <w:link w:val="3"/>
    <w:rsid w:val="00FA418A"/>
    <w:rPr>
      <w:rFonts w:ascii="Verdana" w:eastAsia="Times New Roman" w:hAnsi="Verdana"/>
      <w:b/>
      <w:sz w:val="16"/>
      <w:lang w:val="et-EE"/>
    </w:rPr>
  </w:style>
  <w:style w:type="paragraph" w:styleId="a8">
    <w:name w:val="header"/>
    <w:basedOn w:val="a"/>
    <w:link w:val="a9"/>
    <w:uiPriority w:val="99"/>
    <w:unhideWhenUsed/>
    <w:rsid w:val="001E4223"/>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1E4223"/>
    <w:rPr>
      <w:sz w:val="22"/>
      <w:szCs w:val="22"/>
      <w:lang w:val="en-US" w:eastAsia="en-US"/>
    </w:rPr>
  </w:style>
  <w:style w:type="paragraph" w:styleId="aa">
    <w:name w:val="footer"/>
    <w:basedOn w:val="a"/>
    <w:link w:val="ab"/>
    <w:uiPriority w:val="99"/>
    <w:unhideWhenUsed/>
    <w:rsid w:val="001E4223"/>
    <w:pPr>
      <w:tabs>
        <w:tab w:val="center" w:pos="4513"/>
        <w:tab w:val="right" w:pos="9026"/>
      </w:tabs>
      <w:spacing w:after="0" w:line="240" w:lineRule="auto"/>
    </w:pPr>
  </w:style>
  <w:style w:type="character" w:customStyle="1" w:styleId="ab">
    <w:name w:val="Нижний колонтитул Знак"/>
    <w:basedOn w:val="a0"/>
    <w:link w:val="aa"/>
    <w:uiPriority w:val="99"/>
    <w:rsid w:val="001E4223"/>
    <w:rPr>
      <w:sz w:val="22"/>
      <w:szCs w:val="22"/>
      <w:lang w:val="en-US" w:eastAsia="en-US"/>
    </w:rPr>
  </w:style>
  <w:style w:type="paragraph" w:styleId="2">
    <w:name w:val="Body Text 2"/>
    <w:basedOn w:val="a"/>
    <w:link w:val="20"/>
    <w:semiHidden/>
    <w:rsid w:val="002F7863"/>
    <w:pPr>
      <w:spacing w:after="0" w:line="240" w:lineRule="auto"/>
    </w:pPr>
    <w:rPr>
      <w:rFonts w:ascii="Verdana" w:eastAsia="Times New Roman" w:hAnsi="Verdana"/>
      <w:bCs/>
      <w:sz w:val="16"/>
      <w:szCs w:val="20"/>
      <w:lang w:val="et-EE"/>
    </w:rPr>
  </w:style>
  <w:style w:type="character" w:customStyle="1" w:styleId="20">
    <w:name w:val="Основной текст 2 Знак"/>
    <w:basedOn w:val="a0"/>
    <w:link w:val="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ac">
    <w:name w:val="annotation reference"/>
    <w:basedOn w:val="a0"/>
    <w:uiPriority w:val="99"/>
    <w:semiHidden/>
    <w:unhideWhenUsed/>
    <w:rsid w:val="00B84232"/>
    <w:rPr>
      <w:sz w:val="16"/>
      <w:szCs w:val="16"/>
    </w:rPr>
  </w:style>
  <w:style w:type="paragraph" w:styleId="ad">
    <w:name w:val="annotation text"/>
    <w:basedOn w:val="a"/>
    <w:link w:val="ae"/>
    <w:uiPriority w:val="99"/>
    <w:semiHidden/>
    <w:unhideWhenUsed/>
    <w:rsid w:val="00B84232"/>
    <w:pPr>
      <w:spacing w:line="240" w:lineRule="auto"/>
    </w:pPr>
    <w:rPr>
      <w:sz w:val="20"/>
      <w:szCs w:val="20"/>
    </w:rPr>
  </w:style>
  <w:style w:type="character" w:customStyle="1" w:styleId="ae">
    <w:name w:val="Текст примечания Знак"/>
    <w:basedOn w:val="a0"/>
    <w:link w:val="ad"/>
    <w:uiPriority w:val="99"/>
    <w:semiHidden/>
    <w:rsid w:val="00B84232"/>
    <w:rPr>
      <w:lang w:val="en-US" w:eastAsia="en-US"/>
    </w:rPr>
  </w:style>
  <w:style w:type="paragraph" w:styleId="af">
    <w:name w:val="annotation subject"/>
    <w:basedOn w:val="ad"/>
    <w:next w:val="ad"/>
    <w:link w:val="af0"/>
    <w:uiPriority w:val="99"/>
    <w:semiHidden/>
    <w:unhideWhenUsed/>
    <w:rsid w:val="00B84232"/>
    <w:rPr>
      <w:b/>
      <w:bCs/>
    </w:rPr>
  </w:style>
  <w:style w:type="character" w:customStyle="1" w:styleId="af0">
    <w:name w:val="Тема примечания Знак"/>
    <w:basedOn w:val="ae"/>
    <w:link w:val="af"/>
    <w:uiPriority w:val="99"/>
    <w:semiHidden/>
    <w:rsid w:val="00B84232"/>
    <w:rPr>
      <w:b/>
      <w:bCs/>
      <w:lang w:val="en-US" w:eastAsia="en-US"/>
    </w:rPr>
  </w:style>
  <w:style w:type="character" w:styleId="af1">
    <w:name w:val="page number"/>
    <w:basedOn w:val="a0"/>
    <w:uiPriority w:val="99"/>
    <w:semiHidden/>
    <w:unhideWhenUsed/>
    <w:rsid w:val="00145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3">
    <w:name w:val="heading 3"/>
    <w:basedOn w:val="a"/>
    <w:next w:val="a"/>
    <w:link w:val="30"/>
    <w:qFormat/>
    <w:rsid w:val="00FA418A"/>
    <w:pPr>
      <w:keepNext/>
      <w:spacing w:after="0" w:line="240" w:lineRule="auto"/>
      <w:outlineLvl w:val="2"/>
    </w:pPr>
    <w:rPr>
      <w:rFonts w:ascii="Verdana" w:eastAsia="Times New Roman" w:hAnsi="Verdana"/>
      <w:b/>
      <w:sz w:val="16"/>
      <w:szCs w:val="20"/>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D0040"/>
    <w:pPr>
      <w:ind w:left="720"/>
      <w:contextualSpacing/>
    </w:pPr>
  </w:style>
  <w:style w:type="paragraph" w:styleId="a5">
    <w:name w:val="Balloon Text"/>
    <w:basedOn w:val="a"/>
    <w:link w:val="a6"/>
    <w:uiPriority w:val="99"/>
    <w:semiHidden/>
    <w:unhideWhenUsed/>
    <w:rsid w:val="006014BD"/>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6014BD"/>
    <w:rPr>
      <w:rFonts w:ascii="Tahoma" w:hAnsi="Tahoma" w:cs="Tahoma"/>
      <w:sz w:val="16"/>
      <w:szCs w:val="16"/>
    </w:rPr>
  </w:style>
  <w:style w:type="paragraph" w:customStyle="1" w:styleId="TableParagraph">
    <w:name w:val="Table Paragraph"/>
    <w:basedOn w:val="a"/>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a7">
    <w:name w:val="Hyperlink"/>
    <w:uiPriority w:val="99"/>
    <w:unhideWhenUsed/>
    <w:rsid w:val="00312AB8"/>
    <w:rPr>
      <w:color w:val="0000FF"/>
      <w:u w:val="single"/>
    </w:rPr>
  </w:style>
  <w:style w:type="character" w:customStyle="1" w:styleId="30">
    <w:name w:val="Заголовок 3 Знак"/>
    <w:link w:val="3"/>
    <w:rsid w:val="00FA418A"/>
    <w:rPr>
      <w:rFonts w:ascii="Verdana" w:eastAsia="Times New Roman" w:hAnsi="Verdana"/>
      <w:b/>
      <w:sz w:val="16"/>
      <w:lang w:val="et-EE"/>
    </w:rPr>
  </w:style>
  <w:style w:type="paragraph" w:styleId="a8">
    <w:name w:val="header"/>
    <w:basedOn w:val="a"/>
    <w:link w:val="a9"/>
    <w:uiPriority w:val="99"/>
    <w:unhideWhenUsed/>
    <w:rsid w:val="001E4223"/>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1E4223"/>
    <w:rPr>
      <w:sz w:val="22"/>
      <w:szCs w:val="22"/>
      <w:lang w:val="en-US" w:eastAsia="en-US"/>
    </w:rPr>
  </w:style>
  <w:style w:type="paragraph" w:styleId="aa">
    <w:name w:val="footer"/>
    <w:basedOn w:val="a"/>
    <w:link w:val="ab"/>
    <w:uiPriority w:val="99"/>
    <w:unhideWhenUsed/>
    <w:rsid w:val="001E4223"/>
    <w:pPr>
      <w:tabs>
        <w:tab w:val="center" w:pos="4513"/>
        <w:tab w:val="right" w:pos="9026"/>
      </w:tabs>
      <w:spacing w:after="0" w:line="240" w:lineRule="auto"/>
    </w:pPr>
  </w:style>
  <w:style w:type="character" w:customStyle="1" w:styleId="ab">
    <w:name w:val="Нижний колонтитул Знак"/>
    <w:basedOn w:val="a0"/>
    <w:link w:val="aa"/>
    <w:uiPriority w:val="99"/>
    <w:rsid w:val="001E4223"/>
    <w:rPr>
      <w:sz w:val="22"/>
      <w:szCs w:val="22"/>
      <w:lang w:val="en-US" w:eastAsia="en-US"/>
    </w:rPr>
  </w:style>
  <w:style w:type="paragraph" w:styleId="2">
    <w:name w:val="Body Text 2"/>
    <w:basedOn w:val="a"/>
    <w:link w:val="20"/>
    <w:semiHidden/>
    <w:rsid w:val="002F7863"/>
    <w:pPr>
      <w:spacing w:after="0" w:line="240" w:lineRule="auto"/>
    </w:pPr>
    <w:rPr>
      <w:rFonts w:ascii="Verdana" w:eastAsia="Times New Roman" w:hAnsi="Verdana"/>
      <w:bCs/>
      <w:sz w:val="16"/>
      <w:szCs w:val="20"/>
      <w:lang w:val="et-EE"/>
    </w:rPr>
  </w:style>
  <w:style w:type="character" w:customStyle="1" w:styleId="20">
    <w:name w:val="Основной текст 2 Знак"/>
    <w:basedOn w:val="a0"/>
    <w:link w:val="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ac">
    <w:name w:val="annotation reference"/>
    <w:basedOn w:val="a0"/>
    <w:uiPriority w:val="99"/>
    <w:semiHidden/>
    <w:unhideWhenUsed/>
    <w:rsid w:val="00B84232"/>
    <w:rPr>
      <w:sz w:val="16"/>
      <w:szCs w:val="16"/>
    </w:rPr>
  </w:style>
  <w:style w:type="paragraph" w:styleId="ad">
    <w:name w:val="annotation text"/>
    <w:basedOn w:val="a"/>
    <w:link w:val="ae"/>
    <w:uiPriority w:val="99"/>
    <w:semiHidden/>
    <w:unhideWhenUsed/>
    <w:rsid w:val="00B84232"/>
    <w:pPr>
      <w:spacing w:line="240" w:lineRule="auto"/>
    </w:pPr>
    <w:rPr>
      <w:sz w:val="20"/>
      <w:szCs w:val="20"/>
    </w:rPr>
  </w:style>
  <w:style w:type="character" w:customStyle="1" w:styleId="ae">
    <w:name w:val="Текст примечания Знак"/>
    <w:basedOn w:val="a0"/>
    <w:link w:val="ad"/>
    <w:uiPriority w:val="99"/>
    <w:semiHidden/>
    <w:rsid w:val="00B84232"/>
    <w:rPr>
      <w:lang w:val="en-US" w:eastAsia="en-US"/>
    </w:rPr>
  </w:style>
  <w:style w:type="paragraph" w:styleId="af">
    <w:name w:val="annotation subject"/>
    <w:basedOn w:val="ad"/>
    <w:next w:val="ad"/>
    <w:link w:val="af0"/>
    <w:uiPriority w:val="99"/>
    <w:semiHidden/>
    <w:unhideWhenUsed/>
    <w:rsid w:val="00B84232"/>
    <w:rPr>
      <w:b/>
      <w:bCs/>
    </w:rPr>
  </w:style>
  <w:style w:type="character" w:customStyle="1" w:styleId="af0">
    <w:name w:val="Тема примечания Знак"/>
    <w:basedOn w:val="ae"/>
    <w:link w:val="af"/>
    <w:uiPriority w:val="99"/>
    <w:semiHidden/>
    <w:rsid w:val="00B84232"/>
    <w:rPr>
      <w:b/>
      <w:bCs/>
      <w:lang w:val="en-US" w:eastAsia="en-US"/>
    </w:rPr>
  </w:style>
  <w:style w:type="character" w:styleId="af1">
    <w:name w:val="page number"/>
    <w:basedOn w:val="a0"/>
    <w:uiPriority w:val="99"/>
    <w:semiHidden/>
    <w:unhideWhenUsed/>
    <w:rsid w:val="0014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DE24-4C64-4CB5-B41E-0D6C91C3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1404</Words>
  <Characters>8004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Nasdaq OMX Group, Inc.</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2021-04-28T03:02:00Z</cp:lastPrinted>
  <dcterms:created xsi:type="dcterms:W3CDTF">2020-04-07T12:49:00Z</dcterms:created>
  <dcterms:modified xsi:type="dcterms:W3CDTF">2021-04-28T03:03:00Z</dcterms:modified>
</cp:coreProperties>
</file>