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EF156" w14:textId="77777777" w:rsidR="00A906FA" w:rsidRPr="00A906FA" w:rsidRDefault="00A906FA" w:rsidP="00A906FA">
      <w:pPr>
        <w:pStyle w:val="Header"/>
        <w:jc w:val="right"/>
        <w:rPr>
          <w:rFonts w:ascii="Times New Roman" w:hAnsi="Times New Roman"/>
          <w:sz w:val="20"/>
          <w:szCs w:val="20"/>
        </w:rPr>
      </w:pPr>
      <w:proofErr w:type="spellStart"/>
      <w:r w:rsidRPr="00A906FA">
        <w:rPr>
          <w:rFonts w:ascii="Times New Roman" w:hAnsi="Times New Roman"/>
          <w:sz w:val="20"/>
          <w:szCs w:val="20"/>
        </w:rPr>
        <w:t>Attālinātās</w:t>
      </w:r>
      <w:proofErr w:type="spellEnd"/>
      <w:r w:rsidRPr="00A906FA">
        <w:rPr>
          <w:rFonts w:ascii="Times New Roman" w:hAnsi="Times New Roman"/>
          <w:sz w:val="20"/>
          <w:szCs w:val="20"/>
        </w:rPr>
        <w:t xml:space="preserve"> </w:t>
      </w:r>
      <w:proofErr w:type="spellStart"/>
      <w:r w:rsidRPr="00A906FA">
        <w:rPr>
          <w:rFonts w:ascii="Times New Roman" w:hAnsi="Times New Roman"/>
          <w:sz w:val="20"/>
          <w:szCs w:val="20"/>
        </w:rPr>
        <w:t>balsošanas</w:t>
      </w:r>
      <w:proofErr w:type="spellEnd"/>
      <w:r w:rsidRPr="00A906FA">
        <w:rPr>
          <w:rFonts w:ascii="Times New Roman" w:hAnsi="Times New Roman"/>
          <w:sz w:val="20"/>
          <w:szCs w:val="20"/>
        </w:rPr>
        <w:t xml:space="preserve"> </w:t>
      </w:r>
      <w:proofErr w:type="spellStart"/>
      <w:r w:rsidRPr="00A906FA">
        <w:rPr>
          <w:rFonts w:ascii="Times New Roman" w:hAnsi="Times New Roman"/>
          <w:sz w:val="20"/>
          <w:szCs w:val="20"/>
        </w:rPr>
        <w:t>uzdevum</w:t>
      </w:r>
      <w:r>
        <w:rPr>
          <w:rFonts w:ascii="Times New Roman" w:hAnsi="Times New Roman"/>
          <w:sz w:val="20"/>
          <w:szCs w:val="20"/>
        </w:rPr>
        <w:t>a</w:t>
      </w:r>
      <w:proofErr w:type="spellEnd"/>
      <w:r w:rsidRPr="00A906FA">
        <w:rPr>
          <w:rFonts w:ascii="Times New Roman" w:hAnsi="Times New Roman"/>
          <w:sz w:val="20"/>
          <w:szCs w:val="20"/>
        </w:rPr>
        <w:t xml:space="preserve"> </w:t>
      </w:r>
      <w:proofErr w:type="spellStart"/>
      <w:r w:rsidRPr="00A906FA">
        <w:rPr>
          <w:rFonts w:ascii="Times New Roman" w:hAnsi="Times New Roman"/>
          <w:sz w:val="20"/>
          <w:szCs w:val="20"/>
        </w:rPr>
        <w:t>veidlapa</w:t>
      </w:r>
      <w:proofErr w:type="spellEnd"/>
    </w:p>
    <w:p w14:paraId="39DD2E82" w14:textId="246C6C88" w:rsidR="00A906FA" w:rsidRPr="00A906FA" w:rsidRDefault="00A906FA" w:rsidP="00A906FA">
      <w:pPr>
        <w:pStyle w:val="Header"/>
        <w:jc w:val="right"/>
        <w:rPr>
          <w:rFonts w:ascii="Times New Roman" w:hAnsi="Times New Roman"/>
          <w:sz w:val="20"/>
          <w:szCs w:val="20"/>
        </w:rPr>
      </w:pPr>
      <w:proofErr w:type="spellStart"/>
      <w:proofErr w:type="gramStart"/>
      <w:r w:rsidRPr="00A906FA">
        <w:rPr>
          <w:rFonts w:ascii="Times New Roman" w:hAnsi="Times New Roman"/>
          <w:sz w:val="20"/>
          <w:szCs w:val="20"/>
        </w:rPr>
        <w:t>saskaņā</w:t>
      </w:r>
      <w:proofErr w:type="spellEnd"/>
      <w:proofErr w:type="gramEnd"/>
      <w:r w:rsidRPr="00A906FA">
        <w:rPr>
          <w:rFonts w:ascii="Times New Roman" w:hAnsi="Times New Roman"/>
          <w:sz w:val="20"/>
          <w:szCs w:val="20"/>
        </w:rPr>
        <w:t xml:space="preserve"> </w:t>
      </w:r>
      <w:proofErr w:type="spellStart"/>
      <w:r w:rsidRPr="00A906FA">
        <w:rPr>
          <w:rFonts w:ascii="Times New Roman" w:hAnsi="Times New Roman"/>
          <w:sz w:val="20"/>
          <w:szCs w:val="20"/>
        </w:rPr>
        <w:t>ar</w:t>
      </w:r>
      <w:proofErr w:type="spellEnd"/>
      <w:r w:rsidRPr="00A906FA">
        <w:rPr>
          <w:rFonts w:ascii="Times New Roman" w:hAnsi="Times New Roman"/>
          <w:sz w:val="20"/>
          <w:szCs w:val="20"/>
        </w:rPr>
        <w:t xml:space="preserve"> </w:t>
      </w:r>
      <w:proofErr w:type="spellStart"/>
      <w:r w:rsidRPr="00A906FA">
        <w:rPr>
          <w:rFonts w:ascii="Times New Roman" w:hAnsi="Times New Roman"/>
          <w:sz w:val="20"/>
          <w:szCs w:val="20"/>
        </w:rPr>
        <w:t>Komerclikuma</w:t>
      </w:r>
      <w:proofErr w:type="spellEnd"/>
      <w:r w:rsidRPr="00A906FA">
        <w:rPr>
          <w:rFonts w:ascii="Times New Roman" w:hAnsi="Times New Roman"/>
          <w:sz w:val="20"/>
          <w:szCs w:val="20"/>
        </w:rPr>
        <w:t xml:space="preserve"> 214.</w:t>
      </w:r>
      <w:r w:rsidR="00514D0B">
        <w:rPr>
          <w:rFonts w:ascii="Times New Roman" w:hAnsi="Times New Roman"/>
          <w:sz w:val="20"/>
          <w:szCs w:val="20"/>
        </w:rPr>
        <w:t xml:space="preserve"> </w:t>
      </w:r>
      <w:proofErr w:type="spellStart"/>
      <w:proofErr w:type="gramStart"/>
      <w:r w:rsidRPr="00A906FA">
        <w:rPr>
          <w:rFonts w:ascii="Times New Roman" w:hAnsi="Times New Roman"/>
          <w:sz w:val="20"/>
          <w:szCs w:val="20"/>
        </w:rPr>
        <w:t>p</w:t>
      </w:r>
      <w:r>
        <w:rPr>
          <w:rFonts w:ascii="Times New Roman" w:hAnsi="Times New Roman"/>
          <w:sz w:val="20"/>
          <w:szCs w:val="20"/>
        </w:rPr>
        <w:t>antu</w:t>
      </w:r>
      <w:proofErr w:type="spellEnd"/>
      <w:proofErr w:type="gramEnd"/>
      <w:r w:rsidRPr="00A906FA">
        <w:rPr>
          <w:rFonts w:ascii="Times New Roman" w:hAnsi="Times New Roman"/>
          <w:sz w:val="20"/>
          <w:szCs w:val="20"/>
        </w:rPr>
        <w:t xml:space="preserve"> </w:t>
      </w:r>
    </w:p>
    <w:p w14:paraId="5DEAB0B7" w14:textId="77777777" w:rsidR="00A906FA" w:rsidRDefault="00A906FA" w:rsidP="00A906FA">
      <w:pPr>
        <w:pStyle w:val="Header"/>
        <w:jc w:val="right"/>
        <w:rPr>
          <w:rFonts w:ascii="Times New Roman" w:hAnsi="Times New Roman"/>
          <w:sz w:val="20"/>
          <w:szCs w:val="20"/>
        </w:rPr>
      </w:pPr>
      <w:proofErr w:type="gramStart"/>
      <w:r w:rsidRPr="00A906FA">
        <w:rPr>
          <w:rFonts w:ascii="Times New Roman" w:hAnsi="Times New Roman"/>
          <w:sz w:val="20"/>
          <w:szCs w:val="20"/>
        </w:rPr>
        <w:t>un</w:t>
      </w:r>
      <w:proofErr w:type="gramEnd"/>
      <w:r w:rsidRPr="00A906FA">
        <w:rPr>
          <w:rFonts w:ascii="Times New Roman" w:hAnsi="Times New Roman"/>
          <w:sz w:val="20"/>
          <w:szCs w:val="20"/>
        </w:rPr>
        <w:t xml:space="preserve"> A/S “Ditton pievadķēžu rūpnīca”</w:t>
      </w:r>
    </w:p>
    <w:p w14:paraId="4B16F911" w14:textId="77777777" w:rsidR="00AE274E" w:rsidRPr="00B31C5D" w:rsidRDefault="00A906FA" w:rsidP="00A906FA">
      <w:pPr>
        <w:pStyle w:val="Header"/>
        <w:jc w:val="right"/>
        <w:rPr>
          <w:rFonts w:ascii="Times New Roman" w:hAnsi="Times New Roman"/>
          <w:sz w:val="20"/>
          <w:szCs w:val="20"/>
          <w:lang w:val="de-DE"/>
        </w:rPr>
      </w:pPr>
      <w:proofErr w:type="spellStart"/>
      <w:r w:rsidRPr="00B31C5D">
        <w:rPr>
          <w:rFonts w:ascii="Times New Roman" w:hAnsi="Times New Roman"/>
          <w:sz w:val="20"/>
          <w:szCs w:val="20"/>
          <w:lang w:val="de-DE"/>
        </w:rPr>
        <w:t>Akcionāru</w:t>
      </w:r>
      <w:proofErr w:type="spellEnd"/>
      <w:r w:rsidRPr="00B31C5D">
        <w:rPr>
          <w:rFonts w:ascii="Times New Roman" w:hAnsi="Times New Roman"/>
          <w:sz w:val="20"/>
          <w:szCs w:val="20"/>
          <w:lang w:val="de-DE"/>
        </w:rPr>
        <w:t xml:space="preserve"> </w:t>
      </w:r>
      <w:proofErr w:type="spellStart"/>
      <w:r w:rsidRPr="00B31C5D">
        <w:rPr>
          <w:rFonts w:ascii="Times New Roman" w:hAnsi="Times New Roman"/>
          <w:sz w:val="20"/>
          <w:szCs w:val="20"/>
          <w:lang w:val="de-DE"/>
        </w:rPr>
        <w:t>sapulču</w:t>
      </w:r>
      <w:proofErr w:type="spellEnd"/>
      <w:r w:rsidRPr="00B31C5D">
        <w:rPr>
          <w:rFonts w:ascii="Times New Roman" w:hAnsi="Times New Roman"/>
          <w:sz w:val="20"/>
          <w:szCs w:val="20"/>
          <w:lang w:val="de-DE"/>
        </w:rPr>
        <w:t xml:space="preserve"> </w:t>
      </w:r>
      <w:proofErr w:type="spellStart"/>
      <w:r w:rsidRPr="00B31C5D">
        <w:rPr>
          <w:rFonts w:ascii="Times New Roman" w:hAnsi="Times New Roman"/>
          <w:sz w:val="20"/>
          <w:szCs w:val="20"/>
          <w:lang w:val="de-DE"/>
        </w:rPr>
        <w:t>sasaukšan</w:t>
      </w:r>
      <w:r w:rsidR="00AE274E" w:rsidRPr="00B31C5D">
        <w:rPr>
          <w:rFonts w:ascii="Times New Roman" w:hAnsi="Times New Roman"/>
          <w:sz w:val="20"/>
          <w:szCs w:val="20"/>
          <w:lang w:val="de-DE"/>
        </w:rPr>
        <w:t>as</w:t>
      </w:r>
      <w:proofErr w:type="spellEnd"/>
      <w:r w:rsidRPr="00B31C5D">
        <w:rPr>
          <w:rFonts w:ascii="Times New Roman" w:hAnsi="Times New Roman"/>
          <w:sz w:val="20"/>
          <w:szCs w:val="20"/>
          <w:lang w:val="de-DE"/>
        </w:rPr>
        <w:t xml:space="preserve"> </w:t>
      </w:r>
      <w:proofErr w:type="spellStart"/>
      <w:r w:rsidRPr="00B31C5D">
        <w:rPr>
          <w:rFonts w:ascii="Times New Roman" w:hAnsi="Times New Roman"/>
          <w:sz w:val="20"/>
          <w:szCs w:val="20"/>
          <w:lang w:val="de-DE"/>
        </w:rPr>
        <w:t>un</w:t>
      </w:r>
      <w:proofErr w:type="spellEnd"/>
      <w:r w:rsidRPr="00B31C5D">
        <w:rPr>
          <w:rFonts w:ascii="Times New Roman" w:hAnsi="Times New Roman"/>
          <w:sz w:val="20"/>
          <w:szCs w:val="20"/>
          <w:lang w:val="de-DE"/>
        </w:rPr>
        <w:t xml:space="preserve"> </w:t>
      </w:r>
      <w:proofErr w:type="spellStart"/>
      <w:r w:rsidRPr="00B31C5D">
        <w:rPr>
          <w:rFonts w:ascii="Times New Roman" w:hAnsi="Times New Roman"/>
          <w:sz w:val="20"/>
          <w:szCs w:val="20"/>
          <w:lang w:val="de-DE"/>
        </w:rPr>
        <w:t>norises</w:t>
      </w:r>
      <w:proofErr w:type="spellEnd"/>
      <w:r w:rsidRPr="00B31C5D">
        <w:rPr>
          <w:rFonts w:ascii="Times New Roman" w:hAnsi="Times New Roman"/>
          <w:sz w:val="20"/>
          <w:szCs w:val="20"/>
          <w:lang w:val="de-DE"/>
        </w:rPr>
        <w:t xml:space="preserve"> </w:t>
      </w:r>
      <w:proofErr w:type="spellStart"/>
      <w:r w:rsidRPr="00B31C5D">
        <w:rPr>
          <w:rFonts w:ascii="Times New Roman" w:hAnsi="Times New Roman"/>
          <w:sz w:val="20"/>
          <w:szCs w:val="20"/>
          <w:lang w:val="de-DE"/>
        </w:rPr>
        <w:t>reglamentu</w:t>
      </w:r>
      <w:proofErr w:type="spellEnd"/>
      <w:r w:rsidR="000E5FE8" w:rsidRPr="00B31C5D">
        <w:rPr>
          <w:rFonts w:ascii="Times New Roman" w:hAnsi="Times New Roman"/>
          <w:sz w:val="20"/>
          <w:szCs w:val="20"/>
          <w:lang w:val="de-DE"/>
        </w:rPr>
        <w:t>/</w:t>
      </w:r>
    </w:p>
    <w:p w14:paraId="6A7CDC10" w14:textId="77777777" w:rsidR="00AE274E" w:rsidRPr="00AE274E" w:rsidRDefault="000E5FE8" w:rsidP="00A906FA">
      <w:pPr>
        <w:pStyle w:val="Header"/>
        <w:jc w:val="right"/>
        <w:rPr>
          <w:rFonts w:ascii="Times New Roman" w:hAnsi="Times New Roman"/>
          <w:i/>
          <w:sz w:val="20"/>
          <w:szCs w:val="20"/>
        </w:rPr>
      </w:pPr>
      <w:r w:rsidRPr="00AE274E">
        <w:rPr>
          <w:rFonts w:ascii="Times New Roman" w:hAnsi="Times New Roman"/>
          <w:i/>
          <w:sz w:val="20"/>
          <w:szCs w:val="20"/>
        </w:rPr>
        <w:t xml:space="preserve">Form of shareholders distanced voting task </w:t>
      </w:r>
    </w:p>
    <w:p w14:paraId="24F0EFA4" w14:textId="77777777" w:rsidR="00AE274E" w:rsidRPr="00AE274E" w:rsidRDefault="000E5FE8" w:rsidP="00A906FA">
      <w:pPr>
        <w:pStyle w:val="Header"/>
        <w:jc w:val="right"/>
        <w:rPr>
          <w:rFonts w:ascii="Times New Roman" w:hAnsi="Times New Roman"/>
          <w:i/>
          <w:sz w:val="20"/>
          <w:szCs w:val="20"/>
        </w:rPr>
      </w:pPr>
      <w:proofErr w:type="gramStart"/>
      <w:r w:rsidRPr="00AE274E">
        <w:rPr>
          <w:rFonts w:ascii="Times New Roman" w:hAnsi="Times New Roman"/>
          <w:i/>
          <w:sz w:val="20"/>
          <w:szCs w:val="20"/>
        </w:rPr>
        <w:t>pursuant</w:t>
      </w:r>
      <w:proofErr w:type="gramEnd"/>
      <w:r w:rsidRPr="00AE274E">
        <w:rPr>
          <w:rFonts w:ascii="Times New Roman" w:hAnsi="Times New Roman"/>
          <w:i/>
          <w:sz w:val="20"/>
          <w:szCs w:val="20"/>
        </w:rPr>
        <w:t xml:space="preserve"> to the Article 214 of Commercial Law and </w:t>
      </w:r>
    </w:p>
    <w:p w14:paraId="32D0BC1D" w14:textId="77777777" w:rsidR="00AE274E" w:rsidRPr="00AE274E" w:rsidRDefault="00AE274E" w:rsidP="00A906FA">
      <w:pPr>
        <w:pStyle w:val="Header"/>
        <w:jc w:val="right"/>
        <w:rPr>
          <w:rFonts w:ascii="Times New Roman" w:hAnsi="Times New Roman"/>
          <w:i/>
          <w:sz w:val="20"/>
          <w:szCs w:val="20"/>
        </w:rPr>
      </w:pPr>
      <w:r w:rsidRPr="00AE274E">
        <w:rPr>
          <w:rFonts w:ascii="Times New Roman" w:hAnsi="Times New Roman"/>
          <w:i/>
          <w:sz w:val="20"/>
          <w:szCs w:val="20"/>
        </w:rPr>
        <w:t xml:space="preserve">Regulations on the convening and course of shareholders’ meetings </w:t>
      </w:r>
    </w:p>
    <w:p w14:paraId="3D43CD50" w14:textId="3F4E3EE3" w:rsidR="00A906FA" w:rsidRPr="00AE274E" w:rsidRDefault="00AE274E" w:rsidP="00AE274E">
      <w:pPr>
        <w:pStyle w:val="Header"/>
        <w:jc w:val="right"/>
        <w:rPr>
          <w:rFonts w:ascii="Times New Roman" w:hAnsi="Times New Roman"/>
          <w:i/>
          <w:sz w:val="20"/>
          <w:szCs w:val="20"/>
        </w:rPr>
      </w:pPr>
      <w:proofErr w:type="gramStart"/>
      <w:r w:rsidRPr="00AE274E">
        <w:rPr>
          <w:rFonts w:ascii="Times New Roman" w:hAnsi="Times New Roman"/>
          <w:i/>
          <w:sz w:val="20"/>
          <w:szCs w:val="20"/>
        </w:rPr>
        <w:t>of</w:t>
      </w:r>
      <w:proofErr w:type="gramEnd"/>
      <w:r w:rsidRPr="00AE274E">
        <w:rPr>
          <w:rFonts w:ascii="Times New Roman" w:hAnsi="Times New Roman"/>
          <w:i/>
          <w:sz w:val="20"/>
          <w:szCs w:val="20"/>
        </w:rPr>
        <w:t xml:space="preserve"> the JSC “Ditton pievadķēžu rūpnīca”</w:t>
      </w:r>
      <w:r w:rsidR="000E5FE8" w:rsidRPr="00AE274E">
        <w:rPr>
          <w:rFonts w:ascii="Times New Roman" w:hAnsi="Times New Roman"/>
          <w:i/>
          <w:sz w:val="20"/>
          <w:szCs w:val="20"/>
        </w:rPr>
        <w:t xml:space="preserve"> </w:t>
      </w:r>
    </w:p>
    <w:p w14:paraId="754E08E4" w14:textId="01E159EF" w:rsidR="00A906FA" w:rsidRPr="000E5FE8" w:rsidRDefault="00A906FA" w:rsidP="00A906FA">
      <w:pPr>
        <w:pStyle w:val="Header"/>
        <w:jc w:val="right"/>
        <w:rPr>
          <w:rFonts w:ascii="Times New Roman" w:hAnsi="Times New Roman"/>
          <w:sz w:val="20"/>
          <w:szCs w:val="20"/>
        </w:rPr>
      </w:pPr>
      <w:r w:rsidRPr="000E5FE8">
        <w:rPr>
          <w:rFonts w:ascii="Times New Roman" w:hAnsi="Times New Roman"/>
          <w:sz w:val="20"/>
          <w:szCs w:val="20"/>
        </w:rPr>
        <w:t xml:space="preserve"> </w:t>
      </w: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906FA" w:rsidRPr="00143A11" w14:paraId="03AB3A9B" w14:textId="77777777" w:rsidTr="00A906FA">
        <w:trPr>
          <w:trHeight w:val="177"/>
        </w:trPr>
        <w:tc>
          <w:tcPr>
            <w:tcW w:w="9350" w:type="dxa"/>
            <w:shd w:val="clear" w:color="auto" w:fill="auto"/>
            <w:vAlign w:val="center"/>
          </w:tcPr>
          <w:p w14:paraId="3F1E2CD8" w14:textId="77777777" w:rsidR="00A906FA" w:rsidRPr="006073D7" w:rsidRDefault="00A906FA" w:rsidP="00A906FA">
            <w:pPr>
              <w:spacing w:before="20" w:after="0" w:line="240" w:lineRule="auto"/>
              <w:rPr>
                <w:rFonts w:asciiTheme="minorHAnsi" w:hAnsiTheme="minorHAnsi"/>
                <w:b/>
              </w:rPr>
            </w:pPr>
            <w:r>
              <w:rPr>
                <w:rFonts w:asciiTheme="minorHAnsi" w:hAnsiTheme="minorHAnsi"/>
                <w:b/>
                <w:i/>
                <w:iCs/>
              </w:rPr>
              <w:t xml:space="preserve">AKCIONĀRA BALSOJUMA UZDEVUMS </w:t>
            </w:r>
            <w:r>
              <w:rPr>
                <w:rFonts w:asciiTheme="minorHAnsi" w:hAnsiTheme="minorHAnsi"/>
                <w:b/>
              </w:rPr>
              <w:t xml:space="preserve">/ </w:t>
            </w:r>
            <w:r w:rsidRPr="000415D4">
              <w:rPr>
                <w:rFonts w:asciiTheme="minorHAnsi" w:hAnsiTheme="minorHAnsi"/>
                <w:b/>
                <w:i/>
                <w:iCs/>
              </w:rPr>
              <w:t>SHAREHOLDERS</w:t>
            </w:r>
            <w:r>
              <w:rPr>
                <w:rFonts w:asciiTheme="minorHAnsi" w:hAnsiTheme="minorHAnsi"/>
                <w:b/>
              </w:rPr>
              <w:t xml:space="preserve"> </w:t>
            </w:r>
            <w:r w:rsidRPr="006073D7">
              <w:rPr>
                <w:rFonts w:asciiTheme="minorHAnsi" w:hAnsiTheme="minorHAnsi"/>
                <w:b/>
                <w:i/>
                <w:iCs/>
              </w:rPr>
              <w:t xml:space="preserve">VOTING </w:t>
            </w:r>
            <w:r>
              <w:rPr>
                <w:rFonts w:asciiTheme="minorHAnsi" w:hAnsiTheme="minorHAnsi"/>
                <w:b/>
                <w:i/>
                <w:iCs/>
              </w:rPr>
              <w:t>TASK</w:t>
            </w:r>
          </w:p>
        </w:tc>
      </w:tr>
    </w:tbl>
    <w:p w14:paraId="25616155" w14:textId="77777777" w:rsidR="00F34E04" w:rsidRDefault="00F34E04" w:rsidP="00701C83">
      <w:pPr>
        <w:spacing w:before="40" w:after="40" w:line="240" w:lineRule="auto"/>
        <w:jc w:val="both"/>
        <w:rPr>
          <w:rFonts w:asciiTheme="minorHAnsi" w:hAnsiTheme="minorHAnsi"/>
          <w:b/>
          <w:sz w:val="20"/>
          <w:szCs w:val="20"/>
        </w:rPr>
        <w:sectPr w:rsidR="00F34E04" w:rsidSect="00145369">
          <w:footerReference w:type="even" r:id="rId8"/>
          <w:footerReference w:type="default" r:id="rId9"/>
          <w:pgSz w:w="12240" w:h="15840"/>
          <w:pgMar w:top="714" w:right="1440" w:bottom="1440" w:left="1440" w:header="720" w:footer="720" w:gutter="0"/>
          <w:cols w:space="720"/>
          <w:docGrid w:linePitch="360"/>
        </w:sectPr>
      </w:pPr>
    </w:p>
    <w:p w14:paraId="23DFC52F" w14:textId="77777777" w:rsidR="006D0040" w:rsidRPr="00143A11" w:rsidRDefault="00F34E04" w:rsidP="00701C83">
      <w:pPr>
        <w:spacing w:before="40" w:after="40" w:line="240" w:lineRule="auto"/>
        <w:jc w:val="both"/>
        <w:rPr>
          <w:rFonts w:asciiTheme="minorHAnsi" w:hAnsiTheme="minorHAnsi"/>
          <w:b/>
          <w:sz w:val="20"/>
          <w:szCs w:val="20"/>
        </w:rPr>
      </w:pPr>
      <w:r w:rsidRPr="00F954D5">
        <w:rPr>
          <w:rFonts w:asciiTheme="minorHAnsi" w:hAnsiTheme="minorHAnsi"/>
          <w:b/>
          <w:sz w:val="20"/>
          <w:szCs w:val="20"/>
        </w:rPr>
        <w:t xml:space="preserve">I. </w:t>
      </w:r>
      <w:proofErr w:type="spellStart"/>
      <w:r w:rsidRPr="00F954D5">
        <w:rPr>
          <w:rFonts w:asciiTheme="minorHAnsi" w:hAnsiTheme="minorHAnsi"/>
          <w:b/>
          <w:sz w:val="20"/>
          <w:szCs w:val="20"/>
        </w:rPr>
        <w:t>Emitenta</w:t>
      </w:r>
      <w:proofErr w:type="spellEnd"/>
      <w:r w:rsidRPr="00F954D5">
        <w:rPr>
          <w:rFonts w:asciiTheme="minorHAnsi" w:hAnsiTheme="minorHAnsi"/>
          <w:b/>
          <w:sz w:val="20"/>
          <w:szCs w:val="20"/>
        </w:rPr>
        <w:t xml:space="preserve"> </w:t>
      </w:r>
      <w:proofErr w:type="spellStart"/>
      <w:r w:rsidRPr="00F954D5">
        <w:rPr>
          <w:rFonts w:asciiTheme="minorHAnsi" w:hAnsiTheme="minorHAnsi"/>
          <w:b/>
          <w:sz w:val="20"/>
          <w:szCs w:val="20"/>
        </w:rPr>
        <w:t>dati</w:t>
      </w:r>
      <w:proofErr w:type="spellEnd"/>
      <w:r w:rsidRPr="00F954D5">
        <w:rPr>
          <w:rFonts w:asciiTheme="minorHAnsi" w:hAnsiTheme="minorHAnsi"/>
          <w:b/>
          <w:sz w:val="20"/>
          <w:szCs w:val="20"/>
        </w:rPr>
        <w:t xml:space="preserve"> </w:t>
      </w:r>
      <w:r w:rsidR="002A20D8" w:rsidRPr="00F954D5">
        <w:rPr>
          <w:rFonts w:asciiTheme="minorHAnsi" w:hAnsiTheme="minorHAnsi"/>
          <w:b/>
          <w:sz w:val="20"/>
          <w:szCs w:val="20"/>
        </w:rPr>
        <w:t>/ Issuer data</w:t>
      </w:r>
    </w:p>
    <w:p w14:paraId="5A9C649A" w14:textId="77777777" w:rsidR="00F34E04" w:rsidRPr="005B07CA" w:rsidRDefault="005B07CA" w:rsidP="00701C83">
      <w:pPr>
        <w:widowControl w:val="0"/>
        <w:spacing w:after="0" w:line="240" w:lineRule="auto"/>
        <w:ind w:left="-284"/>
        <w:rPr>
          <w:rFonts w:asciiTheme="minorHAnsi" w:hAnsiTheme="minorHAnsi"/>
          <w:b/>
          <w:sz w:val="20"/>
          <w:szCs w:val="20"/>
        </w:rPr>
        <w:sectPr w:rsidR="00F34E04" w:rsidRPr="005B07CA" w:rsidSect="00200774">
          <w:type w:val="continuous"/>
          <w:pgSz w:w="12240" w:h="15840"/>
          <w:pgMar w:top="1008" w:right="1440" w:bottom="1440" w:left="1440" w:header="720" w:footer="720" w:gutter="0"/>
          <w:cols w:num="2" w:space="802"/>
          <w:docGrid w:linePitch="360"/>
        </w:sectPr>
      </w:pPr>
      <w:r w:rsidRPr="005B07CA">
        <w:rPr>
          <w:rFonts w:asciiTheme="minorHAnsi" w:hAnsiTheme="minorHAnsi"/>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2A20D8" w:rsidRPr="007C2185" w14:paraId="055BFA56" w14:textId="77777777" w:rsidTr="00247890">
        <w:trPr>
          <w:trHeight w:val="222"/>
        </w:trPr>
        <w:tc>
          <w:tcPr>
            <w:tcW w:w="4672" w:type="dxa"/>
            <w:shd w:val="clear" w:color="auto" w:fill="auto"/>
          </w:tcPr>
          <w:p w14:paraId="3CCC618E" w14:textId="77777777" w:rsidR="002A20D8" w:rsidRPr="00247890" w:rsidRDefault="002A20D8" w:rsidP="00247890">
            <w:pPr>
              <w:spacing w:after="0" w:line="240" w:lineRule="auto"/>
              <w:rPr>
                <w:sz w:val="20"/>
                <w:szCs w:val="20"/>
              </w:rPr>
            </w:pPr>
            <w:r w:rsidRPr="00247890">
              <w:rPr>
                <w:sz w:val="20"/>
                <w:szCs w:val="20"/>
              </w:rPr>
              <w:t xml:space="preserve">1. </w:t>
            </w:r>
            <w:proofErr w:type="spellStart"/>
            <w:r w:rsidRPr="00247890">
              <w:rPr>
                <w:sz w:val="20"/>
                <w:szCs w:val="20"/>
              </w:rPr>
              <w:t>Emitenta</w:t>
            </w:r>
            <w:proofErr w:type="spellEnd"/>
            <w:r w:rsidRPr="00247890">
              <w:rPr>
                <w:sz w:val="20"/>
                <w:szCs w:val="20"/>
              </w:rPr>
              <w:t xml:space="preserve"> </w:t>
            </w:r>
            <w:proofErr w:type="spellStart"/>
            <w:r w:rsidRPr="00247890">
              <w:rPr>
                <w:sz w:val="20"/>
                <w:szCs w:val="20"/>
              </w:rPr>
              <w:t>nosaukums</w:t>
            </w:r>
            <w:proofErr w:type="spellEnd"/>
            <w:r w:rsidRPr="00247890">
              <w:rPr>
                <w:sz w:val="20"/>
                <w:szCs w:val="20"/>
              </w:rPr>
              <w:t xml:space="preserve"> / </w:t>
            </w:r>
            <w:r w:rsidRPr="00247890">
              <w:rPr>
                <w:i/>
                <w:sz w:val="20"/>
                <w:szCs w:val="20"/>
              </w:rPr>
              <w:t>Issuer’s name</w:t>
            </w:r>
          </w:p>
        </w:tc>
        <w:tc>
          <w:tcPr>
            <w:tcW w:w="4678" w:type="dxa"/>
            <w:shd w:val="clear" w:color="auto" w:fill="auto"/>
          </w:tcPr>
          <w:p w14:paraId="07C756DC" w14:textId="1E259896" w:rsidR="002A20D8" w:rsidRPr="007C2185" w:rsidRDefault="00A906FA" w:rsidP="00247890">
            <w:pPr>
              <w:spacing w:after="0" w:line="240" w:lineRule="auto"/>
              <w:rPr>
                <w:rFonts w:asciiTheme="minorHAnsi" w:hAnsiTheme="minorHAnsi"/>
                <w:sz w:val="20"/>
                <w:szCs w:val="20"/>
              </w:rPr>
            </w:pPr>
            <w:r>
              <w:rPr>
                <w:rFonts w:asciiTheme="minorHAnsi" w:hAnsiTheme="minorHAnsi"/>
                <w:sz w:val="20"/>
                <w:szCs w:val="20"/>
              </w:rPr>
              <w:t xml:space="preserve">A/S “Ditton pievadķēžu rūpnīca” </w:t>
            </w:r>
          </w:p>
        </w:tc>
      </w:tr>
      <w:tr w:rsidR="00F954D5" w:rsidRPr="007C2185" w14:paraId="5BB5CB12" w14:textId="77777777" w:rsidTr="00A906FA">
        <w:trPr>
          <w:trHeight w:val="455"/>
        </w:trPr>
        <w:tc>
          <w:tcPr>
            <w:tcW w:w="4672" w:type="dxa"/>
            <w:shd w:val="clear" w:color="auto" w:fill="auto"/>
          </w:tcPr>
          <w:p w14:paraId="0A7424D6" w14:textId="77777777" w:rsidR="00247890" w:rsidRPr="00247890" w:rsidRDefault="00F954D5" w:rsidP="00247890">
            <w:pPr>
              <w:spacing w:after="0" w:line="240" w:lineRule="auto"/>
              <w:rPr>
                <w:sz w:val="20"/>
                <w:szCs w:val="20"/>
              </w:rPr>
            </w:pPr>
            <w:r w:rsidRPr="00247890">
              <w:rPr>
                <w:sz w:val="20"/>
                <w:szCs w:val="20"/>
              </w:rPr>
              <w:t xml:space="preserve">2. </w:t>
            </w:r>
            <w:proofErr w:type="spellStart"/>
            <w:r w:rsidRPr="00247890">
              <w:rPr>
                <w:sz w:val="20"/>
                <w:szCs w:val="20"/>
              </w:rPr>
              <w:t>Emitenta</w:t>
            </w:r>
            <w:proofErr w:type="spellEnd"/>
            <w:r w:rsidRPr="00247890">
              <w:rPr>
                <w:sz w:val="20"/>
                <w:szCs w:val="20"/>
              </w:rPr>
              <w:t xml:space="preserve"> </w:t>
            </w:r>
            <w:proofErr w:type="spellStart"/>
            <w:r w:rsidRPr="00247890">
              <w:rPr>
                <w:sz w:val="20"/>
                <w:szCs w:val="20"/>
              </w:rPr>
              <w:t>reģistrācijas</w:t>
            </w:r>
            <w:proofErr w:type="spellEnd"/>
            <w:r w:rsidRPr="00247890">
              <w:rPr>
                <w:sz w:val="20"/>
                <w:szCs w:val="20"/>
              </w:rPr>
              <w:t xml:space="preserve"> </w:t>
            </w:r>
            <w:proofErr w:type="spellStart"/>
            <w:r w:rsidRPr="00247890">
              <w:rPr>
                <w:sz w:val="20"/>
                <w:szCs w:val="20"/>
              </w:rPr>
              <w:t>numurs</w:t>
            </w:r>
            <w:proofErr w:type="spellEnd"/>
            <w:r w:rsidRPr="00247890">
              <w:rPr>
                <w:sz w:val="20"/>
                <w:szCs w:val="20"/>
              </w:rPr>
              <w:t xml:space="preserve"> / </w:t>
            </w:r>
          </w:p>
          <w:p w14:paraId="5689BB53" w14:textId="7495F08B" w:rsidR="00F954D5" w:rsidRPr="00247890" w:rsidRDefault="00F954D5" w:rsidP="00247890">
            <w:pPr>
              <w:spacing w:after="0" w:line="240" w:lineRule="auto"/>
              <w:rPr>
                <w:sz w:val="20"/>
                <w:szCs w:val="20"/>
              </w:rPr>
            </w:pPr>
            <w:r w:rsidRPr="00247890">
              <w:rPr>
                <w:i/>
                <w:iCs/>
                <w:sz w:val="20"/>
                <w:szCs w:val="20"/>
              </w:rPr>
              <w:t>Issuer</w:t>
            </w:r>
            <w:r w:rsidR="00567006">
              <w:rPr>
                <w:i/>
                <w:iCs/>
                <w:sz w:val="20"/>
                <w:szCs w:val="20"/>
              </w:rPr>
              <w:t>’s</w:t>
            </w:r>
            <w:r w:rsidRPr="00247890">
              <w:rPr>
                <w:i/>
                <w:iCs/>
                <w:sz w:val="20"/>
                <w:szCs w:val="20"/>
              </w:rPr>
              <w:t xml:space="preserve"> registr</w:t>
            </w:r>
            <w:r w:rsidR="00C76E69" w:rsidRPr="00247890">
              <w:rPr>
                <w:i/>
                <w:iCs/>
                <w:sz w:val="20"/>
                <w:szCs w:val="20"/>
              </w:rPr>
              <w:t>ation</w:t>
            </w:r>
            <w:r w:rsidRPr="00247890">
              <w:rPr>
                <w:i/>
                <w:sz w:val="20"/>
                <w:szCs w:val="20"/>
              </w:rPr>
              <w:t xml:space="preserve"> </w:t>
            </w:r>
            <w:r w:rsidR="00C76E69" w:rsidRPr="00247890">
              <w:rPr>
                <w:i/>
                <w:sz w:val="20"/>
                <w:szCs w:val="20"/>
              </w:rPr>
              <w:t>number</w:t>
            </w:r>
          </w:p>
        </w:tc>
        <w:tc>
          <w:tcPr>
            <w:tcW w:w="4678" w:type="dxa"/>
            <w:shd w:val="clear" w:color="auto" w:fill="auto"/>
            <w:vAlign w:val="center"/>
          </w:tcPr>
          <w:p w14:paraId="7CE4419B" w14:textId="0891F98F" w:rsidR="00F954D5" w:rsidRPr="007C2185" w:rsidRDefault="00A906FA" w:rsidP="00A906FA">
            <w:pPr>
              <w:spacing w:after="0" w:line="240" w:lineRule="auto"/>
              <w:rPr>
                <w:rFonts w:asciiTheme="minorHAnsi" w:hAnsiTheme="minorHAnsi"/>
                <w:sz w:val="20"/>
                <w:szCs w:val="20"/>
              </w:rPr>
            </w:pPr>
            <w:r>
              <w:rPr>
                <w:rFonts w:asciiTheme="minorHAnsi" w:hAnsiTheme="minorHAnsi"/>
                <w:sz w:val="20"/>
                <w:szCs w:val="20"/>
              </w:rPr>
              <w:t>40003030187</w:t>
            </w:r>
          </w:p>
        </w:tc>
      </w:tr>
      <w:tr w:rsidR="002A20D8" w:rsidRPr="007C2185" w14:paraId="4FC1486B" w14:textId="77777777" w:rsidTr="00A906FA">
        <w:trPr>
          <w:trHeight w:val="385"/>
        </w:trPr>
        <w:tc>
          <w:tcPr>
            <w:tcW w:w="4672" w:type="dxa"/>
            <w:shd w:val="clear" w:color="auto" w:fill="auto"/>
          </w:tcPr>
          <w:p w14:paraId="5E69EECF" w14:textId="77777777" w:rsidR="00C76E69" w:rsidRPr="005A3F47" w:rsidRDefault="00F954D5" w:rsidP="00247890">
            <w:pPr>
              <w:spacing w:after="0" w:line="240" w:lineRule="auto"/>
              <w:rPr>
                <w:sz w:val="20"/>
                <w:szCs w:val="20"/>
              </w:rPr>
            </w:pPr>
            <w:r w:rsidRPr="005A3F47">
              <w:rPr>
                <w:sz w:val="20"/>
                <w:szCs w:val="20"/>
              </w:rPr>
              <w:t>3.</w:t>
            </w:r>
            <w:r w:rsidR="002A20D8" w:rsidRPr="005A3F47">
              <w:rPr>
                <w:sz w:val="20"/>
                <w:szCs w:val="20"/>
              </w:rPr>
              <w:t xml:space="preserve"> </w:t>
            </w:r>
            <w:proofErr w:type="spellStart"/>
            <w:r w:rsidRPr="005A3F47">
              <w:rPr>
                <w:sz w:val="20"/>
                <w:szCs w:val="20"/>
              </w:rPr>
              <w:t>Sapulces</w:t>
            </w:r>
            <w:proofErr w:type="spellEnd"/>
            <w:r w:rsidRPr="005A3F47">
              <w:rPr>
                <w:sz w:val="20"/>
                <w:szCs w:val="20"/>
              </w:rPr>
              <w:t xml:space="preserve"> </w:t>
            </w:r>
            <w:proofErr w:type="spellStart"/>
            <w:r w:rsidRPr="005A3F47">
              <w:rPr>
                <w:sz w:val="20"/>
                <w:szCs w:val="20"/>
              </w:rPr>
              <w:t>datums</w:t>
            </w:r>
            <w:proofErr w:type="spellEnd"/>
            <w:r w:rsidRPr="005A3F47">
              <w:rPr>
                <w:sz w:val="20"/>
                <w:szCs w:val="20"/>
              </w:rPr>
              <w:t xml:space="preserve"> un </w:t>
            </w:r>
            <w:proofErr w:type="spellStart"/>
            <w:r w:rsidRPr="005A3F47">
              <w:rPr>
                <w:sz w:val="20"/>
                <w:szCs w:val="20"/>
              </w:rPr>
              <w:t>laiks</w:t>
            </w:r>
            <w:proofErr w:type="spellEnd"/>
            <w:r w:rsidRPr="005A3F47">
              <w:rPr>
                <w:sz w:val="20"/>
                <w:szCs w:val="20"/>
              </w:rPr>
              <w:t xml:space="preserve"> /</w:t>
            </w:r>
          </w:p>
          <w:p w14:paraId="349F6280" w14:textId="36CC807C" w:rsidR="002A20D8" w:rsidRPr="005A3F47" w:rsidRDefault="00F954D5" w:rsidP="00247890">
            <w:pPr>
              <w:spacing w:after="0" w:line="240" w:lineRule="auto"/>
              <w:rPr>
                <w:sz w:val="20"/>
                <w:szCs w:val="20"/>
              </w:rPr>
            </w:pPr>
            <w:r w:rsidRPr="005A3F47">
              <w:rPr>
                <w:i/>
                <w:iCs/>
                <w:sz w:val="20"/>
                <w:szCs w:val="20"/>
              </w:rPr>
              <w:t>Meeting date and time</w:t>
            </w:r>
          </w:p>
        </w:tc>
        <w:tc>
          <w:tcPr>
            <w:tcW w:w="4678" w:type="dxa"/>
            <w:shd w:val="clear" w:color="auto" w:fill="auto"/>
            <w:vAlign w:val="center"/>
          </w:tcPr>
          <w:p w14:paraId="6192973F" w14:textId="10D0BDEA" w:rsidR="002A20D8" w:rsidRPr="005A3F47" w:rsidRDefault="008F380C" w:rsidP="008F380C">
            <w:pPr>
              <w:spacing w:after="0" w:line="240" w:lineRule="auto"/>
              <w:rPr>
                <w:rFonts w:asciiTheme="minorHAnsi" w:hAnsiTheme="minorHAnsi"/>
                <w:sz w:val="20"/>
                <w:szCs w:val="20"/>
              </w:rPr>
            </w:pPr>
            <w:r w:rsidRPr="00484E83">
              <w:rPr>
                <w:rFonts w:asciiTheme="minorHAnsi" w:hAnsiTheme="minorHAnsi"/>
                <w:sz w:val="20"/>
                <w:szCs w:val="20"/>
              </w:rPr>
              <w:t>2023</w:t>
            </w:r>
            <w:r w:rsidR="00505BFB" w:rsidRPr="00484E83">
              <w:rPr>
                <w:rFonts w:asciiTheme="minorHAnsi" w:hAnsiTheme="minorHAnsi"/>
                <w:sz w:val="20"/>
                <w:szCs w:val="20"/>
              </w:rPr>
              <w:t>.</w:t>
            </w:r>
            <w:r w:rsidR="00514D0B" w:rsidRPr="00484E83">
              <w:rPr>
                <w:rFonts w:asciiTheme="minorHAnsi" w:hAnsiTheme="minorHAnsi"/>
                <w:sz w:val="20"/>
                <w:szCs w:val="20"/>
              </w:rPr>
              <w:t xml:space="preserve"> </w:t>
            </w:r>
            <w:proofErr w:type="spellStart"/>
            <w:proofErr w:type="gramStart"/>
            <w:r w:rsidRPr="00484E83">
              <w:rPr>
                <w:rFonts w:asciiTheme="minorHAnsi" w:hAnsiTheme="minorHAnsi"/>
                <w:sz w:val="20"/>
                <w:szCs w:val="20"/>
              </w:rPr>
              <w:t>gada</w:t>
            </w:r>
            <w:proofErr w:type="spellEnd"/>
            <w:proofErr w:type="gramEnd"/>
            <w:r w:rsidRPr="00484E83">
              <w:rPr>
                <w:rFonts w:asciiTheme="minorHAnsi" w:hAnsiTheme="minorHAnsi"/>
                <w:sz w:val="20"/>
                <w:szCs w:val="20"/>
              </w:rPr>
              <w:t xml:space="preserve"> 20</w:t>
            </w:r>
            <w:r w:rsidR="00A906FA" w:rsidRPr="00484E83">
              <w:rPr>
                <w:rFonts w:asciiTheme="minorHAnsi" w:hAnsiTheme="minorHAnsi"/>
                <w:sz w:val="20"/>
                <w:szCs w:val="20"/>
              </w:rPr>
              <w:t>.</w:t>
            </w:r>
            <w:r w:rsidR="00514D0B" w:rsidRPr="00484E83">
              <w:rPr>
                <w:rFonts w:asciiTheme="minorHAnsi" w:hAnsiTheme="minorHAnsi"/>
                <w:sz w:val="20"/>
                <w:szCs w:val="20"/>
              </w:rPr>
              <w:t xml:space="preserve"> </w:t>
            </w:r>
            <w:proofErr w:type="spellStart"/>
            <w:proofErr w:type="gramStart"/>
            <w:r w:rsidR="00A906FA" w:rsidRPr="00484E83">
              <w:rPr>
                <w:rFonts w:asciiTheme="minorHAnsi" w:hAnsiTheme="minorHAnsi"/>
                <w:sz w:val="20"/>
                <w:szCs w:val="20"/>
              </w:rPr>
              <w:t>j</w:t>
            </w:r>
            <w:r w:rsidRPr="00484E83">
              <w:rPr>
                <w:rFonts w:asciiTheme="minorHAnsi" w:hAnsiTheme="minorHAnsi"/>
                <w:sz w:val="20"/>
                <w:szCs w:val="20"/>
              </w:rPr>
              <w:t>anvārī</w:t>
            </w:r>
            <w:proofErr w:type="spellEnd"/>
            <w:proofErr w:type="gramEnd"/>
            <w:r w:rsidR="00A906FA" w:rsidRPr="00484E83">
              <w:rPr>
                <w:rFonts w:asciiTheme="minorHAnsi" w:hAnsiTheme="minorHAnsi"/>
                <w:sz w:val="20"/>
                <w:szCs w:val="20"/>
              </w:rPr>
              <w:t xml:space="preserve">, </w:t>
            </w:r>
            <w:proofErr w:type="spellStart"/>
            <w:r w:rsidR="00A906FA" w:rsidRPr="00484E83">
              <w:rPr>
                <w:rFonts w:asciiTheme="minorHAnsi" w:hAnsiTheme="minorHAnsi"/>
                <w:sz w:val="20"/>
                <w:szCs w:val="20"/>
              </w:rPr>
              <w:t>plkst</w:t>
            </w:r>
            <w:proofErr w:type="spellEnd"/>
            <w:r w:rsidR="00A906FA" w:rsidRPr="00484E83">
              <w:rPr>
                <w:rFonts w:asciiTheme="minorHAnsi" w:hAnsiTheme="minorHAnsi"/>
                <w:sz w:val="20"/>
                <w:szCs w:val="20"/>
              </w:rPr>
              <w:t>.</w:t>
            </w:r>
            <w:r w:rsidRPr="00484E83">
              <w:rPr>
                <w:rFonts w:asciiTheme="minorHAnsi" w:hAnsiTheme="minorHAnsi"/>
                <w:sz w:val="20"/>
                <w:szCs w:val="20"/>
              </w:rPr>
              <w:t xml:space="preserve"> 9.00 / 20 </w:t>
            </w:r>
            <w:r w:rsidR="00521958" w:rsidRPr="00484E83">
              <w:rPr>
                <w:rFonts w:asciiTheme="minorHAnsi" w:hAnsiTheme="minorHAnsi"/>
                <w:sz w:val="20"/>
                <w:szCs w:val="20"/>
              </w:rPr>
              <w:t>January</w:t>
            </w:r>
            <w:r w:rsidRPr="00484E83">
              <w:rPr>
                <w:rFonts w:asciiTheme="minorHAnsi" w:hAnsiTheme="minorHAnsi"/>
                <w:sz w:val="20"/>
                <w:szCs w:val="20"/>
              </w:rPr>
              <w:t xml:space="preserve"> 2023</w:t>
            </w:r>
            <w:r w:rsidR="00A906FA" w:rsidRPr="00484E83">
              <w:rPr>
                <w:rFonts w:asciiTheme="minorHAnsi" w:hAnsiTheme="minorHAnsi"/>
                <w:sz w:val="20"/>
                <w:szCs w:val="20"/>
              </w:rPr>
              <w:t>, on 9 a.m</w:t>
            </w:r>
            <w:r w:rsidR="00514D0B" w:rsidRPr="00484E83">
              <w:rPr>
                <w:rFonts w:asciiTheme="minorHAnsi" w:hAnsiTheme="minorHAnsi"/>
                <w:sz w:val="20"/>
                <w:szCs w:val="20"/>
              </w:rPr>
              <w:t>.</w:t>
            </w:r>
          </w:p>
        </w:tc>
      </w:tr>
      <w:tr w:rsidR="00F954D5" w:rsidRPr="007C2185" w14:paraId="7AE45021" w14:textId="77777777" w:rsidTr="00670F19">
        <w:trPr>
          <w:trHeight w:val="576"/>
        </w:trPr>
        <w:tc>
          <w:tcPr>
            <w:tcW w:w="4672" w:type="dxa"/>
            <w:shd w:val="clear" w:color="auto" w:fill="auto"/>
          </w:tcPr>
          <w:p w14:paraId="23E305F0" w14:textId="1694C282" w:rsidR="00F954D5" w:rsidRPr="00247890" w:rsidRDefault="00F954D5" w:rsidP="00247890">
            <w:pPr>
              <w:spacing w:after="0" w:line="240" w:lineRule="auto"/>
              <w:rPr>
                <w:rFonts w:asciiTheme="minorHAnsi" w:hAnsiTheme="minorHAnsi"/>
                <w:sz w:val="20"/>
                <w:szCs w:val="20"/>
              </w:rPr>
            </w:pPr>
            <w:r w:rsidRPr="00247890">
              <w:rPr>
                <w:rFonts w:asciiTheme="minorHAnsi" w:hAnsiTheme="minorHAnsi"/>
                <w:sz w:val="20"/>
                <w:szCs w:val="20"/>
              </w:rPr>
              <w:t xml:space="preserve">4. </w:t>
            </w:r>
            <w:proofErr w:type="spellStart"/>
            <w:r w:rsidRPr="00247890">
              <w:rPr>
                <w:rFonts w:asciiTheme="minorHAnsi" w:hAnsiTheme="minorHAnsi"/>
                <w:sz w:val="20"/>
                <w:szCs w:val="20"/>
              </w:rPr>
              <w:t>Sapulces</w:t>
            </w:r>
            <w:proofErr w:type="spellEnd"/>
            <w:r w:rsidRPr="00247890">
              <w:rPr>
                <w:rFonts w:asciiTheme="minorHAnsi" w:hAnsiTheme="minorHAnsi"/>
                <w:sz w:val="20"/>
                <w:szCs w:val="20"/>
              </w:rPr>
              <w:t xml:space="preserve"> </w:t>
            </w:r>
            <w:proofErr w:type="spellStart"/>
            <w:r w:rsidRPr="00247890">
              <w:rPr>
                <w:rFonts w:asciiTheme="minorHAnsi" w:hAnsiTheme="minorHAnsi"/>
                <w:sz w:val="20"/>
                <w:szCs w:val="20"/>
              </w:rPr>
              <w:t>veids</w:t>
            </w:r>
            <w:proofErr w:type="spellEnd"/>
            <w:r w:rsidRPr="00247890">
              <w:rPr>
                <w:rFonts w:asciiTheme="minorHAnsi" w:hAnsiTheme="minorHAnsi"/>
                <w:sz w:val="20"/>
                <w:szCs w:val="20"/>
              </w:rPr>
              <w:t xml:space="preserve"> / </w:t>
            </w:r>
            <w:r w:rsidRPr="00247890">
              <w:rPr>
                <w:rFonts w:asciiTheme="minorHAnsi" w:hAnsiTheme="minorHAnsi"/>
                <w:i/>
                <w:sz w:val="20"/>
                <w:szCs w:val="20"/>
              </w:rPr>
              <w:t>The meeting</w:t>
            </w:r>
          </w:p>
          <w:p w14:paraId="36E069E0" w14:textId="77777777" w:rsidR="00F954D5" w:rsidRPr="00247890" w:rsidRDefault="00F954D5" w:rsidP="00247890">
            <w:pPr>
              <w:spacing w:after="0" w:line="240" w:lineRule="auto"/>
              <w:rPr>
                <w:sz w:val="20"/>
                <w:szCs w:val="20"/>
              </w:rPr>
            </w:pPr>
          </w:p>
        </w:tc>
        <w:tc>
          <w:tcPr>
            <w:tcW w:w="4678" w:type="dxa"/>
            <w:shd w:val="clear" w:color="auto" w:fill="auto"/>
          </w:tcPr>
          <w:p w14:paraId="3A6BABC1" w14:textId="41E4AFB9" w:rsidR="00F954D5" w:rsidRDefault="00F954D5" w:rsidP="00247890">
            <w:pPr>
              <w:spacing w:after="0" w:line="240" w:lineRule="auto"/>
              <w:rPr>
                <w:sz w:val="20"/>
                <w:szCs w:val="20"/>
                <w:lang w:val="lv-LV"/>
              </w:rPr>
            </w:pPr>
            <w:proofErr w:type="spellStart"/>
            <w:r>
              <w:rPr>
                <w:rFonts w:asciiTheme="minorHAnsi" w:hAnsiTheme="minorHAnsi"/>
                <w:sz w:val="20"/>
                <w:szCs w:val="20"/>
              </w:rPr>
              <w:t>Kārtējā</w:t>
            </w:r>
            <w:proofErr w:type="spellEnd"/>
            <w:r>
              <w:rPr>
                <w:rFonts w:asciiTheme="minorHAnsi" w:hAnsiTheme="minorHAnsi"/>
                <w:sz w:val="20"/>
                <w:szCs w:val="20"/>
              </w:rPr>
              <w:t xml:space="preserve"> / </w:t>
            </w:r>
            <w:r w:rsidRPr="00353F19">
              <w:rPr>
                <w:rFonts w:asciiTheme="minorHAnsi" w:hAnsiTheme="minorHAnsi"/>
                <w:i/>
                <w:sz w:val="20"/>
                <w:szCs w:val="20"/>
              </w:rPr>
              <w:t>Annual General Meeting</w:t>
            </w:r>
            <w:r w:rsidRPr="0031419C">
              <w:rPr>
                <w:rFonts w:asciiTheme="minorHAnsi" w:hAnsiTheme="minorHAnsi"/>
                <w:sz w:val="20"/>
                <w:szCs w:val="20"/>
              </w:rPr>
              <w:t xml:space="preserve">  </w:t>
            </w:r>
            <w:r>
              <w:rPr>
                <w:rFonts w:asciiTheme="minorHAnsi" w:hAnsiTheme="minorHAnsi"/>
                <w:sz w:val="20"/>
                <w:szCs w:val="20"/>
              </w:rPr>
              <w:t xml:space="preserve">  </w:t>
            </w:r>
            <w:r w:rsidR="00AC0CDA">
              <w:rPr>
                <w:sz w:val="20"/>
                <w:szCs w:val="20"/>
                <w:lang w:val="lv-LV"/>
              </w:rPr>
              <w:sym w:font="Wingdings" w:char="F0A8"/>
            </w:r>
            <w:r>
              <w:rPr>
                <w:sz w:val="20"/>
                <w:szCs w:val="20"/>
                <w:lang w:val="lv-LV"/>
              </w:rPr>
              <w:t xml:space="preserve">        </w:t>
            </w:r>
          </w:p>
          <w:p w14:paraId="5A4A9934" w14:textId="1F956099" w:rsidR="00F954D5" w:rsidRPr="007C2185" w:rsidRDefault="00F954D5" w:rsidP="00247890">
            <w:pPr>
              <w:spacing w:after="0" w:line="240" w:lineRule="auto"/>
              <w:rPr>
                <w:rFonts w:asciiTheme="minorHAnsi" w:hAnsiTheme="minorHAnsi"/>
                <w:sz w:val="20"/>
                <w:szCs w:val="20"/>
              </w:rPr>
            </w:pPr>
            <w:proofErr w:type="spellStart"/>
            <w:r>
              <w:rPr>
                <w:rFonts w:asciiTheme="minorHAnsi" w:hAnsiTheme="minorHAnsi"/>
                <w:sz w:val="20"/>
                <w:szCs w:val="20"/>
              </w:rPr>
              <w:t>Ārkārtas</w:t>
            </w:r>
            <w:proofErr w:type="spellEnd"/>
            <w:r>
              <w:rPr>
                <w:rFonts w:asciiTheme="minorHAnsi" w:hAnsiTheme="minorHAnsi"/>
                <w:sz w:val="20"/>
                <w:szCs w:val="20"/>
              </w:rPr>
              <w:t xml:space="preserve"> / </w:t>
            </w:r>
            <w:r w:rsidRPr="00353F19">
              <w:rPr>
                <w:rFonts w:asciiTheme="minorHAnsi" w:hAnsiTheme="minorHAnsi"/>
                <w:i/>
                <w:sz w:val="20"/>
                <w:szCs w:val="20"/>
              </w:rPr>
              <w:t>Extraordinary General Meeting</w:t>
            </w:r>
            <w:r w:rsidRPr="0031419C">
              <w:rPr>
                <w:rFonts w:asciiTheme="minorHAnsi" w:hAnsiTheme="minorHAnsi"/>
                <w:sz w:val="20"/>
                <w:szCs w:val="20"/>
              </w:rPr>
              <w:t xml:space="preserve">   </w:t>
            </w:r>
            <w:r w:rsidR="00AC0CDA">
              <w:rPr>
                <w:sz w:val="20"/>
                <w:szCs w:val="20"/>
                <w:lang w:val="lv-LV"/>
              </w:rPr>
              <w:t>X</w:t>
            </w:r>
          </w:p>
        </w:tc>
      </w:tr>
      <w:tr w:rsidR="00701C83" w:rsidRPr="007C2185" w14:paraId="16BE0B15" w14:textId="77777777" w:rsidTr="00247890">
        <w:trPr>
          <w:trHeight w:val="54"/>
        </w:trPr>
        <w:tc>
          <w:tcPr>
            <w:tcW w:w="4672" w:type="dxa"/>
            <w:shd w:val="clear" w:color="auto" w:fill="auto"/>
          </w:tcPr>
          <w:p w14:paraId="33350E2A" w14:textId="180FD784" w:rsidR="00701C83" w:rsidRPr="00247890" w:rsidRDefault="005B4137" w:rsidP="00247890">
            <w:pPr>
              <w:spacing w:after="0" w:line="240" w:lineRule="auto"/>
              <w:rPr>
                <w:rFonts w:asciiTheme="minorHAnsi" w:hAnsiTheme="minorHAnsi"/>
                <w:sz w:val="20"/>
                <w:szCs w:val="20"/>
              </w:rPr>
            </w:pPr>
            <w:r>
              <w:rPr>
                <w:rFonts w:asciiTheme="minorHAnsi" w:hAnsiTheme="minorHAnsi"/>
                <w:sz w:val="20"/>
                <w:szCs w:val="20"/>
              </w:rPr>
              <w:t>5</w:t>
            </w:r>
            <w:r w:rsidR="00701C83" w:rsidRPr="00247890">
              <w:rPr>
                <w:rFonts w:asciiTheme="minorHAnsi" w:hAnsiTheme="minorHAnsi"/>
                <w:sz w:val="20"/>
                <w:szCs w:val="20"/>
              </w:rPr>
              <w:t xml:space="preserve">. ISIN </w:t>
            </w:r>
            <w:proofErr w:type="spellStart"/>
            <w:r w:rsidR="00701C83" w:rsidRPr="00247890">
              <w:rPr>
                <w:rFonts w:asciiTheme="minorHAnsi" w:hAnsiTheme="minorHAnsi"/>
                <w:sz w:val="20"/>
                <w:szCs w:val="20"/>
              </w:rPr>
              <w:t>kods</w:t>
            </w:r>
            <w:proofErr w:type="spellEnd"/>
            <w:r w:rsidR="00701C83" w:rsidRPr="00247890">
              <w:rPr>
                <w:rFonts w:asciiTheme="minorHAnsi" w:hAnsiTheme="minorHAnsi"/>
                <w:sz w:val="20"/>
                <w:szCs w:val="20"/>
              </w:rPr>
              <w:t xml:space="preserve"> / </w:t>
            </w:r>
            <w:r w:rsidR="00701C83" w:rsidRPr="00247890">
              <w:rPr>
                <w:rFonts w:asciiTheme="minorHAnsi" w:hAnsiTheme="minorHAnsi"/>
                <w:i/>
                <w:sz w:val="20"/>
                <w:szCs w:val="20"/>
              </w:rPr>
              <w:t>ISIN code</w:t>
            </w:r>
          </w:p>
        </w:tc>
        <w:tc>
          <w:tcPr>
            <w:tcW w:w="4678" w:type="dxa"/>
            <w:shd w:val="clear" w:color="auto" w:fill="auto"/>
          </w:tcPr>
          <w:p w14:paraId="156D2200" w14:textId="6F41BFAA" w:rsidR="00701C83" w:rsidRPr="007C2185" w:rsidRDefault="00A906FA" w:rsidP="00247890">
            <w:pPr>
              <w:spacing w:after="0" w:line="240" w:lineRule="auto"/>
              <w:rPr>
                <w:rFonts w:asciiTheme="minorHAnsi" w:hAnsiTheme="minorHAnsi"/>
                <w:sz w:val="20"/>
                <w:szCs w:val="20"/>
              </w:rPr>
            </w:pPr>
            <w:r>
              <w:rPr>
                <w:rFonts w:asciiTheme="minorHAnsi" w:hAnsiTheme="minorHAnsi"/>
                <w:sz w:val="20"/>
                <w:szCs w:val="20"/>
              </w:rPr>
              <w:t>LV 0000100212</w:t>
            </w:r>
          </w:p>
        </w:tc>
      </w:tr>
    </w:tbl>
    <w:p w14:paraId="1D42546E" w14:textId="77777777" w:rsidR="005B07CA" w:rsidRDefault="005B07CA" w:rsidP="00701C83">
      <w:pPr>
        <w:spacing w:before="40" w:after="40" w:line="240" w:lineRule="auto"/>
        <w:jc w:val="both"/>
        <w:rPr>
          <w:rFonts w:asciiTheme="minorHAnsi" w:hAnsiTheme="minorHAnsi"/>
          <w:b/>
          <w:sz w:val="20"/>
          <w:szCs w:val="20"/>
        </w:rPr>
        <w:sectPr w:rsidR="005B07CA" w:rsidSect="00F34E04">
          <w:type w:val="continuous"/>
          <w:pgSz w:w="12240" w:h="15840"/>
          <w:pgMar w:top="1008" w:right="1440" w:bottom="1440" w:left="1440" w:header="720" w:footer="720" w:gutter="0"/>
          <w:cols w:space="720"/>
          <w:docGrid w:linePitch="360"/>
        </w:sectPr>
      </w:pPr>
    </w:p>
    <w:p w14:paraId="14ADCF50" w14:textId="2E7CC159" w:rsidR="005B07CA" w:rsidRDefault="005B07CA" w:rsidP="00701C83">
      <w:pPr>
        <w:spacing w:before="40" w:after="40" w:line="240" w:lineRule="auto"/>
        <w:jc w:val="both"/>
        <w:rPr>
          <w:rFonts w:asciiTheme="minorHAnsi" w:hAnsiTheme="minorHAnsi"/>
          <w:b/>
          <w:sz w:val="20"/>
          <w:szCs w:val="20"/>
        </w:rPr>
      </w:pPr>
      <w:r w:rsidRPr="00007D87">
        <w:rPr>
          <w:rFonts w:asciiTheme="minorHAnsi" w:hAnsiTheme="minorHAnsi"/>
          <w:b/>
          <w:sz w:val="20"/>
          <w:szCs w:val="20"/>
        </w:rPr>
        <w:t xml:space="preserve">II. </w:t>
      </w:r>
      <w:proofErr w:type="spellStart"/>
      <w:r w:rsidR="00670F19">
        <w:rPr>
          <w:rFonts w:asciiTheme="minorHAnsi" w:hAnsiTheme="minorHAnsi"/>
          <w:b/>
          <w:sz w:val="20"/>
          <w:szCs w:val="20"/>
        </w:rPr>
        <w:t>Akcionāra</w:t>
      </w:r>
      <w:proofErr w:type="spellEnd"/>
      <w:r w:rsidR="00670F19">
        <w:rPr>
          <w:rFonts w:asciiTheme="minorHAnsi" w:hAnsiTheme="minorHAnsi"/>
          <w:b/>
          <w:sz w:val="20"/>
          <w:szCs w:val="20"/>
        </w:rPr>
        <w:t xml:space="preserve"> </w:t>
      </w:r>
      <w:proofErr w:type="spellStart"/>
      <w:r w:rsidR="00670F19">
        <w:rPr>
          <w:rFonts w:asciiTheme="minorHAnsi" w:hAnsiTheme="minorHAnsi"/>
          <w:b/>
          <w:sz w:val="20"/>
          <w:szCs w:val="20"/>
        </w:rPr>
        <w:t>dati</w:t>
      </w:r>
      <w:proofErr w:type="spellEnd"/>
      <w:r w:rsidR="002A20D8">
        <w:rPr>
          <w:rFonts w:asciiTheme="minorHAnsi" w:hAnsiTheme="minorHAnsi"/>
          <w:b/>
          <w:sz w:val="20"/>
          <w:szCs w:val="20"/>
        </w:rPr>
        <w:t xml:space="preserve"> /</w:t>
      </w:r>
      <w:r w:rsidR="00670F19">
        <w:rPr>
          <w:rFonts w:asciiTheme="minorHAnsi" w:hAnsiTheme="minorHAnsi"/>
          <w:b/>
          <w:sz w:val="20"/>
          <w:szCs w:val="20"/>
        </w:rPr>
        <w:t xml:space="preserve"> Shareholder data</w:t>
      </w:r>
    </w:p>
    <w:p w14:paraId="1E91FF24" w14:textId="77777777" w:rsidR="002A20D8" w:rsidRPr="00007D87" w:rsidRDefault="002A20D8" w:rsidP="00701C83">
      <w:pPr>
        <w:spacing w:before="40" w:after="40" w:line="240" w:lineRule="auto"/>
        <w:jc w:val="both"/>
        <w:rPr>
          <w:rFonts w:asciiTheme="minorHAnsi" w:hAnsiTheme="minorHAnsi"/>
          <w:sz w:val="20"/>
          <w:szCs w:val="20"/>
        </w:rPr>
      </w:pPr>
    </w:p>
    <w:p w14:paraId="61F5C84A" w14:textId="77777777" w:rsidR="005B07CA" w:rsidRDefault="005B07CA" w:rsidP="00701C83">
      <w:pPr>
        <w:spacing w:before="40" w:after="40" w:line="240" w:lineRule="auto"/>
        <w:rPr>
          <w:rFonts w:asciiTheme="minorHAnsi" w:hAnsiTheme="minorHAnsi"/>
          <w:sz w:val="20"/>
          <w:szCs w:val="20"/>
        </w:rPr>
        <w:sectPr w:rsidR="005B07CA"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143A11" w14:paraId="293817D8" w14:textId="77777777" w:rsidTr="005B4137">
        <w:trPr>
          <w:trHeight w:val="575"/>
        </w:trPr>
        <w:tc>
          <w:tcPr>
            <w:tcW w:w="4690" w:type="dxa"/>
            <w:shd w:val="clear" w:color="auto" w:fill="auto"/>
          </w:tcPr>
          <w:p w14:paraId="2D11B246" w14:textId="156A1EFF" w:rsidR="002A20D8" w:rsidRPr="0031419C" w:rsidRDefault="005B4137" w:rsidP="00247890">
            <w:pPr>
              <w:spacing w:after="0" w:line="240" w:lineRule="auto"/>
              <w:rPr>
                <w:rFonts w:asciiTheme="minorHAnsi" w:hAnsiTheme="minorHAnsi"/>
                <w:sz w:val="20"/>
                <w:szCs w:val="20"/>
              </w:rPr>
            </w:pPr>
            <w:r>
              <w:rPr>
                <w:rFonts w:asciiTheme="minorHAnsi" w:hAnsiTheme="minorHAnsi"/>
                <w:sz w:val="20"/>
                <w:szCs w:val="20"/>
              </w:rPr>
              <w:t>6</w:t>
            </w:r>
            <w:r w:rsidR="002A20D8" w:rsidRPr="00F153BF">
              <w:rPr>
                <w:rFonts w:asciiTheme="minorHAnsi" w:hAnsiTheme="minorHAnsi"/>
                <w:sz w:val="20"/>
                <w:szCs w:val="20"/>
              </w:rPr>
              <w:t xml:space="preserve">. </w:t>
            </w:r>
            <w:proofErr w:type="spellStart"/>
            <w:r w:rsidR="00670F19">
              <w:rPr>
                <w:rFonts w:asciiTheme="minorHAnsi" w:hAnsiTheme="minorHAnsi"/>
                <w:sz w:val="20"/>
                <w:szCs w:val="20"/>
              </w:rPr>
              <w:t>Akcionāra</w:t>
            </w:r>
            <w:proofErr w:type="spellEnd"/>
            <w:r w:rsidR="00CB4FE7">
              <w:rPr>
                <w:rFonts w:asciiTheme="minorHAnsi" w:hAnsiTheme="minorHAnsi"/>
                <w:sz w:val="20"/>
                <w:szCs w:val="20"/>
              </w:rPr>
              <w:t xml:space="preserve"> </w:t>
            </w:r>
            <w:proofErr w:type="spellStart"/>
            <w:r w:rsidR="00CB4FE7">
              <w:rPr>
                <w:rFonts w:asciiTheme="minorHAnsi" w:hAnsiTheme="minorHAnsi"/>
                <w:sz w:val="20"/>
                <w:szCs w:val="20"/>
              </w:rPr>
              <w:t>vārds</w:t>
            </w:r>
            <w:proofErr w:type="spellEnd"/>
            <w:r w:rsidR="00CB4FE7">
              <w:rPr>
                <w:rFonts w:asciiTheme="minorHAnsi" w:hAnsiTheme="minorHAnsi"/>
                <w:sz w:val="20"/>
                <w:szCs w:val="20"/>
              </w:rPr>
              <w:t xml:space="preserve">, </w:t>
            </w:r>
            <w:proofErr w:type="spellStart"/>
            <w:r w:rsidR="00CB4FE7">
              <w:rPr>
                <w:rFonts w:asciiTheme="minorHAnsi" w:hAnsiTheme="minorHAnsi"/>
                <w:sz w:val="20"/>
                <w:szCs w:val="20"/>
              </w:rPr>
              <w:t>uzvārds</w:t>
            </w:r>
            <w:proofErr w:type="spellEnd"/>
            <w:r w:rsidR="00CB4FE7">
              <w:rPr>
                <w:rFonts w:asciiTheme="minorHAnsi" w:hAnsiTheme="minorHAnsi"/>
                <w:sz w:val="20"/>
                <w:szCs w:val="20"/>
              </w:rPr>
              <w:t xml:space="preserve"> </w:t>
            </w:r>
            <w:proofErr w:type="spellStart"/>
            <w:r w:rsidR="00CB4FE7">
              <w:rPr>
                <w:rFonts w:asciiTheme="minorHAnsi" w:hAnsiTheme="minorHAnsi"/>
                <w:sz w:val="20"/>
                <w:szCs w:val="20"/>
              </w:rPr>
              <w:t>vai</w:t>
            </w:r>
            <w:proofErr w:type="spellEnd"/>
            <w:r w:rsidR="00670F19">
              <w:rPr>
                <w:rFonts w:asciiTheme="minorHAnsi" w:hAnsiTheme="minorHAnsi"/>
                <w:sz w:val="20"/>
                <w:szCs w:val="20"/>
              </w:rPr>
              <w:t xml:space="preserve"> </w:t>
            </w:r>
            <w:proofErr w:type="spellStart"/>
            <w:r w:rsidR="00670F19">
              <w:rPr>
                <w:rFonts w:asciiTheme="minorHAnsi" w:hAnsiTheme="minorHAnsi"/>
                <w:sz w:val="20"/>
                <w:szCs w:val="20"/>
              </w:rPr>
              <w:t>nosaukums</w:t>
            </w:r>
            <w:proofErr w:type="spellEnd"/>
            <w:r w:rsidR="002A20D8">
              <w:rPr>
                <w:rFonts w:asciiTheme="minorHAnsi" w:hAnsiTheme="minorHAnsi"/>
                <w:sz w:val="20"/>
                <w:szCs w:val="20"/>
              </w:rPr>
              <w:t xml:space="preserve"> / </w:t>
            </w:r>
            <w:r w:rsidR="00490A4A" w:rsidRPr="00490A4A">
              <w:rPr>
                <w:rFonts w:asciiTheme="minorHAnsi" w:hAnsiTheme="minorHAnsi"/>
                <w:i/>
                <w:iCs/>
                <w:sz w:val="20"/>
                <w:szCs w:val="20"/>
              </w:rPr>
              <w:t>First</w:t>
            </w:r>
            <w:r w:rsidR="00490A4A">
              <w:rPr>
                <w:rFonts w:asciiTheme="minorHAnsi" w:hAnsiTheme="minorHAnsi"/>
                <w:sz w:val="20"/>
                <w:szCs w:val="20"/>
              </w:rPr>
              <w:t xml:space="preserve"> </w:t>
            </w:r>
            <w:r w:rsidR="00670F19" w:rsidRPr="00670F19">
              <w:rPr>
                <w:rFonts w:asciiTheme="minorHAnsi" w:hAnsiTheme="minorHAnsi"/>
                <w:i/>
                <w:sz w:val="20"/>
                <w:szCs w:val="20"/>
              </w:rPr>
              <w:t>Name</w:t>
            </w:r>
            <w:r w:rsidR="00CB4FE7">
              <w:rPr>
                <w:rFonts w:asciiTheme="minorHAnsi" w:hAnsiTheme="minorHAnsi"/>
                <w:i/>
                <w:sz w:val="20"/>
                <w:szCs w:val="20"/>
              </w:rPr>
              <w:t xml:space="preserve">, </w:t>
            </w:r>
            <w:r w:rsidR="00490A4A">
              <w:rPr>
                <w:rFonts w:asciiTheme="minorHAnsi" w:hAnsiTheme="minorHAnsi"/>
                <w:i/>
                <w:sz w:val="20"/>
                <w:szCs w:val="20"/>
              </w:rPr>
              <w:t xml:space="preserve">last </w:t>
            </w:r>
            <w:r w:rsidR="00CB4FE7">
              <w:rPr>
                <w:rFonts w:asciiTheme="minorHAnsi" w:hAnsiTheme="minorHAnsi"/>
                <w:i/>
                <w:sz w:val="20"/>
                <w:szCs w:val="20"/>
              </w:rPr>
              <w:t>name or title</w:t>
            </w:r>
            <w:r w:rsidR="00670F19" w:rsidRPr="00670F19">
              <w:rPr>
                <w:rFonts w:asciiTheme="minorHAnsi" w:hAnsiTheme="minorHAnsi"/>
                <w:i/>
                <w:sz w:val="20"/>
                <w:szCs w:val="20"/>
              </w:rPr>
              <w:t xml:space="preserve"> of shareholder</w:t>
            </w:r>
          </w:p>
        </w:tc>
        <w:tc>
          <w:tcPr>
            <w:tcW w:w="4660" w:type="dxa"/>
            <w:shd w:val="clear" w:color="auto" w:fill="auto"/>
          </w:tcPr>
          <w:p w14:paraId="1AF0F6C8" w14:textId="77777777" w:rsidR="002A20D8" w:rsidRPr="00143A11" w:rsidRDefault="002A20D8" w:rsidP="00701C83">
            <w:pPr>
              <w:spacing w:line="240" w:lineRule="auto"/>
              <w:rPr>
                <w:rFonts w:asciiTheme="minorHAnsi" w:hAnsiTheme="minorHAnsi"/>
                <w:sz w:val="20"/>
                <w:szCs w:val="20"/>
              </w:rPr>
            </w:pPr>
          </w:p>
        </w:tc>
      </w:tr>
      <w:tr w:rsidR="002A20D8" w:rsidRPr="00143A11" w14:paraId="39C3535F" w14:textId="77777777" w:rsidTr="005B4137">
        <w:trPr>
          <w:trHeight w:val="575"/>
        </w:trPr>
        <w:tc>
          <w:tcPr>
            <w:tcW w:w="4690" w:type="dxa"/>
            <w:shd w:val="clear" w:color="auto" w:fill="auto"/>
          </w:tcPr>
          <w:p w14:paraId="67F7945B" w14:textId="0D15FA1D" w:rsidR="002A20D8" w:rsidRPr="0031419C" w:rsidRDefault="005B4137" w:rsidP="00247890">
            <w:pPr>
              <w:spacing w:after="0" w:line="240" w:lineRule="auto"/>
              <w:rPr>
                <w:rFonts w:asciiTheme="minorHAnsi" w:hAnsiTheme="minorHAnsi"/>
                <w:sz w:val="20"/>
                <w:szCs w:val="20"/>
              </w:rPr>
            </w:pPr>
            <w:r>
              <w:rPr>
                <w:rFonts w:asciiTheme="minorHAnsi" w:hAnsiTheme="minorHAnsi"/>
                <w:sz w:val="20"/>
                <w:szCs w:val="20"/>
              </w:rPr>
              <w:t>7</w:t>
            </w:r>
            <w:r w:rsidR="002A20D8" w:rsidRPr="00F153BF">
              <w:rPr>
                <w:rFonts w:asciiTheme="minorHAnsi" w:hAnsiTheme="minorHAnsi"/>
                <w:sz w:val="20"/>
                <w:szCs w:val="20"/>
              </w:rPr>
              <w:t xml:space="preserve">. </w:t>
            </w:r>
            <w:proofErr w:type="spellStart"/>
            <w:r w:rsidR="00670F19">
              <w:rPr>
                <w:rFonts w:asciiTheme="minorHAnsi" w:hAnsiTheme="minorHAnsi"/>
                <w:sz w:val="20"/>
                <w:szCs w:val="20"/>
              </w:rPr>
              <w:t>Akcionāra</w:t>
            </w:r>
            <w:proofErr w:type="spellEnd"/>
            <w:r w:rsidR="00C76E69">
              <w:rPr>
                <w:rFonts w:asciiTheme="minorHAnsi" w:hAnsiTheme="minorHAnsi"/>
                <w:sz w:val="20"/>
                <w:szCs w:val="20"/>
              </w:rPr>
              <w:t xml:space="preserve"> </w:t>
            </w:r>
            <w:proofErr w:type="spellStart"/>
            <w:r w:rsidR="00670F19">
              <w:rPr>
                <w:rFonts w:asciiTheme="minorHAnsi" w:hAnsiTheme="minorHAnsi"/>
                <w:sz w:val="20"/>
                <w:szCs w:val="20"/>
              </w:rPr>
              <w:t>r</w:t>
            </w:r>
            <w:r w:rsidR="00670F19" w:rsidRPr="00316248">
              <w:rPr>
                <w:sz w:val="20"/>
                <w:szCs w:val="20"/>
              </w:rPr>
              <w:t>eģistrācijas</w:t>
            </w:r>
            <w:proofErr w:type="spellEnd"/>
            <w:r w:rsidR="00670F19" w:rsidRPr="00316248">
              <w:rPr>
                <w:sz w:val="20"/>
                <w:szCs w:val="20"/>
              </w:rPr>
              <w:t xml:space="preserve"> </w:t>
            </w:r>
            <w:proofErr w:type="spellStart"/>
            <w:r w:rsidR="00670F19" w:rsidRPr="00316248">
              <w:rPr>
                <w:sz w:val="20"/>
                <w:szCs w:val="20"/>
              </w:rPr>
              <w:t>numurs</w:t>
            </w:r>
            <w:proofErr w:type="spellEnd"/>
            <w:r w:rsidR="00C76E69">
              <w:rPr>
                <w:sz w:val="20"/>
                <w:szCs w:val="20"/>
              </w:rPr>
              <w:t xml:space="preserve"> </w:t>
            </w:r>
            <w:proofErr w:type="spellStart"/>
            <w:r w:rsidR="00C76E69">
              <w:rPr>
                <w:sz w:val="20"/>
                <w:szCs w:val="20"/>
              </w:rPr>
              <w:t>vai</w:t>
            </w:r>
            <w:proofErr w:type="spellEnd"/>
            <w:r w:rsidR="00C76E69">
              <w:rPr>
                <w:sz w:val="20"/>
                <w:szCs w:val="20"/>
              </w:rPr>
              <w:t xml:space="preserve"> personas </w:t>
            </w:r>
            <w:proofErr w:type="spellStart"/>
            <w:r w:rsidR="00C76E69">
              <w:rPr>
                <w:sz w:val="20"/>
                <w:szCs w:val="20"/>
              </w:rPr>
              <w:t>kods</w:t>
            </w:r>
            <w:proofErr w:type="spellEnd"/>
            <w:r w:rsidR="00670F19">
              <w:t xml:space="preserve"> / </w:t>
            </w:r>
            <w:r w:rsidR="00C76E69">
              <w:rPr>
                <w:i/>
                <w:sz w:val="20"/>
                <w:szCs w:val="20"/>
              </w:rPr>
              <w:t>Shareholder</w:t>
            </w:r>
            <w:r w:rsidR="00567006">
              <w:rPr>
                <w:i/>
                <w:sz w:val="20"/>
                <w:szCs w:val="20"/>
              </w:rPr>
              <w:t>’s</w:t>
            </w:r>
            <w:r w:rsidR="00C76E69">
              <w:rPr>
                <w:i/>
                <w:sz w:val="20"/>
                <w:szCs w:val="20"/>
              </w:rPr>
              <w:t xml:space="preserve"> </w:t>
            </w:r>
            <w:r w:rsidR="00C76E69" w:rsidRPr="00C76E69">
              <w:rPr>
                <w:i/>
                <w:sz w:val="20"/>
                <w:szCs w:val="20"/>
              </w:rPr>
              <w:t xml:space="preserve">registration number </w:t>
            </w:r>
            <w:r w:rsidR="00C76E69">
              <w:rPr>
                <w:i/>
                <w:sz w:val="20"/>
                <w:szCs w:val="20"/>
              </w:rPr>
              <w:t>or personal code</w:t>
            </w:r>
            <w:r w:rsidR="00CB4FE7" w:rsidRPr="00CB4FE7">
              <w:rPr>
                <w:i/>
                <w:sz w:val="20"/>
                <w:szCs w:val="20"/>
                <w:vertAlign w:val="superscript"/>
              </w:rPr>
              <w:t>1</w:t>
            </w:r>
          </w:p>
        </w:tc>
        <w:tc>
          <w:tcPr>
            <w:tcW w:w="4660" w:type="dxa"/>
            <w:shd w:val="clear" w:color="auto" w:fill="auto"/>
          </w:tcPr>
          <w:p w14:paraId="20034D90" w14:textId="77777777" w:rsidR="002A20D8" w:rsidRPr="005B07CA" w:rsidRDefault="002A20D8" w:rsidP="00701C83">
            <w:pPr>
              <w:spacing w:line="240" w:lineRule="auto"/>
              <w:rPr>
                <w:rFonts w:asciiTheme="minorHAnsi" w:hAnsiTheme="minorHAnsi"/>
                <w:sz w:val="20"/>
                <w:szCs w:val="20"/>
              </w:rPr>
            </w:pPr>
          </w:p>
        </w:tc>
      </w:tr>
      <w:tr w:rsidR="005B07CA" w:rsidRPr="00143A11" w14:paraId="311018D0" w14:textId="77777777" w:rsidTr="005B4137">
        <w:trPr>
          <w:trHeight w:val="363"/>
        </w:trPr>
        <w:tc>
          <w:tcPr>
            <w:tcW w:w="4690" w:type="dxa"/>
            <w:shd w:val="clear" w:color="auto" w:fill="auto"/>
          </w:tcPr>
          <w:p w14:paraId="3A655E0C" w14:textId="20D5AA15" w:rsidR="00C76E69" w:rsidRDefault="00CB4FE7" w:rsidP="00247890">
            <w:pPr>
              <w:spacing w:after="0" w:line="240" w:lineRule="auto"/>
              <w:jc w:val="both"/>
              <w:rPr>
                <w:rFonts w:asciiTheme="minorHAnsi" w:hAnsiTheme="minorHAnsi"/>
                <w:sz w:val="20"/>
                <w:szCs w:val="20"/>
              </w:rPr>
            </w:pPr>
            <w:r>
              <w:rPr>
                <w:rFonts w:asciiTheme="minorHAnsi" w:hAnsiTheme="minorHAnsi"/>
                <w:sz w:val="20"/>
                <w:szCs w:val="20"/>
              </w:rPr>
              <w:t>8</w:t>
            </w:r>
            <w:r w:rsidR="009035E3">
              <w:rPr>
                <w:rFonts w:asciiTheme="minorHAnsi" w:hAnsiTheme="minorHAnsi"/>
                <w:sz w:val="20"/>
                <w:szCs w:val="20"/>
              </w:rPr>
              <w:t>.</w:t>
            </w:r>
            <w:r w:rsidR="005C5CB0">
              <w:rPr>
                <w:rFonts w:asciiTheme="minorHAnsi" w:hAnsiTheme="minorHAnsi"/>
                <w:sz w:val="20"/>
                <w:szCs w:val="20"/>
              </w:rPr>
              <w:t xml:space="preserve"> </w:t>
            </w:r>
            <w:proofErr w:type="spellStart"/>
            <w:r w:rsidR="00C76E69">
              <w:rPr>
                <w:rFonts w:asciiTheme="minorHAnsi" w:hAnsiTheme="minorHAnsi"/>
                <w:sz w:val="20"/>
                <w:szCs w:val="20"/>
              </w:rPr>
              <w:t>Pi</w:t>
            </w:r>
            <w:r w:rsidR="00955708">
              <w:rPr>
                <w:rFonts w:asciiTheme="minorHAnsi" w:hAnsiTheme="minorHAnsi"/>
                <w:sz w:val="20"/>
                <w:szCs w:val="20"/>
              </w:rPr>
              <w:t>l</w:t>
            </w:r>
            <w:r w:rsidR="00C76E69">
              <w:rPr>
                <w:rFonts w:asciiTheme="minorHAnsi" w:hAnsiTheme="minorHAnsi"/>
                <w:sz w:val="20"/>
                <w:szCs w:val="20"/>
              </w:rPr>
              <w:t>nvarotās</w:t>
            </w:r>
            <w:proofErr w:type="spellEnd"/>
            <w:r w:rsidR="00C76E69">
              <w:rPr>
                <w:rFonts w:asciiTheme="minorHAnsi" w:hAnsiTheme="minorHAnsi"/>
                <w:sz w:val="20"/>
                <w:szCs w:val="20"/>
              </w:rPr>
              <w:t xml:space="preserve"> personas </w:t>
            </w:r>
            <w:proofErr w:type="spellStart"/>
            <w:r w:rsidR="00C76E69" w:rsidRPr="00C76E69">
              <w:rPr>
                <w:rFonts w:asciiTheme="minorHAnsi" w:hAnsiTheme="minorHAnsi"/>
                <w:sz w:val="20"/>
                <w:szCs w:val="20"/>
              </w:rPr>
              <w:t>vai</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citas</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akcionāra</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ieceltas</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trešās</w:t>
            </w:r>
            <w:proofErr w:type="spellEnd"/>
            <w:r w:rsidR="00C76E69" w:rsidRPr="00C76E69">
              <w:rPr>
                <w:rFonts w:asciiTheme="minorHAnsi" w:hAnsiTheme="minorHAnsi"/>
                <w:sz w:val="20"/>
                <w:szCs w:val="20"/>
              </w:rPr>
              <w:t xml:space="preserve"> </w:t>
            </w:r>
            <w:r w:rsidR="00C76E69">
              <w:rPr>
                <w:rFonts w:asciiTheme="minorHAnsi" w:hAnsiTheme="minorHAnsi"/>
                <w:sz w:val="20"/>
                <w:szCs w:val="20"/>
              </w:rPr>
              <w:t>personas</w:t>
            </w:r>
            <w:r w:rsidR="00C76E69" w:rsidRPr="00C76E69">
              <w:rPr>
                <w:rFonts w:asciiTheme="minorHAnsi" w:hAnsiTheme="minorHAnsi"/>
                <w:sz w:val="20"/>
                <w:szCs w:val="20"/>
              </w:rPr>
              <w:t xml:space="preserve"> </w:t>
            </w:r>
            <w:proofErr w:type="spellStart"/>
            <w:r>
              <w:rPr>
                <w:rFonts w:asciiTheme="minorHAnsi" w:hAnsiTheme="minorHAnsi"/>
                <w:sz w:val="20"/>
                <w:szCs w:val="20"/>
              </w:rPr>
              <w:t>vārds</w:t>
            </w:r>
            <w:proofErr w:type="spellEnd"/>
            <w:r>
              <w:rPr>
                <w:rFonts w:asciiTheme="minorHAnsi" w:hAnsiTheme="minorHAnsi"/>
                <w:sz w:val="20"/>
                <w:szCs w:val="20"/>
              </w:rPr>
              <w:t xml:space="preserve">, </w:t>
            </w:r>
            <w:proofErr w:type="spellStart"/>
            <w:r>
              <w:rPr>
                <w:rFonts w:asciiTheme="minorHAnsi" w:hAnsiTheme="minorHAnsi"/>
                <w:sz w:val="20"/>
                <w:szCs w:val="20"/>
              </w:rPr>
              <w:t>uzvārds</w:t>
            </w:r>
            <w:proofErr w:type="spellEnd"/>
            <w:r>
              <w:rPr>
                <w:rFonts w:asciiTheme="minorHAnsi" w:hAnsiTheme="minorHAnsi"/>
                <w:sz w:val="20"/>
                <w:szCs w:val="20"/>
              </w:rPr>
              <w:t xml:space="preserve"> </w:t>
            </w:r>
            <w:proofErr w:type="spellStart"/>
            <w:r>
              <w:rPr>
                <w:rFonts w:asciiTheme="minorHAnsi" w:hAnsiTheme="minorHAnsi"/>
                <w:sz w:val="20"/>
                <w:szCs w:val="20"/>
              </w:rPr>
              <w:t>vai</w:t>
            </w:r>
            <w:proofErr w:type="spellEnd"/>
            <w:r>
              <w:rPr>
                <w:rFonts w:asciiTheme="minorHAnsi" w:hAnsiTheme="minorHAnsi"/>
                <w:sz w:val="20"/>
                <w:szCs w:val="20"/>
              </w:rPr>
              <w:t xml:space="preserve"> </w:t>
            </w:r>
            <w:proofErr w:type="spellStart"/>
            <w:r w:rsidR="00C76E69">
              <w:rPr>
                <w:rFonts w:asciiTheme="minorHAnsi" w:hAnsiTheme="minorHAnsi"/>
                <w:sz w:val="20"/>
                <w:szCs w:val="20"/>
              </w:rPr>
              <w:t>nosaukums</w:t>
            </w:r>
            <w:proofErr w:type="spellEnd"/>
            <w:r w:rsidR="00C76E69">
              <w:rPr>
                <w:rFonts w:asciiTheme="minorHAnsi" w:hAnsiTheme="minorHAnsi"/>
                <w:sz w:val="20"/>
                <w:szCs w:val="20"/>
              </w:rPr>
              <w:t xml:space="preserve"> </w:t>
            </w:r>
            <w:r w:rsidR="00C76E69" w:rsidRPr="00905517">
              <w:rPr>
                <w:sz w:val="20"/>
                <w:szCs w:val="20"/>
              </w:rPr>
              <w:t xml:space="preserve">(ja </w:t>
            </w:r>
            <w:proofErr w:type="spellStart"/>
            <w:r w:rsidR="00C76E69" w:rsidRPr="00905517">
              <w:rPr>
                <w:sz w:val="20"/>
                <w:szCs w:val="20"/>
              </w:rPr>
              <w:t>ir</w:t>
            </w:r>
            <w:proofErr w:type="spellEnd"/>
            <w:r w:rsidR="00C76E69" w:rsidRPr="00905517">
              <w:rPr>
                <w:sz w:val="20"/>
                <w:szCs w:val="20"/>
              </w:rPr>
              <w:t xml:space="preserve"> </w:t>
            </w:r>
            <w:proofErr w:type="spellStart"/>
            <w:r w:rsidR="00B84232" w:rsidRPr="00905517">
              <w:rPr>
                <w:sz w:val="20"/>
                <w:szCs w:val="20"/>
              </w:rPr>
              <w:t>piee</w:t>
            </w:r>
            <w:r w:rsidR="00B84232">
              <w:rPr>
                <w:sz w:val="20"/>
                <w:szCs w:val="20"/>
              </w:rPr>
              <w:t>mērojams</w:t>
            </w:r>
            <w:proofErr w:type="spellEnd"/>
            <w:r w:rsidR="00C76E69" w:rsidRPr="00905517">
              <w:rPr>
                <w:sz w:val="20"/>
                <w:szCs w:val="20"/>
              </w:rPr>
              <w:t>)</w:t>
            </w:r>
            <w:r w:rsidR="00C76E69">
              <w:rPr>
                <w:sz w:val="20"/>
                <w:szCs w:val="20"/>
              </w:rPr>
              <w:t xml:space="preserve"> </w:t>
            </w:r>
            <w:r w:rsidR="002A20D8">
              <w:rPr>
                <w:rFonts w:asciiTheme="minorHAnsi" w:hAnsiTheme="minorHAnsi"/>
                <w:sz w:val="20"/>
                <w:szCs w:val="20"/>
              </w:rPr>
              <w:t xml:space="preserve">/ </w:t>
            </w:r>
          </w:p>
          <w:p w14:paraId="156236FC" w14:textId="6616B160" w:rsidR="005B07CA" w:rsidRPr="00143A11" w:rsidRDefault="00490A4A" w:rsidP="00247890">
            <w:pPr>
              <w:spacing w:after="0" w:line="240" w:lineRule="auto"/>
              <w:jc w:val="both"/>
              <w:rPr>
                <w:rFonts w:asciiTheme="minorHAnsi" w:hAnsiTheme="minorHAnsi"/>
                <w:sz w:val="20"/>
                <w:szCs w:val="20"/>
              </w:rPr>
            </w:pPr>
            <w:r>
              <w:rPr>
                <w:rFonts w:asciiTheme="minorHAnsi" w:hAnsiTheme="minorHAnsi"/>
                <w:i/>
                <w:sz w:val="20"/>
                <w:szCs w:val="20"/>
              </w:rPr>
              <w:t>First n</w:t>
            </w:r>
            <w:r w:rsidR="00C76E69" w:rsidRPr="00C76E69">
              <w:rPr>
                <w:rFonts w:asciiTheme="minorHAnsi" w:hAnsiTheme="minorHAnsi"/>
                <w:i/>
                <w:sz w:val="20"/>
                <w:szCs w:val="20"/>
              </w:rPr>
              <w:t>ame</w:t>
            </w:r>
            <w:r>
              <w:rPr>
                <w:rFonts w:asciiTheme="minorHAnsi" w:hAnsiTheme="minorHAnsi"/>
                <w:i/>
                <w:sz w:val="20"/>
                <w:szCs w:val="20"/>
              </w:rPr>
              <w:t>,</w:t>
            </w:r>
            <w:r w:rsidR="00CB4FE7">
              <w:rPr>
                <w:rFonts w:asciiTheme="minorHAnsi" w:hAnsiTheme="minorHAnsi"/>
                <w:i/>
                <w:sz w:val="20"/>
                <w:szCs w:val="20"/>
              </w:rPr>
              <w:t xml:space="preserve"> </w:t>
            </w:r>
            <w:r>
              <w:rPr>
                <w:rFonts w:asciiTheme="minorHAnsi" w:hAnsiTheme="minorHAnsi"/>
                <w:i/>
                <w:sz w:val="20"/>
                <w:szCs w:val="20"/>
              </w:rPr>
              <w:t xml:space="preserve">last </w:t>
            </w:r>
            <w:r w:rsidR="00CB4FE7">
              <w:rPr>
                <w:rFonts w:asciiTheme="minorHAnsi" w:hAnsiTheme="minorHAnsi"/>
                <w:i/>
                <w:sz w:val="20"/>
                <w:szCs w:val="20"/>
              </w:rPr>
              <w:t>name or title</w:t>
            </w:r>
            <w:r w:rsidR="00C76E69" w:rsidRPr="00C76E69">
              <w:rPr>
                <w:rFonts w:asciiTheme="minorHAnsi" w:hAnsiTheme="minorHAnsi"/>
                <w:i/>
                <w:sz w:val="20"/>
                <w:szCs w:val="20"/>
              </w:rPr>
              <w:t xml:space="preserve"> of proxy or other third party nominated by shareholder</w:t>
            </w:r>
            <w:r w:rsidR="00C76E69">
              <w:rPr>
                <w:rFonts w:asciiTheme="minorHAnsi" w:hAnsiTheme="minorHAnsi"/>
                <w:i/>
                <w:sz w:val="20"/>
                <w:szCs w:val="20"/>
              </w:rPr>
              <w:t xml:space="preserve"> (if applicable</w:t>
            </w:r>
            <w:r w:rsidR="00CB4FE7">
              <w:rPr>
                <w:rFonts w:asciiTheme="minorHAnsi" w:hAnsiTheme="minorHAnsi"/>
                <w:i/>
                <w:sz w:val="20"/>
                <w:szCs w:val="20"/>
              </w:rPr>
              <w:t>)</w:t>
            </w:r>
            <w:r w:rsidR="00CB4FE7" w:rsidRPr="00CB4FE7">
              <w:rPr>
                <w:rFonts w:asciiTheme="minorHAnsi" w:hAnsiTheme="minorHAnsi"/>
                <w:i/>
                <w:sz w:val="20"/>
                <w:szCs w:val="20"/>
                <w:vertAlign w:val="superscript"/>
              </w:rPr>
              <w:t>1, 2</w:t>
            </w:r>
          </w:p>
        </w:tc>
        <w:tc>
          <w:tcPr>
            <w:tcW w:w="4660" w:type="dxa"/>
            <w:shd w:val="clear" w:color="auto" w:fill="auto"/>
          </w:tcPr>
          <w:p w14:paraId="73E4225B" w14:textId="77777777" w:rsidR="005B07CA" w:rsidRDefault="005B07CA" w:rsidP="00701C83">
            <w:pPr>
              <w:spacing w:before="40" w:after="40" w:line="240" w:lineRule="auto"/>
              <w:jc w:val="both"/>
              <w:rPr>
                <w:rFonts w:asciiTheme="minorHAnsi" w:hAnsiTheme="minorHAnsi"/>
                <w:sz w:val="20"/>
                <w:szCs w:val="20"/>
              </w:rPr>
            </w:pPr>
          </w:p>
          <w:p w14:paraId="120701D6" w14:textId="77777777" w:rsidR="002361D1" w:rsidRDefault="002361D1" w:rsidP="00701C83">
            <w:pPr>
              <w:spacing w:before="40" w:after="40" w:line="240" w:lineRule="auto"/>
              <w:jc w:val="both"/>
              <w:rPr>
                <w:rFonts w:asciiTheme="minorHAnsi" w:hAnsiTheme="minorHAnsi"/>
                <w:sz w:val="20"/>
                <w:szCs w:val="20"/>
              </w:rPr>
            </w:pPr>
          </w:p>
          <w:p w14:paraId="31DE1D20" w14:textId="77777777" w:rsidR="002361D1" w:rsidRPr="00143A11" w:rsidRDefault="002361D1" w:rsidP="00701C83">
            <w:pPr>
              <w:spacing w:before="40" w:after="40" w:line="240" w:lineRule="auto"/>
              <w:jc w:val="both"/>
              <w:rPr>
                <w:rFonts w:asciiTheme="minorHAnsi" w:hAnsiTheme="minorHAnsi"/>
                <w:sz w:val="20"/>
                <w:szCs w:val="20"/>
              </w:rPr>
            </w:pPr>
          </w:p>
        </w:tc>
      </w:tr>
      <w:tr w:rsidR="00C76E69" w:rsidRPr="00143A11" w14:paraId="7DE7EBE3" w14:textId="77777777" w:rsidTr="005B4137">
        <w:trPr>
          <w:trHeight w:val="363"/>
        </w:trPr>
        <w:tc>
          <w:tcPr>
            <w:tcW w:w="4690" w:type="dxa"/>
            <w:shd w:val="clear" w:color="auto" w:fill="auto"/>
          </w:tcPr>
          <w:p w14:paraId="42914693" w14:textId="2960C90C" w:rsidR="00C76E69" w:rsidRDefault="00CB4FE7" w:rsidP="00247890">
            <w:pPr>
              <w:spacing w:after="0" w:line="240" w:lineRule="auto"/>
              <w:jc w:val="both"/>
              <w:rPr>
                <w:sz w:val="20"/>
                <w:szCs w:val="20"/>
              </w:rPr>
            </w:pPr>
            <w:r>
              <w:rPr>
                <w:rFonts w:asciiTheme="minorHAnsi" w:hAnsiTheme="minorHAnsi"/>
                <w:sz w:val="20"/>
                <w:szCs w:val="20"/>
              </w:rPr>
              <w:t>9</w:t>
            </w:r>
            <w:r w:rsidR="00C76E69">
              <w:rPr>
                <w:rFonts w:asciiTheme="minorHAnsi" w:hAnsiTheme="minorHAnsi"/>
                <w:sz w:val="20"/>
                <w:szCs w:val="20"/>
              </w:rPr>
              <w:t xml:space="preserve">. </w:t>
            </w:r>
            <w:proofErr w:type="spellStart"/>
            <w:r w:rsidR="00C76E69">
              <w:rPr>
                <w:rFonts w:asciiTheme="minorHAnsi" w:hAnsiTheme="minorHAnsi"/>
                <w:sz w:val="20"/>
                <w:szCs w:val="20"/>
              </w:rPr>
              <w:t>Pi</w:t>
            </w:r>
            <w:r w:rsidR="00955708">
              <w:rPr>
                <w:rFonts w:asciiTheme="minorHAnsi" w:hAnsiTheme="minorHAnsi"/>
                <w:sz w:val="20"/>
                <w:szCs w:val="20"/>
              </w:rPr>
              <w:t>l</w:t>
            </w:r>
            <w:r w:rsidR="00C76E69">
              <w:rPr>
                <w:rFonts w:asciiTheme="minorHAnsi" w:hAnsiTheme="minorHAnsi"/>
                <w:sz w:val="20"/>
                <w:szCs w:val="20"/>
              </w:rPr>
              <w:t>nvarotās</w:t>
            </w:r>
            <w:proofErr w:type="spellEnd"/>
            <w:r w:rsidR="00C76E69">
              <w:rPr>
                <w:rFonts w:asciiTheme="minorHAnsi" w:hAnsiTheme="minorHAnsi"/>
                <w:sz w:val="20"/>
                <w:szCs w:val="20"/>
              </w:rPr>
              <w:t xml:space="preserve"> personas </w:t>
            </w:r>
            <w:proofErr w:type="spellStart"/>
            <w:r w:rsidR="00C76E69" w:rsidRPr="00C76E69">
              <w:rPr>
                <w:rFonts w:asciiTheme="minorHAnsi" w:hAnsiTheme="minorHAnsi"/>
                <w:sz w:val="20"/>
                <w:szCs w:val="20"/>
              </w:rPr>
              <w:t>vai</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citas</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akcionāra</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ieceltas</w:t>
            </w:r>
            <w:proofErr w:type="spellEnd"/>
            <w:r w:rsidR="00C76E69" w:rsidRPr="00C76E69">
              <w:rPr>
                <w:rFonts w:asciiTheme="minorHAnsi" w:hAnsiTheme="minorHAnsi"/>
                <w:sz w:val="20"/>
                <w:szCs w:val="20"/>
              </w:rPr>
              <w:t xml:space="preserve"> </w:t>
            </w:r>
            <w:proofErr w:type="spellStart"/>
            <w:r w:rsidR="00C76E69" w:rsidRPr="00C76E69">
              <w:rPr>
                <w:rFonts w:asciiTheme="minorHAnsi" w:hAnsiTheme="minorHAnsi"/>
                <w:sz w:val="20"/>
                <w:szCs w:val="20"/>
              </w:rPr>
              <w:t>trešās</w:t>
            </w:r>
            <w:proofErr w:type="spellEnd"/>
            <w:r w:rsidR="00C76E69" w:rsidRPr="00C76E69">
              <w:rPr>
                <w:rFonts w:asciiTheme="minorHAnsi" w:hAnsiTheme="minorHAnsi"/>
                <w:sz w:val="20"/>
                <w:szCs w:val="20"/>
              </w:rPr>
              <w:t xml:space="preserve"> </w:t>
            </w:r>
            <w:r w:rsidR="00C76E69">
              <w:rPr>
                <w:rFonts w:asciiTheme="minorHAnsi" w:hAnsiTheme="minorHAnsi"/>
                <w:sz w:val="20"/>
                <w:szCs w:val="20"/>
              </w:rPr>
              <w:t>personas</w:t>
            </w:r>
            <w:r w:rsidR="00C76E69" w:rsidRPr="00C76E69">
              <w:rPr>
                <w:rFonts w:asciiTheme="minorHAnsi" w:hAnsiTheme="minorHAnsi"/>
                <w:sz w:val="20"/>
                <w:szCs w:val="20"/>
              </w:rPr>
              <w:t xml:space="preserve"> </w:t>
            </w:r>
            <w:proofErr w:type="spellStart"/>
            <w:r w:rsidR="00C76E69">
              <w:rPr>
                <w:rFonts w:asciiTheme="minorHAnsi" w:hAnsiTheme="minorHAnsi"/>
                <w:sz w:val="20"/>
                <w:szCs w:val="20"/>
              </w:rPr>
              <w:t>r</w:t>
            </w:r>
            <w:r w:rsidR="00C76E69" w:rsidRPr="00316248">
              <w:rPr>
                <w:sz w:val="20"/>
                <w:szCs w:val="20"/>
              </w:rPr>
              <w:t>eģistrācijas</w:t>
            </w:r>
            <w:proofErr w:type="spellEnd"/>
            <w:r w:rsidR="00C76E69" w:rsidRPr="00316248">
              <w:rPr>
                <w:sz w:val="20"/>
                <w:szCs w:val="20"/>
              </w:rPr>
              <w:t xml:space="preserve"> </w:t>
            </w:r>
            <w:proofErr w:type="spellStart"/>
            <w:r w:rsidR="00C76E69" w:rsidRPr="00316248">
              <w:rPr>
                <w:sz w:val="20"/>
                <w:szCs w:val="20"/>
              </w:rPr>
              <w:t>numurs</w:t>
            </w:r>
            <w:proofErr w:type="spellEnd"/>
            <w:r w:rsidR="00C76E69">
              <w:rPr>
                <w:sz w:val="20"/>
                <w:szCs w:val="20"/>
              </w:rPr>
              <w:t xml:space="preserve"> </w:t>
            </w:r>
            <w:proofErr w:type="spellStart"/>
            <w:r w:rsidR="00C76E69">
              <w:rPr>
                <w:sz w:val="20"/>
                <w:szCs w:val="20"/>
              </w:rPr>
              <w:t>vai</w:t>
            </w:r>
            <w:proofErr w:type="spellEnd"/>
            <w:r w:rsidR="00C76E69">
              <w:rPr>
                <w:sz w:val="20"/>
                <w:szCs w:val="20"/>
              </w:rPr>
              <w:t xml:space="preserve"> personas </w:t>
            </w:r>
            <w:proofErr w:type="spellStart"/>
            <w:r w:rsidR="00C76E69">
              <w:rPr>
                <w:sz w:val="20"/>
                <w:szCs w:val="20"/>
              </w:rPr>
              <w:t>kods</w:t>
            </w:r>
            <w:proofErr w:type="spellEnd"/>
            <w:r w:rsidR="00C76E69">
              <w:t xml:space="preserve"> </w:t>
            </w:r>
            <w:r w:rsidR="00C76E69" w:rsidRPr="00905517">
              <w:rPr>
                <w:sz w:val="20"/>
                <w:szCs w:val="20"/>
              </w:rPr>
              <w:t xml:space="preserve">(ja </w:t>
            </w:r>
            <w:proofErr w:type="spellStart"/>
            <w:r w:rsidR="00C76E69" w:rsidRPr="00905517">
              <w:rPr>
                <w:sz w:val="20"/>
                <w:szCs w:val="20"/>
              </w:rPr>
              <w:t>ir</w:t>
            </w:r>
            <w:proofErr w:type="spellEnd"/>
            <w:r w:rsidR="00C76E69" w:rsidRPr="00905517">
              <w:rPr>
                <w:sz w:val="20"/>
                <w:szCs w:val="20"/>
              </w:rPr>
              <w:t xml:space="preserve"> </w:t>
            </w:r>
            <w:proofErr w:type="spellStart"/>
            <w:r w:rsidR="00B84232" w:rsidRPr="00905517">
              <w:rPr>
                <w:sz w:val="20"/>
                <w:szCs w:val="20"/>
              </w:rPr>
              <w:t>pie</w:t>
            </w:r>
            <w:r w:rsidR="00B84232">
              <w:rPr>
                <w:sz w:val="20"/>
                <w:szCs w:val="20"/>
              </w:rPr>
              <w:t>mērojams</w:t>
            </w:r>
            <w:proofErr w:type="spellEnd"/>
            <w:r w:rsidR="00C76E69" w:rsidRPr="00905517">
              <w:rPr>
                <w:sz w:val="20"/>
                <w:szCs w:val="20"/>
              </w:rPr>
              <w:t>)</w:t>
            </w:r>
            <w:r w:rsidR="00C76E69">
              <w:rPr>
                <w:sz w:val="20"/>
                <w:szCs w:val="20"/>
              </w:rPr>
              <w:t xml:space="preserve"> /</w:t>
            </w:r>
          </w:p>
          <w:p w14:paraId="7435BFBB" w14:textId="0950D736" w:rsidR="00C76E69" w:rsidRDefault="00C76E69" w:rsidP="00247890">
            <w:pPr>
              <w:spacing w:after="0" w:line="240" w:lineRule="auto"/>
              <w:jc w:val="both"/>
              <w:rPr>
                <w:rFonts w:asciiTheme="minorHAnsi" w:hAnsiTheme="minorHAnsi"/>
                <w:sz w:val="20"/>
                <w:szCs w:val="20"/>
              </w:rPr>
            </w:pPr>
            <w:r>
              <w:rPr>
                <w:rFonts w:asciiTheme="minorHAnsi" w:hAnsiTheme="minorHAnsi"/>
                <w:i/>
                <w:sz w:val="20"/>
                <w:szCs w:val="20"/>
              </w:rPr>
              <w:t>Pr</w:t>
            </w:r>
            <w:r w:rsidRPr="00C76E69">
              <w:rPr>
                <w:rFonts w:asciiTheme="minorHAnsi" w:hAnsiTheme="minorHAnsi"/>
                <w:i/>
                <w:sz w:val="20"/>
                <w:szCs w:val="20"/>
              </w:rPr>
              <w:t>oxy or other third party nominated by shareholder</w:t>
            </w:r>
            <w:r>
              <w:rPr>
                <w:rFonts w:asciiTheme="minorHAnsi" w:hAnsiTheme="minorHAnsi"/>
                <w:i/>
                <w:sz w:val="20"/>
                <w:szCs w:val="20"/>
              </w:rPr>
              <w:t xml:space="preserve"> </w:t>
            </w:r>
            <w:r w:rsidRPr="00C76E69">
              <w:rPr>
                <w:i/>
                <w:sz w:val="20"/>
                <w:szCs w:val="20"/>
              </w:rPr>
              <w:t xml:space="preserve">registration number </w:t>
            </w:r>
            <w:r>
              <w:rPr>
                <w:i/>
                <w:sz w:val="20"/>
                <w:szCs w:val="20"/>
              </w:rPr>
              <w:t>or personal code</w:t>
            </w:r>
            <w:r>
              <w:rPr>
                <w:rFonts w:asciiTheme="minorHAnsi" w:hAnsiTheme="minorHAnsi"/>
                <w:sz w:val="20"/>
                <w:szCs w:val="20"/>
              </w:rPr>
              <w:t xml:space="preserve"> </w:t>
            </w:r>
            <w:r>
              <w:rPr>
                <w:rFonts w:asciiTheme="minorHAnsi" w:hAnsiTheme="minorHAnsi"/>
                <w:i/>
                <w:sz w:val="20"/>
                <w:szCs w:val="20"/>
              </w:rPr>
              <w:t>(if applicable)</w:t>
            </w:r>
            <w:r w:rsidR="00514D4C" w:rsidRPr="00CB4FE7">
              <w:rPr>
                <w:rFonts w:asciiTheme="minorHAnsi" w:hAnsiTheme="minorHAnsi"/>
                <w:i/>
                <w:sz w:val="20"/>
                <w:szCs w:val="20"/>
                <w:vertAlign w:val="superscript"/>
              </w:rPr>
              <w:t xml:space="preserve"> 1, 2</w:t>
            </w:r>
          </w:p>
        </w:tc>
        <w:tc>
          <w:tcPr>
            <w:tcW w:w="4660" w:type="dxa"/>
            <w:shd w:val="clear" w:color="auto" w:fill="auto"/>
          </w:tcPr>
          <w:p w14:paraId="4D096EAE" w14:textId="77777777" w:rsidR="00C76E69" w:rsidRDefault="00C76E69" w:rsidP="00701C83">
            <w:pPr>
              <w:spacing w:before="40" w:after="40" w:line="240" w:lineRule="auto"/>
              <w:jc w:val="both"/>
              <w:rPr>
                <w:rFonts w:asciiTheme="minorHAnsi" w:hAnsiTheme="minorHAnsi"/>
                <w:sz w:val="20"/>
                <w:szCs w:val="20"/>
              </w:rPr>
            </w:pPr>
          </w:p>
        </w:tc>
      </w:tr>
      <w:tr w:rsidR="001E732A" w:rsidRPr="00143A11" w14:paraId="036474EB" w14:textId="77777777" w:rsidTr="005B4137">
        <w:trPr>
          <w:trHeight w:val="363"/>
        </w:trPr>
        <w:tc>
          <w:tcPr>
            <w:tcW w:w="4690" w:type="dxa"/>
            <w:shd w:val="clear" w:color="auto" w:fill="auto"/>
          </w:tcPr>
          <w:p w14:paraId="52F60DD0" w14:textId="3520C5A6" w:rsidR="001E732A" w:rsidRPr="001E732A" w:rsidRDefault="001E732A" w:rsidP="00247890">
            <w:pPr>
              <w:spacing w:after="0" w:line="240" w:lineRule="auto"/>
              <w:jc w:val="both"/>
              <w:rPr>
                <w:rFonts w:asciiTheme="minorHAnsi" w:hAnsiTheme="minorHAnsi"/>
                <w:sz w:val="20"/>
                <w:szCs w:val="20"/>
                <w:lang w:val="en-GB"/>
              </w:rPr>
            </w:pPr>
            <w:r>
              <w:rPr>
                <w:rFonts w:asciiTheme="minorHAnsi" w:hAnsiTheme="minorHAnsi"/>
                <w:sz w:val="20"/>
                <w:szCs w:val="20"/>
              </w:rPr>
              <w:t xml:space="preserve">10. </w:t>
            </w:r>
            <w:proofErr w:type="spellStart"/>
            <w:r>
              <w:rPr>
                <w:rFonts w:asciiTheme="minorHAnsi" w:hAnsiTheme="minorHAnsi"/>
                <w:sz w:val="20"/>
                <w:szCs w:val="20"/>
              </w:rPr>
              <w:t>Akcionāra</w:t>
            </w:r>
            <w:proofErr w:type="spellEnd"/>
            <w:r>
              <w:rPr>
                <w:rFonts w:asciiTheme="minorHAnsi" w:hAnsiTheme="minorHAnsi"/>
                <w:sz w:val="20"/>
                <w:szCs w:val="20"/>
              </w:rPr>
              <w:t xml:space="preserve"> </w:t>
            </w:r>
            <w:proofErr w:type="spellStart"/>
            <w:r>
              <w:rPr>
                <w:rFonts w:asciiTheme="minorHAnsi" w:hAnsiTheme="minorHAnsi"/>
                <w:sz w:val="20"/>
                <w:szCs w:val="20"/>
              </w:rPr>
              <w:t>izvēlētais</w:t>
            </w:r>
            <w:proofErr w:type="spellEnd"/>
            <w:r>
              <w:rPr>
                <w:rFonts w:asciiTheme="minorHAnsi" w:hAnsiTheme="minorHAnsi"/>
                <w:sz w:val="20"/>
                <w:szCs w:val="20"/>
              </w:rPr>
              <w:t xml:space="preserve"> </w:t>
            </w:r>
            <w:proofErr w:type="spellStart"/>
            <w:r>
              <w:rPr>
                <w:rFonts w:asciiTheme="minorHAnsi" w:hAnsiTheme="minorHAnsi"/>
                <w:sz w:val="20"/>
                <w:szCs w:val="20"/>
              </w:rPr>
              <w:t>komunikācijas</w:t>
            </w:r>
            <w:proofErr w:type="spellEnd"/>
            <w:r>
              <w:rPr>
                <w:rFonts w:asciiTheme="minorHAnsi" w:hAnsiTheme="minorHAnsi"/>
                <w:sz w:val="20"/>
                <w:szCs w:val="20"/>
              </w:rPr>
              <w:t xml:space="preserve"> </w:t>
            </w:r>
            <w:proofErr w:type="spellStart"/>
            <w:r>
              <w:rPr>
                <w:rFonts w:asciiTheme="minorHAnsi" w:hAnsiTheme="minorHAnsi"/>
                <w:sz w:val="20"/>
                <w:szCs w:val="20"/>
              </w:rPr>
              <w:t>veids</w:t>
            </w:r>
            <w:proofErr w:type="spellEnd"/>
            <w:r>
              <w:rPr>
                <w:rFonts w:asciiTheme="minorHAnsi" w:hAnsiTheme="minorHAnsi"/>
                <w:sz w:val="20"/>
                <w:szCs w:val="20"/>
              </w:rPr>
              <w:t xml:space="preserve"> / </w:t>
            </w:r>
            <w:r>
              <w:rPr>
                <w:rFonts w:asciiTheme="minorHAnsi" w:hAnsiTheme="minorHAnsi"/>
                <w:sz w:val="20"/>
                <w:szCs w:val="20"/>
                <w:lang w:val="en-GB"/>
              </w:rPr>
              <w:t>Type of communication chosen by the shareholder</w:t>
            </w:r>
            <w:r w:rsidR="00FE4C48" w:rsidRPr="00FE4C48">
              <w:rPr>
                <w:rFonts w:asciiTheme="minorHAnsi" w:hAnsiTheme="minorHAnsi"/>
                <w:sz w:val="20"/>
                <w:szCs w:val="20"/>
                <w:vertAlign w:val="superscript"/>
                <w:lang w:val="en-GB"/>
              </w:rPr>
              <w:t>3</w:t>
            </w:r>
          </w:p>
        </w:tc>
        <w:tc>
          <w:tcPr>
            <w:tcW w:w="4660" w:type="dxa"/>
            <w:shd w:val="clear" w:color="auto" w:fill="auto"/>
          </w:tcPr>
          <w:p w14:paraId="543C0A86" w14:textId="77777777" w:rsidR="00FE4C48" w:rsidRDefault="00FE4C48" w:rsidP="00FE4C48">
            <w:pPr>
              <w:spacing w:after="0" w:line="240" w:lineRule="auto"/>
              <w:rPr>
                <w:sz w:val="20"/>
                <w:szCs w:val="20"/>
                <w:lang w:val="lv-LV"/>
              </w:rPr>
            </w:pPr>
            <w:r>
              <w:rPr>
                <w:rFonts w:asciiTheme="minorHAnsi" w:hAnsiTheme="minorHAnsi"/>
                <w:sz w:val="20"/>
                <w:szCs w:val="20"/>
              </w:rPr>
              <w:t xml:space="preserve">Pa </w:t>
            </w:r>
            <w:proofErr w:type="spellStart"/>
            <w:r>
              <w:rPr>
                <w:rFonts w:asciiTheme="minorHAnsi" w:hAnsiTheme="minorHAnsi"/>
                <w:sz w:val="20"/>
                <w:szCs w:val="20"/>
              </w:rPr>
              <w:t>pastu</w:t>
            </w:r>
            <w:proofErr w:type="spellEnd"/>
            <w:r>
              <w:rPr>
                <w:rFonts w:asciiTheme="minorHAnsi" w:hAnsiTheme="minorHAnsi"/>
                <w:sz w:val="20"/>
                <w:szCs w:val="20"/>
              </w:rPr>
              <w:t xml:space="preserve"> / By </w:t>
            </w:r>
            <w:r>
              <w:rPr>
                <w:rFonts w:asciiTheme="minorHAnsi" w:hAnsiTheme="minorHAnsi"/>
                <w:i/>
                <w:sz w:val="20"/>
                <w:szCs w:val="20"/>
              </w:rPr>
              <w:t>post</w:t>
            </w:r>
            <w:r w:rsidRPr="0031419C">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447CD0D6" w14:textId="1E6C9C96" w:rsidR="001E732A" w:rsidRDefault="00FE4C48" w:rsidP="00FE4C48">
            <w:pPr>
              <w:spacing w:before="40" w:after="40" w:line="240" w:lineRule="auto"/>
              <w:jc w:val="both"/>
              <w:rPr>
                <w:rFonts w:asciiTheme="minorHAnsi" w:hAnsiTheme="minorHAnsi"/>
                <w:sz w:val="20"/>
                <w:szCs w:val="20"/>
              </w:rPr>
            </w:pPr>
            <w:r>
              <w:rPr>
                <w:rFonts w:asciiTheme="minorHAnsi" w:hAnsiTheme="minorHAnsi"/>
                <w:sz w:val="20"/>
                <w:szCs w:val="20"/>
              </w:rPr>
              <w:t>Pa e-</w:t>
            </w:r>
            <w:proofErr w:type="spellStart"/>
            <w:r>
              <w:rPr>
                <w:rFonts w:asciiTheme="minorHAnsi" w:hAnsiTheme="minorHAnsi"/>
                <w:sz w:val="20"/>
                <w:szCs w:val="20"/>
              </w:rPr>
              <w:t>pastu</w:t>
            </w:r>
            <w:proofErr w:type="spellEnd"/>
            <w:r>
              <w:rPr>
                <w:rFonts w:asciiTheme="minorHAnsi" w:hAnsiTheme="minorHAnsi"/>
                <w:sz w:val="20"/>
                <w:szCs w:val="20"/>
              </w:rPr>
              <w:t xml:space="preserve"> / </w:t>
            </w:r>
            <w:r>
              <w:rPr>
                <w:rFonts w:asciiTheme="minorHAnsi" w:hAnsiTheme="minorHAnsi"/>
                <w:i/>
                <w:sz w:val="20"/>
                <w:szCs w:val="20"/>
              </w:rPr>
              <w:t xml:space="preserve">By </w:t>
            </w:r>
            <w:r>
              <w:rPr>
                <w:rFonts w:asciiTheme="minorHAnsi" w:hAnsiTheme="minorHAnsi"/>
                <w:sz w:val="20"/>
                <w:szCs w:val="20"/>
              </w:rPr>
              <w:t xml:space="preserve">e-mail  </w:t>
            </w:r>
            <w:r>
              <w:rPr>
                <w:sz w:val="20"/>
                <w:szCs w:val="20"/>
                <w:lang w:val="lv-LV"/>
              </w:rPr>
              <w:sym w:font="Wingdings" w:char="F0A8"/>
            </w:r>
          </w:p>
        </w:tc>
      </w:tr>
      <w:tr w:rsidR="005E683B" w:rsidRPr="00143A11" w14:paraId="79E78854" w14:textId="77777777" w:rsidTr="005B4137">
        <w:trPr>
          <w:trHeight w:val="363"/>
        </w:trPr>
        <w:tc>
          <w:tcPr>
            <w:tcW w:w="4690" w:type="dxa"/>
            <w:shd w:val="clear" w:color="auto" w:fill="auto"/>
          </w:tcPr>
          <w:p w14:paraId="7FA1A659" w14:textId="000D8863" w:rsidR="00441E4A" w:rsidRDefault="005E683B" w:rsidP="00247890">
            <w:pPr>
              <w:spacing w:after="0" w:line="240" w:lineRule="auto"/>
              <w:jc w:val="both"/>
              <w:rPr>
                <w:sz w:val="20"/>
                <w:szCs w:val="20"/>
              </w:rPr>
            </w:pPr>
            <w:r>
              <w:rPr>
                <w:rFonts w:asciiTheme="minorHAnsi" w:hAnsiTheme="minorHAnsi"/>
                <w:sz w:val="20"/>
                <w:szCs w:val="20"/>
              </w:rPr>
              <w:t>1</w:t>
            </w:r>
            <w:r w:rsidR="001E732A">
              <w:rPr>
                <w:rFonts w:asciiTheme="minorHAnsi" w:hAnsiTheme="minorHAnsi"/>
                <w:sz w:val="20"/>
                <w:szCs w:val="20"/>
              </w:rPr>
              <w:t>0</w:t>
            </w:r>
            <w:r>
              <w:rPr>
                <w:rFonts w:asciiTheme="minorHAnsi" w:hAnsiTheme="minorHAnsi"/>
                <w:sz w:val="20"/>
                <w:szCs w:val="20"/>
              </w:rPr>
              <w:t>.</w:t>
            </w:r>
            <w:r w:rsidR="001E732A">
              <w:rPr>
                <w:rFonts w:asciiTheme="minorHAnsi" w:hAnsiTheme="minorHAnsi"/>
                <w:sz w:val="20"/>
                <w:szCs w:val="20"/>
              </w:rPr>
              <w:t>1</w:t>
            </w:r>
            <w:r>
              <w:rPr>
                <w:rFonts w:asciiTheme="minorHAnsi" w:hAnsiTheme="minorHAnsi"/>
                <w:sz w:val="20"/>
                <w:szCs w:val="20"/>
              </w:rPr>
              <w:t xml:space="preserve"> </w:t>
            </w:r>
            <w:proofErr w:type="spellStart"/>
            <w:r w:rsidR="001E732A">
              <w:rPr>
                <w:rFonts w:asciiTheme="minorHAnsi" w:hAnsiTheme="minorHAnsi"/>
                <w:sz w:val="20"/>
                <w:szCs w:val="20"/>
              </w:rPr>
              <w:t>Ak</w:t>
            </w:r>
            <w:r w:rsidR="001E732A">
              <w:rPr>
                <w:rFonts w:asciiTheme="minorHAnsi" w:hAnsiTheme="minorHAnsi"/>
                <w:sz w:val="20"/>
                <w:szCs w:val="20"/>
                <w:lang w:val="lv-LV"/>
              </w:rPr>
              <w:t>cionāra</w:t>
            </w:r>
            <w:proofErr w:type="spellEnd"/>
            <w:r w:rsidR="001E732A">
              <w:rPr>
                <w:rFonts w:asciiTheme="minorHAnsi" w:hAnsiTheme="minorHAnsi"/>
                <w:sz w:val="20"/>
                <w:szCs w:val="20"/>
                <w:lang w:val="lv-LV"/>
              </w:rPr>
              <w:t xml:space="preserve">/pilnvarotās personas </w:t>
            </w:r>
            <w:proofErr w:type="spellStart"/>
            <w:r w:rsidR="001E732A">
              <w:rPr>
                <w:rFonts w:asciiTheme="minorHAnsi" w:hAnsiTheme="minorHAnsi"/>
                <w:sz w:val="20"/>
                <w:szCs w:val="20"/>
              </w:rPr>
              <w:t>d</w:t>
            </w:r>
            <w:r w:rsidR="00441E4A">
              <w:rPr>
                <w:sz w:val="20"/>
                <w:szCs w:val="20"/>
              </w:rPr>
              <w:t>eklarētā</w:t>
            </w:r>
            <w:proofErr w:type="spellEnd"/>
            <w:r w:rsidR="001E732A">
              <w:rPr>
                <w:sz w:val="20"/>
                <w:szCs w:val="20"/>
              </w:rPr>
              <w:t xml:space="preserve">, </w:t>
            </w:r>
            <w:proofErr w:type="spellStart"/>
            <w:r w:rsidR="001E732A">
              <w:rPr>
                <w:sz w:val="20"/>
                <w:szCs w:val="20"/>
              </w:rPr>
              <w:t>juridiskā</w:t>
            </w:r>
            <w:proofErr w:type="spellEnd"/>
            <w:r w:rsidR="00441E4A">
              <w:rPr>
                <w:sz w:val="20"/>
                <w:szCs w:val="20"/>
              </w:rPr>
              <w:t xml:space="preserve"> </w:t>
            </w:r>
            <w:proofErr w:type="spellStart"/>
            <w:r w:rsidR="00441E4A">
              <w:rPr>
                <w:sz w:val="20"/>
                <w:szCs w:val="20"/>
              </w:rPr>
              <w:t>adrese</w:t>
            </w:r>
            <w:proofErr w:type="spellEnd"/>
            <w:r w:rsidR="001E732A">
              <w:rPr>
                <w:sz w:val="20"/>
                <w:szCs w:val="20"/>
              </w:rPr>
              <w:t xml:space="preserve">, </w:t>
            </w:r>
            <w:proofErr w:type="spellStart"/>
            <w:r w:rsidR="001E732A">
              <w:rPr>
                <w:sz w:val="20"/>
                <w:szCs w:val="20"/>
              </w:rPr>
              <w:t>kontaktadrese</w:t>
            </w:r>
            <w:proofErr w:type="spellEnd"/>
            <w:r w:rsidR="00441E4A">
              <w:rPr>
                <w:sz w:val="20"/>
                <w:szCs w:val="20"/>
              </w:rPr>
              <w:t xml:space="preserve"> /</w:t>
            </w:r>
          </w:p>
          <w:p w14:paraId="1646FFC8" w14:textId="1EE811B5" w:rsidR="005E683B" w:rsidRDefault="00441E4A" w:rsidP="00247890">
            <w:pPr>
              <w:spacing w:after="0" w:line="240" w:lineRule="auto"/>
              <w:jc w:val="both"/>
              <w:rPr>
                <w:rFonts w:asciiTheme="minorHAnsi" w:hAnsiTheme="minorHAnsi"/>
                <w:sz w:val="20"/>
                <w:szCs w:val="20"/>
              </w:rPr>
            </w:pPr>
            <w:r>
              <w:rPr>
                <w:i/>
                <w:iCs/>
                <w:sz w:val="20"/>
                <w:szCs w:val="20"/>
              </w:rPr>
              <w:t>Place of residence</w:t>
            </w:r>
            <w:r w:rsidR="001E732A">
              <w:rPr>
                <w:i/>
                <w:iCs/>
                <w:sz w:val="20"/>
                <w:szCs w:val="20"/>
              </w:rPr>
              <w:t xml:space="preserve">, </w:t>
            </w:r>
            <w:r>
              <w:rPr>
                <w:i/>
                <w:iCs/>
                <w:sz w:val="20"/>
                <w:szCs w:val="20"/>
              </w:rPr>
              <w:t>legal address</w:t>
            </w:r>
            <w:r w:rsidR="001E732A">
              <w:rPr>
                <w:i/>
                <w:iCs/>
                <w:sz w:val="20"/>
                <w:szCs w:val="20"/>
              </w:rPr>
              <w:t>, contact address of the shareholder/proxy</w:t>
            </w:r>
          </w:p>
        </w:tc>
        <w:tc>
          <w:tcPr>
            <w:tcW w:w="4660" w:type="dxa"/>
            <w:shd w:val="clear" w:color="auto" w:fill="auto"/>
          </w:tcPr>
          <w:p w14:paraId="3CCF5B1F" w14:textId="143BC688" w:rsidR="005E683B" w:rsidRDefault="005E683B" w:rsidP="001E732A">
            <w:pPr>
              <w:spacing w:before="40" w:after="40" w:line="240" w:lineRule="auto"/>
              <w:jc w:val="both"/>
              <w:rPr>
                <w:rFonts w:asciiTheme="minorHAnsi" w:hAnsiTheme="minorHAnsi"/>
                <w:sz w:val="20"/>
                <w:szCs w:val="20"/>
              </w:rPr>
            </w:pPr>
          </w:p>
        </w:tc>
      </w:tr>
      <w:tr w:rsidR="001E732A" w:rsidRPr="00143A11" w14:paraId="726FAC4C" w14:textId="77777777" w:rsidTr="005B4137">
        <w:trPr>
          <w:trHeight w:val="363"/>
        </w:trPr>
        <w:tc>
          <w:tcPr>
            <w:tcW w:w="4690" w:type="dxa"/>
            <w:shd w:val="clear" w:color="auto" w:fill="auto"/>
          </w:tcPr>
          <w:p w14:paraId="03876C66" w14:textId="5A2929DD" w:rsidR="001E732A" w:rsidRDefault="001E732A" w:rsidP="00247890">
            <w:pPr>
              <w:spacing w:after="0" w:line="240" w:lineRule="auto"/>
              <w:jc w:val="both"/>
              <w:rPr>
                <w:rFonts w:asciiTheme="minorHAnsi" w:hAnsiTheme="minorHAnsi"/>
                <w:sz w:val="20"/>
                <w:szCs w:val="20"/>
              </w:rPr>
            </w:pPr>
            <w:r>
              <w:rPr>
                <w:rFonts w:asciiTheme="minorHAnsi" w:hAnsiTheme="minorHAnsi"/>
                <w:sz w:val="20"/>
                <w:szCs w:val="20"/>
              </w:rPr>
              <w:t xml:space="preserve">10.2 </w:t>
            </w:r>
            <w:proofErr w:type="spellStart"/>
            <w:r>
              <w:rPr>
                <w:rFonts w:asciiTheme="minorHAnsi" w:hAnsiTheme="minorHAnsi"/>
                <w:sz w:val="20"/>
                <w:szCs w:val="20"/>
              </w:rPr>
              <w:t>Ak</w:t>
            </w:r>
            <w:r>
              <w:rPr>
                <w:rFonts w:asciiTheme="minorHAnsi" w:hAnsiTheme="minorHAnsi"/>
                <w:sz w:val="20"/>
                <w:szCs w:val="20"/>
                <w:lang w:val="lv-LV"/>
              </w:rPr>
              <w:t>cionāra</w:t>
            </w:r>
            <w:proofErr w:type="spellEnd"/>
            <w:r>
              <w:rPr>
                <w:rFonts w:asciiTheme="minorHAnsi" w:hAnsiTheme="minorHAnsi"/>
                <w:sz w:val="20"/>
                <w:szCs w:val="20"/>
                <w:lang w:val="lv-LV"/>
              </w:rPr>
              <w:t>/pilnvarotās personas e-pasts</w:t>
            </w:r>
            <w:r w:rsidR="00963427">
              <w:rPr>
                <w:rFonts w:asciiTheme="minorHAnsi" w:hAnsiTheme="minorHAnsi"/>
                <w:sz w:val="20"/>
                <w:szCs w:val="20"/>
                <w:lang w:val="lv-LV"/>
              </w:rPr>
              <w:t xml:space="preserve"> / </w:t>
            </w:r>
            <w:r w:rsidR="00963427" w:rsidRPr="00963427">
              <w:rPr>
                <w:rFonts w:asciiTheme="minorHAnsi" w:hAnsiTheme="minorHAnsi"/>
                <w:i/>
                <w:iCs/>
                <w:sz w:val="20"/>
                <w:szCs w:val="20"/>
                <w:lang w:val="lv-LV"/>
              </w:rPr>
              <w:t>Proxy e-</w:t>
            </w:r>
            <w:proofErr w:type="spellStart"/>
            <w:r w:rsidR="00963427" w:rsidRPr="00963427">
              <w:rPr>
                <w:rFonts w:asciiTheme="minorHAnsi" w:hAnsiTheme="minorHAnsi"/>
                <w:i/>
                <w:iCs/>
                <w:sz w:val="20"/>
                <w:szCs w:val="20"/>
                <w:lang w:val="lv-LV"/>
              </w:rPr>
              <w:t>mail</w:t>
            </w:r>
            <w:proofErr w:type="spellEnd"/>
          </w:p>
        </w:tc>
        <w:tc>
          <w:tcPr>
            <w:tcW w:w="4660" w:type="dxa"/>
            <w:shd w:val="clear" w:color="auto" w:fill="auto"/>
          </w:tcPr>
          <w:p w14:paraId="7D564A5C" w14:textId="77777777" w:rsidR="001E732A" w:rsidRDefault="001E732A" w:rsidP="001E732A">
            <w:pPr>
              <w:spacing w:after="0" w:line="240" w:lineRule="auto"/>
              <w:rPr>
                <w:rFonts w:asciiTheme="minorHAnsi" w:hAnsiTheme="minorHAnsi"/>
                <w:sz w:val="20"/>
                <w:szCs w:val="20"/>
              </w:rPr>
            </w:pPr>
          </w:p>
        </w:tc>
      </w:tr>
      <w:tr w:rsidR="000A4785" w:rsidRPr="00143A11" w14:paraId="55E997CE" w14:textId="77777777" w:rsidTr="005B4137">
        <w:trPr>
          <w:trHeight w:val="363"/>
        </w:trPr>
        <w:tc>
          <w:tcPr>
            <w:tcW w:w="4690" w:type="dxa"/>
            <w:shd w:val="clear" w:color="auto" w:fill="auto"/>
          </w:tcPr>
          <w:p w14:paraId="455C1F81" w14:textId="107C3BFC" w:rsidR="000A4785" w:rsidRDefault="000A4785" w:rsidP="00247890">
            <w:pPr>
              <w:spacing w:after="0" w:line="240" w:lineRule="auto"/>
              <w:jc w:val="both"/>
              <w:rPr>
                <w:rFonts w:asciiTheme="minorHAnsi" w:hAnsiTheme="minorHAnsi"/>
                <w:sz w:val="20"/>
                <w:szCs w:val="20"/>
              </w:rPr>
            </w:pPr>
            <w:r>
              <w:rPr>
                <w:rFonts w:asciiTheme="minorHAnsi" w:hAnsiTheme="minorHAnsi"/>
                <w:sz w:val="20"/>
                <w:szCs w:val="20"/>
              </w:rPr>
              <w:t>1</w:t>
            </w:r>
            <w:r w:rsidR="00963427">
              <w:rPr>
                <w:rFonts w:asciiTheme="minorHAnsi" w:hAnsiTheme="minorHAnsi"/>
                <w:sz w:val="20"/>
                <w:szCs w:val="20"/>
              </w:rPr>
              <w:t>1</w:t>
            </w:r>
            <w:r>
              <w:rPr>
                <w:rFonts w:asciiTheme="minorHAnsi" w:hAnsiTheme="minorHAnsi"/>
                <w:sz w:val="20"/>
                <w:szCs w:val="20"/>
              </w:rPr>
              <w:t xml:space="preserve">. </w:t>
            </w:r>
            <w:proofErr w:type="spellStart"/>
            <w:r w:rsidR="009035E3">
              <w:rPr>
                <w:rFonts w:asciiTheme="minorHAnsi" w:hAnsiTheme="minorHAnsi"/>
                <w:sz w:val="20"/>
                <w:szCs w:val="20"/>
              </w:rPr>
              <w:t>Piederošo</w:t>
            </w:r>
            <w:proofErr w:type="spellEnd"/>
            <w:r w:rsidR="009035E3">
              <w:rPr>
                <w:rFonts w:asciiTheme="minorHAnsi" w:hAnsiTheme="minorHAnsi"/>
                <w:sz w:val="20"/>
                <w:szCs w:val="20"/>
              </w:rPr>
              <w:t xml:space="preserve"> </w:t>
            </w:r>
            <w:proofErr w:type="spellStart"/>
            <w:r w:rsidR="009035E3">
              <w:rPr>
                <w:rFonts w:asciiTheme="minorHAnsi" w:hAnsiTheme="minorHAnsi"/>
                <w:sz w:val="20"/>
                <w:szCs w:val="20"/>
              </w:rPr>
              <w:t>a</w:t>
            </w:r>
            <w:r>
              <w:rPr>
                <w:rFonts w:asciiTheme="minorHAnsi" w:hAnsiTheme="minorHAnsi"/>
                <w:sz w:val="20"/>
                <w:szCs w:val="20"/>
              </w:rPr>
              <w:t>kciju</w:t>
            </w:r>
            <w:proofErr w:type="spellEnd"/>
            <w:r>
              <w:rPr>
                <w:rFonts w:asciiTheme="minorHAnsi" w:hAnsiTheme="minorHAnsi"/>
                <w:sz w:val="20"/>
                <w:szCs w:val="20"/>
              </w:rPr>
              <w:t xml:space="preserve"> </w:t>
            </w:r>
            <w:proofErr w:type="spellStart"/>
            <w:r>
              <w:rPr>
                <w:rFonts w:asciiTheme="minorHAnsi" w:hAnsiTheme="minorHAnsi"/>
                <w:sz w:val="20"/>
                <w:szCs w:val="20"/>
              </w:rPr>
              <w:t>skaits</w:t>
            </w:r>
            <w:proofErr w:type="spellEnd"/>
            <w:r>
              <w:rPr>
                <w:rFonts w:asciiTheme="minorHAnsi" w:hAnsiTheme="minorHAnsi"/>
                <w:sz w:val="20"/>
                <w:szCs w:val="20"/>
              </w:rPr>
              <w:t xml:space="preserve"> / </w:t>
            </w:r>
            <w:r w:rsidR="009035E3" w:rsidRPr="009035E3">
              <w:rPr>
                <w:rFonts w:asciiTheme="minorHAnsi" w:hAnsiTheme="minorHAnsi"/>
                <w:i/>
                <w:iCs/>
                <w:sz w:val="20"/>
                <w:szCs w:val="20"/>
              </w:rPr>
              <w:t>Number of shares owned</w:t>
            </w:r>
          </w:p>
        </w:tc>
        <w:tc>
          <w:tcPr>
            <w:tcW w:w="4660" w:type="dxa"/>
            <w:shd w:val="clear" w:color="auto" w:fill="auto"/>
          </w:tcPr>
          <w:p w14:paraId="7A3171D9" w14:textId="77777777" w:rsidR="000A4785" w:rsidRDefault="000A4785" w:rsidP="00701C83">
            <w:pPr>
              <w:spacing w:before="40" w:after="40" w:line="240" w:lineRule="auto"/>
              <w:jc w:val="both"/>
              <w:rPr>
                <w:rFonts w:asciiTheme="minorHAnsi" w:hAnsiTheme="minorHAnsi"/>
                <w:sz w:val="20"/>
                <w:szCs w:val="20"/>
              </w:rPr>
            </w:pPr>
          </w:p>
        </w:tc>
      </w:tr>
      <w:tr w:rsidR="00091357" w:rsidRPr="00143A11" w14:paraId="38657D73" w14:textId="77777777" w:rsidTr="005B4137">
        <w:trPr>
          <w:trHeight w:val="363"/>
        </w:trPr>
        <w:tc>
          <w:tcPr>
            <w:tcW w:w="4690" w:type="dxa"/>
            <w:shd w:val="clear" w:color="auto" w:fill="auto"/>
          </w:tcPr>
          <w:p w14:paraId="25EFD348" w14:textId="3DE56A8A" w:rsidR="00091357" w:rsidRDefault="00091357" w:rsidP="00247890">
            <w:pPr>
              <w:spacing w:after="0" w:line="240" w:lineRule="auto"/>
              <w:jc w:val="both"/>
              <w:rPr>
                <w:rFonts w:asciiTheme="minorHAnsi" w:hAnsiTheme="minorHAnsi"/>
                <w:sz w:val="20"/>
                <w:szCs w:val="20"/>
              </w:rPr>
            </w:pPr>
            <w:r>
              <w:rPr>
                <w:rFonts w:asciiTheme="minorHAnsi" w:hAnsiTheme="minorHAnsi"/>
                <w:sz w:val="20"/>
                <w:szCs w:val="20"/>
              </w:rPr>
              <w:t>1</w:t>
            </w:r>
            <w:r w:rsidR="00963427">
              <w:rPr>
                <w:rFonts w:asciiTheme="minorHAnsi" w:hAnsiTheme="minorHAnsi"/>
                <w:sz w:val="20"/>
                <w:szCs w:val="20"/>
              </w:rPr>
              <w:t>2</w:t>
            </w:r>
            <w:r>
              <w:rPr>
                <w:rFonts w:asciiTheme="minorHAnsi" w:hAnsiTheme="minorHAnsi"/>
                <w:sz w:val="20"/>
                <w:szCs w:val="20"/>
              </w:rPr>
              <w:t xml:space="preserve">. </w:t>
            </w:r>
            <w:proofErr w:type="spellStart"/>
            <w:r>
              <w:rPr>
                <w:rFonts w:asciiTheme="minorHAnsi" w:hAnsiTheme="minorHAnsi"/>
                <w:sz w:val="20"/>
                <w:szCs w:val="20"/>
              </w:rPr>
              <w:t>Dalības</w:t>
            </w:r>
            <w:proofErr w:type="spellEnd"/>
            <w:r>
              <w:rPr>
                <w:rFonts w:asciiTheme="minorHAnsi" w:hAnsiTheme="minorHAnsi"/>
                <w:sz w:val="20"/>
                <w:szCs w:val="20"/>
              </w:rPr>
              <w:t xml:space="preserve"> </w:t>
            </w:r>
            <w:proofErr w:type="spellStart"/>
            <w:r>
              <w:rPr>
                <w:rFonts w:asciiTheme="minorHAnsi" w:hAnsiTheme="minorHAnsi"/>
                <w:sz w:val="20"/>
                <w:szCs w:val="20"/>
              </w:rPr>
              <w:t>veids</w:t>
            </w:r>
            <w:proofErr w:type="spellEnd"/>
            <w:r>
              <w:rPr>
                <w:rFonts w:asciiTheme="minorHAnsi" w:hAnsiTheme="minorHAnsi"/>
                <w:sz w:val="20"/>
                <w:szCs w:val="20"/>
              </w:rPr>
              <w:t xml:space="preserve"> / </w:t>
            </w:r>
            <w:r w:rsidRPr="00091357">
              <w:rPr>
                <w:rFonts w:asciiTheme="minorHAnsi" w:hAnsiTheme="minorHAnsi"/>
                <w:i/>
                <w:sz w:val="20"/>
                <w:szCs w:val="20"/>
              </w:rPr>
              <w:t>Method of participation</w:t>
            </w:r>
            <w:r w:rsidR="00963427" w:rsidRPr="00963427">
              <w:rPr>
                <w:rFonts w:asciiTheme="minorHAnsi" w:hAnsiTheme="minorHAnsi"/>
                <w:i/>
                <w:sz w:val="20"/>
                <w:szCs w:val="20"/>
                <w:vertAlign w:val="superscript"/>
              </w:rPr>
              <w:t>4</w:t>
            </w:r>
          </w:p>
        </w:tc>
        <w:tc>
          <w:tcPr>
            <w:tcW w:w="4660" w:type="dxa"/>
            <w:shd w:val="clear" w:color="auto" w:fill="auto"/>
          </w:tcPr>
          <w:p w14:paraId="2BD166D8" w14:textId="39AFDABE" w:rsidR="00FE4C48" w:rsidRDefault="00FE4C48" w:rsidP="00FE4C48">
            <w:pPr>
              <w:spacing w:after="0" w:line="240" w:lineRule="auto"/>
              <w:rPr>
                <w:sz w:val="20"/>
                <w:szCs w:val="20"/>
                <w:lang w:val="lv-LV"/>
              </w:rPr>
            </w:pPr>
            <w:proofErr w:type="spellStart"/>
            <w:r>
              <w:rPr>
                <w:rFonts w:asciiTheme="minorHAnsi" w:hAnsiTheme="minorHAnsi"/>
                <w:sz w:val="20"/>
                <w:szCs w:val="20"/>
              </w:rPr>
              <w:t>Balsošana</w:t>
            </w:r>
            <w:proofErr w:type="spellEnd"/>
            <w:r>
              <w:rPr>
                <w:rFonts w:asciiTheme="minorHAnsi" w:hAnsiTheme="minorHAnsi"/>
                <w:sz w:val="20"/>
                <w:szCs w:val="20"/>
              </w:rPr>
              <w:t xml:space="preserve"> </w:t>
            </w:r>
            <w:proofErr w:type="spellStart"/>
            <w:r>
              <w:rPr>
                <w:rFonts w:asciiTheme="minorHAnsi" w:hAnsiTheme="minorHAnsi"/>
                <w:sz w:val="20"/>
                <w:szCs w:val="20"/>
              </w:rPr>
              <w:t>pirms</w:t>
            </w:r>
            <w:proofErr w:type="spellEnd"/>
            <w:r>
              <w:rPr>
                <w:rFonts w:asciiTheme="minorHAnsi" w:hAnsiTheme="minorHAnsi"/>
                <w:sz w:val="20"/>
                <w:szCs w:val="20"/>
              </w:rPr>
              <w:t xml:space="preserve"> </w:t>
            </w:r>
            <w:proofErr w:type="spellStart"/>
            <w:r>
              <w:rPr>
                <w:rFonts w:asciiTheme="minorHAnsi" w:hAnsiTheme="minorHAnsi"/>
                <w:sz w:val="20"/>
                <w:szCs w:val="20"/>
              </w:rPr>
              <w:t>sapulces</w:t>
            </w:r>
            <w:proofErr w:type="spellEnd"/>
            <w:r>
              <w:rPr>
                <w:rFonts w:asciiTheme="minorHAnsi" w:hAnsiTheme="minorHAnsi"/>
                <w:sz w:val="20"/>
                <w:szCs w:val="20"/>
              </w:rPr>
              <w:t xml:space="preserve"> / Voting before meeting</w:t>
            </w:r>
            <w:r w:rsidRPr="0031419C">
              <w:rPr>
                <w:rFonts w:asciiTheme="minorHAnsi" w:hAnsiTheme="minorHAnsi"/>
                <w:sz w:val="20"/>
                <w:szCs w:val="20"/>
              </w:rPr>
              <w:t xml:space="preserve">   </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7AB888F5" w14:textId="77777777" w:rsidR="00A906FA" w:rsidRPr="00A906FA" w:rsidRDefault="00A906FA" w:rsidP="00FE4C48">
            <w:pPr>
              <w:spacing w:after="0" w:line="240" w:lineRule="auto"/>
              <w:jc w:val="both"/>
              <w:rPr>
                <w:rFonts w:asciiTheme="minorHAnsi" w:hAnsiTheme="minorHAnsi"/>
                <w:sz w:val="10"/>
                <w:szCs w:val="10"/>
              </w:rPr>
            </w:pPr>
          </w:p>
          <w:p w14:paraId="73AC4B03" w14:textId="405E424D" w:rsidR="00FE4C48" w:rsidRDefault="00FE4C48" w:rsidP="00FE4C48">
            <w:pPr>
              <w:spacing w:after="0" w:line="240" w:lineRule="auto"/>
              <w:jc w:val="both"/>
              <w:rPr>
                <w:rFonts w:asciiTheme="minorHAnsi" w:hAnsiTheme="minorHAnsi"/>
                <w:sz w:val="20"/>
                <w:szCs w:val="20"/>
              </w:rPr>
            </w:pPr>
            <w:proofErr w:type="spellStart"/>
            <w:r>
              <w:rPr>
                <w:rFonts w:asciiTheme="minorHAnsi" w:hAnsiTheme="minorHAnsi"/>
                <w:sz w:val="20"/>
                <w:szCs w:val="20"/>
              </w:rPr>
              <w:t>Elektronisko</w:t>
            </w:r>
            <w:proofErr w:type="spellEnd"/>
            <w:r>
              <w:rPr>
                <w:rFonts w:asciiTheme="minorHAnsi" w:hAnsiTheme="minorHAnsi"/>
                <w:sz w:val="20"/>
                <w:szCs w:val="20"/>
              </w:rPr>
              <w:t xml:space="preserve"> </w:t>
            </w:r>
            <w:proofErr w:type="spellStart"/>
            <w:r>
              <w:rPr>
                <w:rFonts w:asciiTheme="minorHAnsi" w:hAnsiTheme="minorHAnsi"/>
                <w:sz w:val="20"/>
                <w:szCs w:val="20"/>
              </w:rPr>
              <w:t>saziņas</w:t>
            </w:r>
            <w:proofErr w:type="spellEnd"/>
            <w:r>
              <w:rPr>
                <w:rFonts w:asciiTheme="minorHAnsi" w:hAnsiTheme="minorHAnsi"/>
                <w:sz w:val="20"/>
                <w:szCs w:val="20"/>
              </w:rPr>
              <w:t xml:space="preserve"> </w:t>
            </w:r>
            <w:proofErr w:type="spellStart"/>
            <w:r>
              <w:rPr>
                <w:rFonts w:asciiTheme="minorHAnsi" w:hAnsiTheme="minorHAnsi"/>
                <w:sz w:val="20"/>
                <w:szCs w:val="20"/>
              </w:rPr>
              <w:t>līdzekļu</w:t>
            </w:r>
            <w:proofErr w:type="spellEnd"/>
            <w:r>
              <w:rPr>
                <w:rFonts w:asciiTheme="minorHAnsi" w:hAnsiTheme="minorHAnsi"/>
                <w:sz w:val="20"/>
                <w:szCs w:val="20"/>
              </w:rPr>
              <w:t xml:space="preserve"> </w:t>
            </w:r>
            <w:proofErr w:type="spellStart"/>
            <w:r>
              <w:rPr>
                <w:rFonts w:asciiTheme="minorHAnsi" w:hAnsiTheme="minorHAnsi"/>
                <w:sz w:val="20"/>
                <w:szCs w:val="20"/>
              </w:rPr>
              <w:t>izmantošana</w:t>
            </w:r>
            <w:proofErr w:type="spellEnd"/>
            <w:r>
              <w:rPr>
                <w:rFonts w:asciiTheme="minorHAnsi" w:hAnsiTheme="minorHAnsi"/>
                <w:sz w:val="20"/>
                <w:szCs w:val="20"/>
              </w:rPr>
              <w:t xml:space="preserve"> /              </w:t>
            </w:r>
            <w:r w:rsidR="00A906FA">
              <w:rPr>
                <w:rFonts w:asciiTheme="minorHAnsi" w:hAnsiTheme="minorHAnsi"/>
                <w:sz w:val="20"/>
                <w:szCs w:val="20"/>
              </w:rPr>
              <w:t xml:space="preserve">  </w:t>
            </w:r>
            <w:r w:rsidR="00A906FA">
              <w:rPr>
                <w:sz w:val="20"/>
                <w:szCs w:val="20"/>
                <w:lang w:val="lv-LV"/>
              </w:rPr>
              <w:sym w:font="Wingdings" w:char="F0A8"/>
            </w:r>
          </w:p>
          <w:p w14:paraId="7C893FE7" w14:textId="66458902" w:rsidR="00091357" w:rsidRDefault="00FE4C48" w:rsidP="00A906FA">
            <w:pPr>
              <w:spacing w:after="0" w:line="240" w:lineRule="auto"/>
              <w:jc w:val="both"/>
              <w:rPr>
                <w:rFonts w:asciiTheme="minorHAnsi" w:hAnsiTheme="minorHAnsi"/>
                <w:sz w:val="20"/>
                <w:szCs w:val="20"/>
              </w:rPr>
            </w:pPr>
            <w:r>
              <w:rPr>
                <w:rFonts w:asciiTheme="minorHAnsi" w:hAnsiTheme="minorHAnsi"/>
                <w:sz w:val="20"/>
                <w:szCs w:val="20"/>
              </w:rPr>
              <w:t xml:space="preserve"> </w:t>
            </w:r>
            <w:r>
              <w:rPr>
                <w:rFonts w:asciiTheme="minorHAnsi" w:hAnsiTheme="minorHAnsi"/>
                <w:i/>
                <w:sz w:val="20"/>
                <w:szCs w:val="20"/>
              </w:rPr>
              <w:t>Usage of electronic means</w:t>
            </w:r>
            <w:r>
              <w:rPr>
                <w:rFonts w:asciiTheme="minorHAnsi" w:hAnsiTheme="minorHAnsi"/>
                <w:sz w:val="20"/>
                <w:szCs w:val="20"/>
              </w:rPr>
              <w:t xml:space="preserve">                                             </w:t>
            </w:r>
            <w:r w:rsidR="00A906FA">
              <w:rPr>
                <w:rFonts w:asciiTheme="minorHAnsi" w:hAnsiTheme="minorHAnsi"/>
                <w:sz w:val="20"/>
                <w:szCs w:val="20"/>
              </w:rPr>
              <w:t xml:space="preserve"> </w:t>
            </w:r>
          </w:p>
        </w:tc>
      </w:tr>
    </w:tbl>
    <w:p w14:paraId="5194A247" w14:textId="77777777" w:rsidR="00D1369B" w:rsidRDefault="00D1369B" w:rsidP="00701C83">
      <w:pPr>
        <w:spacing w:before="40" w:after="40" w:line="240" w:lineRule="auto"/>
        <w:jc w:val="both"/>
        <w:rPr>
          <w:rFonts w:asciiTheme="minorHAnsi" w:hAnsiTheme="minorHAnsi"/>
          <w:b/>
          <w:sz w:val="20"/>
          <w:szCs w:val="20"/>
        </w:rPr>
        <w:sectPr w:rsidR="00D1369B" w:rsidSect="00802657">
          <w:type w:val="continuous"/>
          <w:pgSz w:w="12240" w:h="15840"/>
          <w:pgMar w:top="1008" w:right="1440" w:bottom="1440" w:left="1440" w:header="720" w:footer="720" w:gutter="0"/>
          <w:cols w:space="720"/>
          <w:docGrid w:linePitch="360"/>
        </w:sectPr>
      </w:pPr>
    </w:p>
    <w:p w14:paraId="2B47AA80" w14:textId="77777777" w:rsidR="00AE274E" w:rsidRDefault="00AE274E" w:rsidP="00802657">
      <w:pPr>
        <w:tabs>
          <w:tab w:val="left" w:pos="9214"/>
        </w:tabs>
        <w:spacing w:before="40" w:after="40" w:line="240" w:lineRule="auto"/>
        <w:ind w:right="4"/>
        <w:jc w:val="both"/>
        <w:rPr>
          <w:rFonts w:asciiTheme="minorHAnsi" w:hAnsiTheme="minorHAnsi"/>
          <w:b/>
          <w:sz w:val="20"/>
          <w:szCs w:val="20"/>
        </w:rPr>
      </w:pPr>
    </w:p>
    <w:p w14:paraId="0ED4F4D7" w14:textId="77777777" w:rsidR="00521958" w:rsidRDefault="00521958" w:rsidP="00802657">
      <w:pPr>
        <w:tabs>
          <w:tab w:val="left" w:pos="9214"/>
        </w:tabs>
        <w:spacing w:before="40" w:after="40" w:line="240" w:lineRule="auto"/>
        <w:ind w:right="4"/>
        <w:jc w:val="both"/>
        <w:rPr>
          <w:rFonts w:asciiTheme="minorHAnsi" w:hAnsiTheme="minorHAnsi"/>
          <w:b/>
          <w:sz w:val="20"/>
          <w:szCs w:val="20"/>
        </w:rPr>
      </w:pPr>
    </w:p>
    <w:p w14:paraId="1AC1A35D" w14:textId="77777777" w:rsidR="00521958" w:rsidRDefault="00521958" w:rsidP="00802657">
      <w:pPr>
        <w:tabs>
          <w:tab w:val="left" w:pos="9214"/>
        </w:tabs>
        <w:spacing w:before="40" w:after="40" w:line="240" w:lineRule="auto"/>
        <w:ind w:right="4"/>
        <w:jc w:val="both"/>
        <w:rPr>
          <w:rFonts w:asciiTheme="minorHAnsi" w:hAnsiTheme="minorHAnsi"/>
          <w:b/>
          <w:sz w:val="20"/>
          <w:szCs w:val="20"/>
        </w:rPr>
      </w:pPr>
    </w:p>
    <w:p w14:paraId="11A4F6A9" w14:textId="77777777" w:rsidR="00521958" w:rsidRDefault="00521958" w:rsidP="00802657">
      <w:pPr>
        <w:tabs>
          <w:tab w:val="left" w:pos="9214"/>
        </w:tabs>
        <w:spacing w:before="40" w:after="40" w:line="240" w:lineRule="auto"/>
        <w:ind w:right="4"/>
        <w:jc w:val="both"/>
        <w:rPr>
          <w:rFonts w:asciiTheme="minorHAnsi" w:hAnsiTheme="minorHAnsi"/>
          <w:b/>
          <w:sz w:val="20"/>
          <w:szCs w:val="20"/>
        </w:rPr>
      </w:pPr>
    </w:p>
    <w:p w14:paraId="00977D00" w14:textId="77777777" w:rsidR="00521958" w:rsidRDefault="00521958" w:rsidP="00802657">
      <w:pPr>
        <w:tabs>
          <w:tab w:val="left" w:pos="9214"/>
        </w:tabs>
        <w:spacing w:before="40" w:after="40" w:line="240" w:lineRule="auto"/>
        <w:ind w:right="4"/>
        <w:jc w:val="both"/>
        <w:rPr>
          <w:rFonts w:asciiTheme="minorHAnsi" w:hAnsiTheme="minorHAnsi"/>
          <w:b/>
          <w:sz w:val="20"/>
          <w:szCs w:val="20"/>
        </w:rPr>
      </w:pPr>
    </w:p>
    <w:p w14:paraId="666491D7" w14:textId="75830267" w:rsidR="00802657" w:rsidRDefault="005B07CA" w:rsidP="00802657">
      <w:pPr>
        <w:tabs>
          <w:tab w:val="left" w:pos="9214"/>
        </w:tabs>
        <w:spacing w:before="40" w:after="40" w:line="240" w:lineRule="auto"/>
        <w:ind w:right="4"/>
        <w:jc w:val="both"/>
        <w:rPr>
          <w:rFonts w:asciiTheme="minorHAnsi" w:hAnsiTheme="minorHAnsi"/>
          <w:b/>
          <w:bCs/>
          <w:sz w:val="20"/>
          <w:szCs w:val="20"/>
        </w:rPr>
        <w:sectPr w:rsidR="00802657" w:rsidSect="00145369">
          <w:type w:val="continuous"/>
          <w:pgSz w:w="12240" w:h="15840"/>
          <w:pgMar w:top="1008" w:right="1440" w:bottom="549" w:left="1440" w:header="720" w:footer="720" w:gutter="0"/>
          <w:cols w:space="518"/>
          <w:docGrid w:linePitch="360"/>
        </w:sectPr>
      </w:pPr>
      <w:r w:rsidRPr="005B07CA">
        <w:rPr>
          <w:rFonts w:asciiTheme="minorHAnsi" w:hAnsiTheme="minorHAnsi"/>
          <w:b/>
          <w:sz w:val="20"/>
          <w:szCs w:val="20"/>
        </w:rPr>
        <w:lastRenderedPageBreak/>
        <w:t xml:space="preserve">III. </w:t>
      </w:r>
      <w:proofErr w:type="spellStart"/>
      <w:r w:rsidR="00963427">
        <w:rPr>
          <w:rFonts w:asciiTheme="minorHAnsi" w:hAnsiTheme="minorHAnsi"/>
          <w:b/>
          <w:bCs/>
          <w:sz w:val="20"/>
          <w:szCs w:val="20"/>
        </w:rPr>
        <w:t>Akcionāra</w:t>
      </w:r>
      <w:proofErr w:type="spellEnd"/>
      <w:r w:rsidR="00963427">
        <w:rPr>
          <w:rFonts w:asciiTheme="minorHAnsi" w:hAnsiTheme="minorHAnsi"/>
          <w:b/>
          <w:bCs/>
          <w:sz w:val="20"/>
          <w:szCs w:val="20"/>
        </w:rPr>
        <w:t xml:space="preserve"> </w:t>
      </w:r>
      <w:proofErr w:type="spellStart"/>
      <w:r w:rsidR="00963427">
        <w:rPr>
          <w:rFonts w:asciiTheme="minorHAnsi" w:hAnsiTheme="minorHAnsi"/>
          <w:b/>
          <w:bCs/>
          <w:sz w:val="20"/>
          <w:szCs w:val="20"/>
        </w:rPr>
        <w:t>balsojums</w:t>
      </w:r>
      <w:proofErr w:type="spellEnd"/>
      <w:r w:rsidR="00963427">
        <w:rPr>
          <w:rFonts w:asciiTheme="minorHAnsi" w:hAnsiTheme="minorHAnsi"/>
          <w:b/>
          <w:bCs/>
          <w:sz w:val="20"/>
          <w:szCs w:val="20"/>
        </w:rPr>
        <w:t xml:space="preserve"> </w:t>
      </w:r>
      <w:proofErr w:type="spellStart"/>
      <w:r w:rsidR="00963427">
        <w:rPr>
          <w:rFonts w:asciiTheme="minorHAnsi" w:hAnsiTheme="minorHAnsi"/>
          <w:b/>
          <w:bCs/>
          <w:sz w:val="20"/>
          <w:szCs w:val="20"/>
        </w:rPr>
        <w:t>organizatoriskos</w:t>
      </w:r>
      <w:proofErr w:type="spellEnd"/>
      <w:r w:rsidR="00963427">
        <w:rPr>
          <w:rFonts w:asciiTheme="minorHAnsi" w:hAnsiTheme="minorHAnsi"/>
          <w:b/>
          <w:bCs/>
          <w:sz w:val="20"/>
          <w:szCs w:val="20"/>
        </w:rPr>
        <w:t xml:space="preserve"> </w:t>
      </w:r>
      <w:proofErr w:type="spellStart"/>
      <w:r w:rsidR="00963427">
        <w:rPr>
          <w:rFonts w:asciiTheme="minorHAnsi" w:hAnsiTheme="minorHAnsi"/>
          <w:b/>
          <w:bCs/>
          <w:sz w:val="20"/>
          <w:szCs w:val="20"/>
        </w:rPr>
        <w:t>jautājumo</w:t>
      </w:r>
      <w:r w:rsidR="00802657">
        <w:rPr>
          <w:rFonts w:asciiTheme="minorHAnsi" w:hAnsiTheme="minorHAnsi"/>
          <w:b/>
          <w:bCs/>
          <w:sz w:val="20"/>
          <w:szCs w:val="20"/>
        </w:rPr>
        <w:t>s</w:t>
      </w:r>
      <w:proofErr w:type="spellEnd"/>
      <w:r w:rsidR="00802657">
        <w:rPr>
          <w:rFonts w:asciiTheme="minorHAnsi" w:hAnsiTheme="minorHAnsi"/>
          <w:b/>
          <w:bCs/>
          <w:sz w:val="20"/>
          <w:szCs w:val="20"/>
        </w:rPr>
        <w:t xml:space="preserve"> un </w:t>
      </w:r>
      <w:proofErr w:type="spellStart"/>
      <w:r w:rsidR="00802657">
        <w:rPr>
          <w:rFonts w:asciiTheme="minorHAnsi" w:hAnsiTheme="minorHAnsi"/>
          <w:b/>
          <w:bCs/>
          <w:sz w:val="20"/>
          <w:szCs w:val="20"/>
        </w:rPr>
        <w:t>jautājumos</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kas</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nav</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iekļauti</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dienas</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kārtībā</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sapulces</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priekšēdētāja</w:t>
      </w:r>
      <w:proofErr w:type="spellEnd"/>
      <w:r w:rsidR="00802657">
        <w:rPr>
          <w:rFonts w:asciiTheme="minorHAnsi" w:hAnsiTheme="minorHAnsi"/>
          <w:b/>
          <w:bCs/>
          <w:sz w:val="20"/>
          <w:szCs w:val="20"/>
        </w:rPr>
        <w:t xml:space="preserve"> un </w:t>
      </w:r>
      <w:proofErr w:type="spellStart"/>
      <w:r w:rsidR="00802657">
        <w:rPr>
          <w:rFonts w:asciiTheme="minorHAnsi" w:hAnsiTheme="minorHAnsi"/>
          <w:b/>
          <w:bCs/>
          <w:sz w:val="20"/>
          <w:szCs w:val="20"/>
        </w:rPr>
        <w:t>sekretāra</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protokolu</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apsttiprinošo</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akcionāru</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skaitīšanas</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komisijas</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locekļu</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ievēlēšana</w:t>
      </w:r>
      <w:proofErr w:type="spellEnd"/>
      <w:r w:rsidR="00802657">
        <w:rPr>
          <w:rFonts w:asciiTheme="minorHAnsi" w:hAnsiTheme="minorHAnsi"/>
          <w:b/>
          <w:bCs/>
          <w:sz w:val="20"/>
          <w:szCs w:val="20"/>
        </w:rPr>
        <w:t xml:space="preserve">, par </w:t>
      </w:r>
      <w:proofErr w:type="spellStart"/>
      <w:r w:rsidR="00802657">
        <w:rPr>
          <w:rFonts w:asciiTheme="minorHAnsi" w:hAnsiTheme="minorHAnsi"/>
          <w:b/>
          <w:bCs/>
          <w:sz w:val="20"/>
          <w:szCs w:val="20"/>
        </w:rPr>
        <w:t>sapulces</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pārcelšanu</w:t>
      </w:r>
      <w:proofErr w:type="spellEnd"/>
      <w:r w:rsidR="00802657">
        <w:rPr>
          <w:rFonts w:asciiTheme="minorHAnsi" w:hAnsiTheme="minorHAnsi"/>
          <w:b/>
          <w:bCs/>
          <w:sz w:val="20"/>
          <w:szCs w:val="20"/>
        </w:rPr>
        <w:t xml:space="preserve"> un </w:t>
      </w:r>
      <w:proofErr w:type="spellStart"/>
      <w:r w:rsidR="00802657">
        <w:rPr>
          <w:rFonts w:asciiTheme="minorHAnsi" w:hAnsiTheme="minorHAnsi"/>
          <w:b/>
          <w:bCs/>
          <w:sz w:val="20"/>
          <w:szCs w:val="20"/>
        </w:rPr>
        <w:t>noslēgšanu</w:t>
      </w:r>
      <w:proofErr w:type="spellEnd"/>
      <w:r w:rsidR="00802657">
        <w:rPr>
          <w:rFonts w:asciiTheme="minorHAnsi" w:hAnsiTheme="minorHAnsi"/>
          <w:b/>
          <w:bCs/>
          <w:sz w:val="20"/>
          <w:szCs w:val="20"/>
        </w:rPr>
        <w:t xml:space="preserve">, par </w:t>
      </w:r>
      <w:proofErr w:type="spellStart"/>
      <w:r w:rsidR="00802657">
        <w:rPr>
          <w:rFonts w:asciiTheme="minorHAnsi" w:hAnsiTheme="minorHAnsi"/>
          <w:b/>
          <w:bCs/>
          <w:sz w:val="20"/>
          <w:szCs w:val="20"/>
        </w:rPr>
        <w:t>kompetencēm</w:t>
      </w:r>
      <w:proofErr w:type="spellEnd"/>
      <w:r w:rsidR="00802657">
        <w:rPr>
          <w:rFonts w:asciiTheme="minorHAnsi" w:hAnsiTheme="minorHAnsi"/>
          <w:b/>
          <w:bCs/>
          <w:sz w:val="20"/>
          <w:szCs w:val="20"/>
        </w:rPr>
        <w:t xml:space="preserve"> un </w:t>
      </w:r>
      <w:proofErr w:type="spellStart"/>
      <w:r w:rsidR="00802657">
        <w:rPr>
          <w:rFonts w:asciiTheme="minorHAnsi" w:hAnsiTheme="minorHAnsi"/>
          <w:b/>
          <w:bCs/>
          <w:sz w:val="20"/>
          <w:szCs w:val="20"/>
        </w:rPr>
        <w:t>domstarpībām</w:t>
      </w:r>
      <w:proofErr w:type="spellEnd"/>
      <w:r w:rsidR="00802657">
        <w:rPr>
          <w:rFonts w:asciiTheme="minorHAnsi" w:hAnsiTheme="minorHAnsi"/>
          <w:b/>
          <w:bCs/>
          <w:sz w:val="20"/>
          <w:szCs w:val="20"/>
        </w:rPr>
        <w:t xml:space="preserve">, par </w:t>
      </w:r>
      <w:proofErr w:type="spellStart"/>
      <w:r w:rsidR="00802657">
        <w:rPr>
          <w:rFonts w:asciiTheme="minorHAnsi" w:hAnsiTheme="minorHAnsi"/>
          <w:b/>
          <w:bCs/>
          <w:sz w:val="20"/>
          <w:szCs w:val="20"/>
        </w:rPr>
        <w:t>grozījumu</w:t>
      </w:r>
      <w:proofErr w:type="spellEnd"/>
      <w:r w:rsidR="00802657">
        <w:rPr>
          <w:rFonts w:asciiTheme="minorHAnsi" w:hAnsiTheme="minorHAnsi"/>
          <w:b/>
          <w:bCs/>
          <w:sz w:val="20"/>
          <w:szCs w:val="20"/>
        </w:rPr>
        <w:t xml:space="preserve"> un </w:t>
      </w:r>
      <w:proofErr w:type="spellStart"/>
      <w:r w:rsidR="00802657">
        <w:rPr>
          <w:rFonts w:asciiTheme="minorHAnsi" w:hAnsiTheme="minorHAnsi"/>
          <w:b/>
          <w:bCs/>
          <w:sz w:val="20"/>
          <w:szCs w:val="20"/>
        </w:rPr>
        <w:t>papildinājumu</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ieviešanu</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lēmumu</w:t>
      </w:r>
      <w:proofErr w:type="spellEnd"/>
      <w:r w:rsidR="00802657">
        <w:rPr>
          <w:rFonts w:asciiTheme="minorHAnsi" w:hAnsiTheme="minorHAnsi"/>
          <w:b/>
          <w:bCs/>
          <w:sz w:val="20"/>
          <w:szCs w:val="20"/>
        </w:rPr>
        <w:t xml:space="preserve"> </w:t>
      </w:r>
      <w:proofErr w:type="spellStart"/>
      <w:r w:rsidR="00802657">
        <w:rPr>
          <w:rFonts w:asciiTheme="minorHAnsi" w:hAnsiTheme="minorHAnsi"/>
          <w:b/>
          <w:bCs/>
          <w:sz w:val="20"/>
          <w:szCs w:val="20"/>
        </w:rPr>
        <w:t>projektos</w:t>
      </w:r>
      <w:proofErr w:type="spellEnd"/>
      <w:r w:rsidR="00802657">
        <w:rPr>
          <w:rFonts w:asciiTheme="minorHAnsi" w:hAnsiTheme="minorHAnsi"/>
          <w:b/>
          <w:bCs/>
          <w:sz w:val="20"/>
          <w:szCs w:val="20"/>
        </w:rPr>
        <w:t xml:space="preserve"> </w:t>
      </w:r>
      <w:r w:rsidR="00744B2C">
        <w:rPr>
          <w:rFonts w:asciiTheme="minorHAnsi" w:hAnsiTheme="minorHAnsi"/>
          <w:b/>
          <w:bCs/>
          <w:sz w:val="20"/>
          <w:szCs w:val="20"/>
        </w:rPr>
        <w:t xml:space="preserve">, par </w:t>
      </w:r>
      <w:proofErr w:type="spellStart"/>
      <w:r w:rsidR="00744B2C">
        <w:rPr>
          <w:rFonts w:asciiTheme="minorHAnsi" w:hAnsiTheme="minorHAnsi"/>
          <w:b/>
          <w:bCs/>
          <w:sz w:val="20"/>
          <w:szCs w:val="20"/>
        </w:rPr>
        <w:t>sapulces</w:t>
      </w:r>
      <w:proofErr w:type="spellEnd"/>
      <w:r w:rsidR="00744B2C">
        <w:rPr>
          <w:rFonts w:asciiTheme="minorHAnsi" w:hAnsiTheme="minorHAnsi"/>
          <w:b/>
          <w:bCs/>
          <w:sz w:val="20"/>
          <w:szCs w:val="20"/>
        </w:rPr>
        <w:t xml:space="preserve"> </w:t>
      </w:r>
      <w:proofErr w:type="spellStart"/>
      <w:r w:rsidR="00744B2C">
        <w:rPr>
          <w:rFonts w:asciiTheme="minorHAnsi" w:hAnsiTheme="minorHAnsi"/>
          <w:b/>
          <w:bCs/>
          <w:sz w:val="20"/>
          <w:szCs w:val="20"/>
        </w:rPr>
        <w:t>reglamentu</w:t>
      </w:r>
      <w:proofErr w:type="spellEnd"/>
      <w:r w:rsidR="00744B2C">
        <w:rPr>
          <w:rFonts w:asciiTheme="minorHAnsi" w:hAnsiTheme="minorHAnsi"/>
          <w:b/>
          <w:bCs/>
          <w:sz w:val="20"/>
          <w:szCs w:val="20"/>
        </w:rPr>
        <w:t xml:space="preserve"> </w:t>
      </w:r>
      <w:proofErr w:type="spellStart"/>
      <w:r w:rsidR="00744B2C">
        <w:rPr>
          <w:rFonts w:asciiTheme="minorHAnsi" w:hAnsiTheme="minorHAnsi"/>
          <w:b/>
          <w:bCs/>
          <w:sz w:val="20"/>
          <w:szCs w:val="20"/>
        </w:rPr>
        <w:t>utt</w:t>
      </w:r>
      <w:proofErr w:type="spellEnd"/>
      <w:r w:rsidR="00744B2C">
        <w:rPr>
          <w:rFonts w:asciiTheme="minorHAnsi" w:hAnsiTheme="minorHAnsi"/>
          <w:b/>
          <w:bCs/>
          <w:sz w:val="20"/>
          <w:szCs w:val="20"/>
        </w:rPr>
        <w:t xml:space="preserve">.) / </w:t>
      </w:r>
      <w:r w:rsidR="00744B2C" w:rsidRPr="00744B2C">
        <w:rPr>
          <w:rFonts w:asciiTheme="minorHAnsi" w:hAnsiTheme="minorHAnsi"/>
          <w:b/>
          <w:bCs/>
          <w:i/>
          <w:iCs/>
          <w:sz w:val="20"/>
          <w:szCs w:val="20"/>
        </w:rPr>
        <w:t>Shareholder voting on organizational and non-agenda issues (election of the chairman and secretary of the meeting, shareholders approving the minutes, members of the counting commission, on postponement and conclusion of the meeting, on competencies and disagreements, on amendments and additions to draft resolutions, on rules of procedure, etc. .)</w:t>
      </w:r>
      <w:r w:rsidR="00744B2C">
        <w:rPr>
          <w:rFonts w:asciiTheme="minorHAnsi" w:hAnsiTheme="minorHAnsi"/>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9"/>
        <w:gridCol w:w="4666"/>
      </w:tblGrid>
      <w:tr w:rsidR="00C639DB" w:rsidRPr="00143A11" w14:paraId="4CE32E46" w14:textId="77777777" w:rsidTr="00744B2C">
        <w:trPr>
          <w:trHeight w:val="314"/>
        </w:trPr>
        <w:tc>
          <w:tcPr>
            <w:tcW w:w="9350" w:type="dxa"/>
            <w:gridSpan w:val="3"/>
            <w:shd w:val="clear" w:color="auto" w:fill="auto"/>
          </w:tcPr>
          <w:p w14:paraId="3722CB6F" w14:textId="0DFE9CD0" w:rsidR="00C639DB" w:rsidRPr="00143A11" w:rsidRDefault="00C639DB" w:rsidP="00701C83">
            <w:pPr>
              <w:spacing w:before="40" w:after="40" w:line="240" w:lineRule="auto"/>
              <w:jc w:val="both"/>
              <w:rPr>
                <w:rFonts w:asciiTheme="minorHAnsi" w:hAnsiTheme="minorHAnsi"/>
                <w:sz w:val="20"/>
                <w:szCs w:val="20"/>
              </w:rPr>
            </w:pPr>
            <w:r>
              <w:rPr>
                <w:rFonts w:asciiTheme="minorHAnsi" w:hAnsiTheme="minorHAnsi"/>
                <w:sz w:val="20"/>
                <w:szCs w:val="20"/>
              </w:rPr>
              <w:t>1</w:t>
            </w:r>
            <w:r w:rsidR="00744B2C">
              <w:rPr>
                <w:rFonts w:asciiTheme="minorHAnsi" w:hAnsiTheme="minorHAnsi"/>
                <w:sz w:val="20"/>
                <w:szCs w:val="20"/>
              </w:rPr>
              <w:t>3</w:t>
            </w:r>
            <w:r>
              <w:rPr>
                <w:rFonts w:asciiTheme="minorHAnsi" w:hAnsiTheme="minorHAnsi"/>
                <w:sz w:val="20"/>
                <w:szCs w:val="20"/>
              </w:rPr>
              <w:t>.</w:t>
            </w:r>
            <w:r w:rsidR="00744B2C">
              <w:rPr>
                <w:rFonts w:asciiTheme="minorHAnsi" w:hAnsiTheme="minorHAnsi"/>
                <w:sz w:val="20"/>
                <w:szCs w:val="20"/>
              </w:rPr>
              <w:t xml:space="preserve"> </w:t>
            </w:r>
            <w:proofErr w:type="spellStart"/>
            <w:r w:rsidR="00744B2C">
              <w:rPr>
                <w:rFonts w:asciiTheme="minorHAnsi" w:hAnsiTheme="minorHAnsi"/>
                <w:sz w:val="20"/>
                <w:szCs w:val="20"/>
              </w:rPr>
              <w:t>Balsošana</w:t>
            </w:r>
            <w:proofErr w:type="spellEnd"/>
            <w:r w:rsidR="00744B2C">
              <w:rPr>
                <w:rFonts w:asciiTheme="minorHAnsi" w:hAnsiTheme="minorHAnsi"/>
                <w:sz w:val="20"/>
                <w:szCs w:val="20"/>
              </w:rPr>
              <w:t xml:space="preserve"> / </w:t>
            </w:r>
            <w:r w:rsidR="00744B2C" w:rsidRPr="00744B2C">
              <w:rPr>
                <w:rFonts w:asciiTheme="minorHAnsi" w:hAnsiTheme="minorHAnsi"/>
                <w:i/>
                <w:iCs/>
                <w:sz w:val="20"/>
                <w:szCs w:val="20"/>
              </w:rPr>
              <w:t>Voting</w:t>
            </w:r>
          </w:p>
        </w:tc>
      </w:tr>
      <w:tr w:rsidR="00C639DB" w:rsidRPr="00143A11" w14:paraId="27039EFB" w14:textId="77777777" w:rsidTr="00C639DB">
        <w:trPr>
          <w:trHeight w:val="288"/>
        </w:trPr>
        <w:tc>
          <w:tcPr>
            <w:tcW w:w="4684" w:type="dxa"/>
            <w:gridSpan w:val="2"/>
            <w:shd w:val="clear" w:color="auto" w:fill="auto"/>
          </w:tcPr>
          <w:p w14:paraId="612E508B" w14:textId="73AE9E2F" w:rsidR="00C639DB" w:rsidRDefault="00C639DB" w:rsidP="00701C83">
            <w:pPr>
              <w:spacing w:before="40" w:after="40" w:line="240" w:lineRule="auto"/>
              <w:jc w:val="both"/>
              <w:rPr>
                <w:rFonts w:asciiTheme="minorHAnsi" w:hAnsiTheme="minorHAnsi"/>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p>
        </w:tc>
        <w:tc>
          <w:tcPr>
            <w:tcW w:w="4666" w:type="dxa"/>
            <w:shd w:val="clear" w:color="auto" w:fill="auto"/>
          </w:tcPr>
          <w:p w14:paraId="5779A003" w14:textId="77777777" w:rsidR="00C639DB" w:rsidRDefault="00C639DB" w:rsidP="00701C83">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1A341D41" w14:textId="77777777" w:rsidR="00C639DB" w:rsidRDefault="00C639DB" w:rsidP="00701C83">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Pr>
                <w:sz w:val="20"/>
                <w:szCs w:val="20"/>
                <w:lang w:val="lv-LV"/>
              </w:rPr>
              <w:sym w:font="Wingdings" w:char="F0A8"/>
            </w:r>
          </w:p>
          <w:p w14:paraId="48D4CE85" w14:textId="6C28FFC6" w:rsidR="00247890" w:rsidRPr="00247890" w:rsidRDefault="00247890" w:rsidP="00701C83">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Pr>
                <w:sz w:val="20"/>
                <w:szCs w:val="20"/>
                <w:lang w:val="lv-LV"/>
              </w:rPr>
              <w:sym w:font="Wingdings" w:char="F0A8"/>
            </w:r>
          </w:p>
        </w:tc>
      </w:tr>
      <w:tr w:rsidR="00C639DB" w:rsidRPr="00143A11" w14:paraId="62EB4545" w14:textId="77777777" w:rsidTr="00C639DB">
        <w:trPr>
          <w:trHeight w:val="288"/>
        </w:trPr>
        <w:tc>
          <w:tcPr>
            <w:tcW w:w="4684" w:type="dxa"/>
            <w:gridSpan w:val="2"/>
            <w:shd w:val="clear" w:color="auto" w:fill="auto"/>
          </w:tcPr>
          <w:p w14:paraId="0D0937F5" w14:textId="76787AD5" w:rsidR="00C639DB" w:rsidRPr="00C639DB" w:rsidRDefault="00C639DB" w:rsidP="00701C83">
            <w:pPr>
              <w:spacing w:before="40" w:after="40" w:line="240" w:lineRule="auto"/>
              <w:jc w:val="both"/>
              <w:rPr>
                <w:rFonts w:asciiTheme="minorHAnsi" w:hAnsiTheme="minorHAnsi"/>
                <w:i/>
                <w:iCs/>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r w:rsidR="00744B2C" w:rsidRPr="00744B2C">
              <w:rPr>
                <w:rFonts w:asciiTheme="minorHAnsi" w:hAnsiTheme="minorHAnsi"/>
                <w:i/>
                <w:iCs/>
                <w:sz w:val="20"/>
                <w:szCs w:val="20"/>
                <w:vertAlign w:val="superscript"/>
              </w:rPr>
              <w:t>5</w:t>
            </w:r>
          </w:p>
        </w:tc>
        <w:tc>
          <w:tcPr>
            <w:tcW w:w="4666" w:type="dxa"/>
            <w:shd w:val="clear" w:color="auto" w:fill="auto"/>
          </w:tcPr>
          <w:p w14:paraId="35B459F1" w14:textId="77777777" w:rsidR="00C639DB" w:rsidRPr="00143A11" w:rsidRDefault="00C639DB" w:rsidP="00701C83">
            <w:pPr>
              <w:spacing w:before="40" w:after="40" w:line="240" w:lineRule="auto"/>
              <w:jc w:val="both"/>
              <w:rPr>
                <w:rFonts w:asciiTheme="minorHAnsi" w:hAnsiTheme="minorHAnsi"/>
                <w:sz w:val="20"/>
                <w:szCs w:val="20"/>
              </w:rPr>
            </w:pPr>
          </w:p>
        </w:tc>
      </w:tr>
      <w:tr w:rsidR="00744B2C" w:rsidRPr="00143A11" w14:paraId="53772059" w14:textId="77777777" w:rsidTr="00C639DB">
        <w:trPr>
          <w:trHeight w:val="288"/>
        </w:trPr>
        <w:tc>
          <w:tcPr>
            <w:tcW w:w="4684" w:type="dxa"/>
            <w:gridSpan w:val="2"/>
            <w:shd w:val="clear" w:color="auto" w:fill="auto"/>
          </w:tcPr>
          <w:p w14:paraId="2ECD5121" w14:textId="2DBAFF71" w:rsidR="00744B2C" w:rsidRPr="00744B2C" w:rsidRDefault="00744B2C" w:rsidP="00701C83">
            <w:pPr>
              <w:spacing w:before="40" w:after="40" w:line="240" w:lineRule="auto"/>
              <w:jc w:val="both"/>
              <w:rPr>
                <w:rFonts w:asciiTheme="minorHAnsi" w:hAnsiTheme="minorHAnsi"/>
                <w:sz w:val="20"/>
                <w:szCs w:val="20"/>
                <w:lang w:val="lv-LV"/>
              </w:rPr>
            </w:pPr>
            <w:r>
              <w:rPr>
                <w:rFonts w:asciiTheme="minorHAnsi" w:hAnsiTheme="minorHAnsi"/>
                <w:sz w:val="20"/>
                <w:szCs w:val="20"/>
                <w:lang w:val="lv-LV"/>
              </w:rPr>
              <w:t>Akcionāra balso</w:t>
            </w:r>
            <w:r w:rsidR="00957C25">
              <w:rPr>
                <w:rFonts w:asciiTheme="minorHAnsi" w:hAnsiTheme="minorHAnsi"/>
                <w:sz w:val="20"/>
                <w:szCs w:val="20"/>
                <w:lang w:val="lv-LV"/>
              </w:rPr>
              <w:t>juma</w:t>
            </w:r>
            <w:r>
              <w:rPr>
                <w:rFonts w:asciiTheme="minorHAnsi" w:hAnsiTheme="minorHAnsi"/>
                <w:sz w:val="20"/>
                <w:szCs w:val="20"/>
                <w:lang w:val="lv-LV"/>
              </w:rPr>
              <w:t xml:space="preserve"> papildus nosacījumi / </w:t>
            </w:r>
            <w:proofErr w:type="spellStart"/>
            <w:r w:rsidRPr="00744B2C">
              <w:rPr>
                <w:rFonts w:asciiTheme="minorHAnsi" w:hAnsiTheme="minorHAnsi"/>
                <w:i/>
                <w:iCs/>
                <w:sz w:val="20"/>
                <w:szCs w:val="20"/>
                <w:lang w:val="lv-LV"/>
              </w:rPr>
              <w:t>Additional</w:t>
            </w:r>
            <w:proofErr w:type="spellEnd"/>
            <w:r w:rsidRPr="00744B2C">
              <w:rPr>
                <w:rFonts w:asciiTheme="minorHAnsi" w:hAnsiTheme="minorHAnsi"/>
                <w:i/>
                <w:iCs/>
                <w:sz w:val="20"/>
                <w:szCs w:val="20"/>
                <w:lang w:val="lv-LV"/>
              </w:rPr>
              <w:t xml:space="preserve"> </w:t>
            </w:r>
            <w:proofErr w:type="spellStart"/>
            <w:r w:rsidRPr="00744B2C">
              <w:rPr>
                <w:rFonts w:asciiTheme="minorHAnsi" w:hAnsiTheme="minorHAnsi"/>
                <w:i/>
                <w:iCs/>
                <w:sz w:val="20"/>
                <w:szCs w:val="20"/>
                <w:lang w:val="lv-LV"/>
              </w:rPr>
              <w:t>conditions</w:t>
            </w:r>
            <w:proofErr w:type="spellEnd"/>
            <w:r w:rsidRPr="00744B2C">
              <w:rPr>
                <w:rFonts w:asciiTheme="minorHAnsi" w:hAnsiTheme="minorHAnsi"/>
                <w:i/>
                <w:iCs/>
                <w:sz w:val="20"/>
                <w:szCs w:val="20"/>
                <w:lang w:val="lv-LV"/>
              </w:rPr>
              <w:t xml:space="preserve"> </w:t>
            </w:r>
            <w:proofErr w:type="spellStart"/>
            <w:r w:rsidRPr="00744B2C">
              <w:rPr>
                <w:rFonts w:asciiTheme="minorHAnsi" w:hAnsiTheme="minorHAnsi"/>
                <w:i/>
                <w:iCs/>
                <w:sz w:val="20"/>
                <w:szCs w:val="20"/>
                <w:lang w:val="lv-LV"/>
              </w:rPr>
              <w:t>of</w:t>
            </w:r>
            <w:proofErr w:type="spellEnd"/>
            <w:r w:rsidRPr="00744B2C">
              <w:rPr>
                <w:rFonts w:asciiTheme="minorHAnsi" w:hAnsiTheme="minorHAnsi"/>
                <w:i/>
                <w:iCs/>
                <w:sz w:val="20"/>
                <w:szCs w:val="20"/>
                <w:lang w:val="lv-LV"/>
              </w:rPr>
              <w:t xml:space="preserve"> </w:t>
            </w:r>
            <w:proofErr w:type="spellStart"/>
            <w:r w:rsidRPr="00744B2C">
              <w:rPr>
                <w:rFonts w:asciiTheme="minorHAnsi" w:hAnsiTheme="minorHAnsi"/>
                <w:i/>
                <w:iCs/>
                <w:sz w:val="20"/>
                <w:szCs w:val="20"/>
                <w:lang w:val="lv-LV"/>
              </w:rPr>
              <w:t>shareholders</w:t>
            </w:r>
            <w:proofErr w:type="spellEnd"/>
            <w:r w:rsidRPr="00744B2C">
              <w:rPr>
                <w:rFonts w:asciiTheme="minorHAnsi" w:hAnsiTheme="minorHAnsi"/>
                <w:i/>
                <w:iCs/>
                <w:sz w:val="20"/>
                <w:szCs w:val="20"/>
                <w:lang w:val="lv-LV"/>
              </w:rPr>
              <w:t xml:space="preserve"> votin</w:t>
            </w:r>
            <w:r w:rsidRPr="00151D39">
              <w:rPr>
                <w:rFonts w:asciiTheme="minorHAnsi" w:hAnsiTheme="minorHAnsi"/>
                <w:i/>
                <w:iCs/>
                <w:sz w:val="20"/>
                <w:szCs w:val="20"/>
                <w:lang w:val="lv-LV"/>
              </w:rPr>
              <w:t>g</w:t>
            </w:r>
            <w:r w:rsidR="00C427E7">
              <w:rPr>
                <w:rFonts w:asciiTheme="minorHAnsi" w:hAnsiTheme="minorHAnsi"/>
                <w:i/>
                <w:iCs/>
                <w:sz w:val="20"/>
                <w:szCs w:val="20"/>
                <w:vertAlign w:val="superscript"/>
                <w:lang w:val="lv-LV"/>
              </w:rPr>
              <w:t>6</w:t>
            </w:r>
          </w:p>
        </w:tc>
        <w:tc>
          <w:tcPr>
            <w:tcW w:w="4666" w:type="dxa"/>
            <w:shd w:val="clear" w:color="auto" w:fill="auto"/>
          </w:tcPr>
          <w:p w14:paraId="15AE1C0F" w14:textId="77777777" w:rsidR="00744B2C" w:rsidRPr="00143A11" w:rsidRDefault="00744B2C" w:rsidP="00701C83">
            <w:pPr>
              <w:spacing w:before="40" w:after="40" w:line="240" w:lineRule="auto"/>
              <w:jc w:val="both"/>
              <w:rPr>
                <w:rFonts w:asciiTheme="minorHAnsi" w:hAnsiTheme="minorHAnsi"/>
                <w:sz w:val="20"/>
                <w:szCs w:val="20"/>
              </w:rPr>
            </w:pPr>
          </w:p>
        </w:tc>
      </w:tr>
      <w:tr w:rsidR="00744B2C" w:rsidRPr="00143A11" w14:paraId="090A15C0" w14:textId="77777777" w:rsidTr="00744B2C">
        <w:trPr>
          <w:trHeight w:val="658"/>
        </w:trPr>
        <w:tc>
          <w:tcPr>
            <w:tcW w:w="9350" w:type="dxa"/>
            <w:gridSpan w:val="3"/>
            <w:tcBorders>
              <w:left w:val="nil"/>
              <w:bottom w:val="single" w:sz="4" w:space="0" w:color="auto"/>
              <w:right w:val="nil"/>
            </w:tcBorders>
            <w:shd w:val="clear" w:color="auto" w:fill="auto"/>
          </w:tcPr>
          <w:p w14:paraId="66B15CC7" w14:textId="77777777" w:rsidR="00744B2C" w:rsidRDefault="00744B2C" w:rsidP="00701C83">
            <w:pPr>
              <w:spacing w:before="40" w:after="40" w:line="240" w:lineRule="auto"/>
              <w:jc w:val="both"/>
              <w:rPr>
                <w:rFonts w:asciiTheme="minorHAnsi" w:hAnsiTheme="minorHAnsi"/>
                <w:sz w:val="20"/>
                <w:szCs w:val="20"/>
              </w:rPr>
            </w:pPr>
          </w:p>
          <w:p w14:paraId="56A813BD" w14:textId="570ABEE3" w:rsidR="00744B2C" w:rsidRPr="00421B0A" w:rsidRDefault="00744B2C" w:rsidP="00701C83">
            <w:pPr>
              <w:spacing w:before="40" w:after="40" w:line="240" w:lineRule="auto"/>
              <w:jc w:val="both"/>
              <w:rPr>
                <w:rFonts w:asciiTheme="minorHAnsi" w:hAnsiTheme="minorHAnsi"/>
                <w:b/>
                <w:bCs/>
                <w:sz w:val="20"/>
                <w:szCs w:val="20"/>
              </w:rPr>
            </w:pPr>
            <w:r w:rsidRPr="00421B0A">
              <w:rPr>
                <w:rFonts w:asciiTheme="minorHAnsi" w:hAnsiTheme="minorHAnsi"/>
                <w:b/>
                <w:bCs/>
                <w:sz w:val="20"/>
                <w:szCs w:val="20"/>
              </w:rPr>
              <w:t xml:space="preserve">IV. </w:t>
            </w:r>
            <w:proofErr w:type="spellStart"/>
            <w:r w:rsidRPr="00421B0A">
              <w:rPr>
                <w:rFonts w:asciiTheme="minorHAnsi" w:hAnsiTheme="minorHAnsi"/>
                <w:b/>
                <w:bCs/>
                <w:sz w:val="20"/>
                <w:szCs w:val="20"/>
              </w:rPr>
              <w:t>Akcionāra</w:t>
            </w:r>
            <w:proofErr w:type="spellEnd"/>
            <w:r w:rsidRPr="00421B0A">
              <w:rPr>
                <w:rFonts w:asciiTheme="minorHAnsi" w:hAnsiTheme="minorHAnsi"/>
                <w:b/>
                <w:bCs/>
                <w:sz w:val="20"/>
                <w:szCs w:val="20"/>
              </w:rPr>
              <w:t xml:space="preserve"> </w:t>
            </w:r>
            <w:proofErr w:type="spellStart"/>
            <w:r w:rsidRPr="00421B0A">
              <w:rPr>
                <w:rFonts w:asciiTheme="minorHAnsi" w:hAnsiTheme="minorHAnsi"/>
                <w:b/>
                <w:bCs/>
                <w:sz w:val="20"/>
                <w:szCs w:val="20"/>
              </w:rPr>
              <w:t>balsošana</w:t>
            </w:r>
            <w:proofErr w:type="spellEnd"/>
            <w:r w:rsidRPr="00421B0A">
              <w:rPr>
                <w:rFonts w:asciiTheme="minorHAnsi" w:hAnsiTheme="minorHAnsi"/>
                <w:b/>
                <w:bCs/>
                <w:sz w:val="20"/>
                <w:szCs w:val="20"/>
              </w:rPr>
              <w:t xml:space="preserve"> </w:t>
            </w:r>
            <w:proofErr w:type="spellStart"/>
            <w:r w:rsidRPr="00421B0A">
              <w:rPr>
                <w:rFonts w:asciiTheme="minorHAnsi" w:hAnsiTheme="minorHAnsi"/>
                <w:b/>
                <w:bCs/>
                <w:sz w:val="20"/>
                <w:szCs w:val="20"/>
              </w:rPr>
              <w:t>pasludinātās</w:t>
            </w:r>
            <w:proofErr w:type="spellEnd"/>
            <w:r w:rsidRPr="00421B0A">
              <w:rPr>
                <w:rFonts w:asciiTheme="minorHAnsi" w:hAnsiTheme="minorHAnsi"/>
                <w:b/>
                <w:bCs/>
                <w:sz w:val="20"/>
                <w:szCs w:val="20"/>
              </w:rPr>
              <w:t xml:space="preserve"> </w:t>
            </w:r>
            <w:proofErr w:type="spellStart"/>
            <w:r w:rsidRPr="00421B0A">
              <w:rPr>
                <w:rFonts w:asciiTheme="minorHAnsi" w:hAnsiTheme="minorHAnsi"/>
                <w:b/>
                <w:bCs/>
                <w:sz w:val="20"/>
                <w:szCs w:val="20"/>
              </w:rPr>
              <w:t>dienas</w:t>
            </w:r>
            <w:proofErr w:type="spellEnd"/>
            <w:r w:rsidRPr="00421B0A">
              <w:rPr>
                <w:rFonts w:asciiTheme="minorHAnsi" w:hAnsiTheme="minorHAnsi"/>
                <w:b/>
                <w:bCs/>
                <w:sz w:val="20"/>
                <w:szCs w:val="20"/>
              </w:rPr>
              <w:t xml:space="preserve"> </w:t>
            </w:r>
            <w:proofErr w:type="spellStart"/>
            <w:r w:rsidRPr="00421B0A">
              <w:rPr>
                <w:rFonts w:asciiTheme="minorHAnsi" w:hAnsiTheme="minorHAnsi"/>
                <w:b/>
                <w:bCs/>
                <w:sz w:val="20"/>
                <w:szCs w:val="20"/>
              </w:rPr>
              <w:t>kārtības</w:t>
            </w:r>
            <w:proofErr w:type="spellEnd"/>
            <w:r w:rsidRPr="00421B0A">
              <w:rPr>
                <w:rFonts w:asciiTheme="minorHAnsi" w:hAnsiTheme="minorHAnsi"/>
                <w:b/>
                <w:bCs/>
                <w:sz w:val="20"/>
                <w:szCs w:val="20"/>
              </w:rPr>
              <w:t xml:space="preserve"> </w:t>
            </w:r>
            <w:proofErr w:type="spellStart"/>
            <w:r w:rsidRPr="00421B0A">
              <w:rPr>
                <w:rFonts w:asciiTheme="minorHAnsi" w:hAnsiTheme="minorHAnsi"/>
                <w:b/>
                <w:bCs/>
                <w:sz w:val="20"/>
                <w:szCs w:val="20"/>
              </w:rPr>
              <w:t>jautājumos</w:t>
            </w:r>
            <w:proofErr w:type="spellEnd"/>
            <w:r w:rsidRPr="00421B0A">
              <w:rPr>
                <w:rFonts w:asciiTheme="minorHAnsi" w:hAnsiTheme="minorHAnsi"/>
                <w:b/>
                <w:bCs/>
                <w:sz w:val="20"/>
                <w:szCs w:val="20"/>
              </w:rPr>
              <w:t xml:space="preserve"> / </w:t>
            </w:r>
            <w:r w:rsidR="00490A4A" w:rsidRPr="00421B0A">
              <w:rPr>
                <w:rFonts w:asciiTheme="minorHAnsi" w:hAnsiTheme="minorHAnsi"/>
                <w:b/>
                <w:bCs/>
                <w:i/>
                <w:iCs/>
                <w:sz w:val="20"/>
                <w:szCs w:val="20"/>
              </w:rPr>
              <w:t xml:space="preserve">Shareholders voting on announced items of the agenda </w:t>
            </w:r>
          </w:p>
        </w:tc>
      </w:tr>
      <w:tr w:rsidR="00C639DB" w:rsidRPr="00143A11" w14:paraId="26FFD62E" w14:textId="77777777" w:rsidTr="00955708">
        <w:trPr>
          <w:trHeight w:val="1027"/>
        </w:trPr>
        <w:tc>
          <w:tcPr>
            <w:tcW w:w="9350" w:type="dxa"/>
            <w:gridSpan w:val="3"/>
            <w:shd w:val="clear" w:color="auto" w:fill="auto"/>
          </w:tcPr>
          <w:p w14:paraId="15263ABB" w14:textId="652AB312" w:rsidR="00C639DB" w:rsidRDefault="00490A4A" w:rsidP="00701C83">
            <w:pPr>
              <w:spacing w:before="40" w:after="40" w:line="240" w:lineRule="auto"/>
              <w:jc w:val="both"/>
              <w:rPr>
                <w:rFonts w:asciiTheme="minorHAnsi" w:hAnsiTheme="minorHAnsi"/>
                <w:i/>
                <w:iCs/>
                <w:sz w:val="20"/>
                <w:szCs w:val="20"/>
              </w:rPr>
            </w:pPr>
            <w:r>
              <w:rPr>
                <w:rFonts w:asciiTheme="minorHAnsi" w:hAnsiTheme="minorHAnsi"/>
                <w:sz w:val="20"/>
                <w:szCs w:val="20"/>
              </w:rPr>
              <w:t>1</w:t>
            </w:r>
            <w:r w:rsidR="00FE4C48">
              <w:rPr>
                <w:rFonts w:asciiTheme="minorHAnsi" w:hAnsiTheme="minorHAnsi"/>
                <w:sz w:val="20"/>
                <w:szCs w:val="20"/>
              </w:rPr>
              <w:t>4</w:t>
            </w:r>
            <w:r>
              <w:rPr>
                <w:rFonts w:asciiTheme="minorHAnsi" w:hAnsiTheme="minorHAnsi"/>
                <w:sz w:val="20"/>
                <w:szCs w:val="20"/>
              </w:rPr>
              <w:t xml:space="preserve">. </w:t>
            </w:r>
            <w:proofErr w:type="spellStart"/>
            <w:r>
              <w:rPr>
                <w:rFonts w:asciiTheme="minorHAnsi" w:hAnsiTheme="minorHAnsi"/>
                <w:sz w:val="20"/>
                <w:szCs w:val="20"/>
              </w:rPr>
              <w:t>Pirmais</w:t>
            </w:r>
            <w:proofErr w:type="spellEnd"/>
            <w:r>
              <w:rPr>
                <w:rFonts w:asciiTheme="minorHAnsi" w:hAnsiTheme="minorHAnsi"/>
                <w:sz w:val="20"/>
                <w:szCs w:val="20"/>
              </w:rPr>
              <w:t xml:space="preserve"> </w:t>
            </w:r>
            <w:proofErr w:type="spellStart"/>
            <w:r>
              <w:rPr>
                <w:rFonts w:asciiTheme="minorHAnsi" w:hAnsiTheme="minorHAnsi"/>
                <w:sz w:val="20"/>
                <w:szCs w:val="20"/>
              </w:rPr>
              <w:t>dienas</w:t>
            </w:r>
            <w:proofErr w:type="spellEnd"/>
            <w:r>
              <w:rPr>
                <w:rFonts w:asciiTheme="minorHAnsi" w:hAnsiTheme="minorHAnsi"/>
                <w:sz w:val="20"/>
                <w:szCs w:val="20"/>
              </w:rPr>
              <w:t xml:space="preserve"> </w:t>
            </w:r>
            <w:proofErr w:type="spellStart"/>
            <w:r>
              <w:rPr>
                <w:rFonts w:asciiTheme="minorHAnsi" w:hAnsiTheme="minorHAnsi"/>
                <w:sz w:val="20"/>
                <w:szCs w:val="20"/>
              </w:rPr>
              <w:t>kārtības</w:t>
            </w:r>
            <w:proofErr w:type="spellEnd"/>
            <w:r>
              <w:rPr>
                <w:rFonts w:asciiTheme="minorHAnsi" w:hAnsiTheme="minorHAnsi"/>
                <w:sz w:val="20"/>
                <w:szCs w:val="20"/>
              </w:rPr>
              <w:t xml:space="preserve"> </w:t>
            </w:r>
            <w:proofErr w:type="spellStart"/>
            <w:r>
              <w:rPr>
                <w:rFonts w:asciiTheme="minorHAnsi" w:hAnsiTheme="minorHAnsi"/>
                <w:sz w:val="20"/>
                <w:szCs w:val="20"/>
              </w:rPr>
              <w:t>jautājums</w:t>
            </w:r>
            <w:proofErr w:type="spellEnd"/>
            <w:r>
              <w:rPr>
                <w:rFonts w:asciiTheme="minorHAnsi" w:hAnsiTheme="minorHAnsi"/>
                <w:sz w:val="20"/>
                <w:szCs w:val="20"/>
              </w:rPr>
              <w:t xml:space="preserve"> / </w:t>
            </w:r>
            <w:r w:rsidRPr="00490A4A">
              <w:rPr>
                <w:rFonts w:asciiTheme="minorHAnsi" w:hAnsiTheme="minorHAnsi"/>
                <w:i/>
                <w:iCs/>
                <w:sz w:val="20"/>
                <w:szCs w:val="20"/>
              </w:rPr>
              <w:t>The</w:t>
            </w:r>
            <w:r>
              <w:rPr>
                <w:rFonts w:asciiTheme="minorHAnsi" w:hAnsiTheme="minorHAnsi"/>
                <w:sz w:val="20"/>
                <w:szCs w:val="20"/>
              </w:rPr>
              <w:t xml:space="preserve"> </w:t>
            </w:r>
            <w:r>
              <w:rPr>
                <w:rFonts w:asciiTheme="minorHAnsi" w:hAnsiTheme="minorHAnsi"/>
                <w:i/>
                <w:iCs/>
                <w:sz w:val="20"/>
                <w:szCs w:val="20"/>
              </w:rPr>
              <w:t>f</w:t>
            </w:r>
            <w:r w:rsidRPr="00490A4A">
              <w:rPr>
                <w:rFonts w:asciiTheme="minorHAnsi" w:hAnsiTheme="minorHAnsi"/>
                <w:i/>
                <w:iCs/>
                <w:sz w:val="20"/>
                <w:szCs w:val="20"/>
              </w:rPr>
              <w:t>irst item of the agenda</w:t>
            </w:r>
          </w:p>
          <w:p w14:paraId="651D27D5" w14:textId="77777777" w:rsidR="00145369" w:rsidRPr="00455032" w:rsidRDefault="00145369" w:rsidP="00145369">
            <w:pPr>
              <w:spacing w:after="0" w:line="240" w:lineRule="auto"/>
              <w:rPr>
                <w:rFonts w:asciiTheme="minorHAnsi" w:hAnsiTheme="minorHAnsi"/>
                <w:b/>
                <w:bCs/>
                <w:sz w:val="10"/>
                <w:szCs w:val="10"/>
              </w:rPr>
            </w:pPr>
          </w:p>
          <w:p w14:paraId="448A036D" w14:textId="76D8D0AF" w:rsidR="00145369" w:rsidRPr="003F7D1A" w:rsidRDefault="00AC0CDA" w:rsidP="00145369">
            <w:pPr>
              <w:spacing w:after="0" w:line="240" w:lineRule="auto"/>
              <w:rPr>
                <w:b/>
                <w:bCs/>
                <w:i/>
                <w:iCs/>
                <w:sz w:val="20"/>
                <w:szCs w:val="20"/>
                <w:vertAlign w:val="superscript"/>
                <w:lang w:val="en-GB"/>
              </w:rPr>
            </w:pPr>
            <w:r w:rsidRPr="00AC0CDA">
              <w:rPr>
                <w:rFonts w:asciiTheme="minorHAnsi" w:hAnsiTheme="minorHAnsi"/>
                <w:b/>
                <w:bCs/>
                <w:sz w:val="20"/>
                <w:szCs w:val="20"/>
              </w:rPr>
              <w:t xml:space="preserve">AS “Ditton pievadķēžu rūpnīca” </w:t>
            </w:r>
            <w:proofErr w:type="spellStart"/>
            <w:r w:rsidRPr="00AC0CDA">
              <w:rPr>
                <w:rFonts w:asciiTheme="minorHAnsi" w:hAnsiTheme="minorHAnsi"/>
                <w:b/>
                <w:bCs/>
                <w:sz w:val="20"/>
                <w:szCs w:val="20"/>
              </w:rPr>
              <w:t>Padomes</w:t>
            </w:r>
            <w:proofErr w:type="spellEnd"/>
            <w:r w:rsidRPr="00AC0CDA">
              <w:rPr>
                <w:rFonts w:asciiTheme="minorHAnsi" w:hAnsiTheme="minorHAnsi"/>
                <w:b/>
                <w:bCs/>
                <w:sz w:val="20"/>
                <w:szCs w:val="20"/>
              </w:rPr>
              <w:t xml:space="preserve"> </w:t>
            </w:r>
            <w:proofErr w:type="spellStart"/>
            <w:r w:rsidRPr="00AC0CDA">
              <w:rPr>
                <w:rFonts w:asciiTheme="minorHAnsi" w:hAnsiTheme="minorHAnsi"/>
                <w:b/>
                <w:bCs/>
                <w:sz w:val="20"/>
                <w:szCs w:val="20"/>
              </w:rPr>
              <w:t>ievēlēšana</w:t>
            </w:r>
            <w:proofErr w:type="spellEnd"/>
            <w:r w:rsidRPr="00AC0CDA">
              <w:rPr>
                <w:rFonts w:asciiTheme="minorHAnsi" w:hAnsiTheme="minorHAnsi"/>
                <w:b/>
                <w:bCs/>
                <w:sz w:val="20"/>
                <w:szCs w:val="20"/>
              </w:rPr>
              <w:t xml:space="preserve"> </w:t>
            </w:r>
            <w:r w:rsidR="00145369" w:rsidRPr="005A3F47">
              <w:rPr>
                <w:rFonts w:asciiTheme="minorHAnsi" w:hAnsiTheme="minorHAnsi"/>
                <w:b/>
                <w:bCs/>
                <w:sz w:val="20"/>
                <w:szCs w:val="20"/>
              </w:rPr>
              <w:t xml:space="preserve">/ </w:t>
            </w:r>
            <w:r w:rsidRPr="00AC0CDA">
              <w:rPr>
                <w:b/>
                <w:bCs/>
                <w:i/>
                <w:iCs/>
                <w:sz w:val="20"/>
                <w:szCs w:val="20"/>
                <w:lang w:val="en-GB"/>
              </w:rPr>
              <w:t>Election of the Council of the JSC Ditton pievadķēžu rūpnīca</w:t>
            </w:r>
          </w:p>
          <w:p w14:paraId="2FDDA5B4" w14:textId="47096A5A" w:rsidR="00145369" w:rsidRDefault="00C427E7" w:rsidP="00701C83">
            <w:pPr>
              <w:spacing w:before="40" w:after="40" w:line="240" w:lineRule="auto"/>
              <w:jc w:val="both"/>
              <w:rPr>
                <w:rFonts w:asciiTheme="minorHAnsi" w:hAnsiTheme="minorHAnsi"/>
                <w:b/>
                <w:bCs/>
                <w:sz w:val="20"/>
                <w:szCs w:val="20"/>
                <w:lang w:val="en-GB"/>
              </w:rPr>
            </w:pPr>
            <w:proofErr w:type="spellStart"/>
            <w:r>
              <w:rPr>
                <w:rFonts w:asciiTheme="minorHAnsi" w:hAnsiTheme="minorHAnsi"/>
                <w:b/>
                <w:bCs/>
                <w:sz w:val="20"/>
                <w:szCs w:val="20"/>
                <w:lang w:val="en-GB"/>
              </w:rPr>
              <w:t>Lēmums</w:t>
            </w:r>
            <w:proofErr w:type="spellEnd"/>
            <w:r>
              <w:rPr>
                <w:rFonts w:asciiTheme="minorHAnsi" w:hAnsiTheme="minorHAnsi"/>
                <w:b/>
                <w:bCs/>
                <w:sz w:val="20"/>
                <w:szCs w:val="20"/>
                <w:lang w:val="en-GB"/>
              </w:rPr>
              <w:t xml:space="preserve">/ </w:t>
            </w:r>
            <w:r w:rsidRPr="00C427E7">
              <w:rPr>
                <w:rFonts w:asciiTheme="minorHAnsi" w:hAnsiTheme="minorHAnsi"/>
                <w:b/>
                <w:bCs/>
                <w:sz w:val="20"/>
                <w:szCs w:val="20"/>
                <w:lang w:val="en-GB"/>
              </w:rPr>
              <w:t>Resolution:</w:t>
            </w:r>
          </w:p>
          <w:p w14:paraId="6A6E5D58" w14:textId="2E27BB0F" w:rsidR="00AC0CDA" w:rsidRPr="00145369" w:rsidRDefault="00AC0CDA" w:rsidP="00701C83">
            <w:pPr>
              <w:spacing w:before="40" w:after="40" w:line="240" w:lineRule="auto"/>
              <w:jc w:val="both"/>
              <w:rPr>
                <w:rFonts w:asciiTheme="minorHAnsi" w:hAnsiTheme="minorHAnsi"/>
                <w:b/>
                <w:bCs/>
                <w:sz w:val="20"/>
                <w:szCs w:val="20"/>
                <w:lang w:val="en-GB"/>
              </w:rPr>
            </w:pPr>
            <w:proofErr w:type="spellStart"/>
            <w:r>
              <w:rPr>
                <w:rFonts w:asciiTheme="minorHAnsi" w:hAnsiTheme="minorHAnsi"/>
                <w:b/>
                <w:bCs/>
                <w:sz w:val="20"/>
                <w:szCs w:val="20"/>
                <w:lang w:val="en-GB"/>
              </w:rPr>
              <w:t>Ievēlēt</w:t>
            </w:r>
            <w:proofErr w:type="spellEnd"/>
            <w:r>
              <w:rPr>
                <w:rFonts w:asciiTheme="minorHAnsi" w:hAnsiTheme="minorHAnsi"/>
                <w:b/>
                <w:bCs/>
                <w:sz w:val="20"/>
                <w:szCs w:val="20"/>
                <w:lang w:val="en-GB"/>
              </w:rPr>
              <w:t xml:space="preserve"> </w:t>
            </w:r>
            <w:proofErr w:type="spellStart"/>
            <w:r>
              <w:rPr>
                <w:rFonts w:asciiTheme="minorHAnsi" w:hAnsiTheme="minorHAnsi"/>
                <w:b/>
                <w:bCs/>
                <w:sz w:val="20"/>
                <w:szCs w:val="20"/>
                <w:lang w:val="en-GB"/>
              </w:rPr>
              <w:t>Padomes</w:t>
            </w:r>
            <w:proofErr w:type="spellEnd"/>
            <w:r>
              <w:rPr>
                <w:rFonts w:asciiTheme="minorHAnsi" w:hAnsiTheme="minorHAnsi"/>
                <w:b/>
                <w:bCs/>
                <w:sz w:val="20"/>
                <w:szCs w:val="20"/>
                <w:lang w:val="en-GB"/>
              </w:rPr>
              <w:t xml:space="preserve"> </w:t>
            </w:r>
            <w:proofErr w:type="spellStart"/>
            <w:r w:rsidRPr="002205F3">
              <w:rPr>
                <w:rFonts w:asciiTheme="minorHAnsi" w:hAnsiTheme="minorHAnsi"/>
                <w:b/>
                <w:bCs/>
                <w:sz w:val="20"/>
                <w:szCs w:val="20"/>
                <w:lang w:val="en-GB"/>
              </w:rPr>
              <w:t>sastāvā</w:t>
            </w:r>
            <w:proofErr w:type="spellEnd"/>
            <w:r w:rsidR="002205F3" w:rsidRPr="002205F3">
              <w:rPr>
                <w:rFonts w:asciiTheme="minorHAnsi" w:hAnsiTheme="minorHAnsi"/>
                <w:b/>
                <w:bCs/>
                <w:sz w:val="20"/>
                <w:szCs w:val="20"/>
                <w:lang w:val="en-GB"/>
              </w:rPr>
              <w:t>/</w:t>
            </w:r>
            <w:bookmarkStart w:id="0" w:name="_GoBack"/>
            <w:r w:rsidR="002205F3" w:rsidRPr="00774E5C">
              <w:rPr>
                <w:rFonts w:asciiTheme="minorHAnsi" w:hAnsiTheme="minorHAnsi"/>
                <w:b/>
                <w:bCs/>
                <w:i/>
                <w:sz w:val="20"/>
                <w:szCs w:val="20"/>
                <w:lang w:val="en-GB"/>
              </w:rPr>
              <w:t>to elect to the Council</w:t>
            </w:r>
            <w:bookmarkEnd w:id="0"/>
            <w:r>
              <w:rPr>
                <w:rFonts w:asciiTheme="minorHAnsi" w:hAnsiTheme="minorHAnsi"/>
                <w:b/>
                <w:bCs/>
                <w:sz w:val="20"/>
                <w:szCs w:val="20"/>
                <w:lang w:val="en-GB"/>
              </w:rPr>
              <w:t>: _______</w:t>
            </w:r>
            <w:proofErr w:type="gramStart"/>
            <w:r>
              <w:rPr>
                <w:rFonts w:asciiTheme="minorHAnsi" w:hAnsiTheme="minorHAnsi"/>
                <w:b/>
                <w:bCs/>
                <w:sz w:val="20"/>
                <w:szCs w:val="20"/>
                <w:lang w:val="en-GB"/>
              </w:rPr>
              <w:t>,  _</w:t>
            </w:r>
            <w:proofErr w:type="gramEnd"/>
            <w:r>
              <w:rPr>
                <w:rFonts w:asciiTheme="minorHAnsi" w:hAnsiTheme="minorHAnsi"/>
                <w:b/>
                <w:bCs/>
                <w:sz w:val="20"/>
                <w:szCs w:val="20"/>
                <w:lang w:val="en-GB"/>
              </w:rPr>
              <w:t>______, _______, _______, _______.</w:t>
            </w:r>
          </w:p>
        </w:tc>
      </w:tr>
      <w:tr w:rsidR="00C639DB" w:rsidRPr="00143A11" w14:paraId="7D3E7A21" w14:textId="77777777" w:rsidTr="0096138F">
        <w:trPr>
          <w:trHeight w:val="288"/>
        </w:trPr>
        <w:tc>
          <w:tcPr>
            <w:tcW w:w="4675" w:type="dxa"/>
            <w:shd w:val="clear" w:color="auto" w:fill="auto"/>
          </w:tcPr>
          <w:p w14:paraId="4F41E652" w14:textId="28D7286C" w:rsidR="00C639DB" w:rsidRDefault="00C639DB" w:rsidP="00701C83">
            <w:pPr>
              <w:spacing w:before="40" w:after="40" w:line="240" w:lineRule="auto"/>
              <w:jc w:val="both"/>
              <w:rPr>
                <w:rFonts w:asciiTheme="minorHAnsi" w:hAnsiTheme="minorHAnsi"/>
                <w:i/>
                <w:iCs/>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r w:rsidR="00C427E7">
              <w:rPr>
                <w:rFonts w:asciiTheme="minorHAnsi" w:hAnsiTheme="minorHAnsi"/>
                <w:i/>
                <w:iCs/>
                <w:sz w:val="20"/>
                <w:szCs w:val="20"/>
                <w:vertAlign w:val="superscript"/>
              </w:rPr>
              <w:t>7</w:t>
            </w:r>
            <w:r w:rsidR="00C427E7">
              <w:rPr>
                <w:rFonts w:asciiTheme="minorHAnsi" w:hAnsiTheme="minorHAnsi"/>
                <w:i/>
                <w:iCs/>
                <w:sz w:val="20"/>
                <w:szCs w:val="20"/>
              </w:rPr>
              <w:t>:</w:t>
            </w:r>
          </w:p>
          <w:p w14:paraId="5A05D75A" w14:textId="44700171" w:rsidR="00C427E7" w:rsidRDefault="00C427E7" w:rsidP="00701C83">
            <w:pPr>
              <w:spacing w:before="40" w:after="40" w:line="240" w:lineRule="auto"/>
              <w:jc w:val="both"/>
              <w:rPr>
                <w:rFonts w:asciiTheme="minorHAnsi" w:hAnsiTheme="minorHAnsi"/>
                <w:sz w:val="20"/>
                <w:szCs w:val="20"/>
              </w:rPr>
            </w:pPr>
            <w:r w:rsidRPr="00C427E7">
              <w:rPr>
                <w:rFonts w:asciiTheme="minorHAnsi" w:hAnsiTheme="minorHAnsi"/>
                <w:iCs/>
                <w:sz w:val="20"/>
                <w:szCs w:val="20"/>
              </w:rPr>
              <w:t>Par</w:t>
            </w:r>
            <w:r>
              <w:rPr>
                <w:rFonts w:asciiTheme="minorHAnsi" w:hAnsiTheme="minorHAnsi"/>
                <w:i/>
                <w:iCs/>
                <w:sz w:val="20"/>
                <w:szCs w:val="20"/>
              </w:rPr>
              <w:t xml:space="preserve"> / For ________________________</w:t>
            </w:r>
          </w:p>
        </w:tc>
        <w:tc>
          <w:tcPr>
            <w:tcW w:w="4675" w:type="dxa"/>
            <w:gridSpan w:val="2"/>
            <w:shd w:val="clear" w:color="auto" w:fill="auto"/>
          </w:tcPr>
          <w:p w14:paraId="7310B7E5" w14:textId="0B479A0C" w:rsidR="00247890" w:rsidRDefault="00247890" w:rsidP="00247890">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sidR="00C427E7">
              <w:rPr>
                <w:sz w:val="20"/>
                <w:szCs w:val="20"/>
                <w:lang w:val="lv-LV"/>
              </w:rPr>
              <w:t>_________________________</w:t>
            </w:r>
            <w:r>
              <w:rPr>
                <w:sz w:val="20"/>
                <w:szCs w:val="20"/>
                <w:lang w:val="lv-LV"/>
              </w:rPr>
              <w:t xml:space="preserve">   </w:t>
            </w:r>
          </w:p>
          <w:p w14:paraId="636BC31A" w14:textId="046D1A31" w:rsidR="00247890" w:rsidRDefault="00247890" w:rsidP="00247890">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sidR="009A674F">
              <w:rPr>
                <w:rFonts w:asciiTheme="minorHAnsi" w:hAnsiTheme="minorHAnsi"/>
                <w:sz w:val="20"/>
                <w:szCs w:val="20"/>
              </w:rPr>
              <w:t xml:space="preserve"> </w:t>
            </w:r>
            <w:r w:rsidR="009A674F">
              <w:rPr>
                <w:sz w:val="20"/>
                <w:szCs w:val="20"/>
                <w:lang w:val="lv-LV"/>
              </w:rPr>
              <w:sym w:font="Wingdings" w:char="F0A8"/>
            </w:r>
            <w:r w:rsidR="009A674F">
              <w:rPr>
                <w:sz w:val="20"/>
                <w:szCs w:val="20"/>
                <w:lang w:val="lv-LV"/>
              </w:rPr>
              <w:t xml:space="preserve">         </w:t>
            </w:r>
          </w:p>
          <w:p w14:paraId="1E45F7C1" w14:textId="55B1EBEA" w:rsidR="00C639DB" w:rsidRDefault="00247890" w:rsidP="00247890">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sidR="009A674F">
              <w:rPr>
                <w:rFonts w:asciiTheme="minorHAnsi" w:hAnsiTheme="minorHAnsi"/>
                <w:sz w:val="20"/>
                <w:szCs w:val="20"/>
              </w:rPr>
              <w:t xml:space="preserve"> </w:t>
            </w:r>
            <w:r w:rsidR="009A674F">
              <w:rPr>
                <w:sz w:val="20"/>
                <w:szCs w:val="20"/>
                <w:lang w:val="lv-LV"/>
              </w:rPr>
              <w:sym w:font="Wingdings" w:char="F0A8"/>
            </w:r>
            <w:r w:rsidR="009A674F">
              <w:rPr>
                <w:sz w:val="20"/>
                <w:szCs w:val="20"/>
                <w:lang w:val="lv-LV"/>
              </w:rPr>
              <w:t xml:space="preserve">         </w:t>
            </w:r>
          </w:p>
        </w:tc>
      </w:tr>
      <w:tr w:rsidR="00C427E7" w:rsidRPr="00143A11" w14:paraId="4B02E00E" w14:textId="77777777" w:rsidTr="0096138F">
        <w:trPr>
          <w:trHeight w:val="288"/>
        </w:trPr>
        <w:tc>
          <w:tcPr>
            <w:tcW w:w="4675" w:type="dxa"/>
            <w:shd w:val="clear" w:color="auto" w:fill="auto"/>
          </w:tcPr>
          <w:p w14:paraId="238EADB6" w14:textId="77777777" w:rsidR="00C427E7" w:rsidRDefault="00C427E7" w:rsidP="00C427E7">
            <w:pPr>
              <w:spacing w:before="40" w:after="40" w:line="240" w:lineRule="auto"/>
              <w:jc w:val="both"/>
              <w:rPr>
                <w:rFonts w:asciiTheme="minorHAnsi" w:hAnsiTheme="minorHAnsi"/>
                <w:i/>
                <w:iCs/>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r>
              <w:rPr>
                <w:rFonts w:asciiTheme="minorHAnsi" w:hAnsiTheme="minorHAnsi"/>
                <w:i/>
                <w:iCs/>
                <w:sz w:val="20"/>
                <w:szCs w:val="20"/>
                <w:vertAlign w:val="superscript"/>
              </w:rPr>
              <w:t>7</w:t>
            </w:r>
            <w:r>
              <w:rPr>
                <w:rFonts w:asciiTheme="minorHAnsi" w:hAnsiTheme="minorHAnsi"/>
                <w:i/>
                <w:iCs/>
                <w:sz w:val="20"/>
                <w:szCs w:val="20"/>
              </w:rPr>
              <w:t>:</w:t>
            </w:r>
          </w:p>
          <w:p w14:paraId="5E3FD41D" w14:textId="33AADB49" w:rsidR="00C427E7" w:rsidRDefault="00C427E7" w:rsidP="00C427E7">
            <w:pPr>
              <w:spacing w:before="40" w:after="40" w:line="240" w:lineRule="auto"/>
              <w:jc w:val="both"/>
              <w:rPr>
                <w:rFonts w:asciiTheme="minorHAnsi" w:hAnsiTheme="minorHAnsi"/>
                <w:sz w:val="20"/>
                <w:szCs w:val="20"/>
              </w:rPr>
            </w:pPr>
            <w:r w:rsidRPr="00C427E7">
              <w:rPr>
                <w:rFonts w:asciiTheme="minorHAnsi" w:hAnsiTheme="minorHAnsi"/>
                <w:iCs/>
                <w:sz w:val="20"/>
                <w:szCs w:val="20"/>
              </w:rPr>
              <w:t>Par</w:t>
            </w:r>
            <w:r>
              <w:rPr>
                <w:rFonts w:asciiTheme="minorHAnsi" w:hAnsiTheme="minorHAnsi"/>
                <w:i/>
                <w:iCs/>
                <w:sz w:val="20"/>
                <w:szCs w:val="20"/>
              </w:rPr>
              <w:t xml:space="preserve"> / For ________________________</w:t>
            </w:r>
          </w:p>
        </w:tc>
        <w:tc>
          <w:tcPr>
            <w:tcW w:w="4675" w:type="dxa"/>
            <w:gridSpan w:val="2"/>
            <w:shd w:val="clear" w:color="auto" w:fill="auto"/>
          </w:tcPr>
          <w:p w14:paraId="3CAB53E4" w14:textId="77777777" w:rsidR="00C427E7" w:rsidRDefault="00C427E7" w:rsidP="00C427E7">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t xml:space="preserve">_________________________   </w:t>
            </w:r>
          </w:p>
          <w:p w14:paraId="13BE198A" w14:textId="335CA84A" w:rsidR="00C427E7" w:rsidRDefault="00C427E7" w:rsidP="00C427E7">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sidR="009A674F">
              <w:rPr>
                <w:rFonts w:asciiTheme="minorHAnsi" w:hAnsiTheme="minorHAnsi"/>
                <w:sz w:val="20"/>
                <w:szCs w:val="20"/>
              </w:rPr>
              <w:t xml:space="preserve"> </w:t>
            </w:r>
            <w:r w:rsidR="009A674F">
              <w:rPr>
                <w:sz w:val="20"/>
                <w:szCs w:val="20"/>
                <w:lang w:val="lv-LV"/>
              </w:rPr>
              <w:sym w:font="Wingdings" w:char="F0A8"/>
            </w:r>
            <w:r w:rsidR="009A674F">
              <w:rPr>
                <w:sz w:val="20"/>
                <w:szCs w:val="20"/>
                <w:lang w:val="lv-LV"/>
              </w:rPr>
              <w:t xml:space="preserve">         </w:t>
            </w:r>
          </w:p>
          <w:p w14:paraId="51B94117" w14:textId="115FE41E" w:rsidR="00C427E7" w:rsidRDefault="00C427E7" w:rsidP="00C427E7">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sidR="009A674F">
              <w:rPr>
                <w:rFonts w:asciiTheme="minorHAnsi" w:hAnsiTheme="minorHAnsi"/>
                <w:sz w:val="20"/>
                <w:szCs w:val="20"/>
              </w:rPr>
              <w:t xml:space="preserve"> </w:t>
            </w:r>
            <w:r w:rsidR="009A674F">
              <w:rPr>
                <w:sz w:val="20"/>
                <w:szCs w:val="20"/>
                <w:lang w:val="lv-LV"/>
              </w:rPr>
              <w:sym w:font="Wingdings" w:char="F0A8"/>
            </w:r>
            <w:r w:rsidR="009A674F">
              <w:rPr>
                <w:sz w:val="20"/>
                <w:szCs w:val="20"/>
                <w:lang w:val="lv-LV"/>
              </w:rPr>
              <w:t xml:space="preserve">         </w:t>
            </w:r>
          </w:p>
        </w:tc>
      </w:tr>
      <w:tr w:rsidR="00C427E7" w:rsidRPr="00143A11" w14:paraId="53CFF1A1" w14:textId="77777777" w:rsidTr="0096138F">
        <w:trPr>
          <w:trHeight w:val="288"/>
        </w:trPr>
        <w:tc>
          <w:tcPr>
            <w:tcW w:w="4675" w:type="dxa"/>
            <w:shd w:val="clear" w:color="auto" w:fill="auto"/>
          </w:tcPr>
          <w:p w14:paraId="6966FB98" w14:textId="77777777" w:rsidR="00C427E7" w:rsidRDefault="00C427E7" w:rsidP="00C427E7">
            <w:pPr>
              <w:spacing w:before="40" w:after="40" w:line="240" w:lineRule="auto"/>
              <w:jc w:val="both"/>
              <w:rPr>
                <w:rFonts w:asciiTheme="minorHAnsi" w:hAnsiTheme="minorHAnsi"/>
                <w:i/>
                <w:iCs/>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r>
              <w:rPr>
                <w:rFonts w:asciiTheme="minorHAnsi" w:hAnsiTheme="minorHAnsi"/>
                <w:i/>
                <w:iCs/>
                <w:sz w:val="20"/>
                <w:szCs w:val="20"/>
                <w:vertAlign w:val="superscript"/>
              </w:rPr>
              <w:t>7</w:t>
            </w:r>
            <w:r>
              <w:rPr>
                <w:rFonts w:asciiTheme="minorHAnsi" w:hAnsiTheme="minorHAnsi"/>
                <w:i/>
                <w:iCs/>
                <w:sz w:val="20"/>
                <w:szCs w:val="20"/>
              </w:rPr>
              <w:t>:</w:t>
            </w:r>
          </w:p>
          <w:p w14:paraId="4294B6A2" w14:textId="2ECEDCF2" w:rsidR="00C427E7" w:rsidRDefault="00C427E7" w:rsidP="00C427E7">
            <w:pPr>
              <w:spacing w:before="40" w:after="40" w:line="240" w:lineRule="auto"/>
              <w:jc w:val="both"/>
              <w:rPr>
                <w:rFonts w:asciiTheme="minorHAnsi" w:hAnsiTheme="minorHAnsi"/>
                <w:sz w:val="20"/>
                <w:szCs w:val="20"/>
              </w:rPr>
            </w:pPr>
            <w:r w:rsidRPr="00C427E7">
              <w:rPr>
                <w:rFonts w:asciiTheme="minorHAnsi" w:hAnsiTheme="minorHAnsi"/>
                <w:iCs/>
                <w:sz w:val="20"/>
                <w:szCs w:val="20"/>
              </w:rPr>
              <w:t>Par</w:t>
            </w:r>
            <w:r>
              <w:rPr>
                <w:rFonts w:asciiTheme="minorHAnsi" w:hAnsiTheme="minorHAnsi"/>
                <w:i/>
                <w:iCs/>
                <w:sz w:val="20"/>
                <w:szCs w:val="20"/>
              </w:rPr>
              <w:t xml:space="preserve"> / For ________________________</w:t>
            </w:r>
          </w:p>
        </w:tc>
        <w:tc>
          <w:tcPr>
            <w:tcW w:w="4675" w:type="dxa"/>
            <w:gridSpan w:val="2"/>
            <w:shd w:val="clear" w:color="auto" w:fill="auto"/>
          </w:tcPr>
          <w:p w14:paraId="50FF0AE0" w14:textId="77777777" w:rsidR="00C427E7" w:rsidRDefault="00C427E7" w:rsidP="00C427E7">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t xml:space="preserve">_________________________   </w:t>
            </w:r>
          </w:p>
          <w:p w14:paraId="635120D8" w14:textId="0CD11B1B" w:rsidR="00C427E7" w:rsidRDefault="00C427E7" w:rsidP="00C427E7">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sidR="009A674F">
              <w:rPr>
                <w:rFonts w:asciiTheme="minorHAnsi" w:hAnsiTheme="minorHAnsi"/>
                <w:sz w:val="20"/>
                <w:szCs w:val="20"/>
              </w:rPr>
              <w:t xml:space="preserve"> </w:t>
            </w:r>
            <w:r w:rsidR="009A674F">
              <w:rPr>
                <w:sz w:val="20"/>
                <w:szCs w:val="20"/>
                <w:lang w:val="lv-LV"/>
              </w:rPr>
              <w:sym w:font="Wingdings" w:char="F0A8"/>
            </w:r>
            <w:r w:rsidR="009A674F">
              <w:rPr>
                <w:sz w:val="20"/>
                <w:szCs w:val="20"/>
                <w:lang w:val="lv-LV"/>
              </w:rPr>
              <w:t xml:space="preserve">         </w:t>
            </w:r>
          </w:p>
          <w:p w14:paraId="5E2F334D" w14:textId="03EEE953" w:rsidR="00C427E7" w:rsidRDefault="00C427E7" w:rsidP="00C427E7">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sidR="009A674F">
              <w:rPr>
                <w:rFonts w:asciiTheme="minorHAnsi" w:hAnsiTheme="minorHAnsi"/>
                <w:sz w:val="20"/>
                <w:szCs w:val="20"/>
              </w:rPr>
              <w:t xml:space="preserve"> </w:t>
            </w:r>
            <w:r w:rsidR="009A674F">
              <w:rPr>
                <w:sz w:val="20"/>
                <w:szCs w:val="20"/>
                <w:lang w:val="lv-LV"/>
              </w:rPr>
              <w:sym w:font="Wingdings" w:char="F0A8"/>
            </w:r>
            <w:r w:rsidR="009A674F">
              <w:rPr>
                <w:sz w:val="20"/>
                <w:szCs w:val="20"/>
                <w:lang w:val="lv-LV"/>
              </w:rPr>
              <w:t xml:space="preserve">         </w:t>
            </w:r>
          </w:p>
        </w:tc>
      </w:tr>
      <w:tr w:rsidR="00C427E7" w:rsidRPr="00143A11" w14:paraId="5B94453E" w14:textId="77777777" w:rsidTr="0096138F">
        <w:trPr>
          <w:trHeight w:val="288"/>
        </w:trPr>
        <w:tc>
          <w:tcPr>
            <w:tcW w:w="4675" w:type="dxa"/>
            <w:shd w:val="clear" w:color="auto" w:fill="auto"/>
          </w:tcPr>
          <w:p w14:paraId="7252E769" w14:textId="77777777" w:rsidR="00C427E7" w:rsidRDefault="00C427E7" w:rsidP="00C427E7">
            <w:pPr>
              <w:spacing w:before="40" w:after="40" w:line="240" w:lineRule="auto"/>
              <w:jc w:val="both"/>
              <w:rPr>
                <w:rFonts w:asciiTheme="minorHAnsi" w:hAnsiTheme="minorHAnsi"/>
                <w:i/>
                <w:iCs/>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r>
              <w:rPr>
                <w:rFonts w:asciiTheme="minorHAnsi" w:hAnsiTheme="minorHAnsi"/>
                <w:i/>
                <w:iCs/>
                <w:sz w:val="20"/>
                <w:szCs w:val="20"/>
                <w:vertAlign w:val="superscript"/>
              </w:rPr>
              <w:t>7</w:t>
            </w:r>
            <w:r>
              <w:rPr>
                <w:rFonts w:asciiTheme="minorHAnsi" w:hAnsiTheme="minorHAnsi"/>
                <w:i/>
                <w:iCs/>
                <w:sz w:val="20"/>
                <w:szCs w:val="20"/>
              </w:rPr>
              <w:t>:</w:t>
            </w:r>
          </w:p>
          <w:p w14:paraId="55755D97" w14:textId="71848ACC" w:rsidR="00C427E7" w:rsidRDefault="00C427E7" w:rsidP="00C427E7">
            <w:pPr>
              <w:spacing w:before="40" w:after="40" w:line="240" w:lineRule="auto"/>
              <w:jc w:val="both"/>
              <w:rPr>
                <w:rFonts w:asciiTheme="minorHAnsi" w:hAnsiTheme="minorHAnsi"/>
                <w:sz w:val="20"/>
                <w:szCs w:val="20"/>
              </w:rPr>
            </w:pPr>
            <w:r w:rsidRPr="00C427E7">
              <w:rPr>
                <w:rFonts w:asciiTheme="minorHAnsi" w:hAnsiTheme="minorHAnsi"/>
                <w:iCs/>
                <w:sz w:val="20"/>
                <w:szCs w:val="20"/>
              </w:rPr>
              <w:t>Par</w:t>
            </w:r>
            <w:r>
              <w:rPr>
                <w:rFonts w:asciiTheme="minorHAnsi" w:hAnsiTheme="minorHAnsi"/>
                <w:i/>
                <w:iCs/>
                <w:sz w:val="20"/>
                <w:szCs w:val="20"/>
              </w:rPr>
              <w:t xml:space="preserve"> / For ________________________</w:t>
            </w:r>
          </w:p>
        </w:tc>
        <w:tc>
          <w:tcPr>
            <w:tcW w:w="4675" w:type="dxa"/>
            <w:gridSpan w:val="2"/>
            <w:shd w:val="clear" w:color="auto" w:fill="auto"/>
          </w:tcPr>
          <w:p w14:paraId="04CDA46E" w14:textId="77777777" w:rsidR="00C427E7" w:rsidRDefault="00C427E7" w:rsidP="00C427E7">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t xml:space="preserve">_________________________   </w:t>
            </w:r>
          </w:p>
          <w:p w14:paraId="6029CE3A" w14:textId="7BF91257" w:rsidR="00C427E7" w:rsidRDefault="00C427E7" w:rsidP="00C427E7">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sidR="009A674F">
              <w:rPr>
                <w:rFonts w:asciiTheme="minorHAnsi" w:hAnsiTheme="minorHAnsi"/>
                <w:sz w:val="20"/>
                <w:szCs w:val="20"/>
              </w:rPr>
              <w:t xml:space="preserve"> </w:t>
            </w:r>
            <w:r w:rsidR="009A674F">
              <w:rPr>
                <w:sz w:val="20"/>
                <w:szCs w:val="20"/>
                <w:lang w:val="lv-LV"/>
              </w:rPr>
              <w:sym w:font="Wingdings" w:char="F0A8"/>
            </w:r>
            <w:r w:rsidR="009A674F">
              <w:rPr>
                <w:sz w:val="20"/>
                <w:szCs w:val="20"/>
                <w:lang w:val="lv-LV"/>
              </w:rPr>
              <w:t xml:space="preserve">         </w:t>
            </w:r>
          </w:p>
          <w:p w14:paraId="12943A7B" w14:textId="784338C5" w:rsidR="00C427E7" w:rsidRDefault="00C427E7" w:rsidP="00C427E7">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sidR="009A674F">
              <w:rPr>
                <w:rFonts w:asciiTheme="minorHAnsi" w:hAnsiTheme="minorHAnsi"/>
                <w:sz w:val="20"/>
                <w:szCs w:val="20"/>
              </w:rPr>
              <w:t xml:space="preserve"> </w:t>
            </w:r>
            <w:r w:rsidR="009A674F">
              <w:rPr>
                <w:sz w:val="20"/>
                <w:szCs w:val="20"/>
                <w:lang w:val="lv-LV"/>
              </w:rPr>
              <w:sym w:font="Wingdings" w:char="F0A8"/>
            </w:r>
            <w:r w:rsidR="009A674F">
              <w:rPr>
                <w:sz w:val="20"/>
                <w:szCs w:val="20"/>
                <w:lang w:val="lv-LV"/>
              </w:rPr>
              <w:t xml:space="preserve">         </w:t>
            </w:r>
          </w:p>
        </w:tc>
      </w:tr>
      <w:tr w:rsidR="00C427E7" w:rsidRPr="00143A11" w14:paraId="2D7C4515" w14:textId="77777777" w:rsidTr="0096138F">
        <w:trPr>
          <w:trHeight w:val="288"/>
        </w:trPr>
        <w:tc>
          <w:tcPr>
            <w:tcW w:w="4675" w:type="dxa"/>
            <w:shd w:val="clear" w:color="auto" w:fill="auto"/>
          </w:tcPr>
          <w:p w14:paraId="34144011" w14:textId="77777777" w:rsidR="00C427E7" w:rsidRDefault="00C427E7" w:rsidP="00C427E7">
            <w:pPr>
              <w:spacing w:before="40" w:after="40" w:line="240" w:lineRule="auto"/>
              <w:jc w:val="both"/>
              <w:rPr>
                <w:rFonts w:asciiTheme="minorHAnsi" w:hAnsiTheme="minorHAnsi"/>
                <w:i/>
                <w:iCs/>
                <w:sz w:val="20"/>
                <w:szCs w:val="20"/>
              </w:rPr>
            </w:pPr>
            <w:proofErr w:type="spellStart"/>
            <w:r>
              <w:rPr>
                <w:rFonts w:asciiTheme="minorHAnsi" w:hAnsiTheme="minorHAnsi"/>
                <w:sz w:val="20"/>
                <w:szCs w:val="20"/>
              </w:rPr>
              <w:t>Balsojums</w:t>
            </w:r>
            <w:proofErr w:type="spellEnd"/>
            <w:r>
              <w:rPr>
                <w:rFonts w:asciiTheme="minorHAnsi" w:hAnsiTheme="minorHAnsi"/>
                <w:sz w:val="20"/>
                <w:szCs w:val="20"/>
              </w:rPr>
              <w:t xml:space="preserve"> / </w:t>
            </w:r>
            <w:r w:rsidRPr="00C639DB">
              <w:rPr>
                <w:rFonts w:asciiTheme="minorHAnsi" w:hAnsiTheme="minorHAnsi"/>
                <w:i/>
                <w:iCs/>
                <w:sz w:val="20"/>
                <w:szCs w:val="20"/>
              </w:rPr>
              <w:t>Vote</w:t>
            </w:r>
            <w:r>
              <w:rPr>
                <w:rFonts w:asciiTheme="minorHAnsi" w:hAnsiTheme="minorHAnsi"/>
                <w:i/>
                <w:iCs/>
                <w:sz w:val="20"/>
                <w:szCs w:val="20"/>
                <w:vertAlign w:val="superscript"/>
              </w:rPr>
              <w:t>7</w:t>
            </w:r>
            <w:r>
              <w:rPr>
                <w:rFonts w:asciiTheme="minorHAnsi" w:hAnsiTheme="minorHAnsi"/>
                <w:i/>
                <w:iCs/>
                <w:sz w:val="20"/>
                <w:szCs w:val="20"/>
              </w:rPr>
              <w:t>:</w:t>
            </w:r>
          </w:p>
          <w:p w14:paraId="136A874E" w14:textId="07EAA9FD" w:rsidR="00C427E7" w:rsidRDefault="00C427E7" w:rsidP="00C427E7">
            <w:pPr>
              <w:spacing w:before="40" w:after="40" w:line="240" w:lineRule="auto"/>
              <w:jc w:val="both"/>
              <w:rPr>
                <w:rFonts w:asciiTheme="minorHAnsi" w:hAnsiTheme="minorHAnsi"/>
                <w:sz w:val="20"/>
                <w:szCs w:val="20"/>
              </w:rPr>
            </w:pPr>
            <w:r w:rsidRPr="00C427E7">
              <w:rPr>
                <w:rFonts w:asciiTheme="minorHAnsi" w:hAnsiTheme="minorHAnsi"/>
                <w:iCs/>
                <w:sz w:val="20"/>
                <w:szCs w:val="20"/>
              </w:rPr>
              <w:t>Par</w:t>
            </w:r>
            <w:r>
              <w:rPr>
                <w:rFonts w:asciiTheme="minorHAnsi" w:hAnsiTheme="minorHAnsi"/>
                <w:i/>
                <w:iCs/>
                <w:sz w:val="20"/>
                <w:szCs w:val="20"/>
              </w:rPr>
              <w:t xml:space="preserve"> / For ________________________</w:t>
            </w:r>
          </w:p>
        </w:tc>
        <w:tc>
          <w:tcPr>
            <w:tcW w:w="4675" w:type="dxa"/>
            <w:gridSpan w:val="2"/>
            <w:shd w:val="clear" w:color="auto" w:fill="auto"/>
          </w:tcPr>
          <w:p w14:paraId="50881245" w14:textId="77777777" w:rsidR="00C427E7" w:rsidRDefault="00C427E7" w:rsidP="00C427E7">
            <w:pPr>
              <w:spacing w:before="40" w:after="40" w:line="240" w:lineRule="auto"/>
              <w:jc w:val="both"/>
              <w:rPr>
                <w:sz w:val="20"/>
                <w:szCs w:val="20"/>
                <w:lang w:val="lv-LV"/>
              </w:rPr>
            </w:pPr>
            <w:r>
              <w:rPr>
                <w:rFonts w:asciiTheme="minorHAnsi" w:hAnsiTheme="minorHAnsi"/>
                <w:sz w:val="20"/>
                <w:szCs w:val="20"/>
              </w:rPr>
              <w:t xml:space="preserve">Par / </w:t>
            </w:r>
            <w:r w:rsidRPr="00C639DB">
              <w:rPr>
                <w:rFonts w:asciiTheme="minorHAnsi" w:hAnsiTheme="minorHAnsi"/>
                <w:i/>
                <w:iCs/>
                <w:sz w:val="20"/>
                <w:szCs w:val="20"/>
              </w:rPr>
              <w:t>For</w:t>
            </w:r>
            <w:r>
              <w:rPr>
                <w:rFonts w:asciiTheme="minorHAnsi" w:hAnsiTheme="minorHAnsi"/>
                <w:sz w:val="20"/>
                <w:szCs w:val="20"/>
              </w:rPr>
              <w:t xml:space="preserve"> </w:t>
            </w:r>
            <w:r>
              <w:rPr>
                <w:sz w:val="20"/>
                <w:szCs w:val="20"/>
                <w:lang w:val="lv-LV"/>
              </w:rPr>
              <w:t xml:space="preserve">_________________________   </w:t>
            </w:r>
          </w:p>
          <w:p w14:paraId="0F31C639" w14:textId="1DBEC8CC" w:rsidR="00C427E7" w:rsidRDefault="00C427E7" w:rsidP="00C427E7">
            <w:pPr>
              <w:spacing w:before="40" w:after="40" w:line="240" w:lineRule="auto"/>
              <w:jc w:val="both"/>
              <w:rPr>
                <w:sz w:val="20"/>
                <w:szCs w:val="20"/>
                <w:lang w:val="lv-LV"/>
              </w:rPr>
            </w:pPr>
            <w:r>
              <w:rPr>
                <w:sz w:val="20"/>
                <w:szCs w:val="20"/>
                <w:lang w:val="lv-LV"/>
              </w:rPr>
              <w:t xml:space="preserve">Pret / </w:t>
            </w:r>
            <w:proofErr w:type="spellStart"/>
            <w:r w:rsidRPr="00C639DB">
              <w:rPr>
                <w:i/>
                <w:iCs/>
                <w:sz w:val="20"/>
                <w:szCs w:val="20"/>
                <w:lang w:val="lv-LV"/>
              </w:rPr>
              <w:t>Against</w:t>
            </w:r>
            <w:proofErr w:type="spellEnd"/>
            <w:r>
              <w:rPr>
                <w:sz w:val="20"/>
                <w:szCs w:val="20"/>
                <w:lang w:val="lv-LV"/>
              </w:rPr>
              <w:t xml:space="preserve"> </w:t>
            </w:r>
            <w:r w:rsidR="009A674F">
              <w:rPr>
                <w:rFonts w:asciiTheme="minorHAnsi" w:hAnsiTheme="minorHAnsi"/>
                <w:sz w:val="20"/>
                <w:szCs w:val="20"/>
              </w:rPr>
              <w:t xml:space="preserve"> </w:t>
            </w:r>
            <w:r w:rsidR="009A674F">
              <w:rPr>
                <w:sz w:val="20"/>
                <w:szCs w:val="20"/>
                <w:lang w:val="lv-LV"/>
              </w:rPr>
              <w:sym w:font="Wingdings" w:char="F0A8"/>
            </w:r>
            <w:r w:rsidR="009A674F">
              <w:rPr>
                <w:sz w:val="20"/>
                <w:szCs w:val="20"/>
                <w:lang w:val="lv-LV"/>
              </w:rPr>
              <w:t xml:space="preserve">         </w:t>
            </w:r>
          </w:p>
          <w:p w14:paraId="78D56478" w14:textId="5477EF0C" w:rsidR="00C427E7" w:rsidRDefault="00C427E7" w:rsidP="00C427E7">
            <w:pPr>
              <w:spacing w:before="40" w:after="40" w:line="240" w:lineRule="auto"/>
              <w:jc w:val="both"/>
              <w:rPr>
                <w:rFonts w:asciiTheme="minorHAnsi" w:hAnsiTheme="minorHAnsi"/>
                <w:sz w:val="20"/>
                <w:szCs w:val="20"/>
              </w:rPr>
            </w:pPr>
            <w:proofErr w:type="spellStart"/>
            <w:r>
              <w:rPr>
                <w:rFonts w:asciiTheme="minorHAnsi" w:hAnsiTheme="minorHAnsi"/>
                <w:sz w:val="20"/>
                <w:szCs w:val="20"/>
              </w:rPr>
              <w:t>Atturēties</w:t>
            </w:r>
            <w:proofErr w:type="spellEnd"/>
            <w:r>
              <w:rPr>
                <w:rFonts w:asciiTheme="minorHAnsi" w:hAnsiTheme="minorHAnsi"/>
                <w:sz w:val="20"/>
                <w:szCs w:val="20"/>
              </w:rPr>
              <w:t xml:space="preserve"> / </w:t>
            </w:r>
            <w:r>
              <w:rPr>
                <w:rFonts w:asciiTheme="minorHAnsi" w:hAnsiTheme="minorHAnsi"/>
                <w:i/>
                <w:iCs/>
                <w:sz w:val="20"/>
                <w:szCs w:val="20"/>
              </w:rPr>
              <w:t xml:space="preserve">Abstain </w:t>
            </w:r>
            <w:r>
              <w:rPr>
                <w:rFonts w:asciiTheme="minorHAnsi" w:hAnsiTheme="minorHAnsi"/>
                <w:sz w:val="20"/>
                <w:szCs w:val="20"/>
              </w:rPr>
              <w:t xml:space="preserve"> </w:t>
            </w:r>
            <w:r w:rsidR="009A674F">
              <w:rPr>
                <w:rFonts w:asciiTheme="minorHAnsi" w:hAnsiTheme="minorHAnsi"/>
                <w:sz w:val="20"/>
                <w:szCs w:val="20"/>
              </w:rPr>
              <w:t xml:space="preserve"> </w:t>
            </w:r>
            <w:r w:rsidR="009A674F">
              <w:rPr>
                <w:sz w:val="20"/>
                <w:szCs w:val="20"/>
                <w:lang w:val="lv-LV"/>
              </w:rPr>
              <w:sym w:font="Wingdings" w:char="F0A8"/>
            </w:r>
            <w:r w:rsidR="009A674F">
              <w:rPr>
                <w:sz w:val="20"/>
                <w:szCs w:val="20"/>
                <w:lang w:val="lv-LV"/>
              </w:rPr>
              <w:t xml:space="preserve">         </w:t>
            </w:r>
          </w:p>
        </w:tc>
      </w:tr>
      <w:tr w:rsidR="00C639DB" w:rsidRPr="00143A11" w14:paraId="545E3432" w14:textId="77777777" w:rsidTr="0096138F">
        <w:trPr>
          <w:trHeight w:val="288"/>
        </w:trPr>
        <w:tc>
          <w:tcPr>
            <w:tcW w:w="4675" w:type="dxa"/>
            <w:shd w:val="clear" w:color="auto" w:fill="auto"/>
          </w:tcPr>
          <w:p w14:paraId="3BF89109" w14:textId="5B6670BF" w:rsidR="00C639DB" w:rsidRDefault="00C639DB" w:rsidP="00701C83">
            <w:pPr>
              <w:spacing w:before="40" w:after="40" w:line="240" w:lineRule="auto"/>
              <w:jc w:val="both"/>
              <w:rPr>
                <w:rFonts w:asciiTheme="minorHAnsi" w:hAnsiTheme="minorHAnsi"/>
                <w:sz w:val="20"/>
                <w:szCs w:val="20"/>
              </w:rPr>
            </w:pPr>
            <w:proofErr w:type="spellStart"/>
            <w:r w:rsidRPr="00C639DB">
              <w:rPr>
                <w:rFonts w:asciiTheme="minorHAnsi" w:hAnsiTheme="minorHAnsi"/>
                <w:sz w:val="20"/>
                <w:szCs w:val="20"/>
              </w:rPr>
              <w:t>Akciju</w:t>
            </w:r>
            <w:proofErr w:type="spellEnd"/>
            <w:r w:rsidRPr="00C639DB">
              <w:rPr>
                <w:rFonts w:asciiTheme="minorHAnsi" w:hAnsiTheme="minorHAnsi"/>
                <w:sz w:val="20"/>
                <w:szCs w:val="20"/>
              </w:rPr>
              <w:t xml:space="preserve"> </w:t>
            </w:r>
            <w:proofErr w:type="spellStart"/>
            <w:r w:rsidRPr="00C639DB">
              <w:rPr>
                <w:rFonts w:asciiTheme="minorHAnsi" w:hAnsiTheme="minorHAnsi"/>
                <w:sz w:val="20"/>
                <w:szCs w:val="20"/>
              </w:rPr>
              <w:t>skaits</w:t>
            </w:r>
            <w:proofErr w:type="spellEnd"/>
            <w:r>
              <w:rPr>
                <w:rFonts w:asciiTheme="minorHAnsi" w:hAnsiTheme="minorHAnsi"/>
                <w:sz w:val="20"/>
                <w:szCs w:val="20"/>
              </w:rPr>
              <w:t xml:space="preserve"> /</w:t>
            </w:r>
            <w:r>
              <w:rPr>
                <w:rFonts w:asciiTheme="minorHAnsi" w:hAnsiTheme="minorHAnsi"/>
                <w:i/>
                <w:iCs/>
                <w:sz w:val="20"/>
                <w:szCs w:val="20"/>
              </w:rPr>
              <w:t xml:space="preserve"> </w:t>
            </w:r>
            <w:r w:rsidRPr="00C639DB">
              <w:rPr>
                <w:rFonts w:asciiTheme="minorHAnsi" w:hAnsiTheme="minorHAnsi"/>
                <w:i/>
                <w:iCs/>
                <w:sz w:val="20"/>
                <w:szCs w:val="20"/>
              </w:rPr>
              <w:t>Number of shares voted</w:t>
            </w:r>
            <w:r w:rsidR="00C427E7">
              <w:rPr>
                <w:rFonts w:asciiTheme="minorHAnsi" w:hAnsiTheme="minorHAnsi"/>
                <w:i/>
                <w:iCs/>
                <w:sz w:val="20"/>
                <w:szCs w:val="20"/>
                <w:vertAlign w:val="superscript"/>
              </w:rPr>
              <w:t>8</w:t>
            </w:r>
          </w:p>
        </w:tc>
        <w:tc>
          <w:tcPr>
            <w:tcW w:w="4675" w:type="dxa"/>
            <w:gridSpan w:val="2"/>
            <w:shd w:val="clear" w:color="auto" w:fill="auto"/>
          </w:tcPr>
          <w:p w14:paraId="49E0E92D" w14:textId="77777777" w:rsidR="00C639DB" w:rsidRDefault="00C639DB" w:rsidP="00701C83">
            <w:pPr>
              <w:spacing w:before="40" w:after="40" w:line="240" w:lineRule="auto"/>
              <w:jc w:val="both"/>
              <w:rPr>
                <w:rFonts w:asciiTheme="minorHAnsi" w:hAnsiTheme="minorHAnsi"/>
                <w:sz w:val="20"/>
                <w:szCs w:val="20"/>
              </w:rPr>
            </w:pPr>
          </w:p>
        </w:tc>
      </w:tr>
      <w:tr w:rsidR="003F7D1A" w:rsidRPr="00143A11" w14:paraId="0CA6F48C" w14:textId="77777777" w:rsidTr="0096138F">
        <w:trPr>
          <w:trHeight w:val="288"/>
        </w:trPr>
        <w:tc>
          <w:tcPr>
            <w:tcW w:w="4675" w:type="dxa"/>
            <w:shd w:val="clear" w:color="auto" w:fill="auto"/>
          </w:tcPr>
          <w:p w14:paraId="0DB76BBC" w14:textId="5BE9C1DF" w:rsidR="003F7D1A" w:rsidRPr="00C639DB" w:rsidRDefault="003F7D1A" w:rsidP="003F7D1A">
            <w:pPr>
              <w:spacing w:before="40" w:after="40" w:line="240" w:lineRule="auto"/>
              <w:jc w:val="both"/>
              <w:rPr>
                <w:rFonts w:asciiTheme="minorHAnsi" w:hAnsiTheme="minorHAnsi"/>
                <w:sz w:val="20"/>
                <w:szCs w:val="20"/>
              </w:rPr>
            </w:pPr>
            <w:r>
              <w:rPr>
                <w:rFonts w:asciiTheme="minorHAnsi" w:hAnsiTheme="minorHAnsi"/>
                <w:sz w:val="20"/>
                <w:szCs w:val="20"/>
                <w:lang w:val="lv-LV"/>
              </w:rPr>
              <w:t xml:space="preserve">Akcionāra balsojuma papildus nosacījumi / </w:t>
            </w:r>
            <w:proofErr w:type="spellStart"/>
            <w:r w:rsidRPr="00744B2C">
              <w:rPr>
                <w:rFonts w:asciiTheme="minorHAnsi" w:hAnsiTheme="minorHAnsi"/>
                <w:i/>
                <w:iCs/>
                <w:sz w:val="20"/>
                <w:szCs w:val="20"/>
                <w:lang w:val="lv-LV"/>
              </w:rPr>
              <w:t>Additional</w:t>
            </w:r>
            <w:proofErr w:type="spellEnd"/>
            <w:r w:rsidRPr="00744B2C">
              <w:rPr>
                <w:rFonts w:asciiTheme="minorHAnsi" w:hAnsiTheme="minorHAnsi"/>
                <w:i/>
                <w:iCs/>
                <w:sz w:val="20"/>
                <w:szCs w:val="20"/>
                <w:lang w:val="lv-LV"/>
              </w:rPr>
              <w:t xml:space="preserve"> </w:t>
            </w:r>
            <w:proofErr w:type="spellStart"/>
            <w:r w:rsidRPr="00744B2C">
              <w:rPr>
                <w:rFonts w:asciiTheme="minorHAnsi" w:hAnsiTheme="minorHAnsi"/>
                <w:i/>
                <w:iCs/>
                <w:sz w:val="20"/>
                <w:szCs w:val="20"/>
                <w:lang w:val="lv-LV"/>
              </w:rPr>
              <w:t>conditions</w:t>
            </w:r>
            <w:proofErr w:type="spellEnd"/>
            <w:r w:rsidRPr="00744B2C">
              <w:rPr>
                <w:rFonts w:asciiTheme="minorHAnsi" w:hAnsiTheme="minorHAnsi"/>
                <w:i/>
                <w:iCs/>
                <w:sz w:val="20"/>
                <w:szCs w:val="20"/>
                <w:lang w:val="lv-LV"/>
              </w:rPr>
              <w:t xml:space="preserve"> </w:t>
            </w:r>
            <w:proofErr w:type="spellStart"/>
            <w:r w:rsidRPr="00744B2C">
              <w:rPr>
                <w:rFonts w:asciiTheme="minorHAnsi" w:hAnsiTheme="minorHAnsi"/>
                <w:i/>
                <w:iCs/>
                <w:sz w:val="20"/>
                <w:szCs w:val="20"/>
                <w:lang w:val="lv-LV"/>
              </w:rPr>
              <w:t>of</w:t>
            </w:r>
            <w:proofErr w:type="spellEnd"/>
            <w:r w:rsidRPr="00744B2C">
              <w:rPr>
                <w:rFonts w:asciiTheme="minorHAnsi" w:hAnsiTheme="minorHAnsi"/>
                <w:i/>
                <w:iCs/>
                <w:sz w:val="20"/>
                <w:szCs w:val="20"/>
                <w:lang w:val="lv-LV"/>
              </w:rPr>
              <w:t xml:space="preserve"> </w:t>
            </w:r>
            <w:proofErr w:type="spellStart"/>
            <w:r w:rsidRPr="00744B2C">
              <w:rPr>
                <w:rFonts w:asciiTheme="minorHAnsi" w:hAnsiTheme="minorHAnsi"/>
                <w:i/>
                <w:iCs/>
                <w:sz w:val="20"/>
                <w:szCs w:val="20"/>
                <w:lang w:val="lv-LV"/>
              </w:rPr>
              <w:t>shareholders</w:t>
            </w:r>
            <w:proofErr w:type="spellEnd"/>
            <w:r w:rsidRPr="00744B2C">
              <w:rPr>
                <w:rFonts w:asciiTheme="minorHAnsi" w:hAnsiTheme="minorHAnsi"/>
                <w:i/>
                <w:iCs/>
                <w:sz w:val="20"/>
                <w:szCs w:val="20"/>
                <w:lang w:val="lv-LV"/>
              </w:rPr>
              <w:t xml:space="preserve"> v</w:t>
            </w:r>
            <w:r w:rsidRPr="00151D39">
              <w:rPr>
                <w:rFonts w:asciiTheme="minorHAnsi" w:hAnsiTheme="minorHAnsi"/>
                <w:i/>
                <w:iCs/>
                <w:sz w:val="20"/>
                <w:szCs w:val="20"/>
                <w:lang w:val="lv-LV"/>
              </w:rPr>
              <w:t>oting</w:t>
            </w:r>
            <w:r w:rsidR="009A674F">
              <w:rPr>
                <w:rFonts w:asciiTheme="minorHAnsi" w:hAnsiTheme="minorHAnsi"/>
                <w:i/>
                <w:iCs/>
                <w:sz w:val="20"/>
                <w:szCs w:val="20"/>
                <w:vertAlign w:val="superscript"/>
                <w:lang w:val="lv-LV"/>
              </w:rPr>
              <w:t>9</w:t>
            </w:r>
          </w:p>
        </w:tc>
        <w:tc>
          <w:tcPr>
            <w:tcW w:w="4675" w:type="dxa"/>
            <w:gridSpan w:val="2"/>
            <w:shd w:val="clear" w:color="auto" w:fill="auto"/>
          </w:tcPr>
          <w:p w14:paraId="50ACB4F5" w14:textId="77777777" w:rsidR="003F7D1A" w:rsidRDefault="003F7D1A" w:rsidP="003F7D1A">
            <w:pPr>
              <w:spacing w:before="40" w:after="40" w:line="240" w:lineRule="auto"/>
              <w:jc w:val="both"/>
              <w:rPr>
                <w:rFonts w:asciiTheme="minorHAnsi" w:hAnsiTheme="minorHAnsi"/>
                <w:sz w:val="20"/>
                <w:szCs w:val="20"/>
              </w:rPr>
            </w:pPr>
          </w:p>
        </w:tc>
      </w:tr>
    </w:tbl>
    <w:p w14:paraId="681D1A63" w14:textId="77777777" w:rsidR="0029352D" w:rsidRDefault="0029352D" w:rsidP="00701C83">
      <w:pPr>
        <w:spacing w:after="0" w:line="240" w:lineRule="auto"/>
        <w:rPr>
          <w:rFonts w:asciiTheme="minorHAnsi" w:hAnsiTheme="minorHAnsi"/>
          <w:b/>
          <w:sz w:val="20"/>
          <w:szCs w:val="20"/>
        </w:rPr>
      </w:pPr>
    </w:p>
    <w:p w14:paraId="7FEBF9B0" w14:textId="5670F12C" w:rsidR="00421B0A" w:rsidRDefault="00421B0A" w:rsidP="00701C83">
      <w:pPr>
        <w:spacing w:after="0" w:line="240" w:lineRule="auto"/>
        <w:rPr>
          <w:rFonts w:asciiTheme="minorHAnsi" w:hAnsiTheme="minorHAnsi"/>
          <w:b/>
          <w:sz w:val="20"/>
          <w:szCs w:val="20"/>
        </w:rPr>
        <w:sectPr w:rsidR="00421B0A" w:rsidSect="00F34E04">
          <w:type w:val="continuous"/>
          <w:pgSz w:w="12240" w:h="15840"/>
          <w:pgMar w:top="1008" w:right="1440" w:bottom="1440" w:left="1440" w:header="720" w:footer="720" w:gutter="0"/>
          <w:cols w:space="720"/>
          <w:docGrid w:linePitch="360"/>
        </w:sectPr>
      </w:pPr>
    </w:p>
    <w:p w14:paraId="2951893B" w14:textId="16C2D867" w:rsidR="0029352D" w:rsidRDefault="0029352D" w:rsidP="0029352D">
      <w:pPr>
        <w:spacing w:before="40" w:after="40" w:line="240" w:lineRule="auto"/>
        <w:jc w:val="both"/>
        <w:rPr>
          <w:rFonts w:asciiTheme="minorHAnsi" w:hAnsiTheme="minorHAnsi"/>
          <w:b/>
          <w:sz w:val="20"/>
          <w:szCs w:val="20"/>
        </w:rPr>
      </w:pPr>
      <w:r>
        <w:rPr>
          <w:rFonts w:asciiTheme="minorHAnsi" w:hAnsiTheme="minorHAnsi"/>
          <w:b/>
          <w:sz w:val="20"/>
          <w:szCs w:val="20"/>
        </w:rPr>
        <w:t>V</w:t>
      </w:r>
      <w:r w:rsidRPr="00007D87">
        <w:rPr>
          <w:rFonts w:asciiTheme="minorHAnsi" w:hAnsiTheme="minorHAnsi"/>
          <w:b/>
          <w:sz w:val="20"/>
          <w:szCs w:val="20"/>
        </w:rPr>
        <w:t xml:space="preserve">. </w:t>
      </w:r>
      <w:proofErr w:type="spellStart"/>
      <w:r w:rsidR="00DD1A1F">
        <w:rPr>
          <w:rFonts w:asciiTheme="minorHAnsi" w:hAnsiTheme="minorHAnsi"/>
          <w:b/>
          <w:sz w:val="20"/>
          <w:szCs w:val="20"/>
        </w:rPr>
        <w:t>Papildus</w:t>
      </w:r>
      <w:proofErr w:type="spellEnd"/>
      <w:r>
        <w:rPr>
          <w:rFonts w:asciiTheme="minorHAnsi" w:hAnsiTheme="minorHAnsi"/>
          <w:b/>
          <w:sz w:val="20"/>
          <w:szCs w:val="20"/>
        </w:rPr>
        <w:t xml:space="preserve"> </w:t>
      </w:r>
      <w:proofErr w:type="spellStart"/>
      <w:r>
        <w:rPr>
          <w:rFonts w:asciiTheme="minorHAnsi" w:hAnsiTheme="minorHAnsi"/>
          <w:b/>
          <w:sz w:val="20"/>
          <w:szCs w:val="20"/>
        </w:rPr>
        <w:t>dati</w:t>
      </w:r>
      <w:proofErr w:type="spellEnd"/>
      <w:r>
        <w:rPr>
          <w:rFonts w:asciiTheme="minorHAnsi" w:hAnsiTheme="minorHAnsi"/>
          <w:b/>
          <w:sz w:val="20"/>
          <w:szCs w:val="20"/>
        </w:rPr>
        <w:t xml:space="preserve"> / </w:t>
      </w:r>
      <w:r w:rsidR="00DD1A1F">
        <w:rPr>
          <w:rFonts w:asciiTheme="minorHAnsi" w:hAnsiTheme="minorHAnsi"/>
          <w:b/>
          <w:sz w:val="20"/>
          <w:szCs w:val="20"/>
        </w:rPr>
        <w:t>Additional</w:t>
      </w:r>
      <w:r>
        <w:rPr>
          <w:rFonts w:asciiTheme="minorHAnsi" w:hAnsiTheme="minorHAnsi"/>
          <w:b/>
          <w:sz w:val="20"/>
          <w:szCs w:val="20"/>
        </w:rPr>
        <w:t xml:space="preserve"> data</w:t>
      </w:r>
    </w:p>
    <w:p w14:paraId="380A5BAD" w14:textId="77777777" w:rsidR="0029352D" w:rsidRPr="00007D87" w:rsidRDefault="0029352D" w:rsidP="0029352D">
      <w:pPr>
        <w:spacing w:before="40" w:after="40" w:line="240" w:lineRule="auto"/>
        <w:jc w:val="both"/>
        <w:rPr>
          <w:rFonts w:asciiTheme="minorHAnsi" w:hAnsiTheme="minorHAnsi"/>
          <w:sz w:val="20"/>
          <w:szCs w:val="20"/>
        </w:rPr>
      </w:pPr>
    </w:p>
    <w:p w14:paraId="006BBB04" w14:textId="77777777" w:rsidR="0029352D" w:rsidRDefault="0029352D" w:rsidP="0029352D">
      <w:pPr>
        <w:spacing w:before="40" w:after="40" w:line="240" w:lineRule="auto"/>
        <w:rPr>
          <w:rFonts w:asciiTheme="minorHAnsi" w:hAnsiTheme="minorHAnsi"/>
          <w:sz w:val="20"/>
          <w:szCs w:val="20"/>
        </w:rPr>
        <w:sectPr w:rsidR="0029352D"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143A11" w14:paraId="612A6B51" w14:textId="77777777" w:rsidTr="00DD1A1F">
        <w:trPr>
          <w:trHeight w:val="575"/>
        </w:trPr>
        <w:tc>
          <w:tcPr>
            <w:tcW w:w="4690" w:type="dxa"/>
            <w:shd w:val="clear" w:color="auto" w:fill="auto"/>
          </w:tcPr>
          <w:p w14:paraId="3D02BE8F" w14:textId="4E37A234" w:rsidR="00B0689A" w:rsidRDefault="00FE4C48" w:rsidP="003F3705">
            <w:pPr>
              <w:spacing w:after="0" w:line="240" w:lineRule="auto"/>
              <w:rPr>
                <w:rFonts w:asciiTheme="minorHAnsi" w:hAnsiTheme="minorHAnsi"/>
                <w:sz w:val="20"/>
                <w:szCs w:val="20"/>
              </w:rPr>
            </w:pPr>
            <w:r>
              <w:rPr>
                <w:rFonts w:asciiTheme="minorHAnsi" w:hAnsiTheme="minorHAnsi"/>
                <w:sz w:val="20"/>
                <w:szCs w:val="20"/>
              </w:rPr>
              <w:t>1</w:t>
            </w:r>
            <w:r w:rsidR="009A674F">
              <w:rPr>
                <w:rFonts w:asciiTheme="minorHAnsi" w:hAnsiTheme="minorHAnsi"/>
                <w:sz w:val="20"/>
                <w:szCs w:val="20"/>
              </w:rPr>
              <w:t>5</w:t>
            </w:r>
            <w:r w:rsidR="00490A4A">
              <w:rPr>
                <w:rFonts w:asciiTheme="minorHAnsi" w:hAnsiTheme="minorHAnsi"/>
                <w:sz w:val="20"/>
                <w:szCs w:val="20"/>
              </w:rPr>
              <w:t xml:space="preserve">. </w:t>
            </w:r>
            <w:proofErr w:type="spellStart"/>
            <w:r w:rsidR="00490A4A">
              <w:rPr>
                <w:rFonts w:asciiTheme="minorHAnsi" w:hAnsiTheme="minorHAnsi"/>
                <w:sz w:val="20"/>
                <w:szCs w:val="20"/>
              </w:rPr>
              <w:t>Balsošanas</w:t>
            </w:r>
            <w:proofErr w:type="spellEnd"/>
            <w:r w:rsidR="00490A4A">
              <w:rPr>
                <w:rFonts w:asciiTheme="minorHAnsi" w:hAnsiTheme="minorHAnsi"/>
                <w:sz w:val="20"/>
                <w:szCs w:val="20"/>
              </w:rPr>
              <w:t xml:space="preserve"> </w:t>
            </w:r>
            <w:proofErr w:type="spellStart"/>
            <w:r w:rsidR="00490A4A">
              <w:rPr>
                <w:rFonts w:asciiTheme="minorHAnsi" w:hAnsiTheme="minorHAnsi"/>
                <w:sz w:val="20"/>
                <w:szCs w:val="20"/>
              </w:rPr>
              <w:t>uzdevuma</w:t>
            </w:r>
            <w:proofErr w:type="spellEnd"/>
            <w:r w:rsidR="0029352D" w:rsidRPr="0029352D">
              <w:rPr>
                <w:rFonts w:asciiTheme="minorHAnsi" w:hAnsiTheme="minorHAnsi"/>
                <w:sz w:val="20"/>
                <w:szCs w:val="20"/>
              </w:rPr>
              <w:t xml:space="preserve"> </w:t>
            </w:r>
            <w:proofErr w:type="spellStart"/>
            <w:r w:rsidR="00C00323" w:rsidRPr="00C00323">
              <w:rPr>
                <w:rFonts w:asciiTheme="minorHAnsi" w:hAnsiTheme="minorHAnsi"/>
                <w:sz w:val="20"/>
                <w:szCs w:val="20"/>
              </w:rPr>
              <w:t>saņemšanas</w:t>
            </w:r>
            <w:proofErr w:type="spellEnd"/>
            <w:r w:rsidR="00C00323">
              <w:rPr>
                <w:rFonts w:cs="Calibri"/>
                <w:color w:val="000000"/>
              </w:rPr>
              <w:t xml:space="preserve"> </w:t>
            </w:r>
            <w:proofErr w:type="spellStart"/>
            <w:r w:rsidR="0029352D" w:rsidRPr="0029352D">
              <w:rPr>
                <w:rFonts w:asciiTheme="minorHAnsi" w:hAnsiTheme="minorHAnsi"/>
                <w:sz w:val="20"/>
                <w:szCs w:val="20"/>
              </w:rPr>
              <w:t>apstiprinājums</w:t>
            </w:r>
            <w:proofErr w:type="spellEnd"/>
            <w:r w:rsidR="0029352D">
              <w:rPr>
                <w:rFonts w:asciiTheme="minorHAnsi" w:hAnsiTheme="minorHAnsi"/>
                <w:sz w:val="20"/>
                <w:szCs w:val="20"/>
              </w:rPr>
              <w:t>/</w:t>
            </w:r>
          </w:p>
          <w:p w14:paraId="3FF240A6" w14:textId="192A7690" w:rsidR="0029352D" w:rsidRPr="0031419C" w:rsidRDefault="00DD1A1F" w:rsidP="003F3705">
            <w:pPr>
              <w:spacing w:after="0" w:line="240" w:lineRule="auto"/>
              <w:rPr>
                <w:rFonts w:asciiTheme="minorHAnsi" w:hAnsiTheme="minorHAnsi"/>
                <w:sz w:val="20"/>
                <w:szCs w:val="20"/>
              </w:rPr>
            </w:pPr>
            <w:r w:rsidRPr="00DD1A1F">
              <w:rPr>
                <w:rFonts w:asciiTheme="minorHAnsi" w:hAnsiTheme="minorHAnsi"/>
                <w:i/>
                <w:sz w:val="20"/>
                <w:szCs w:val="20"/>
              </w:rPr>
              <w:t>Vote</w:t>
            </w:r>
            <w:r>
              <w:rPr>
                <w:rFonts w:asciiTheme="minorHAnsi" w:hAnsiTheme="minorHAnsi"/>
                <w:i/>
                <w:sz w:val="20"/>
                <w:szCs w:val="20"/>
              </w:rPr>
              <w:t xml:space="preserve"> </w:t>
            </w:r>
            <w:r w:rsidRPr="00DD1A1F">
              <w:rPr>
                <w:rFonts w:asciiTheme="minorHAnsi" w:hAnsiTheme="minorHAnsi"/>
                <w:i/>
                <w:sz w:val="20"/>
                <w:szCs w:val="20"/>
              </w:rPr>
              <w:t>Execution</w:t>
            </w:r>
            <w:r>
              <w:rPr>
                <w:rFonts w:asciiTheme="minorHAnsi" w:hAnsiTheme="minorHAnsi"/>
                <w:i/>
                <w:sz w:val="20"/>
                <w:szCs w:val="20"/>
              </w:rPr>
              <w:t xml:space="preserve"> </w:t>
            </w:r>
            <w:r w:rsidRPr="00DD1A1F">
              <w:rPr>
                <w:rFonts w:asciiTheme="minorHAnsi" w:hAnsiTheme="minorHAnsi"/>
                <w:i/>
                <w:sz w:val="20"/>
                <w:szCs w:val="20"/>
              </w:rPr>
              <w:t>Confirmatio</w:t>
            </w:r>
            <w:r w:rsidRPr="00151D39">
              <w:rPr>
                <w:rFonts w:asciiTheme="minorHAnsi" w:hAnsiTheme="minorHAnsi"/>
                <w:i/>
                <w:sz w:val="20"/>
                <w:szCs w:val="20"/>
              </w:rPr>
              <w:t>n</w:t>
            </w:r>
            <w:r w:rsidR="009A674F">
              <w:rPr>
                <w:rFonts w:asciiTheme="minorHAnsi" w:hAnsiTheme="minorHAnsi"/>
                <w:i/>
                <w:sz w:val="20"/>
                <w:szCs w:val="20"/>
                <w:vertAlign w:val="superscript"/>
              </w:rPr>
              <w:t>10</w:t>
            </w:r>
          </w:p>
        </w:tc>
        <w:tc>
          <w:tcPr>
            <w:tcW w:w="4660" w:type="dxa"/>
            <w:shd w:val="clear" w:color="auto" w:fill="auto"/>
          </w:tcPr>
          <w:p w14:paraId="1AC923B4" w14:textId="69A64280" w:rsidR="00490A4A" w:rsidRDefault="00490A4A" w:rsidP="00490A4A">
            <w:pPr>
              <w:spacing w:after="0" w:line="240" w:lineRule="auto"/>
              <w:rPr>
                <w:sz w:val="20"/>
                <w:szCs w:val="20"/>
                <w:lang w:val="lv-LV"/>
              </w:rPr>
            </w:pPr>
            <w:proofErr w:type="spellStart"/>
            <w:r>
              <w:rPr>
                <w:rFonts w:asciiTheme="minorHAnsi" w:hAnsiTheme="minorHAnsi"/>
                <w:sz w:val="20"/>
                <w:szCs w:val="20"/>
              </w:rPr>
              <w:t>Jā</w:t>
            </w:r>
            <w:proofErr w:type="spellEnd"/>
            <w:r>
              <w:rPr>
                <w:rFonts w:asciiTheme="minorHAnsi" w:hAnsiTheme="minorHAnsi"/>
                <w:sz w:val="20"/>
                <w:szCs w:val="20"/>
              </w:rPr>
              <w:t xml:space="preserve"> / </w:t>
            </w:r>
            <w:r>
              <w:rPr>
                <w:rFonts w:asciiTheme="minorHAnsi" w:hAnsiTheme="minorHAnsi"/>
                <w:i/>
                <w:sz w:val="20"/>
                <w:szCs w:val="20"/>
              </w:rPr>
              <w:t>Yes</w:t>
            </w:r>
            <w:r w:rsidRPr="0031419C">
              <w:rPr>
                <w:rFonts w:asciiTheme="minorHAnsi" w:hAnsiTheme="minorHAnsi"/>
                <w:sz w:val="20"/>
                <w:szCs w:val="20"/>
              </w:rPr>
              <w:t xml:space="preserve">  </w:t>
            </w:r>
            <w:r>
              <w:rPr>
                <w:rFonts w:asciiTheme="minorHAnsi" w:hAnsiTheme="minorHAnsi"/>
                <w:sz w:val="20"/>
                <w:szCs w:val="20"/>
              </w:rPr>
              <w:t xml:space="preserve">   </w:t>
            </w:r>
            <w:r>
              <w:rPr>
                <w:sz w:val="20"/>
                <w:szCs w:val="20"/>
                <w:lang w:val="lv-LV"/>
              </w:rPr>
              <w:sym w:font="Wingdings" w:char="F0A8"/>
            </w:r>
            <w:r>
              <w:rPr>
                <w:sz w:val="20"/>
                <w:szCs w:val="20"/>
                <w:lang w:val="lv-LV"/>
              </w:rPr>
              <w:t xml:space="preserve">         </w:t>
            </w:r>
          </w:p>
          <w:p w14:paraId="4BA702FC" w14:textId="73A65002" w:rsidR="0029352D" w:rsidRPr="00143A11" w:rsidRDefault="00490A4A" w:rsidP="00490A4A">
            <w:pPr>
              <w:spacing w:line="240" w:lineRule="auto"/>
              <w:rPr>
                <w:rFonts w:asciiTheme="minorHAnsi" w:hAnsiTheme="minorHAnsi"/>
                <w:sz w:val="20"/>
                <w:szCs w:val="20"/>
              </w:rPr>
            </w:pPr>
            <w:proofErr w:type="spellStart"/>
            <w:r>
              <w:rPr>
                <w:rFonts w:asciiTheme="minorHAnsi" w:hAnsiTheme="minorHAnsi"/>
                <w:sz w:val="20"/>
                <w:szCs w:val="20"/>
              </w:rPr>
              <w:t>Nē</w:t>
            </w:r>
            <w:proofErr w:type="spellEnd"/>
            <w:r>
              <w:rPr>
                <w:rFonts w:asciiTheme="minorHAnsi" w:hAnsiTheme="minorHAnsi"/>
                <w:sz w:val="20"/>
                <w:szCs w:val="20"/>
              </w:rPr>
              <w:t xml:space="preserve"> / </w:t>
            </w:r>
            <w:r>
              <w:rPr>
                <w:rFonts w:asciiTheme="minorHAnsi" w:hAnsiTheme="minorHAnsi"/>
                <w:i/>
                <w:sz w:val="20"/>
                <w:szCs w:val="20"/>
              </w:rPr>
              <w:t>No</w:t>
            </w:r>
            <w:r w:rsidRPr="0031419C">
              <w:rPr>
                <w:rFonts w:asciiTheme="minorHAnsi" w:hAnsiTheme="minorHAnsi"/>
                <w:sz w:val="20"/>
                <w:szCs w:val="20"/>
              </w:rPr>
              <w:t xml:space="preserve">  </w:t>
            </w:r>
            <w:r w:rsidR="00164363">
              <w:rPr>
                <w:rFonts w:asciiTheme="minorHAnsi" w:hAnsiTheme="minorHAnsi"/>
                <w:sz w:val="20"/>
                <w:szCs w:val="20"/>
              </w:rPr>
              <w:t xml:space="preserve"> </w:t>
            </w:r>
            <w:r w:rsidRPr="0031419C">
              <w:rPr>
                <w:rFonts w:asciiTheme="minorHAnsi" w:hAnsiTheme="minorHAnsi"/>
                <w:sz w:val="20"/>
                <w:szCs w:val="20"/>
              </w:rPr>
              <w:t xml:space="preserve"> </w:t>
            </w:r>
            <w:r>
              <w:rPr>
                <w:sz w:val="20"/>
                <w:szCs w:val="20"/>
                <w:lang w:val="lv-LV"/>
              </w:rPr>
              <w:sym w:font="Wingdings" w:char="F0A8"/>
            </w:r>
          </w:p>
        </w:tc>
      </w:tr>
    </w:tbl>
    <w:p w14:paraId="5F387BFE" w14:textId="77777777" w:rsidR="00DD1A1F" w:rsidRDefault="00DD1A1F" w:rsidP="00701C83">
      <w:pPr>
        <w:spacing w:after="0" w:line="240" w:lineRule="auto"/>
        <w:rPr>
          <w:rFonts w:asciiTheme="minorHAnsi" w:hAnsiTheme="minorHAnsi"/>
          <w:b/>
          <w:sz w:val="20"/>
          <w:szCs w:val="20"/>
        </w:rPr>
      </w:pPr>
    </w:p>
    <w:p w14:paraId="237BC8B2" w14:textId="77777777" w:rsidR="00577405" w:rsidRDefault="00577405" w:rsidP="00701C83">
      <w:pPr>
        <w:spacing w:after="0" w:line="240" w:lineRule="auto"/>
        <w:rPr>
          <w:rFonts w:asciiTheme="minorHAnsi" w:hAnsiTheme="minorHAnsi"/>
          <w:b/>
          <w:sz w:val="20"/>
          <w:szCs w:val="20"/>
        </w:rPr>
      </w:pPr>
    </w:p>
    <w:p w14:paraId="11DB3D92" w14:textId="77777777" w:rsidR="00176646" w:rsidRDefault="00176646" w:rsidP="00701C83">
      <w:pPr>
        <w:spacing w:after="0" w:line="240" w:lineRule="auto"/>
        <w:rPr>
          <w:rFonts w:asciiTheme="minorHAnsi" w:hAnsiTheme="minorHAnsi"/>
          <w:b/>
          <w:sz w:val="20"/>
          <w:szCs w:val="20"/>
        </w:rPr>
      </w:pPr>
    </w:p>
    <w:p w14:paraId="1AD6D78A" w14:textId="324A15F1" w:rsidR="00584B52" w:rsidRPr="00A70B5C" w:rsidRDefault="00A763E3" w:rsidP="00701C83">
      <w:pPr>
        <w:spacing w:after="0" w:line="240" w:lineRule="auto"/>
        <w:rPr>
          <w:rFonts w:asciiTheme="minorHAnsi" w:hAnsiTheme="minorHAnsi"/>
          <w:b/>
          <w:sz w:val="20"/>
          <w:szCs w:val="20"/>
        </w:rPr>
      </w:pPr>
      <w:r>
        <w:rPr>
          <w:rFonts w:asciiTheme="minorHAnsi" w:hAnsiTheme="minorHAnsi"/>
          <w:b/>
          <w:sz w:val="20"/>
          <w:szCs w:val="20"/>
        </w:rPr>
        <w:lastRenderedPageBreak/>
        <w:t xml:space="preserve">AKCIONĀRS </w:t>
      </w:r>
      <w:r w:rsidR="00584B52">
        <w:rPr>
          <w:rFonts w:asciiTheme="minorHAnsi" w:hAnsiTheme="minorHAnsi"/>
          <w:b/>
          <w:sz w:val="20"/>
          <w:szCs w:val="20"/>
        </w:rPr>
        <w:t xml:space="preserve">/ </w:t>
      </w:r>
      <w:r>
        <w:rPr>
          <w:rFonts w:asciiTheme="minorHAnsi" w:hAnsiTheme="minorHAnsi"/>
          <w:b/>
          <w:sz w:val="20"/>
          <w:szCs w:val="20"/>
        </w:rPr>
        <w:t>SHAREHOLDER</w:t>
      </w:r>
      <w:r w:rsidR="00584B52">
        <w:rPr>
          <w:rFonts w:asciiTheme="minorHAnsi" w:hAnsiTheme="minorHAnsi"/>
          <w:b/>
          <w:sz w:val="20"/>
          <w:szCs w:val="20"/>
        </w:rPr>
        <w:t>:</w:t>
      </w:r>
    </w:p>
    <w:p w14:paraId="3F1793B0" w14:textId="77777777" w:rsidR="00C20EBA" w:rsidRDefault="00C20EBA" w:rsidP="00701C83">
      <w:pPr>
        <w:spacing w:after="0" w:line="240" w:lineRule="auto"/>
        <w:rPr>
          <w:rFonts w:asciiTheme="minorHAnsi" w:hAnsiTheme="minorHAnsi"/>
          <w:i/>
          <w:sz w:val="20"/>
          <w:szCs w:val="20"/>
        </w:rPr>
      </w:pPr>
    </w:p>
    <w:p w14:paraId="06899684" w14:textId="77777777" w:rsidR="00584B52" w:rsidRDefault="00584B52" w:rsidP="00701C83">
      <w:pPr>
        <w:spacing w:after="0" w:line="240" w:lineRule="auto"/>
        <w:rPr>
          <w:rFonts w:asciiTheme="minorHAnsi" w:hAnsiTheme="minorHAnsi"/>
          <w:i/>
          <w:sz w:val="20"/>
          <w:szCs w:val="20"/>
        </w:rPr>
        <w:sectPr w:rsidR="00584B52" w:rsidSect="00F34E04">
          <w:type w:val="continuous"/>
          <w:pgSz w:w="12240" w:h="15840"/>
          <w:pgMar w:top="1008"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ED6F65" w:rsidRPr="00143A11" w14:paraId="0CFF392B" w14:textId="77777777" w:rsidTr="007A7C20">
        <w:trPr>
          <w:trHeight w:val="251"/>
        </w:trPr>
        <w:tc>
          <w:tcPr>
            <w:tcW w:w="2710" w:type="dxa"/>
            <w:shd w:val="clear" w:color="auto" w:fill="auto"/>
          </w:tcPr>
          <w:p w14:paraId="020115BC" w14:textId="5490C7BC" w:rsidR="00ED6F65" w:rsidRDefault="00421B0A" w:rsidP="00701C83">
            <w:pPr>
              <w:spacing w:after="0" w:line="240" w:lineRule="auto"/>
              <w:jc w:val="center"/>
              <w:rPr>
                <w:rFonts w:asciiTheme="minorHAnsi" w:hAnsiTheme="minorHAnsi"/>
                <w:sz w:val="20"/>
                <w:szCs w:val="20"/>
              </w:rPr>
            </w:pPr>
            <w:proofErr w:type="spellStart"/>
            <w:r>
              <w:rPr>
                <w:rFonts w:asciiTheme="minorHAnsi" w:hAnsiTheme="minorHAnsi"/>
                <w:sz w:val="20"/>
                <w:szCs w:val="20"/>
              </w:rPr>
              <w:t>Akcionāra</w:t>
            </w:r>
            <w:proofErr w:type="spellEnd"/>
            <w:r>
              <w:rPr>
                <w:rFonts w:asciiTheme="minorHAnsi" w:hAnsiTheme="minorHAnsi"/>
                <w:sz w:val="20"/>
                <w:szCs w:val="20"/>
              </w:rPr>
              <w:t xml:space="preserve"> </w:t>
            </w:r>
            <w:proofErr w:type="spellStart"/>
            <w:r>
              <w:rPr>
                <w:rFonts w:asciiTheme="minorHAnsi" w:hAnsiTheme="minorHAnsi"/>
                <w:sz w:val="20"/>
                <w:szCs w:val="20"/>
              </w:rPr>
              <w:t>v</w:t>
            </w:r>
            <w:r w:rsidR="00ED6F65">
              <w:rPr>
                <w:rFonts w:asciiTheme="minorHAnsi" w:hAnsiTheme="minorHAnsi"/>
                <w:sz w:val="20"/>
                <w:szCs w:val="20"/>
              </w:rPr>
              <w:t>ārds</w:t>
            </w:r>
            <w:proofErr w:type="spellEnd"/>
            <w:r w:rsidR="00ED6F65">
              <w:rPr>
                <w:rFonts w:asciiTheme="minorHAnsi" w:hAnsiTheme="minorHAnsi"/>
                <w:sz w:val="20"/>
                <w:szCs w:val="20"/>
              </w:rPr>
              <w:t xml:space="preserve">, </w:t>
            </w:r>
            <w:proofErr w:type="spellStart"/>
            <w:r>
              <w:rPr>
                <w:rFonts w:asciiTheme="minorHAnsi" w:hAnsiTheme="minorHAnsi"/>
                <w:sz w:val="20"/>
                <w:szCs w:val="20"/>
              </w:rPr>
              <w:t>u</w:t>
            </w:r>
            <w:r w:rsidR="00ED6F65">
              <w:rPr>
                <w:rFonts w:asciiTheme="minorHAnsi" w:hAnsiTheme="minorHAnsi"/>
                <w:sz w:val="20"/>
                <w:szCs w:val="20"/>
              </w:rPr>
              <w:t>zvārds</w:t>
            </w:r>
            <w:proofErr w:type="spellEnd"/>
            <w:r>
              <w:rPr>
                <w:rFonts w:asciiTheme="minorHAnsi" w:hAnsiTheme="minorHAnsi"/>
                <w:sz w:val="20"/>
                <w:szCs w:val="20"/>
              </w:rPr>
              <w:t xml:space="preserve"> </w:t>
            </w:r>
            <w:proofErr w:type="spellStart"/>
            <w:r>
              <w:rPr>
                <w:rFonts w:asciiTheme="minorHAnsi" w:hAnsiTheme="minorHAnsi"/>
                <w:sz w:val="20"/>
                <w:szCs w:val="20"/>
              </w:rPr>
              <w:t>vai</w:t>
            </w:r>
            <w:proofErr w:type="spellEnd"/>
            <w:r w:rsidR="00FE4C48">
              <w:rPr>
                <w:rFonts w:asciiTheme="minorHAnsi" w:hAnsiTheme="minorHAnsi"/>
                <w:sz w:val="20"/>
                <w:szCs w:val="20"/>
              </w:rPr>
              <w:t xml:space="preserve"> </w:t>
            </w:r>
            <w:proofErr w:type="spellStart"/>
            <w:r w:rsidR="00FE4C48">
              <w:rPr>
                <w:rFonts w:asciiTheme="minorHAnsi" w:hAnsiTheme="minorHAnsi"/>
                <w:sz w:val="20"/>
                <w:szCs w:val="20"/>
              </w:rPr>
              <w:t>akcionāra</w:t>
            </w:r>
            <w:proofErr w:type="spellEnd"/>
            <w:r w:rsidR="00FE4C48">
              <w:rPr>
                <w:rFonts w:asciiTheme="minorHAnsi" w:hAnsiTheme="minorHAnsi"/>
                <w:sz w:val="20"/>
                <w:szCs w:val="20"/>
              </w:rPr>
              <w:t xml:space="preserve"> </w:t>
            </w:r>
            <w:proofErr w:type="spellStart"/>
            <w:r w:rsidR="00FE4C48">
              <w:rPr>
                <w:rFonts w:asciiTheme="minorHAnsi" w:hAnsiTheme="minorHAnsi"/>
                <w:sz w:val="20"/>
                <w:szCs w:val="20"/>
              </w:rPr>
              <w:t>nosaukums</w:t>
            </w:r>
            <w:proofErr w:type="spellEnd"/>
            <w:r w:rsidR="00FE4C48">
              <w:rPr>
                <w:rFonts w:asciiTheme="minorHAnsi" w:hAnsiTheme="minorHAnsi"/>
                <w:sz w:val="20"/>
                <w:szCs w:val="20"/>
              </w:rPr>
              <w:t xml:space="preserve"> un </w:t>
            </w:r>
            <w:proofErr w:type="spellStart"/>
            <w:r w:rsidR="00FE4C48">
              <w:rPr>
                <w:rFonts w:asciiTheme="minorHAnsi" w:hAnsiTheme="minorHAnsi"/>
                <w:sz w:val="20"/>
                <w:szCs w:val="20"/>
              </w:rPr>
              <w:t>tā</w:t>
            </w:r>
            <w:proofErr w:type="spellEnd"/>
            <w:r>
              <w:rPr>
                <w:rFonts w:asciiTheme="minorHAnsi" w:hAnsiTheme="minorHAnsi"/>
                <w:sz w:val="20"/>
                <w:szCs w:val="20"/>
              </w:rPr>
              <w:t xml:space="preserve"> </w:t>
            </w:r>
            <w:proofErr w:type="spellStart"/>
            <w:r>
              <w:rPr>
                <w:rFonts w:asciiTheme="minorHAnsi" w:hAnsiTheme="minorHAnsi"/>
                <w:sz w:val="20"/>
                <w:szCs w:val="20"/>
              </w:rPr>
              <w:t>pārstāvja</w:t>
            </w:r>
            <w:proofErr w:type="spellEnd"/>
            <w:r w:rsidR="00FE4C48">
              <w:rPr>
                <w:rFonts w:asciiTheme="minorHAnsi" w:hAnsiTheme="minorHAnsi"/>
                <w:sz w:val="20"/>
                <w:szCs w:val="20"/>
              </w:rPr>
              <w:t xml:space="preserve"> </w:t>
            </w:r>
            <w:proofErr w:type="spellStart"/>
            <w:r w:rsidR="00FE4C48">
              <w:rPr>
                <w:rFonts w:asciiTheme="minorHAnsi" w:hAnsiTheme="minorHAnsi"/>
                <w:sz w:val="20"/>
                <w:szCs w:val="20"/>
              </w:rPr>
              <w:t>vārds</w:t>
            </w:r>
            <w:proofErr w:type="spellEnd"/>
            <w:r w:rsidR="00FE4C48">
              <w:rPr>
                <w:rFonts w:asciiTheme="minorHAnsi" w:hAnsiTheme="minorHAnsi"/>
                <w:sz w:val="20"/>
                <w:szCs w:val="20"/>
              </w:rPr>
              <w:t xml:space="preserve">, </w:t>
            </w:r>
            <w:proofErr w:type="spellStart"/>
            <w:r w:rsidR="00FE4C48">
              <w:rPr>
                <w:rFonts w:asciiTheme="minorHAnsi" w:hAnsiTheme="minorHAnsi"/>
                <w:sz w:val="20"/>
                <w:szCs w:val="20"/>
              </w:rPr>
              <w:t>uzvārds</w:t>
            </w:r>
            <w:proofErr w:type="spellEnd"/>
            <w:r w:rsidR="00ED6F65">
              <w:rPr>
                <w:rFonts w:asciiTheme="minorHAnsi" w:hAnsiTheme="minorHAnsi"/>
                <w:sz w:val="20"/>
                <w:szCs w:val="20"/>
              </w:rPr>
              <w:t xml:space="preserve"> /</w:t>
            </w:r>
          </w:p>
          <w:p w14:paraId="0C60230E" w14:textId="615A2775" w:rsidR="00ED6F65" w:rsidRPr="00143A11" w:rsidRDefault="00ED6F65" w:rsidP="00701C83">
            <w:pPr>
              <w:spacing w:after="0" w:line="240" w:lineRule="auto"/>
              <w:jc w:val="center"/>
              <w:rPr>
                <w:rFonts w:asciiTheme="minorHAnsi" w:hAnsiTheme="minorHAnsi"/>
                <w:sz w:val="20"/>
                <w:szCs w:val="20"/>
              </w:rPr>
            </w:pPr>
            <w:r>
              <w:rPr>
                <w:rFonts w:asciiTheme="minorHAnsi" w:hAnsiTheme="minorHAnsi"/>
                <w:sz w:val="20"/>
                <w:szCs w:val="20"/>
              </w:rPr>
              <w:t>First name, last name</w:t>
            </w:r>
            <w:r w:rsidR="00421B0A">
              <w:rPr>
                <w:rFonts w:asciiTheme="minorHAnsi" w:hAnsiTheme="minorHAnsi"/>
                <w:sz w:val="20"/>
                <w:szCs w:val="20"/>
              </w:rPr>
              <w:t xml:space="preserve"> of the shareholder or </w:t>
            </w:r>
            <w:r w:rsidR="00FE4C48">
              <w:rPr>
                <w:rFonts w:asciiTheme="minorHAnsi" w:hAnsiTheme="minorHAnsi"/>
                <w:sz w:val="20"/>
                <w:szCs w:val="20"/>
              </w:rPr>
              <w:t xml:space="preserve">title of the shareholder and first name, last name of </w:t>
            </w:r>
            <w:r w:rsidR="00421B0A">
              <w:rPr>
                <w:rFonts w:asciiTheme="minorHAnsi" w:hAnsiTheme="minorHAnsi"/>
                <w:sz w:val="20"/>
                <w:szCs w:val="20"/>
              </w:rPr>
              <w:t>its representative</w:t>
            </w:r>
          </w:p>
        </w:tc>
        <w:tc>
          <w:tcPr>
            <w:tcW w:w="2252" w:type="dxa"/>
            <w:shd w:val="clear" w:color="auto" w:fill="auto"/>
          </w:tcPr>
          <w:p w14:paraId="5F2D9698" w14:textId="366BFC37" w:rsidR="00ED6F65" w:rsidRPr="00143A11" w:rsidRDefault="00ED6F65" w:rsidP="00701C83">
            <w:pPr>
              <w:spacing w:after="0" w:line="240" w:lineRule="auto"/>
              <w:jc w:val="center"/>
              <w:rPr>
                <w:rFonts w:asciiTheme="minorHAnsi" w:hAnsiTheme="minorHAnsi"/>
                <w:sz w:val="20"/>
                <w:szCs w:val="20"/>
              </w:rPr>
            </w:pPr>
            <w:proofErr w:type="spellStart"/>
            <w:r>
              <w:rPr>
                <w:rFonts w:asciiTheme="minorHAnsi" w:hAnsiTheme="minorHAnsi"/>
                <w:sz w:val="20"/>
                <w:szCs w:val="20"/>
              </w:rPr>
              <w:t>Amats</w:t>
            </w:r>
            <w:proofErr w:type="spellEnd"/>
            <w:r>
              <w:rPr>
                <w:rFonts w:asciiTheme="minorHAnsi" w:hAnsiTheme="minorHAnsi"/>
                <w:sz w:val="20"/>
                <w:szCs w:val="20"/>
              </w:rPr>
              <w:t xml:space="preserve"> (</w:t>
            </w:r>
            <w:proofErr w:type="spellStart"/>
            <w:r>
              <w:rPr>
                <w:rFonts w:asciiTheme="minorHAnsi" w:hAnsiTheme="minorHAnsi"/>
                <w:sz w:val="20"/>
                <w:szCs w:val="20"/>
              </w:rPr>
              <w:t>jurid.pers</w:t>
            </w:r>
            <w:proofErr w:type="spellEnd"/>
            <w:r>
              <w:rPr>
                <w:rFonts w:asciiTheme="minorHAnsi" w:hAnsiTheme="minorHAnsi"/>
                <w:sz w:val="20"/>
                <w:szCs w:val="20"/>
              </w:rPr>
              <w:t xml:space="preserve">.) / Position (for legal </w:t>
            </w:r>
            <w:r w:rsidRPr="00151D39">
              <w:rPr>
                <w:rFonts w:asciiTheme="minorHAnsi" w:hAnsiTheme="minorHAnsi"/>
                <w:sz w:val="20"/>
                <w:szCs w:val="20"/>
              </w:rPr>
              <w:t>persons)</w:t>
            </w:r>
            <w:r w:rsidR="009A674F">
              <w:rPr>
                <w:rFonts w:asciiTheme="minorHAnsi" w:hAnsiTheme="minorHAnsi"/>
                <w:sz w:val="20"/>
                <w:szCs w:val="20"/>
                <w:vertAlign w:val="superscript"/>
              </w:rPr>
              <w:t>11</w:t>
            </w:r>
          </w:p>
        </w:tc>
        <w:tc>
          <w:tcPr>
            <w:tcW w:w="2308" w:type="dxa"/>
          </w:tcPr>
          <w:p w14:paraId="4D5AF78B" w14:textId="089EFD49" w:rsidR="00ED6F65" w:rsidRDefault="00ED6F65" w:rsidP="003F7D1A">
            <w:pPr>
              <w:spacing w:after="0" w:line="240" w:lineRule="auto"/>
              <w:jc w:val="center"/>
              <w:rPr>
                <w:rFonts w:asciiTheme="minorHAnsi" w:hAnsiTheme="minorHAnsi"/>
                <w:sz w:val="20"/>
                <w:szCs w:val="20"/>
              </w:rPr>
            </w:pPr>
            <w:proofErr w:type="spellStart"/>
            <w:r>
              <w:rPr>
                <w:rFonts w:asciiTheme="minorHAnsi" w:hAnsiTheme="minorHAnsi"/>
                <w:position w:val="3"/>
                <w:sz w:val="20"/>
                <w:szCs w:val="20"/>
              </w:rPr>
              <w:t>Paraksts</w:t>
            </w:r>
            <w:proofErr w:type="spellEnd"/>
            <w:r>
              <w:rPr>
                <w:rFonts w:asciiTheme="minorHAnsi" w:hAnsiTheme="minorHAnsi"/>
                <w:position w:val="3"/>
                <w:sz w:val="20"/>
                <w:szCs w:val="20"/>
              </w:rPr>
              <w:t xml:space="preserve"> / S</w:t>
            </w:r>
            <w:r w:rsidRPr="00143A11">
              <w:rPr>
                <w:rFonts w:asciiTheme="minorHAnsi" w:hAnsiTheme="minorHAnsi"/>
                <w:position w:val="3"/>
                <w:sz w:val="20"/>
                <w:szCs w:val="20"/>
              </w:rPr>
              <w:t>ignatur</w:t>
            </w:r>
            <w:r w:rsidRPr="00151D39">
              <w:rPr>
                <w:rFonts w:asciiTheme="minorHAnsi" w:hAnsiTheme="minorHAnsi"/>
                <w:position w:val="3"/>
                <w:sz w:val="20"/>
                <w:szCs w:val="20"/>
              </w:rPr>
              <w:t>e</w:t>
            </w:r>
            <w:r w:rsidR="009A674F">
              <w:rPr>
                <w:rFonts w:asciiTheme="minorHAnsi" w:hAnsiTheme="minorHAnsi"/>
                <w:position w:val="3"/>
                <w:sz w:val="20"/>
                <w:szCs w:val="20"/>
                <w:vertAlign w:val="superscript"/>
              </w:rPr>
              <w:t>12</w:t>
            </w:r>
          </w:p>
        </w:tc>
        <w:tc>
          <w:tcPr>
            <w:tcW w:w="2090" w:type="dxa"/>
            <w:shd w:val="clear" w:color="auto" w:fill="auto"/>
          </w:tcPr>
          <w:p w14:paraId="72F71C22" w14:textId="0C0A96B4" w:rsidR="00ED6F65" w:rsidRPr="00143A11" w:rsidRDefault="00ED6F65" w:rsidP="00701C83">
            <w:pPr>
              <w:spacing w:after="0" w:line="240" w:lineRule="auto"/>
              <w:jc w:val="center"/>
              <w:rPr>
                <w:rFonts w:asciiTheme="minorHAnsi" w:hAnsiTheme="minorHAnsi"/>
                <w:sz w:val="20"/>
                <w:szCs w:val="20"/>
              </w:rPr>
            </w:pPr>
            <w:proofErr w:type="spellStart"/>
            <w:r>
              <w:rPr>
                <w:rFonts w:asciiTheme="minorHAnsi" w:hAnsiTheme="minorHAnsi"/>
                <w:sz w:val="20"/>
                <w:szCs w:val="20"/>
              </w:rPr>
              <w:t>Datums</w:t>
            </w:r>
            <w:proofErr w:type="spellEnd"/>
            <w:r>
              <w:rPr>
                <w:rFonts w:asciiTheme="minorHAnsi" w:hAnsiTheme="minorHAnsi"/>
                <w:sz w:val="20"/>
                <w:szCs w:val="20"/>
              </w:rPr>
              <w:t xml:space="preserve"> / Date</w:t>
            </w:r>
          </w:p>
        </w:tc>
      </w:tr>
    </w:tbl>
    <w:p w14:paraId="3F0024E0" w14:textId="0393776D" w:rsidR="00421B0A" w:rsidRDefault="00421B0A" w:rsidP="00421B0A">
      <w:pPr>
        <w:spacing w:after="0" w:line="240" w:lineRule="auto"/>
      </w:pPr>
    </w:p>
    <w:p w14:paraId="4B59401A" w14:textId="33B9BE13" w:rsidR="00421B0A" w:rsidRPr="00421B0A" w:rsidRDefault="00421B0A" w:rsidP="00421B0A">
      <w:pPr>
        <w:spacing w:after="0" w:line="240" w:lineRule="auto"/>
        <w:rPr>
          <w:b/>
          <w:bCs/>
          <w:i/>
          <w:iCs/>
          <w:sz w:val="24"/>
          <w:szCs w:val="24"/>
        </w:rPr>
      </w:pPr>
      <w:proofErr w:type="spellStart"/>
      <w:r w:rsidRPr="00421B0A">
        <w:rPr>
          <w:b/>
          <w:bCs/>
          <w:sz w:val="24"/>
          <w:szCs w:val="24"/>
        </w:rPr>
        <w:t>Akcionāra</w:t>
      </w:r>
      <w:proofErr w:type="spellEnd"/>
      <w:r w:rsidRPr="00421B0A">
        <w:rPr>
          <w:b/>
          <w:bCs/>
          <w:sz w:val="24"/>
          <w:szCs w:val="24"/>
        </w:rPr>
        <w:t xml:space="preserve"> </w:t>
      </w:r>
      <w:proofErr w:type="spellStart"/>
      <w:r w:rsidRPr="00421B0A">
        <w:rPr>
          <w:b/>
          <w:bCs/>
          <w:sz w:val="24"/>
          <w:szCs w:val="24"/>
        </w:rPr>
        <w:t>balsošanas</w:t>
      </w:r>
      <w:proofErr w:type="spellEnd"/>
      <w:r w:rsidRPr="00421B0A">
        <w:rPr>
          <w:b/>
          <w:bCs/>
          <w:sz w:val="24"/>
          <w:szCs w:val="24"/>
        </w:rPr>
        <w:t xml:space="preserve"> </w:t>
      </w:r>
      <w:proofErr w:type="spellStart"/>
      <w:r w:rsidRPr="00421B0A">
        <w:rPr>
          <w:b/>
          <w:bCs/>
          <w:sz w:val="24"/>
          <w:szCs w:val="24"/>
        </w:rPr>
        <w:t>uzdevuma</w:t>
      </w:r>
      <w:proofErr w:type="spellEnd"/>
      <w:r w:rsidRPr="00421B0A">
        <w:rPr>
          <w:b/>
          <w:bCs/>
          <w:sz w:val="24"/>
          <w:szCs w:val="24"/>
        </w:rPr>
        <w:t xml:space="preserve"> </w:t>
      </w:r>
      <w:proofErr w:type="spellStart"/>
      <w:r w:rsidRPr="00421B0A">
        <w:rPr>
          <w:b/>
          <w:bCs/>
          <w:sz w:val="24"/>
          <w:szCs w:val="24"/>
        </w:rPr>
        <w:t>aizpildīšanas</w:t>
      </w:r>
      <w:proofErr w:type="spellEnd"/>
      <w:r w:rsidRPr="00421B0A">
        <w:rPr>
          <w:b/>
          <w:bCs/>
          <w:sz w:val="24"/>
          <w:szCs w:val="24"/>
        </w:rPr>
        <w:t xml:space="preserve"> </w:t>
      </w:r>
      <w:proofErr w:type="spellStart"/>
      <w:r w:rsidRPr="00421B0A">
        <w:rPr>
          <w:b/>
          <w:bCs/>
          <w:sz w:val="24"/>
          <w:szCs w:val="24"/>
        </w:rPr>
        <w:t>instrukcija</w:t>
      </w:r>
      <w:proofErr w:type="spellEnd"/>
      <w:r w:rsidRPr="00421B0A">
        <w:rPr>
          <w:b/>
          <w:bCs/>
          <w:sz w:val="24"/>
          <w:szCs w:val="24"/>
        </w:rPr>
        <w:t xml:space="preserve"> / </w:t>
      </w:r>
      <w:r w:rsidRPr="00421B0A">
        <w:rPr>
          <w:b/>
          <w:bCs/>
          <w:i/>
          <w:iCs/>
          <w:sz w:val="24"/>
          <w:szCs w:val="24"/>
        </w:rPr>
        <w:t>instruction on completion of Shareholders voting task</w:t>
      </w:r>
    </w:p>
    <w:p w14:paraId="51DBE554" w14:textId="7BF9A266" w:rsidR="00421B0A" w:rsidRDefault="00421B0A" w:rsidP="00421B0A">
      <w:pPr>
        <w:spacing w:after="0" w:line="240" w:lineRule="auto"/>
      </w:pPr>
    </w:p>
    <w:p w14:paraId="7E0E492F" w14:textId="14E3296B" w:rsidR="00421B0A" w:rsidRDefault="00421B0A" w:rsidP="005F20E8">
      <w:pPr>
        <w:pStyle w:val="ListParagraph"/>
        <w:numPr>
          <w:ilvl w:val="0"/>
          <w:numId w:val="8"/>
        </w:numPr>
        <w:spacing w:after="0" w:line="240" w:lineRule="auto"/>
        <w:jc w:val="both"/>
      </w:pPr>
      <w:proofErr w:type="spellStart"/>
      <w:r>
        <w:t>Variantu</w:t>
      </w:r>
      <w:proofErr w:type="spellEnd"/>
      <w:r>
        <w:t xml:space="preserve"> </w:t>
      </w:r>
      <w:proofErr w:type="spellStart"/>
      <w:r>
        <w:t>izvēle</w:t>
      </w:r>
      <w:proofErr w:type="spellEnd"/>
      <w:r>
        <w:t xml:space="preserve"> </w:t>
      </w:r>
      <w:proofErr w:type="gramStart"/>
      <w:r>
        <w:t>10.,</w:t>
      </w:r>
      <w:proofErr w:type="gramEnd"/>
      <w:r>
        <w:t xml:space="preserve"> 12., 13., 1</w:t>
      </w:r>
      <w:r w:rsidR="00FE4C48">
        <w:t>4</w:t>
      </w:r>
      <w:r>
        <w:t>., 1</w:t>
      </w:r>
      <w:r w:rsidR="00FE4C48">
        <w:t>5</w:t>
      </w:r>
      <w:r>
        <w:t>., 1</w:t>
      </w:r>
      <w:r w:rsidR="00FE4C48">
        <w:t>6</w:t>
      </w:r>
      <w:r>
        <w:t xml:space="preserve">. </w:t>
      </w:r>
      <w:proofErr w:type="gramStart"/>
      <w:r>
        <w:t>un</w:t>
      </w:r>
      <w:proofErr w:type="gramEnd"/>
      <w:r>
        <w:t xml:space="preserve"> </w:t>
      </w:r>
      <w:r w:rsidR="00FE4C48">
        <w:t>17</w:t>
      </w:r>
      <w:r>
        <w:t xml:space="preserve">. </w:t>
      </w:r>
      <w:proofErr w:type="spellStart"/>
      <w:proofErr w:type="gramStart"/>
      <w:r>
        <w:t>punktos</w:t>
      </w:r>
      <w:proofErr w:type="spellEnd"/>
      <w:proofErr w:type="gramEnd"/>
      <w:r>
        <w:t xml:space="preserve"> </w:t>
      </w:r>
      <w:proofErr w:type="spellStart"/>
      <w:r>
        <w:t>ir</w:t>
      </w:r>
      <w:proofErr w:type="spellEnd"/>
      <w:r>
        <w:t xml:space="preserve"> </w:t>
      </w:r>
      <w:proofErr w:type="spellStart"/>
      <w:r>
        <w:t>jāatzīmē</w:t>
      </w:r>
      <w:proofErr w:type="spellEnd"/>
      <w:r>
        <w:t xml:space="preserve"> </w:t>
      </w:r>
      <w:proofErr w:type="spellStart"/>
      <w:r>
        <w:t>ar</w:t>
      </w:r>
      <w:proofErr w:type="spellEnd"/>
      <w:r>
        <w:t xml:space="preserve"> </w:t>
      </w:r>
      <w:proofErr w:type="spellStart"/>
      <w:r>
        <w:t>atzīmi</w:t>
      </w:r>
      <w:proofErr w:type="spellEnd"/>
      <w:r>
        <w:t xml:space="preserve"> “X” </w:t>
      </w:r>
      <w:proofErr w:type="spellStart"/>
      <w:r>
        <w:t>atbilstošajos</w:t>
      </w:r>
      <w:proofErr w:type="spellEnd"/>
      <w:r>
        <w:t xml:space="preserve"> </w:t>
      </w:r>
      <w:proofErr w:type="spellStart"/>
      <w:r>
        <w:t>kvadrātos</w:t>
      </w:r>
      <w:proofErr w:type="spellEnd"/>
      <w:r w:rsidR="00EE2F22">
        <w:t>.</w:t>
      </w:r>
      <w:r w:rsidR="00957C25">
        <w:t xml:space="preserve"> / </w:t>
      </w:r>
      <w:r w:rsidR="00872C9B" w:rsidRPr="00872C9B">
        <w:rPr>
          <w:i/>
          <w:iCs/>
        </w:rPr>
        <w:t>The choice of variants in points 10, 12, 13, 1</w:t>
      </w:r>
      <w:r w:rsidR="00FE4C48">
        <w:rPr>
          <w:i/>
          <w:iCs/>
        </w:rPr>
        <w:t>4</w:t>
      </w:r>
      <w:r w:rsidR="00872C9B" w:rsidRPr="00872C9B">
        <w:rPr>
          <w:i/>
          <w:iCs/>
        </w:rPr>
        <w:t>, 1</w:t>
      </w:r>
      <w:r w:rsidR="00FE4C48">
        <w:rPr>
          <w:i/>
          <w:iCs/>
        </w:rPr>
        <w:t>5</w:t>
      </w:r>
      <w:r w:rsidR="00872C9B" w:rsidRPr="00872C9B">
        <w:rPr>
          <w:i/>
          <w:iCs/>
        </w:rPr>
        <w:t>, 1</w:t>
      </w:r>
      <w:r w:rsidR="00FE4C48">
        <w:rPr>
          <w:i/>
          <w:iCs/>
        </w:rPr>
        <w:t>6</w:t>
      </w:r>
      <w:r w:rsidR="00872C9B" w:rsidRPr="00872C9B">
        <w:rPr>
          <w:i/>
          <w:iCs/>
        </w:rPr>
        <w:t xml:space="preserve"> and </w:t>
      </w:r>
      <w:r w:rsidR="00FE4C48">
        <w:rPr>
          <w:i/>
          <w:iCs/>
        </w:rPr>
        <w:t>17</w:t>
      </w:r>
      <w:r w:rsidR="00872C9B" w:rsidRPr="00872C9B">
        <w:rPr>
          <w:i/>
          <w:iCs/>
        </w:rPr>
        <w:t xml:space="preserve"> must be marked with an “X” in the appropriate squares</w:t>
      </w:r>
      <w:r>
        <w:t xml:space="preserve">. </w:t>
      </w:r>
    </w:p>
    <w:p w14:paraId="32D82FEC" w14:textId="7FE48F71" w:rsidR="00421B0A" w:rsidRDefault="00421B0A" w:rsidP="005F20E8">
      <w:pPr>
        <w:pStyle w:val="ListParagraph"/>
        <w:numPr>
          <w:ilvl w:val="0"/>
          <w:numId w:val="8"/>
        </w:numPr>
        <w:spacing w:after="0" w:line="240" w:lineRule="auto"/>
        <w:jc w:val="both"/>
      </w:pPr>
      <w:r w:rsidRPr="00421B0A">
        <w:rPr>
          <w:b/>
          <w:bCs/>
        </w:rPr>
        <w:t>Atsauce</w:t>
      </w:r>
      <w:r w:rsidRPr="00421B0A">
        <w:rPr>
          <w:b/>
          <w:bCs/>
          <w:vertAlign w:val="superscript"/>
        </w:rPr>
        <w:t>1</w:t>
      </w:r>
      <w:r w:rsidR="00EE2F22">
        <w:rPr>
          <w:b/>
          <w:bCs/>
        </w:rPr>
        <w:t xml:space="preserve"> / </w:t>
      </w:r>
      <w:r w:rsidR="00EE2F22" w:rsidRPr="00EE2F22">
        <w:rPr>
          <w:b/>
          <w:bCs/>
          <w:i/>
          <w:iCs/>
        </w:rPr>
        <w:t>Reference</w:t>
      </w:r>
      <w:r w:rsidR="00EE2F22" w:rsidRPr="00EE2F22">
        <w:rPr>
          <w:b/>
          <w:bCs/>
          <w:i/>
          <w:iCs/>
          <w:vertAlign w:val="superscript"/>
        </w:rPr>
        <w:t>1</w:t>
      </w:r>
      <w:r>
        <w:t xml:space="preserve">. </w:t>
      </w:r>
      <w:proofErr w:type="gramStart"/>
      <w:r>
        <w:t>Ja</w:t>
      </w:r>
      <w:proofErr w:type="gramEnd"/>
      <w:r>
        <w:t xml:space="preserve"> </w:t>
      </w:r>
      <w:proofErr w:type="spellStart"/>
      <w:r>
        <w:t>nav</w:t>
      </w:r>
      <w:proofErr w:type="spellEnd"/>
      <w:r>
        <w:t xml:space="preserve"> personas </w:t>
      </w:r>
      <w:proofErr w:type="spellStart"/>
      <w:r>
        <w:t>koda</w:t>
      </w:r>
      <w:proofErr w:type="spellEnd"/>
      <w:r>
        <w:t xml:space="preserve">, </w:t>
      </w:r>
      <w:proofErr w:type="spellStart"/>
      <w:r>
        <w:t>fiziskās</w:t>
      </w:r>
      <w:proofErr w:type="spellEnd"/>
      <w:r>
        <w:t xml:space="preserve"> personas </w:t>
      </w:r>
      <w:proofErr w:type="spellStart"/>
      <w:r>
        <w:t>norāda</w:t>
      </w:r>
      <w:proofErr w:type="spellEnd"/>
      <w:r>
        <w:t xml:space="preserve"> </w:t>
      </w:r>
      <w:proofErr w:type="spellStart"/>
      <w:r>
        <w:t>dzimšanas</w:t>
      </w:r>
      <w:proofErr w:type="spellEnd"/>
      <w:r>
        <w:t xml:space="preserve"> </w:t>
      </w:r>
      <w:proofErr w:type="spellStart"/>
      <w:r>
        <w:t>datumu</w:t>
      </w:r>
      <w:proofErr w:type="spellEnd"/>
      <w:r>
        <w:t xml:space="preserve">, </w:t>
      </w:r>
      <w:proofErr w:type="spellStart"/>
      <w:r>
        <w:t>personu</w:t>
      </w:r>
      <w:proofErr w:type="spellEnd"/>
      <w:r>
        <w:t xml:space="preserve"> </w:t>
      </w:r>
      <w:proofErr w:type="spellStart"/>
      <w:r>
        <w:t>apliecinoša</w:t>
      </w:r>
      <w:proofErr w:type="spellEnd"/>
      <w:r>
        <w:t xml:space="preserve"> </w:t>
      </w:r>
      <w:proofErr w:type="spellStart"/>
      <w:r>
        <w:t>dokumenta</w:t>
      </w:r>
      <w:proofErr w:type="spellEnd"/>
      <w:r>
        <w:t xml:space="preserve"> </w:t>
      </w:r>
      <w:proofErr w:type="spellStart"/>
      <w:r>
        <w:t>numuru</w:t>
      </w:r>
      <w:proofErr w:type="spellEnd"/>
      <w:r>
        <w:t xml:space="preserve"> un </w:t>
      </w:r>
      <w:proofErr w:type="spellStart"/>
      <w:r>
        <w:t>datumu</w:t>
      </w:r>
      <w:proofErr w:type="spellEnd"/>
      <w:r>
        <w:t xml:space="preserve">, </w:t>
      </w:r>
      <w:proofErr w:type="spellStart"/>
      <w:r w:rsidR="005F20E8">
        <w:t>dokumentu</w:t>
      </w:r>
      <w:proofErr w:type="spellEnd"/>
      <w:r w:rsidR="005F20E8">
        <w:t xml:space="preserve"> </w:t>
      </w:r>
      <w:proofErr w:type="spellStart"/>
      <w:r w:rsidR="005F20E8">
        <w:t>izdevušās</w:t>
      </w:r>
      <w:proofErr w:type="spellEnd"/>
      <w:r w:rsidR="005F20E8">
        <w:t xml:space="preserve"> </w:t>
      </w:r>
      <w:proofErr w:type="spellStart"/>
      <w:r w:rsidR="005F20E8">
        <w:t>iestādes</w:t>
      </w:r>
      <w:proofErr w:type="spellEnd"/>
      <w:r w:rsidR="005F20E8">
        <w:t xml:space="preserve"> </w:t>
      </w:r>
      <w:proofErr w:type="spellStart"/>
      <w:r w:rsidR="005F20E8">
        <w:t>nosaukumu</w:t>
      </w:r>
      <w:proofErr w:type="spellEnd"/>
      <w:r w:rsidR="005F20E8">
        <w:t xml:space="preserve"> un </w:t>
      </w:r>
      <w:proofErr w:type="spellStart"/>
      <w:r w:rsidR="005F20E8">
        <w:t>valsti</w:t>
      </w:r>
      <w:proofErr w:type="spellEnd"/>
      <w:r w:rsidR="00EE2F22">
        <w:t>.</w:t>
      </w:r>
      <w:r w:rsidR="00872C9B">
        <w:t xml:space="preserve"> / </w:t>
      </w:r>
      <w:r w:rsidR="00872C9B" w:rsidRPr="00872C9B">
        <w:rPr>
          <w:i/>
          <w:iCs/>
        </w:rPr>
        <w:t xml:space="preserve">If there is no personal </w:t>
      </w:r>
      <w:r w:rsidR="00872C9B">
        <w:rPr>
          <w:i/>
          <w:iCs/>
        </w:rPr>
        <w:t>code</w:t>
      </w:r>
      <w:r w:rsidR="00872C9B" w:rsidRPr="00872C9B">
        <w:rPr>
          <w:i/>
          <w:iCs/>
        </w:rPr>
        <w:t>, natural persons shall indicate the date of birth, the number and date of the identity document, the name of the issuing authority and the country</w:t>
      </w:r>
      <w:r w:rsidR="005F20E8">
        <w:t xml:space="preserve">. </w:t>
      </w:r>
      <w:r>
        <w:t xml:space="preserve">  </w:t>
      </w:r>
    </w:p>
    <w:p w14:paraId="5FC2788C" w14:textId="3B6DD72C" w:rsidR="005F20E8" w:rsidRDefault="005F20E8" w:rsidP="005F20E8">
      <w:pPr>
        <w:pStyle w:val="ListParagraph"/>
        <w:numPr>
          <w:ilvl w:val="0"/>
          <w:numId w:val="8"/>
        </w:numPr>
        <w:spacing w:after="0" w:line="240" w:lineRule="auto"/>
        <w:jc w:val="both"/>
      </w:pPr>
      <w:r>
        <w:rPr>
          <w:b/>
          <w:bCs/>
        </w:rPr>
        <w:t>Atsauce</w:t>
      </w:r>
      <w:r w:rsidRPr="005F20E8">
        <w:rPr>
          <w:b/>
          <w:bCs/>
          <w:vertAlign w:val="superscript"/>
        </w:rPr>
        <w:t>2</w:t>
      </w:r>
      <w:r w:rsidR="00EE2F22">
        <w:rPr>
          <w:b/>
          <w:bCs/>
        </w:rPr>
        <w:t xml:space="preserve"> / </w:t>
      </w:r>
      <w:r w:rsidR="00EE2F22" w:rsidRPr="00EE2F22">
        <w:rPr>
          <w:b/>
          <w:bCs/>
          <w:i/>
          <w:iCs/>
        </w:rPr>
        <w:t>Reference</w:t>
      </w:r>
      <w:r w:rsidR="00EE2F22" w:rsidRPr="00EE2F22">
        <w:rPr>
          <w:b/>
          <w:bCs/>
          <w:i/>
          <w:iCs/>
          <w:vertAlign w:val="superscript"/>
        </w:rPr>
        <w:t>2</w:t>
      </w:r>
      <w:r w:rsidRPr="005F20E8">
        <w:t>.</w:t>
      </w:r>
      <w:r>
        <w:t xml:space="preserve"> </w:t>
      </w:r>
      <w:proofErr w:type="spellStart"/>
      <w:r>
        <w:t>Akcionāru</w:t>
      </w:r>
      <w:proofErr w:type="spellEnd"/>
      <w:r>
        <w:t xml:space="preserve"> </w:t>
      </w:r>
      <w:proofErr w:type="spellStart"/>
      <w:r>
        <w:t>pārstāvjiem</w:t>
      </w:r>
      <w:proofErr w:type="spellEnd"/>
      <w:r>
        <w:t xml:space="preserve"> – </w:t>
      </w:r>
      <w:proofErr w:type="spellStart"/>
      <w:r>
        <w:t>fiziskām</w:t>
      </w:r>
      <w:proofErr w:type="spellEnd"/>
      <w:r>
        <w:t xml:space="preserve"> </w:t>
      </w:r>
      <w:proofErr w:type="spellStart"/>
      <w:r>
        <w:t>peronām</w:t>
      </w:r>
      <w:proofErr w:type="spellEnd"/>
      <w:r>
        <w:t xml:space="preserve"> – </w:t>
      </w:r>
      <w:proofErr w:type="spellStart"/>
      <w:r>
        <w:t>jānorāda</w:t>
      </w:r>
      <w:proofErr w:type="spellEnd"/>
      <w:r>
        <w:t xml:space="preserve"> </w:t>
      </w:r>
      <w:proofErr w:type="spellStart"/>
      <w:r>
        <w:t>vārds</w:t>
      </w:r>
      <w:proofErr w:type="spellEnd"/>
      <w:r>
        <w:t xml:space="preserve">, </w:t>
      </w:r>
      <w:proofErr w:type="spellStart"/>
      <w:r>
        <w:t>uzvārds</w:t>
      </w:r>
      <w:proofErr w:type="spellEnd"/>
      <w:r>
        <w:t xml:space="preserve">, personas </w:t>
      </w:r>
      <w:proofErr w:type="spellStart"/>
      <w:r>
        <w:t>kods</w:t>
      </w:r>
      <w:proofErr w:type="spellEnd"/>
      <w:r>
        <w:t xml:space="preserve"> (</w:t>
      </w:r>
      <w:proofErr w:type="gramStart"/>
      <w:r w:rsidR="00872C9B">
        <w:t>j</w:t>
      </w:r>
      <w:r>
        <w:t>a</w:t>
      </w:r>
      <w:proofErr w:type="gramEnd"/>
      <w:r>
        <w:t xml:space="preserve"> </w:t>
      </w:r>
      <w:proofErr w:type="spellStart"/>
      <w:r>
        <w:t>nav</w:t>
      </w:r>
      <w:proofErr w:type="spellEnd"/>
      <w:r>
        <w:t xml:space="preserve"> personas </w:t>
      </w:r>
      <w:proofErr w:type="spellStart"/>
      <w:r>
        <w:t>koda</w:t>
      </w:r>
      <w:proofErr w:type="spellEnd"/>
      <w:r>
        <w:t xml:space="preserve">, </w:t>
      </w:r>
      <w:proofErr w:type="spellStart"/>
      <w:r>
        <w:t>fiziskās</w:t>
      </w:r>
      <w:proofErr w:type="spellEnd"/>
      <w:r>
        <w:t xml:space="preserve"> personas </w:t>
      </w:r>
      <w:proofErr w:type="spellStart"/>
      <w:r>
        <w:t>norāda</w:t>
      </w:r>
      <w:proofErr w:type="spellEnd"/>
      <w:r>
        <w:t xml:space="preserve"> </w:t>
      </w:r>
      <w:proofErr w:type="spellStart"/>
      <w:r>
        <w:t>dzimšanas</w:t>
      </w:r>
      <w:proofErr w:type="spellEnd"/>
      <w:r>
        <w:t xml:space="preserve"> </w:t>
      </w:r>
      <w:proofErr w:type="spellStart"/>
      <w:r>
        <w:t>datumu</w:t>
      </w:r>
      <w:proofErr w:type="spellEnd"/>
      <w:r>
        <w:t xml:space="preserve">, </w:t>
      </w:r>
      <w:proofErr w:type="spellStart"/>
      <w:r>
        <w:t>personu</w:t>
      </w:r>
      <w:proofErr w:type="spellEnd"/>
      <w:r>
        <w:t xml:space="preserve"> </w:t>
      </w:r>
      <w:proofErr w:type="spellStart"/>
      <w:r>
        <w:t>apliecinoša</w:t>
      </w:r>
      <w:proofErr w:type="spellEnd"/>
      <w:r>
        <w:t xml:space="preserve"> </w:t>
      </w:r>
      <w:proofErr w:type="spellStart"/>
      <w:r>
        <w:t>dokumenta</w:t>
      </w:r>
      <w:proofErr w:type="spellEnd"/>
      <w:r>
        <w:t xml:space="preserve"> </w:t>
      </w:r>
      <w:proofErr w:type="spellStart"/>
      <w:r>
        <w:t>numuru</w:t>
      </w:r>
      <w:proofErr w:type="spellEnd"/>
      <w:r>
        <w:t xml:space="preserve"> un </w:t>
      </w:r>
      <w:proofErr w:type="spellStart"/>
      <w:r>
        <w:t>datumu</w:t>
      </w:r>
      <w:proofErr w:type="spellEnd"/>
      <w:r>
        <w:t xml:space="preserve">, </w:t>
      </w:r>
      <w:proofErr w:type="spellStart"/>
      <w:r>
        <w:t>dokumentu</w:t>
      </w:r>
      <w:proofErr w:type="spellEnd"/>
      <w:r>
        <w:t xml:space="preserve"> </w:t>
      </w:r>
      <w:proofErr w:type="spellStart"/>
      <w:r>
        <w:t>izdevušās</w:t>
      </w:r>
      <w:proofErr w:type="spellEnd"/>
      <w:r>
        <w:t xml:space="preserve"> </w:t>
      </w:r>
      <w:proofErr w:type="spellStart"/>
      <w:r>
        <w:t>iestādes</w:t>
      </w:r>
      <w:proofErr w:type="spellEnd"/>
      <w:r>
        <w:t xml:space="preserve"> </w:t>
      </w:r>
      <w:proofErr w:type="spellStart"/>
      <w:r>
        <w:t>nosaukumu</w:t>
      </w:r>
      <w:proofErr w:type="spellEnd"/>
      <w:r>
        <w:t xml:space="preserve"> un </w:t>
      </w:r>
      <w:proofErr w:type="spellStart"/>
      <w:r>
        <w:t>valsti</w:t>
      </w:r>
      <w:proofErr w:type="spellEnd"/>
      <w:r>
        <w:t xml:space="preserve">). </w:t>
      </w:r>
      <w:proofErr w:type="spellStart"/>
      <w:r>
        <w:t>Akcionāru</w:t>
      </w:r>
      <w:proofErr w:type="spellEnd"/>
      <w:r>
        <w:t xml:space="preserve"> </w:t>
      </w:r>
      <w:proofErr w:type="spellStart"/>
      <w:r>
        <w:t>pārstāvjiem</w:t>
      </w:r>
      <w:proofErr w:type="spellEnd"/>
      <w:r>
        <w:t xml:space="preserve"> – </w:t>
      </w:r>
      <w:proofErr w:type="spellStart"/>
      <w:r>
        <w:t>juridiskām</w:t>
      </w:r>
      <w:proofErr w:type="spellEnd"/>
      <w:r>
        <w:t xml:space="preserve"> </w:t>
      </w:r>
      <w:proofErr w:type="spellStart"/>
      <w:r>
        <w:t>personām</w:t>
      </w:r>
      <w:proofErr w:type="spellEnd"/>
      <w:r>
        <w:t xml:space="preserve"> – </w:t>
      </w:r>
      <w:proofErr w:type="spellStart"/>
      <w:r>
        <w:t>jānorāda</w:t>
      </w:r>
      <w:proofErr w:type="spellEnd"/>
      <w:r>
        <w:t xml:space="preserve"> </w:t>
      </w:r>
      <w:proofErr w:type="spellStart"/>
      <w:r>
        <w:t>juridiskās</w:t>
      </w:r>
      <w:proofErr w:type="spellEnd"/>
      <w:r>
        <w:t xml:space="preserve"> personas firma </w:t>
      </w:r>
      <w:proofErr w:type="gramStart"/>
      <w:r>
        <w:t>un</w:t>
      </w:r>
      <w:proofErr w:type="gramEnd"/>
      <w:r>
        <w:t xml:space="preserve"> </w:t>
      </w:r>
      <w:proofErr w:type="spellStart"/>
      <w:r>
        <w:t>reģistrācijas</w:t>
      </w:r>
      <w:proofErr w:type="spellEnd"/>
      <w:r>
        <w:t xml:space="preserve"> </w:t>
      </w:r>
      <w:proofErr w:type="spellStart"/>
      <w:r>
        <w:t>numurs</w:t>
      </w:r>
      <w:proofErr w:type="spellEnd"/>
      <w:r>
        <w:t xml:space="preserve">; </w:t>
      </w:r>
      <w:proofErr w:type="spellStart"/>
      <w:r>
        <w:t>juridiskās</w:t>
      </w:r>
      <w:proofErr w:type="spellEnd"/>
      <w:r>
        <w:t xml:space="preserve"> personas </w:t>
      </w:r>
      <w:proofErr w:type="spellStart"/>
      <w:r>
        <w:t>pārstāvja</w:t>
      </w:r>
      <w:proofErr w:type="spellEnd"/>
      <w:r>
        <w:t xml:space="preserve"> </w:t>
      </w:r>
      <w:proofErr w:type="spellStart"/>
      <w:r>
        <w:t>vārds</w:t>
      </w:r>
      <w:proofErr w:type="spellEnd"/>
      <w:r>
        <w:t xml:space="preserve">, </w:t>
      </w:r>
      <w:proofErr w:type="spellStart"/>
      <w:r>
        <w:t>uzvārds</w:t>
      </w:r>
      <w:proofErr w:type="spellEnd"/>
      <w:r>
        <w:t xml:space="preserve">, personas </w:t>
      </w:r>
      <w:proofErr w:type="spellStart"/>
      <w:r>
        <w:t>kods</w:t>
      </w:r>
      <w:proofErr w:type="spellEnd"/>
      <w:r>
        <w:t xml:space="preserve"> (</w:t>
      </w:r>
      <w:r w:rsidR="00872C9B">
        <w:t>j</w:t>
      </w:r>
      <w:r>
        <w:t xml:space="preserve">a </w:t>
      </w:r>
      <w:proofErr w:type="spellStart"/>
      <w:r>
        <w:t>nav</w:t>
      </w:r>
      <w:proofErr w:type="spellEnd"/>
      <w:r>
        <w:t xml:space="preserve"> personas </w:t>
      </w:r>
      <w:proofErr w:type="spellStart"/>
      <w:r>
        <w:t>koda</w:t>
      </w:r>
      <w:proofErr w:type="spellEnd"/>
      <w:r>
        <w:t xml:space="preserve">, </w:t>
      </w:r>
      <w:proofErr w:type="spellStart"/>
      <w:r>
        <w:t>fiziskās</w:t>
      </w:r>
      <w:proofErr w:type="spellEnd"/>
      <w:r>
        <w:t xml:space="preserve"> personas </w:t>
      </w:r>
      <w:proofErr w:type="spellStart"/>
      <w:r>
        <w:t>norāda</w:t>
      </w:r>
      <w:proofErr w:type="spellEnd"/>
      <w:r>
        <w:t xml:space="preserve"> </w:t>
      </w:r>
      <w:proofErr w:type="spellStart"/>
      <w:r>
        <w:t>dzimšanas</w:t>
      </w:r>
      <w:proofErr w:type="spellEnd"/>
      <w:r>
        <w:t xml:space="preserve"> </w:t>
      </w:r>
      <w:proofErr w:type="spellStart"/>
      <w:r>
        <w:t>datumu</w:t>
      </w:r>
      <w:proofErr w:type="spellEnd"/>
      <w:r>
        <w:t xml:space="preserve">, </w:t>
      </w:r>
      <w:proofErr w:type="spellStart"/>
      <w:r>
        <w:t>personu</w:t>
      </w:r>
      <w:proofErr w:type="spellEnd"/>
      <w:r>
        <w:t xml:space="preserve"> </w:t>
      </w:r>
      <w:proofErr w:type="spellStart"/>
      <w:r>
        <w:t>apliecinoša</w:t>
      </w:r>
      <w:proofErr w:type="spellEnd"/>
      <w:r>
        <w:t xml:space="preserve"> </w:t>
      </w:r>
      <w:proofErr w:type="spellStart"/>
      <w:r>
        <w:t>dokumenta</w:t>
      </w:r>
      <w:proofErr w:type="spellEnd"/>
      <w:r>
        <w:t xml:space="preserve"> </w:t>
      </w:r>
      <w:proofErr w:type="spellStart"/>
      <w:r>
        <w:t>numuru</w:t>
      </w:r>
      <w:proofErr w:type="spellEnd"/>
      <w:r>
        <w:t xml:space="preserve"> un </w:t>
      </w:r>
      <w:proofErr w:type="spellStart"/>
      <w:r>
        <w:t>datumu</w:t>
      </w:r>
      <w:proofErr w:type="spellEnd"/>
      <w:r>
        <w:t xml:space="preserve">, </w:t>
      </w:r>
      <w:proofErr w:type="spellStart"/>
      <w:r>
        <w:t>dokumentu</w:t>
      </w:r>
      <w:proofErr w:type="spellEnd"/>
      <w:r>
        <w:t xml:space="preserve"> </w:t>
      </w:r>
      <w:proofErr w:type="spellStart"/>
      <w:r>
        <w:t>izdevušās</w:t>
      </w:r>
      <w:proofErr w:type="spellEnd"/>
      <w:r>
        <w:t xml:space="preserve"> </w:t>
      </w:r>
      <w:proofErr w:type="spellStart"/>
      <w:r>
        <w:t>iestādes</w:t>
      </w:r>
      <w:proofErr w:type="spellEnd"/>
      <w:r>
        <w:t xml:space="preserve"> </w:t>
      </w:r>
      <w:proofErr w:type="spellStart"/>
      <w:r>
        <w:t>nosaukumu</w:t>
      </w:r>
      <w:proofErr w:type="spellEnd"/>
      <w:r>
        <w:t xml:space="preserve"> un </w:t>
      </w:r>
      <w:proofErr w:type="spellStart"/>
      <w:r>
        <w:t>valsti</w:t>
      </w:r>
      <w:proofErr w:type="spellEnd"/>
      <w:r>
        <w:t xml:space="preserve">). </w:t>
      </w:r>
      <w:proofErr w:type="spellStart"/>
      <w:r>
        <w:t>Šajā</w:t>
      </w:r>
      <w:proofErr w:type="spellEnd"/>
      <w:r>
        <w:t xml:space="preserve"> </w:t>
      </w:r>
      <w:proofErr w:type="spellStart"/>
      <w:r>
        <w:t>gadījumā</w:t>
      </w:r>
      <w:proofErr w:type="spellEnd"/>
      <w:r>
        <w:t xml:space="preserve"> </w:t>
      </w:r>
      <w:proofErr w:type="spellStart"/>
      <w:r>
        <w:t>atsevišķa</w:t>
      </w:r>
      <w:proofErr w:type="spellEnd"/>
      <w:r>
        <w:t xml:space="preserve"> </w:t>
      </w:r>
      <w:proofErr w:type="spellStart"/>
      <w:r>
        <w:t>pilnvara</w:t>
      </w:r>
      <w:proofErr w:type="spellEnd"/>
      <w:r>
        <w:t xml:space="preserve"> </w:t>
      </w:r>
      <w:proofErr w:type="spellStart"/>
      <w:r>
        <w:t>netiek</w:t>
      </w:r>
      <w:proofErr w:type="spellEnd"/>
      <w:r>
        <w:t xml:space="preserve"> </w:t>
      </w:r>
      <w:proofErr w:type="spellStart"/>
      <w:r>
        <w:t>sastādīta</w:t>
      </w:r>
      <w:proofErr w:type="spellEnd"/>
      <w:r w:rsidR="00EE2F22">
        <w:t>.</w:t>
      </w:r>
      <w:r w:rsidR="00872C9B">
        <w:t xml:space="preserve"> / </w:t>
      </w:r>
      <w:r w:rsidR="00872C9B" w:rsidRPr="00872C9B">
        <w:rPr>
          <w:i/>
          <w:iCs/>
        </w:rPr>
        <w:t>Representatives of shareholders – natural persons – must give their first name, last name, personal code (</w:t>
      </w:r>
      <w:r w:rsidR="00872C9B">
        <w:rPr>
          <w:i/>
          <w:iCs/>
        </w:rPr>
        <w:t>i</w:t>
      </w:r>
      <w:r w:rsidR="00872C9B" w:rsidRPr="00872C9B">
        <w:rPr>
          <w:i/>
          <w:iCs/>
        </w:rPr>
        <w:t xml:space="preserve">f there is no personal </w:t>
      </w:r>
      <w:r w:rsidR="00872C9B">
        <w:rPr>
          <w:i/>
          <w:iCs/>
        </w:rPr>
        <w:t>code</w:t>
      </w:r>
      <w:r w:rsidR="00872C9B" w:rsidRPr="00872C9B">
        <w:rPr>
          <w:i/>
          <w:iCs/>
        </w:rPr>
        <w:t>, natural persons shall indicate the date of birth, the number and date of the identity document, the name of the issuing authority and the country</w:t>
      </w:r>
      <w:r w:rsidR="00872C9B">
        <w:rPr>
          <w:i/>
          <w:iCs/>
        </w:rPr>
        <w:t xml:space="preserve">). Representatives of shareholders – legal persons </w:t>
      </w:r>
      <w:r w:rsidR="00EE2F22">
        <w:rPr>
          <w:i/>
          <w:iCs/>
        </w:rPr>
        <w:t>–</w:t>
      </w:r>
      <w:r w:rsidR="00872C9B">
        <w:rPr>
          <w:i/>
          <w:iCs/>
        </w:rPr>
        <w:t xml:space="preserve"> </w:t>
      </w:r>
      <w:r w:rsidR="00EE2F22">
        <w:rPr>
          <w:i/>
          <w:iCs/>
        </w:rPr>
        <w:t xml:space="preserve">must give company name and registration number of the legal person; first name, last name, personal code of representative of the legal person (if </w:t>
      </w:r>
      <w:r w:rsidR="00EE2F22" w:rsidRPr="00872C9B">
        <w:rPr>
          <w:i/>
          <w:iCs/>
        </w:rPr>
        <w:t xml:space="preserve">there is no personal </w:t>
      </w:r>
      <w:r w:rsidR="00EE2F22">
        <w:rPr>
          <w:i/>
          <w:iCs/>
        </w:rPr>
        <w:t>code</w:t>
      </w:r>
      <w:r w:rsidR="00EE2F22" w:rsidRPr="00872C9B">
        <w:rPr>
          <w:i/>
          <w:iCs/>
        </w:rPr>
        <w:t>, natural persons shall indicate the date of birth, the number and date of the identity document, the name of the issuing authority and the country</w:t>
      </w:r>
      <w:r w:rsidR="00EE2F22">
        <w:rPr>
          <w:i/>
          <w:iCs/>
        </w:rPr>
        <w:t xml:space="preserve">). </w:t>
      </w:r>
      <w:r w:rsidR="00872C9B">
        <w:t xml:space="preserve"> </w:t>
      </w:r>
      <w:r>
        <w:t xml:space="preserve"> </w:t>
      </w:r>
    </w:p>
    <w:p w14:paraId="60503887" w14:textId="35D159C6" w:rsidR="005F20E8" w:rsidRDefault="005F20E8" w:rsidP="005F20E8">
      <w:pPr>
        <w:pStyle w:val="ListParagraph"/>
        <w:numPr>
          <w:ilvl w:val="0"/>
          <w:numId w:val="8"/>
        </w:numPr>
        <w:spacing w:after="0" w:line="240" w:lineRule="auto"/>
        <w:jc w:val="both"/>
      </w:pPr>
      <w:r>
        <w:rPr>
          <w:b/>
          <w:bCs/>
        </w:rPr>
        <w:t>Atsauce</w:t>
      </w:r>
      <w:r w:rsidRPr="005F20E8">
        <w:rPr>
          <w:b/>
          <w:bCs/>
          <w:vertAlign w:val="superscript"/>
        </w:rPr>
        <w:t>3</w:t>
      </w:r>
      <w:r w:rsidR="00EE2F22">
        <w:rPr>
          <w:b/>
          <w:bCs/>
        </w:rPr>
        <w:t xml:space="preserve"> / </w:t>
      </w:r>
      <w:r w:rsidR="00EE2F22" w:rsidRPr="00EE2F22">
        <w:rPr>
          <w:b/>
          <w:bCs/>
          <w:i/>
          <w:iCs/>
        </w:rPr>
        <w:t>Reference</w:t>
      </w:r>
      <w:r w:rsidR="00EE2F22" w:rsidRPr="00EE2F22">
        <w:rPr>
          <w:b/>
          <w:bCs/>
          <w:i/>
          <w:iCs/>
          <w:vertAlign w:val="superscript"/>
        </w:rPr>
        <w:t>3</w:t>
      </w:r>
      <w:r w:rsidRPr="00EE2F22">
        <w:rPr>
          <w:i/>
          <w:iCs/>
        </w:rPr>
        <w:t>.</w:t>
      </w:r>
      <w:r>
        <w:t xml:space="preserve"> </w:t>
      </w:r>
      <w:proofErr w:type="spellStart"/>
      <w:r>
        <w:t>Izejot</w:t>
      </w:r>
      <w:proofErr w:type="spellEnd"/>
      <w:r>
        <w:t xml:space="preserve"> no </w:t>
      </w:r>
      <w:proofErr w:type="spellStart"/>
      <w:r>
        <w:t>izvēlētā</w:t>
      </w:r>
      <w:proofErr w:type="spellEnd"/>
      <w:r>
        <w:t xml:space="preserve"> </w:t>
      </w:r>
      <w:proofErr w:type="spellStart"/>
      <w:r>
        <w:t>komunikāciju</w:t>
      </w:r>
      <w:proofErr w:type="spellEnd"/>
      <w:r>
        <w:t xml:space="preserve"> </w:t>
      </w:r>
      <w:proofErr w:type="spellStart"/>
      <w:r>
        <w:t>veida</w:t>
      </w:r>
      <w:proofErr w:type="spellEnd"/>
      <w:r>
        <w:t xml:space="preserve">, </w:t>
      </w:r>
      <w:proofErr w:type="spellStart"/>
      <w:r>
        <w:t>tiek</w:t>
      </w:r>
      <w:proofErr w:type="spellEnd"/>
      <w:r>
        <w:t xml:space="preserve"> </w:t>
      </w:r>
      <w:proofErr w:type="spellStart"/>
      <w:r>
        <w:t>norādīta</w:t>
      </w:r>
      <w:proofErr w:type="spellEnd"/>
      <w:r>
        <w:t xml:space="preserve"> </w:t>
      </w:r>
      <w:proofErr w:type="spellStart"/>
      <w:r>
        <w:t>informācija</w:t>
      </w:r>
      <w:proofErr w:type="spellEnd"/>
      <w:r>
        <w:t xml:space="preserve"> 10.1. </w:t>
      </w:r>
      <w:proofErr w:type="spellStart"/>
      <w:proofErr w:type="gramStart"/>
      <w:r>
        <w:t>vai</w:t>
      </w:r>
      <w:proofErr w:type="spellEnd"/>
      <w:proofErr w:type="gramEnd"/>
      <w:r>
        <w:t xml:space="preserve"> 10.2. </w:t>
      </w:r>
      <w:proofErr w:type="spellStart"/>
      <w:proofErr w:type="gramStart"/>
      <w:r>
        <w:t>punktā</w:t>
      </w:r>
      <w:proofErr w:type="spellEnd"/>
      <w:proofErr w:type="gramEnd"/>
      <w:r w:rsidR="00EE2F22">
        <w:t xml:space="preserve">. / </w:t>
      </w:r>
      <w:r w:rsidR="00EE2F22" w:rsidRPr="00EE2F22">
        <w:rPr>
          <w:i/>
          <w:iCs/>
        </w:rPr>
        <w:t xml:space="preserve">Basing on the selected type of communication, the information has to </w:t>
      </w:r>
      <w:proofErr w:type="gramStart"/>
      <w:r w:rsidR="00EE2F22" w:rsidRPr="00EE2F22">
        <w:rPr>
          <w:i/>
          <w:iCs/>
        </w:rPr>
        <w:t>be indicated</w:t>
      </w:r>
      <w:proofErr w:type="gramEnd"/>
      <w:r w:rsidR="00EE2F22" w:rsidRPr="00EE2F22">
        <w:rPr>
          <w:i/>
          <w:iCs/>
        </w:rPr>
        <w:t xml:space="preserve"> in point 10.1. </w:t>
      </w:r>
      <w:proofErr w:type="gramStart"/>
      <w:r w:rsidR="00EE2F22" w:rsidRPr="00EE2F22">
        <w:rPr>
          <w:i/>
          <w:iCs/>
        </w:rPr>
        <w:t>or</w:t>
      </w:r>
      <w:proofErr w:type="gramEnd"/>
      <w:r w:rsidR="00EE2F22" w:rsidRPr="00EE2F22">
        <w:rPr>
          <w:i/>
          <w:iCs/>
        </w:rPr>
        <w:t xml:space="preserve"> 10.2</w:t>
      </w:r>
      <w:r>
        <w:t>.</w:t>
      </w:r>
    </w:p>
    <w:p w14:paraId="5CD80324" w14:textId="45BD5437" w:rsidR="005F20E8" w:rsidRDefault="005F20E8" w:rsidP="005F20E8">
      <w:pPr>
        <w:pStyle w:val="ListParagraph"/>
        <w:numPr>
          <w:ilvl w:val="0"/>
          <w:numId w:val="8"/>
        </w:numPr>
        <w:spacing w:after="0" w:line="240" w:lineRule="auto"/>
        <w:jc w:val="both"/>
      </w:pPr>
      <w:r>
        <w:rPr>
          <w:b/>
          <w:bCs/>
        </w:rPr>
        <w:t>Atsauce</w:t>
      </w:r>
      <w:r w:rsidRPr="005F20E8">
        <w:rPr>
          <w:b/>
          <w:bCs/>
          <w:vertAlign w:val="superscript"/>
        </w:rPr>
        <w:t>4</w:t>
      </w:r>
      <w:r w:rsidR="00EE2F22">
        <w:rPr>
          <w:b/>
          <w:bCs/>
        </w:rPr>
        <w:t xml:space="preserve"> / </w:t>
      </w:r>
      <w:r w:rsidR="00EE2F22" w:rsidRPr="00EE2F22">
        <w:rPr>
          <w:b/>
          <w:bCs/>
          <w:i/>
          <w:iCs/>
        </w:rPr>
        <w:t>Reference</w:t>
      </w:r>
      <w:r w:rsidR="00EE2F22" w:rsidRPr="00EE2F22">
        <w:rPr>
          <w:b/>
          <w:bCs/>
          <w:i/>
          <w:iCs/>
          <w:vertAlign w:val="superscript"/>
        </w:rPr>
        <w:t>4</w:t>
      </w:r>
      <w:r w:rsidRPr="00EE2F22">
        <w:rPr>
          <w:i/>
          <w:iCs/>
        </w:rPr>
        <w:t>.</w:t>
      </w:r>
      <w:r>
        <w:t xml:space="preserve"> </w:t>
      </w:r>
      <w:proofErr w:type="gramStart"/>
      <w:r>
        <w:t>Ja</w:t>
      </w:r>
      <w:proofErr w:type="gramEnd"/>
      <w:r>
        <w:t xml:space="preserve"> </w:t>
      </w:r>
      <w:proofErr w:type="spellStart"/>
      <w:r>
        <w:t>akcionārs</w:t>
      </w:r>
      <w:proofErr w:type="spellEnd"/>
      <w:r>
        <w:t xml:space="preserve"> </w:t>
      </w:r>
      <w:proofErr w:type="spellStart"/>
      <w:r>
        <w:t>balso</w:t>
      </w:r>
      <w:proofErr w:type="spellEnd"/>
      <w:r>
        <w:t xml:space="preserve"> </w:t>
      </w:r>
      <w:proofErr w:type="spellStart"/>
      <w:r>
        <w:t>pirms</w:t>
      </w:r>
      <w:proofErr w:type="spellEnd"/>
      <w:r>
        <w:t xml:space="preserve"> </w:t>
      </w:r>
      <w:proofErr w:type="spellStart"/>
      <w:r>
        <w:t>sapulces</w:t>
      </w:r>
      <w:proofErr w:type="spellEnd"/>
      <w:r>
        <w:t xml:space="preserve">, </w:t>
      </w:r>
      <w:proofErr w:type="spellStart"/>
      <w:r>
        <w:t>tiek</w:t>
      </w:r>
      <w:proofErr w:type="spellEnd"/>
      <w:r>
        <w:t xml:space="preserve"> </w:t>
      </w:r>
      <w:proofErr w:type="spellStart"/>
      <w:r>
        <w:t>aizpildītas</w:t>
      </w:r>
      <w:proofErr w:type="spellEnd"/>
      <w:r>
        <w:t xml:space="preserve"> </w:t>
      </w:r>
      <w:proofErr w:type="spellStart"/>
      <w:r>
        <w:t>Akcionāra</w:t>
      </w:r>
      <w:proofErr w:type="spellEnd"/>
      <w:r>
        <w:t xml:space="preserve"> </w:t>
      </w:r>
      <w:proofErr w:type="spellStart"/>
      <w:r>
        <w:t>balsošanas</w:t>
      </w:r>
      <w:proofErr w:type="spellEnd"/>
      <w:r>
        <w:t xml:space="preserve"> </w:t>
      </w:r>
      <w:proofErr w:type="spellStart"/>
      <w:r>
        <w:t>uzdevuma</w:t>
      </w:r>
      <w:proofErr w:type="spellEnd"/>
      <w:r>
        <w:t xml:space="preserve"> III. </w:t>
      </w:r>
      <w:proofErr w:type="gramStart"/>
      <w:r>
        <w:t>un</w:t>
      </w:r>
      <w:proofErr w:type="gramEnd"/>
      <w:r>
        <w:t xml:space="preserve"> IV. </w:t>
      </w:r>
      <w:proofErr w:type="spellStart"/>
      <w:proofErr w:type="gramStart"/>
      <w:r>
        <w:t>nodaļas</w:t>
      </w:r>
      <w:proofErr w:type="spellEnd"/>
      <w:proofErr w:type="gramEnd"/>
      <w:r>
        <w:t xml:space="preserve">. </w:t>
      </w:r>
      <w:proofErr w:type="spellStart"/>
      <w:r>
        <w:t>Gadījumā</w:t>
      </w:r>
      <w:proofErr w:type="spellEnd"/>
      <w:r>
        <w:t xml:space="preserve">, </w:t>
      </w:r>
      <w:proofErr w:type="gramStart"/>
      <w:r>
        <w:t>ja</w:t>
      </w:r>
      <w:proofErr w:type="gramEnd"/>
      <w:r>
        <w:t xml:space="preserve"> </w:t>
      </w:r>
      <w:proofErr w:type="spellStart"/>
      <w:r>
        <w:t>tās</w:t>
      </w:r>
      <w:proofErr w:type="spellEnd"/>
      <w:r>
        <w:t xml:space="preserve"> </w:t>
      </w:r>
      <w:proofErr w:type="spellStart"/>
      <w:r>
        <w:t>netiek</w:t>
      </w:r>
      <w:proofErr w:type="spellEnd"/>
      <w:r>
        <w:t xml:space="preserve"> </w:t>
      </w:r>
      <w:proofErr w:type="spellStart"/>
      <w:r>
        <w:t>aizpildītas</w:t>
      </w:r>
      <w:proofErr w:type="spellEnd"/>
      <w:r>
        <w:t xml:space="preserve">, </w:t>
      </w:r>
      <w:proofErr w:type="spellStart"/>
      <w:r>
        <w:t>tiek</w:t>
      </w:r>
      <w:proofErr w:type="spellEnd"/>
      <w:r>
        <w:t xml:space="preserve"> </w:t>
      </w:r>
      <w:proofErr w:type="spellStart"/>
      <w:r>
        <w:t>pieņemts</w:t>
      </w:r>
      <w:proofErr w:type="spellEnd"/>
      <w:r>
        <w:t xml:space="preserve">, </w:t>
      </w:r>
      <w:proofErr w:type="spellStart"/>
      <w:r>
        <w:t>ka</w:t>
      </w:r>
      <w:proofErr w:type="spellEnd"/>
      <w:r>
        <w:t xml:space="preserve"> </w:t>
      </w:r>
      <w:proofErr w:type="spellStart"/>
      <w:r>
        <w:t>akcionārs</w:t>
      </w:r>
      <w:proofErr w:type="spellEnd"/>
      <w:r>
        <w:t xml:space="preserve"> </w:t>
      </w:r>
      <w:proofErr w:type="spellStart"/>
      <w:r>
        <w:t>piedalījās</w:t>
      </w:r>
      <w:proofErr w:type="spellEnd"/>
      <w:r>
        <w:t xml:space="preserve"> </w:t>
      </w:r>
      <w:proofErr w:type="spellStart"/>
      <w:r>
        <w:t>sapulcē</w:t>
      </w:r>
      <w:proofErr w:type="spellEnd"/>
      <w:r>
        <w:t xml:space="preserve">, bet </w:t>
      </w:r>
      <w:proofErr w:type="spellStart"/>
      <w:r>
        <w:t>atturējās</w:t>
      </w:r>
      <w:proofErr w:type="spellEnd"/>
      <w:r>
        <w:t xml:space="preserve"> no </w:t>
      </w:r>
      <w:proofErr w:type="spellStart"/>
      <w:r>
        <w:t>balsošanas</w:t>
      </w:r>
      <w:proofErr w:type="spellEnd"/>
      <w:r w:rsidR="00EE2F22">
        <w:t xml:space="preserve">. </w:t>
      </w:r>
      <w:r w:rsidR="00FE4C48">
        <w:t xml:space="preserve">/ </w:t>
      </w:r>
      <w:r w:rsidR="00FE4C48" w:rsidRPr="00EE2F22">
        <w:rPr>
          <w:i/>
          <w:iCs/>
        </w:rPr>
        <w:t xml:space="preserve">If the shareholder votes before the meeting, </w:t>
      </w:r>
      <w:r w:rsidR="00FE4C48">
        <w:rPr>
          <w:i/>
          <w:iCs/>
        </w:rPr>
        <w:t>s</w:t>
      </w:r>
      <w:r w:rsidR="00FE4C48" w:rsidRPr="00EE2F22">
        <w:rPr>
          <w:i/>
          <w:iCs/>
        </w:rPr>
        <w:t>ection</w:t>
      </w:r>
      <w:r w:rsidR="00FE4C48">
        <w:rPr>
          <w:i/>
          <w:iCs/>
        </w:rPr>
        <w:t>s</w:t>
      </w:r>
      <w:r w:rsidR="00FE4C48" w:rsidRPr="00EE2F22">
        <w:rPr>
          <w:i/>
          <w:iCs/>
        </w:rPr>
        <w:t xml:space="preserve"> III</w:t>
      </w:r>
      <w:r w:rsidR="00FE4C48">
        <w:rPr>
          <w:i/>
          <w:iCs/>
        </w:rPr>
        <w:t>.</w:t>
      </w:r>
      <w:r w:rsidR="00FE4C48" w:rsidRPr="00EE2F22">
        <w:rPr>
          <w:i/>
          <w:iCs/>
        </w:rPr>
        <w:t xml:space="preserve"> </w:t>
      </w:r>
      <w:proofErr w:type="gramStart"/>
      <w:r w:rsidR="00FE4C48" w:rsidRPr="00EE2F22">
        <w:rPr>
          <w:i/>
          <w:iCs/>
        </w:rPr>
        <w:t>and</w:t>
      </w:r>
      <w:proofErr w:type="gramEnd"/>
      <w:r w:rsidR="00FE4C48" w:rsidRPr="00EE2F22">
        <w:rPr>
          <w:i/>
          <w:iCs/>
        </w:rPr>
        <w:t xml:space="preserve"> IV. </w:t>
      </w:r>
      <w:proofErr w:type="gramStart"/>
      <w:r w:rsidR="00FE4C48" w:rsidRPr="00EE2F22">
        <w:rPr>
          <w:i/>
          <w:iCs/>
        </w:rPr>
        <w:t>of</w:t>
      </w:r>
      <w:proofErr w:type="gramEnd"/>
      <w:r w:rsidR="00FE4C48" w:rsidRPr="00EE2F22">
        <w:rPr>
          <w:i/>
          <w:iCs/>
        </w:rPr>
        <w:t xml:space="preserve"> the Shareholder's voting </w:t>
      </w:r>
      <w:r w:rsidR="00FE4C48">
        <w:rPr>
          <w:i/>
          <w:iCs/>
        </w:rPr>
        <w:t xml:space="preserve">task have to be </w:t>
      </w:r>
      <w:r w:rsidR="00FE4C48" w:rsidRPr="00EE2F22">
        <w:rPr>
          <w:i/>
          <w:iCs/>
        </w:rPr>
        <w:t>filled in.</w:t>
      </w:r>
      <w:r w:rsidR="00FE4C48">
        <w:t xml:space="preserve"> </w:t>
      </w:r>
      <w:r w:rsidR="00FE4C48" w:rsidRPr="00EE2F22">
        <w:rPr>
          <w:i/>
          <w:iCs/>
        </w:rPr>
        <w:t xml:space="preserve">In case they </w:t>
      </w:r>
      <w:proofErr w:type="gramStart"/>
      <w:r w:rsidR="00FE4C48" w:rsidRPr="00EE2F22">
        <w:rPr>
          <w:i/>
          <w:iCs/>
        </w:rPr>
        <w:t>are not filled in,</w:t>
      </w:r>
      <w:proofErr w:type="gramEnd"/>
      <w:r w:rsidR="00FE4C48" w:rsidRPr="00EE2F22">
        <w:rPr>
          <w:i/>
          <w:iCs/>
        </w:rPr>
        <w:t xml:space="preserve"> it is assumed that the shareholder participated in the meeting but abstained from voting.</w:t>
      </w:r>
    </w:p>
    <w:p w14:paraId="4D03AAC3" w14:textId="716010F2" w:rsidR="00EE2F22" w:rsidRPr="00FE4C48" w:rsidRDefault="005F20E8" w:rsidP="00FE4C48">
      <w:pPr>
        <w:pStyle w:val="ListParagraph"/>
        <w:spacing w:after="0" w:line="240" w:lineRule="auto"/>
        <w:jc w:val="both"/>
        <w:rPr>
          <w:i/>
          <w:iCs/>
        </w:rPr>
      </w:pPr>
      <w:proofErr w:type="gramStart"/>
      <w:r w:rsidRPr="005F20E8">
        <w:t>Ja</w:t>
      </w:r>
      <w:proofErr w:type="gramEnd"/>
      <w:r>
        <w:t xml:space="preserve"> </w:t>
      </w:r>
      <w:proofErr w:type="spellStart"/>
      <w:r>
        <w:t>akcionārs</w:t>
      </w:r>
      <w:proofErr w:type="spellEnd"/>
      <w:r>
        <w:t xml:space="preserve"> </w:t>
      </w:r>
      <w:proofErr w:type="spellStart"/>
      <w:r>
        <w:t>iesniedz</w:t>
      </w:r>
      <w:proofErr w:type="spellEnd"/>
      <w:r>
        <w:t xml:space="preserve"> </w:t>
      </w:r>
      <w:proofErr w:type="spellStart"/>
      <w:r>
        <w:t>lūgumu</w:t>
      </w:r>
      <w:proofErr w:type="spellEnd"/>
      <w:r>
        <w:t xml:space="preserve"> par </w:t>
      </w:r>
      <w:proofErr w:type="spellStart"/>
      <w:r>
        <w:t>elektronisko</w:t>
      </w:r>
      <w:proofErr w:type="spellEnd"/>
      <w:r>
        <w:t xml:space="preserve"> </w:t>
      </w:r>
      <w:proofErr w:type="spellStart"/>
      <w:r>
        <w:t>saziņas</w:t>
      </w:r>
      <w:proofErr w:type="spellEnd"/>
      <w:r>
        <w:t xml:space="preserve"> </w:t>
      </w:r>
      <w:proofErr w:type="spellStart"/>
      <w:r>
        <w:t>līdzekļu</w:t>
      </w:r>
      <w:proofErr w:type="spellEnd"/>
      <w:r>
        <w:t xml:space="preserve"> </w:t>
      </w:r>
      <w:proofErr w:type="spellStart"/>
      <w:r>
        <w:t>izmantošanu</w:t>
      </w:r>
      <w:proofErr w:type="spellEnd"/>
      <w:r>
        <w:t xml:space="preserve"> </w:t>
      </w:r>
      <w:proofErr w:type="spellStart"/>
      <w:r w:rsidR="00957C25">
        <w:t>balsošanas</w:t>
      </w:r>
      <w:proofErr w:type="spellEnd"/>
      <w:r w:rsidR="00957C25">
        <w:t xml:space="preserve"> </w:t>
      </w:r>
      <w:proofErr w:type="spellStart"/>
      <w:r w:rsidR="00957C25">
        <w:t>laikā</w:t>
      </w:r>
      <w:proofErr w:type="spellEnd"/>
      <w:r w:rsidR="00957C25">
        <w:t xml:space="preserve">, </w:t>
      </w:r>
      <w:proofErr w:type="spellStart"/>
      <w:r w:rsidR="00957C25">
        <w:t>Akcionāra</w:t>
      </w:r>
      <w:proofErr w:type="spellEnd"/>
      <w:r w:rsidR="00957C25">
        <w:t xml:space="preserve"> </w:t>
      </w:r>
      <w:proofErr w:type="spellStart"/>
      <w:r w:rsidR="00957C25">
        <w:t>balsošanas</w:t>
      </w:r>
      <w:proofErr w:type="spellEnd"/>
      <w:r w:rsidR="00957C25">
        <w:t xml:space="preserve"> </w:t>
      </w:r>
      <w:proofErr w:type="spellStart"/>
      <w:r w:rsidR="00957C25">
        <w:t>uzdevuma</w:t>
      </w:r>
      <w:proofErr w:type="spellEnd"/>
      <w:r w:rsidR="00957C25">
        <w:t xml:space="preserve"> III. </w:t>
      </w:r>
      <w:proofErr w:type="gramStart"/>
      <w:r w:rsidR="00957C25">
        <w:t>un</w:t>
      </w:r>
      <w:proofErr w:type="gramEnd"/>
      <w:r w:rsidR="00957C25">
        <w:t xml:space="preserve"> IV. </w:t>
      </w:r>
      <w:proofErr w:type="spellStart"/>
      <w:proofErr w:type="gramStart"/>
      <w:r w:rsidR="00957C25">
        <w:t>nodaļas</w:t>
      </w:r>
      <w:proofErr w:type="spellEnd"/>
      <w:proofErr w:type="gramEnd"/>
      <w:r w:rsidR="00957C25">
        <w:t xml:space="preserve"> </w:t>
      </w:r>
      <w:proofErr w:type="spellStart"/>
      <w:r w:rsidR="00957C25">
        <w:t>nav</w:t>
      </w:r>
      <w:proofErr w:type="spellEnd"/>
      <w:r w:rsidR="00957C25">
        <w:t xml:space="preserve"> </w:t>
      </w:r>
      <w:proofErr w:type="spellStart"/>
      <w:r w:rsidR="00957C25">
        <w:t>jāaizpilda</w:t>
      </w:r>
      <w:proofErr w:type="spellEnd"/>
      <w:r w:rsidR="00957C25">
        <w:t xml:space="preserve">. Par </w:t>
      </w:r>
      <w:proofErr w:type="spellStart"/>
      <w:r w:rsidR="00957C25">
        <w:t>akcionāra</w:t>
      </w:r>
      <w:proofErr w:type="spellEnd"/>
      <w:r w:rsidR="00957C25">
        <w:t xml:space="preserve"> </w:t>
      </w:r>
      <w:proofErr w:type="spellStart"/>
      <w:r w:rsidR="00957C25">
        <w:t>elektroniskā</w:t>
      </w:r>
      <w:proofErr w:type="spellEnd"/>
      <w:r w:rsidR="00957C25">
        <w:t xml:space="preserve"> pasta </w:t>
      </w:r>
      <w:proofErr w:type="spellStart"/>
      <w:r w:rsidR="00957C25">
        <w:t>adresi</w:t>
      </w:r>
      <w:proofErr w:type="spellEnd"/>
      <w:r w:rsidR="00957C25">
        <w:t xml:space="preserve"> </w:t>
      </w:r>
      <w:proofErr w:type="spellStart"/>
      <w:r w:rsidR="00957C25">
        <w:t>tiek</w:t>
      </w:r>
      <w:proofErr w:type="spellEnd"/>
      <w:r w:rsidR="00957C25">
        <w:t xml:space="preserve"> </w:t>
      </w:r>
      <w:proofErr w:type="spellStart"/>
      <w:r w:rsidR="00957C25">
        <w:t>izmantots</w:t>
      </w:r>
      <w:proofErr w:type="spellEnd"/>
      <w:r w:rsidR="00957C25">
        <w:t xml:space="preserve"> 10.2. </w:t>
      </w:r>
      <w:proofErr w:type="spellStart"/>
      <w:proofErr w:type="gramStart"/>
      <w:r w:rsidR="00957C25">
        <w:t>punktā</w:t>
      </w:r>
      <w:proofErr w:type="spellEnd"/>
      <w:proofErr w:type="gramEnd"/>
      <w:r w:rsidR="00957C25">
        <w:t xml:space="preserve"> </w:t>
      </w:r>
      <w:proofErr w:type="spellStart"/>
      <w:r w:rsidR="00957C25">
        <w:t>norādītais</w:t>
      </w:r>
      <w:proofErr w:type="spellEnd"/>
      <w:r w:rsidR="00957C25">
        <w:t xml:space="preserve"> e-pasts</w:t>
      </w:r>
      <w:r w:rsidR="00EE2F22">
        <w:t xml:space="preserve">. / </w:t>
      </w:r>
      <w:r w:rsidR="00EE2F22" w:rsidRPr="00FE4C48">
        <w:rPr>
          <w:i/>
          <w:iCs/>
        </w:rPr>
        <w:t xml:space="preserve">If a shareholder submits a request for the use of communication electronic means during voting, </w:t>
      </w:r>
      <w:r w:rsidR="00FD1FF9" w:rsidRPr="00FE4C48">
        <w:rPr>
          <w:i/>
          <w:iCs/>
        </w:rPr>
        <w:t xml:space="preserve">sections III. </w:t>
      </w:r>
      <w:proofErr w:type="gramStart"/>
      <w:r w:rsidR="00FD1FF9" w:rsidRPr="00FE4C48">
        <w:rPr>
          <w:i/>
          <w:iCs/>
        </w:rPr>
        <w:t>and</w:t>
      </w:r>
      <w:proofErr w:type="gramEnd"/>
      <w:r w:rsidR="00FD1FF9" w:rsidRPr="00FE4C48">
        <w:rPr>
          <w:i/>
          <w:iCs/>
        </w:rPr>
        <w:t xml:space="preserve"> IV. </w:t>
      </w:r>
      <w:proofErr w:type="gramStart"/>
      <w:r w:rsidR="00FD1FF9" w:rsidRPr="00FE4C48">
        <w:rPr>
          <w:i/>
          <w:iCs/>
        </w:rPr>
        <w:t>of</w:t>
      </w:r>
      <w:proofErr w:type="gramEnd"/>
      <w:r w:rsidR="00FD1FF9" w:rsidRPr="00FE4C48">
        <w:rPr>
          <w:i/>
          <w:iCs/>
        </w:rPr>
        <w:t xml:space="preserve"> the Shareholder's voting task are not to be filled in. E-mail address give in point 10.2 </w:t>
      </w:r>
      <w:proofErr w:type="gramStart"/>
      <w:r w:rsidR="00FD1FF9" w:rsidRPr="00FE4C48">
        <w:rPr>
          <w:i/>
          <w:iCs/>
        </w:rPr>
        <w:t>will be used</w:t>
      </w:r>
      <w:proofErr w:type="gramEnd"/>
      <w:r w:rsidR="00FD1FF9" w:rsidRPr="00FE4C48">
        <w:rPr>
          <w:i/>
          <w:iCs/>
        </w:rPr>
        <w:t xml:space="preserve"> as e-mail address of the shareholder.</w:t>
      </w:r>
    </w:p>
    <w:p w14:paraId="675CB60A" w14:textId="335F7409" w:rsidR="00957C25" w:rsidRPr="00577405" w:rsidRDefault="00D41C41" w:rsidP="00577405">
      <w:pPr>
        <w:pStyle w:val="ListParagraph"/>
        <w:numPr>
          <w:ilvl w:val="0"/>
          <w:numId w:val="8"/>
        </w:numPr>
        <w:spacing w:after="0" w:line="240" w:lineRule="auto"/>
        <w:jc w:val="both"/>
      </w:pPr>
      <w:r w:rsidRPr="00577405">
        <w:rPr>
          <w:b/>
          <w:bCs/>
          <w:iCs/>
        </w:rPr>
        <w:lastRenderedPageBreak/>
        <w:t>Atsauce</w:t>
      </w:r>
      <w:r>
        <w:rPr>
          <w:b/>
          <w:bCs/>
          <w:i/>
          <w:iCs/>
          <w:vertAlign w:val="superscript"/>
        </w:rPr>
        <w:t>5</w:t>
      </w:r>
      <w:r w:rsidRPr="00FD1FF9">
        <w:rPr>
          <w:b/>
          <w:bCs/>
          <w:i/>
          <w:iCs/>
        </w:rPr>
        <w:t xml:space="preserve"> / Reference</w:t>
      </w:r>
      <w:r>
        <w:rPr>
          <w:b/>
          <w:bCs/>
          <w:i/>
          <w:iCs/>
          <w:vertAlign w:val="superscript"/>
        </w:rPr>
        <w:t>5</w:t>
      </w:r>
      <w:r>
        <w:t xml:space="preserve">. </w:t>
      </w:r>
      <w:r w:rsidR="00957C25">
        <w:t xml:space="preserve"> </w:t>
      </w:r>
      <w:proofErr w:type="gramStart"/>
      <w:r w:rsidR="00957C25">
        <w:t>Ja</w:t>
      </w:r>
      <w:proofErr w:type="gramEnd"/>
      <w:r w:rsidR="00957C25">
        <w:t xml:space="preserve"> </w:t>
      </w:r>
      <w:proofErr w:type="spellStart"/>
      <w:r w:rsidR="00957C25">
        <w:t>šī</w:t>
      </w:r>
      <w:proofErr w:type="spellEnd"/>
      <w:r w:rsidR="00957C25">
        <w:t xml:space="preserve"> </w:t>
      </w:r>
      <w:proofErr w:type="spellStart"/>
      <w:r w:rsidR="00957C25">
        <w:t>nodaļa</w:t>
      </w:r>
      <w:proofErr w:type="spellEnd"/>
      <w:r w:rsidR="00957C25">
        <w:t xml:space="preserve"> </w:t>
      </w:r>
      <w:proofErr w:type="spellStart"/>
      <w:r w:rsidR="00957C25">
        <w:t>netiek</w:t>
      </w:r>
      <w:proofErr w:type="spellEnd"/>
      <w:r w:rsidR="00957C25">
        <w:t xml:space="preserve"> </w:t>
      </w:r>
      <w:proofErr w:type="spellStart"/>
      <w:r w:rsidR="00957C25">
        <w:t>aizpildīta</w:t>
      </w:r>
      <w:proofErr w:type="spellEnd"/>
      <w:r w:rsidR="00957C25">
        <w:t xml:space="preserve">, </w:t>
      </w:r>
      <w:proofErr w:type="spellStart"/>
      <w:r w:rsidR="00957C25">
        <w:t>tiek</w:t>
      </w:r>
      <w:proofErr w:type="spellEnd"/>
      <w:r w:rsidR="00957C25">
        <w:t xml:space="preserve"> </w:t>
      </w:r>
      <w:proofErr w:type="spellStart"/>
      <w:r w:rsidR="00957C25">
        <w:t>pieņemts</w:t>
      </w:r>
      <w:proofErr w:type="spellEnd"/>
      <w:r w:rsidR="00957C25">
        <w:t xml:space="preserve">, </w:t>
      </w:r>
      <w:proofErr w:type="spellStart"/>
      <w:r w:rsidR="00957C25">
        <w:t>ka</w:t>
      </w:r>
      <w:proofErr w:type="spellEnd"/>
      <w:r w:rsidR="00957C25">
        <w:t xml:space="preserve"> par </w:t>
      </w:r>
      <w:proofErr w:type="spellStart"/>
      <w:r w:rsidR="00957C25">
        <w:t>iepriekš</w:t>
      </w:r>
      <w:proofErr w:type="spellEnd"/>
      <w:r w:rsidR="00957C25">
        <w:t xml:space="preserve"> </w:t>
      </w:r>
      <w:proofErr w:type="spellStart"/>
      <w:r w:rsidR="00957C25">
        <w:t>norādīto</w:t>
      </w:r>
      <w:proofErr w:type="spellEnd"/>
      <w:r w:rsidR="00957C25">
        <w:t xml:space="preserve"> </w:t>
      </w:r>
      <w:proofErr w:type="spellStart"/>
      <w:r w:rsidR="00957C25">
        <w:t>lēmumu</w:t>
      </w:r>
      <w:proofErr w:type="spellEnd"/>
      <w:r w:rsidR="00957C25">
        <w:t xml:space="preserve"> </w:t>
      </w:r>
      <w:proofErr w:type="spellStart"/>
      <w:r w:rsidR="00957C25">
        <w:t>ir</w:t>
      </w:r>
      <w:proofErr w:type="spellEnd"/>
      <w:r w:rsidR="00957C25">
        <w:t xml:space="preserve"> </w:t>
      </w:r>
      <w:proofErr w:type="spellStart"/>
      <w:r w:rsidR="00957C25">
        <w:t>atdotas</w:t>
      </w:r>
      <w:proofErr w:type="spellEnd"/>
      <w:r w:rsidR="00957C25">
        <w:t xml:space="preserve"> visas </w:t>
      </w:r>
      <w:proofErr w:type="spellStart"/>
      <w:r w:rsidR="00957C25">
        <w:t>akcionāra</w:t>
      </w:r>
      <w:proofErr w:type="spellEnd"/>
      <w:r w:rsidR="00957C25">
        <w:t xml:space="preserve"> </w:t>
      </w:r>
      <w:proofErr w:type="spellStart"/>
      <w:r w:rsidR="00957C25">
        <w:t>balsis</w:t>
      </w:r>
      <w:proofErr w:type="spellEnd"/>
      <w:r w:rsidR="00957C25">
        <w:t xml:space="preserve">. </w:t>
      </w:r>
      <w:proofErr w:type="gramStart"/>
      <w:r w:rsidR="00957C25">
        <w:t>Ja</w:t>
      </w:r>
      <w:proofErr w:type="gramEnd"/>
      <w:r w:rsidR="00957C25">
        <w:t xml:space="preserve"> </w:t>
      </w:r>
      <w:proofErr w:type="spellStart"/>
      <w:r w:rsidR="00957C25">
        <w:t>akcionārs</w:t>
      </w:r>
      <w:proofErr w:type="spellEnd"/>
      <w:r w:rsidR="00957C25">
        <w:t xml:space="preserve"> </w:t>
      </w:r>
      <w:proofErr w:type="spellStart"/>
      <w:r w:rsidR="00957C25">
        <w:t>norāda</w:t>
      </w:r>
      <w:proofErr w:type="spellEnd"/>
      <w:r w:rsidR="00957C25">
        <w:t xml:space="preserve"> </w:t>
      </w:r>
      <w:proofErr w:type="spellStart"/>
      <w:r w:rsidR="00957C25">
        <w:t>mazāku</w:t>
      </w:r>
      <w:proofErr w:type="spellEnd"/>
      <w:r w:rsidR="00957C25">
        <w:t xml:space="preserve"> </w:t>
      </w:r>
      <w:proofErr w:type="spellStart"/>
      <w:r w:rsidR="00957C25">
        <w:t>akciju</w:t>
      </w:r>
      <w:proofErr w:type="spellEnd"/>
      <w:r w:rsidR="00957C25">
        <w:t xml:space="preserve"> </w:t>
      </w:r>
      <w:proofErr w:type="spellStart"/>
      <w:r w:rsidR="00957C25">
        <w:t>skaitu</w:t>
      </w:r>
      <w:proofErr w:type="spellEnd"/>
      <w:r w:rsidR="00957C25">
        <w:t xml:space="preserve">, </w:t>
      </w:r>
      <w:proofErr w:type="spellStart"/>
      <w:r w:rsidR="00957C25">
        <w:t>skaitot</w:t>
      </w:r>
      <w:proofErr w:type="spellEnd"/>
      <w:r w:rsidR="00957C25">
        <w:t xml:space="preserve"> </w:t>
      </w:r>
      <w:proofErr w:type="spellStart"/>
      <w:r w:rsidR="00957C25">
        <w:t>balsis</w:t>
      </w:r>
      <w:proofErr w:type="spellEnd"/>
      <w:r w:rsidR="00957C25">
        <w:t xml:space="preserve">, </w:t>
      </w:r>
      <w:proofErr w:type="spellStart"/>
      <w:r w:rsidR="00957C25">
        <w:t>tiek</w:t>
      </w:r>
      <w:proofErr w:type="spellEnd"/>
      <w:r w:rsidR="00957C25">
        <w:t xml:space="preserve"> </w:t>
      </w:r>
      <w:proofErr w:type="spellStart"/>
      <w:r w:rsidR="00957C25">
        <w:t>ņemtas</w:t>
      </w:r>
      <w:proofErr w:type="spellEnd"/>
      <w:r w:rsidR="00957C25">
        <w:t xml:space="preserve"> </w:t>
      </w:r>
      <w:proofErr w:type="spellStart"/>
      <w:r w:rsidR="00957C25">
        <w:t>vērā</w:t>
      </w:r>
      <w:proofErr w:type="spellEnd"/>
      <w:r w:rsidR="00957C25">
        <w:t xml:space="preserve"> </w:t>
      </w:r>
      <w:proofErr w:type="spellStart"/>
      <w:r w:rsidR="00957C25">
        <w:t>tikai</w:t>
      </w:r>
      <w:proofErr w:type="spellEnd"/>
      <w:r w:rsidR="00957C25">
        <w:t xml:space="preserve"> </w:t>
      </w:r>
      <w:proofErr w:type="spellStart"/>
      <w:r w:rsidR="00957C25">
        <w:t>nodaļā</w:t>
      </w:r>
      <w:proofErr w:type="spellEnd"/>
      <w:r w:rsidR="00957C25">
        <w:t xml:space="preserve"> </w:t>
      </w:r>
      <w:proofErr w:type="spellStart"/>
      <w:r w:rsidR="00957C25">
        <w:t>norādītās</w:t>
      </w:r>
      <w:proofErr w:type="spellEnd"/>
      <w:r w:rsidR="00957C25">
        <w:t xml:space="preserve"> </w:t>
      </w:r>
      <w:proofErr w:type="spellStart"/>
      <w:r w:rsidR="00957C25">
        <w:t>akcijas</w:t>
      </w:r>
      <w:proofErr w:type="spellEnd"/>
      <w:r w:rsidR="00957C25">
        <w:t>.</w:t>
      </w:r>
      <w:r w:rsidR="00FD1FF9">
        <w:t xml:space="preserve"> /</w:t>
      </w:r>
      <w:r w:rsidR="00957C25">
        <w:t xml:space="preserve"> </w:t>
      </w:r>
      <w:r w:rsidR="00FD1FF9" w:rsidRPr="00FD1FF9">
        <w:rPr>
          <w:i/>
          <w:iCs/>
        </w:rPr>
        <w:t xml:space="preserve">If this section is not completed, it </w:t>
      </w:r>
      <w:proofErr w:type="gramStart"/>
      <w:r w:rsidR="00FD1FF9" w:rsidRPr="00FD1FF9">
        <w:rPr>
          <w:i/>
          <w:iCs/>
        </w:rPr>
        <w:t>is assumed</w:t>
      </w:r>
      <w:proofErr w:type="gramEnd"/>
      <w:r w:rsidR="00FD1FF9" w:rsidRPr="00FD1FF9">
        <w:rPr>
          <w:i/>
          <w:iCs/>
        </w:rPr>
        <w:t xml:space="preserve"> that all shareholder</w:t>
      </w:r>
      <w:r w:rsidR="00FD1FF9">
        <w:rPr>
          <w:i/>
          <w:iCs/>
        </w:rPr>
        <w:t>s</w:t>
      </w:r>
      <w:r w:rsidR="00FD1FF9" w:rsidRPr="00FD1FF9">
        <w:rPr>
          <w:i/>
          <w:iCs/>
        </w:rPr>
        <w:t xml:space="preserve"> votes have been cast for the above decision.</w:t>
      </w:r>
      <w:r w:rsidR="00FD1FF9">
        <w:rPr>
          <w:i/>
          <w:iCs/>
        </w:rPr>
        <w:t xml:space="preserve"> If a shareholder indicates </w:t>
      </w:r>
      <w:r w:rsidR="00FD1FF9">
        <w:rPr>
          <w:i/>
          <w:iCs/>
          <w:lang w:val="en-GB"/>
        </w:rPr>
        <w:t xml:space="preserve">less shares, </w:t>
      </w:r>
      <w:r w:rsidR="00FD1FF9" w:rsidRPr="00FD1FF9">
        <w:rPr>
          <w:i/>
          <w:iCs/>
          <w:lang w:val="en-GB"/>
        </w:rPr>
        <w:t xml:space="preserve">only the shares specified in the </w:t>
      </w:r>
      <w:r w:rsidR="00FD1FF9">
        <w:rPr>
          <w:i/>
          <w:iCs/>
          <w:lang w:val="en-GB"/>
        </w:rPr>
        <w:t>section</w:t>
      </w:r>
      <w:r w:rsidR="00FD1FF9" w:rsidRPr="00FD1FF9">
        <w:rPr>
          <w:i/>
          <w:iCs/>
          <w:lang w:val="en-GB"/>
        </w:rPr>
        <w:t xml:space="preserve"> </w:t>
      </w:r>
      <w:proofErr w:type="gramStart"/>
      <w:r w:rsidR="00FD1FF9">
        <w:rPr>
          <w:i/>
          <w:iCs/>
          <w:lang w:val="en-GB"/>
        </w:rPr>
        <w:t>will</w:t>
      </w:r>
      <w:r w:rsidR="00FD1FF9" w:rsidRPr="00FD1FF9">
        <w:rPr>
          <w:i/>
          <w:iCs/>
          <w:lang w:val="en-GB"/>
        </w:rPr>
        <w:t xml:space="preserve"> be taken</w:t>
      </w:r>
      <w:proofErr w:type="gramEnd"/>
      <w:r w:rsidR="00FD1FF9" w:rsidRPr="00FD1FF9">
        <w:rPr>
          <w:i/>
          <w:iCs/>
          <w:lang w:val="en-GB"/>
        </w:rPr>
        <w:t xml:space="preserve"> into account when counting the votes.</w:t>
      </w:r>
    </w:p>
    <w:p w14:paraId="68AFE2F4" w14:textId="6B51F936" w:rsidR="00957C25" w:rsidRDefault="00957C25" w:rsidP="00957C25">
      <w:pPr>
        <w:pStyle w:val="ListParagraph"/>
        <w:numPr>
          <w:ilvl w:val="0"/>
          <w:numId w:val="8"/>
        </w:numPr>
        <w:spacing w:after="0" w:line="240" w:lineRule="auto"/>
        <w:jc w:val="both"/>
      </w:pPr>
      <w:r w:rsidRPr="00577405">
        <w:rPr>
          <w:b/>
          <w:bCs/>
          <w:iCs/>
        </w:rPr>
        <w:t>Atsauce</w:t>
      </w:r>
      <w:r w:rsidR="00577405">
        <w:rPr>
          <w:b/>
          <w:bCs/>
          <w:i/>
          <w:iCs/>
          <w:vertAlign w:val="superscript"/>
        </w:rPr>
        <w:t>6</w:t>
      </w:r>
      <w:r w:rsidR="00FD1FF9" w:rsidRPr="00FD1FF9">
        <w:rPr>
          <w:b/>
          <w:bCs/>
          <w:i/>
          <w:iCs/>
        </w:rPr>
        <w:t xml:space="preserve"> / Reference</w:t>
      </w:r>
      <w:r w:rsidR="00577405">
        <w:rPr>
          <w:b/>
          <w:bCs/>
          <w:i/>
          <w:iCs/>
          <w:vertAlign w:val="superscript"/>
        </w:rPr>
        <w:t>6</w:t>
      </w:r>
      <w:r w:rsidR="007A7C20">
        <w:t xml:space="preserve">. </w:t>
      </w:r>
      <w:proofErr w:type="spellStart"/>
      <w:r>
        <w:t>Akcionārs</w:t>
      </w:r>
      <w:proofErr w:type="spellEnd"/>
      <w:r>
        <w:t xml:space="preserve"> </w:t>
      </w:r>
      <w:proofErr w:type="spellStart"/>
      <w:r>
        <w:t>var</w:t>
      </w:r>
      <w:proofErr w:type="spellEnd"/>
      <w:r>
        <w:t xml:space="preserve"> </w:t>
      </w:r>
      <w:proofErr w:type="spellStart"/>
      <w:r>
        <w:t>norādīt</w:t>
      </w:r>
      <w:proofErr w:type="spellEnd"/>
      <w:r>
        <w:t xml:space="preserve"> </w:t>
      </w:r>
      <w:proofErr w:type="spellStart"/>
      <w:proofErr w:type="gramStart"/>
      <w:r>
        <w:t>sava</w:t>
      </w:r>
      <w:proofErr w:type="spellEnd"/>
      <w:proofErr w:type="gramEnd"/>
      <w:r>
        <w:t xml:space="preserve"> </w:t>
      </w:r>
      <w:proofErr w:type="spellStart"/>
      <w:r>
        <w:t>balsojuma</w:t>
      </w:r>
      <w:proofErr w:type="spellEnd"/>
      <w:r>
        <w:t xml:space="preserve"> un </w:t>
      </w:r>
      <w:proofErr w:type="spellStart"/>
      <w:r>
        <w:t>viņa</w:t>
      </w:r>
      <w:proofErr w:type="spellEnd"/>
      <w:r>
        <w:t xml:space="preserve"> </w:t>
      </w:r>
      <w:proofErr w:type="spellStart"/>
      <w:r>
        <w:t>atdoto</w:t>
      </w:r>
      <w:proofErr w:type="spellEnd"/>
      <w:r>
        <w:t xml:space="preserve"> </w:t>
      </w:r>
      <w:proofErr w:type="spellStart"/>
      <w:r>
        <w:t>balsu</w:t>
      </w:r>
      <w:proofErr w:type="spellEnd"/>
      <w:r>
        <w:t xml:space="preserve"> </w:t>
      </w:r>
      <w:proofErr w:type="spellStart"/>
      <w:r>
        <w:t>uzskaites</w:t>
      </w:r>
      <w:proofErr w:type="spellEnd"/>
      <w:r>
        <w:t xml:space="preserve"> </w:t>
      </w:r>
      <w:proofErr w:type="spellStart"/>
      <w:r>
        <w:t>papildus</w:t>
      </w:r>
      <w:proofErr w:type="spellEnd"/>
      <w:r>
        <w:t xml:space="preserve"> </w:t>
      </w:r>
      <w:proofErr w:type="spellStart"/>
      <w:r>
        <w:t>nosacījumus</w:t>
      </w:r>
      <w:proofErr w:type="spellEnd"/>
      <w:r>
        <w:t>.</w:t>
      </w:r>
      <w:r w:rsidR="00FD1FF9">
        <w:t xml:space="preserve"> /</w:t>
      </w:r>
      <w:r>
        <w:t xml:space="preserve"> </w:t>
      </w:r>
      <w:r w:rsidR="00FD1FF9" w:rsidRPr="00820235">
        <w:rPr>
          <w:i/>
          <w:iCs/>
        </w:rPr>
        <w:t xml:space="preserve">A shareholder may specify additional conditions for his vote and </w:t>
      </w:r>
      <w:r w:rsidR="00820235" w:rsidRPr="00820235">
        <w:rPr>
          <w:i/>
          <w:iCs/>
        </w:rPr>
        <w:t>for counting his</w:t>
      </w:r>
      <w:r w:rsidR="00FD1FF9" w:rsidRPr="00820235">
        <w:rPr>
          <w:i/>
          <w:iCs/>
        </w:rPr>
        <w:t xml:space="preserve"> votes</w:t>
      </w:r>
      <w:r w:rsidR="00820235" w:rsidRPr="00820235">
        <w:rPr>
          <w:i/>
          <w:iCs/>
        </w:rPr>
        <w:t>.</w:t>
      </w:r>
      <w:r>
        <w:t xml:space="preserve">  </w:t>
      </w:r>
    </w:p>
    <w:p w14:paraId="3DD954CD" w14:textId="4C46CD0F" w:rsidR="00577405" w:rsidRPr="001C5CAB" w:rsidRDefault="007A7C20" w:rsidP="007A7C20">
      <w:pPr>
        <w:pStyle w:val="ListParagraph"/>
        <w:numPr>
          <w:ilvl w:val="0"/>
          <w:numId w:val="8"/>
        </w:numPr>
        <w:spacing w:after="0" w:line="240" w:lineRule="auto"/>
        <w:jc w:val="both"/>
        <w:rPr>
          <w:i/>
        </w:rPr>
      </w:pPr>
      <w:r w:rsidRPr="00577405">
        <w:rPr>
          <w:b/>
          <w:bCs/>
          <w:iCs/>
        </w:rPr>
        <w:t>Atsauce</w:t>
      </w:r>
      <w:r>
        <w:rPr>
          <w:b/>
          <w:bCs/>
          <w:i/>
          <w:iCs/>
          <w:vertAlign w:val="superscript"/>
        </w:rPr>
        <w:t>7</w:t>
      </w:r>
      <w:r w:rsidRPr="00FD1FF9">
        <w:rPr>
          <w:b/>
          <w:bCs/>
          <w:i/>
          <w:iCs/>
        </w:rPr>
        <w:t xml:space="preserve"> / Reference</w:t>
      </w:r>
      <w:r>
        <w:rPr>
          <w:b/>
          <w:bCs/>
          <w:i/>
          <w:iCs/>
          <w:vertAlign w:val="superscript"/>
        </w:rPr>
        <w:t>7</w:t>
      </w:r>
      <w:r w:rsidRPr="00A06F29">
        <w:t xml:space="preserve">. </w:t>
      </w:r>
      <w:proofErr w:type="spellStart"/>
      <w:r w:rsidR="00164363" w:rsidRPr="00A06F29">
        <w:rPr>
          <w:bCs/>
          <w:iCs/>
        </w:rPr>
        <w:t>S</w:t>
      </w:r>
      <w:r w:rsidRPr="00A06F29">
        <w:rPr>
          <w:bCs/>
          <w:iCs/>
        </w:rPr>
        <w:t>adaļā</w:t>
      </w:r>
      <w:proofErr w:type="spellEnd"/>
      <w:r w:rsidR="00164363" w:rsidRPr="00A06F29">
        <w:rPr>
          <w:bCs/>
          <w:iCs/>
        </w:rPr>
        <w:t xml:space="preserve"> “</w:t>
      </w:r>
      <w:proofErr w:type="spellStart"/>
      <w:r w:rsidR="00164363" w:rsidRPr="00A06F29">
        <w:rPr>
          <w:bCs/>
          <w:iCs/>
        </w:rPr>
        <w:t>Balsojums</w:t>
      </w:r>
      <w:proofErr w:type="spellEnd"/>
      <w:r w:rsidR="00164363" w:rsidRPr="00A06F29">
        <w:rPr>
          <w:bCs/>
          <w:iCs/>
        </w:rPr>
        <w:t>”</w:t>
      </w:r>
      <w:r w:rsidRPr="00A06F29">
        <w:rPr>
          <w:bCs/>
          <w:iCs/>
        </w:rPr>
        <w:t xml:space="preserve"> </w:t>
      </w:r>
      <w:proofErr w:type="spellStart"/>
      <w:r w:rsidR="00521958" w:rsidRPr="00A06F29">
        <w:rPr>
          <w:bCs/>
          <w:iCs/>
        </w:rPr>
        <w:t>kreisa</w:t>
      </w:r>
      <w:proofErr w:type="spellEnd"/>
      <w:r w:rsidR="00521958" w:rsidRPr="00A06F29">
        <w:rPr>
          <w:bCs/>
          <w:iCs/>
          <w:lang w:val="lv-LV"/>
        </w:rPr>
        <w:t xml:space="preserve">jā ailē </w:t>
      </w:r>
      <w:proofErr w:type="spellStart"/>
      <w:r w:rsidR="00164363" w:rsidRPr="00A06F29">
        <w:rPr>
          <w:bCs/>
          <w:iCs/>
        </w:rPr>
        <w:t>tiek</w:t>
      </w:r>
      <w:proofErr w:type="spellEnd"/>
      <w:r w:rsidR="00164363" w:rsidRPr="00A06F29">
        <w:rPr>
          <w:bCs/>
          <w:iCs/>
        </w:rPr>
        <w:t xml:space="preserve"> </w:t>
      </w:r>
      <w:proofErr w:type="spellStart"/>
      <w:r w:rsidRPr="00A06F29">
        <w:rPr>
          <w:bCs/>
          <w:iCs/>
        </w:rPr>
        <w:t>norādīts</w:t>
      </w:r>
      <w:proofErr w:type="spellEnd"/>
      <w:r w:rsidRPr="00A06F29">
        <w:rPr>
          <w:bCs/>
          <w:iCs/>
        </w:rPr>
        <w:t xml:space="preserve"> </w:t>
      </w:r>
      <w:proofErr w:type="spellStart"/>
      <w:r w:rsidRPr="00A06F29">
        <w:rPr>
          <w:bCs/>
          <w:iCs/>
        </w:rPr>
        <w:t>kandidāta</w:t>
      </w:r>
      <w:proofErr w:type="spellEnd"/>
      <w:r w:rsidRPr="00A06F29">
        <w:rPr>
          <w:bCs/>
          <w:iCs/>
        </w:rPr>
        <w:t xml:space="preserve"> </w:t>
      </w:r>
      <w:proofErr w:type="spellStart"/>
      <w:r w:rsidR="00164363" w:rsidRPr="00A06F29">
        <w:rPr>
          <w:bCs/>
          <w:iCs/>
        </w:rPr>
        <w:t>vārds</w:t>
      </w:r>
      <w:proofErr w:type="spellEnd"/>
      <w:r w:rsidR="00164363" w:rsidRPr="00A06F29">
        <w:rPr>
          <w:bCs/>
          <w:iCs/>
        </w:rPr>
        <w:t xml:space="preserve">, </w:t>
      </w:r>
      <w:proofErr w:type="spellStart"/>
      <w:r w:rsidR="00164363" w:rsidRPr="00A06F29">
        <w:rPr>
          <w:bCs/>
          <w:iCs/>
        </w:rPr>
        <w:t>uzvārds</w:t>
      </w:r>
      <w:proofErr w:type="spellEnd"/>
      <w:r w:rsidR="00521958" w:rsidRPr="00A06F29">
        <w:rPr>
          <w:bCs/>
          <w:iCs/>
        </w:rPr>
        <w:t xml:space="preserve">, </w:t>
      </w:r>
      <w:proofErr w:type="spellStart"/>
      <w:r w:rsidR="00521958" w:rsidRPr="00A06F29">
        <w:rPr>
          <w:bCs/>
          <w:iCs/>
        </w:rPr>
        <w:t>labajā</w:t>
      </w:r>
      <w:proofErr w:type="spellEnd"/>
      <w:r w:rsidR="00521958" w:rsidRPr="00A06F29">
        <w:rPr>
          <w:bCs/>
          <w:iCs/>
        </w:rPr>
        <w:t xml:space="preserve"> </w:t>
      </w:r>
      <w:proofErr w:type="spellStart"/>
      <w:r w:rsidR="00521958" w:rsidRPr="00A06F29">
        <w:rPr>
          <w:bCs/>
          <w:iCs/>
        </w:rPr>
        <w:t>ailē</w:t>
      </w:r>
      <w:proofErr w:type="spellEnd"/>
      <w:r w:rsidR="00521958" w:rsidRPr="00A06F29">
        <w:rPr>
          <w:bCs/>
          <w:iCs/>
        </w:rPr>
        <w:t xml:space="preserve"> </w:t>
      </w:r>
      <w:proofErr w:type="spellStart"/>
      <w:r w:rsidR="00521958" w:rsidRPr="00A06F29">
        <w:rPr>
          <w:bCs/>
          <w:iCs/>
        </w:rPr>
        <w:t>b</w:t>
      </w:r>
      <w:r w:rsidRPr="00A06F29">
        <w:rPr>
          <w:bCs/>
          <w:iCs/>
        </w:rPr>
        <w:t>alsošanas</w:t>
      </w:r>
      <w:proofErr w:type="spellEnd"/>
      <w:r w:rsidRPr="00A06F29">
        <w:rPr>
          <w:bCs/>
          <w:iCs/>
        </w:rPr>
        <w:t xml:space="preserve"> </w:t>
      </w:r>
      <w:proofErr w:type="spellStart"/>
      <w:proofErr w:type="gramStart"/>
      <w:r w:rsidRPr="00A06F29">
        <w:rPr>
          <w:bCs/>
          <w:iCs/>
        </w:rPr>
        <w:t>sadaļā</w:t>
      </w:r>
      <w:proofErr w:type="spellEnd"/>
      <w:r w:rsidRPr="00A06F29">
        <w:rPr>
          <w:bCs/>
          <w:iCs/>
        </w:rPr>
        <w:t xml:space="preserve"> </w:t>
      </w:r>
      <w:r w:rsidR="00164363" w:rsidRPr="00A06F29">
        <w:rPr>
          <w:bCs/>
          <w:iCs/>
        </w:rPr>
        <w:t xml:space="preserve"> “</w:t>
      </w:r>
      <w:proofErr w:type="gramEnd"/>
      <w:r w:rsidR="00164363" w:rsidRPr="00A06F29">
        <w:rPr>
          <w:bCs/>
          <w:iCs/>
        </w:rPr>
        <w:t xml:space="preserve">Par” </w:t>
      </w:r>
      <w:proofErr w:type="spellStart"/>
      <w:r w:rsidRPr="00A06F29">
        <w:rPr>
          <w:bCs/>
          <w:iCs/>
        </w:rPr>
        <w:t>norāda</w:t>
      </w:r>
      <w:proofErr w:type="spellEnd"/>
      <w:r w:rsidRPr="00A06F29">
        <w:rPr>
          <w:bCs/>
          <w:iCs/>
        </w:rPr>
        <w:t xml:space="preserve"> par </w:t>
      </w:r>
      <w:proofErr w:type="spellStart"/>
      <w:r w:rsidRPr="00A06F29">
        <w:rPr>
          <w:bCs/>
          <w:iCs/>
        </w:rPr>
        <w:t>šo</w:t>
      </w:r>
      <w:proofErr w:type="spellEnd"/>
      <w:r w:rsidRPr="00A06F29">
        <w:rPr>
          <w:bCs/>
          <w:iCs/>
        </w:rPr>
        <w:t xml:space="preserve"> </w:t>
      </w:r>
      <w:proofErr w:type="spellStart"/>
      <w:r w:rsidRPr="00A06F29">
        <w:rPr>
          <w:bCs/>
          <w:iCs/>
        </w:rPr>
        <w:t>kandidātu</w:t>
      </w:r>
      <w:proofErr w:type="spellEnd"/>
      <w:r w:rsidRPr="00A06F29">
        <w:rPr>
          <w:bCs/>
          <w:iCs/>
        </w:rPr>
        <w:t xml:space="preserve"> </w:t>
      </w:r>
      <w:proofErr w:type="spellStart"/>
      <w:r w:rsidRPr="00A06F29">
        <w:rPr>
          <w:bCs/>
          <w:iCs/>
        </w:rPr>
        <w:t>nodo</w:t>
      </w:r>
      <w:r w:rsidR="00164363" w:rsidRPr="00A06F29">
        <w:rPr>
          <w:bCs/>
          <w:iCs/>
        </w:rPr>
        <w:t>to</w:t>
      </w:r>
      <w:proofErr w:type="spellEnd"/>
      <w:r w:rsidR="00164363" w:rsidRPr="00A06F29">
        <w:rPr>
          <w:bCs/>
          <w:iCs/>
        </w:rPr>
        <w:t xml:space="preserve"> </w:t>
      </w:r>
      <w:proofErr w:type="spellStart"/>
      <w:r w:rsidR="00164363" w:rsidRPr="00A06F29">
        <w:rPr>
          <w:bCs/>
          <w:iCs/>
        </w:rPr>
        <w:t>akciju</w:t>
      </w:r>
      <w:proofErr w:type="spellEnd"/>
      <w:r w:rsidR="00164363" w:rsidRPr="00A06F29">
        <w:rPr>
          <w:bCs/>
          <w:iCs/>
        </w:rPr>
        <w:t xml:space="preserve"> (</w:t>
      </w:r>
      <w:proofErr w:type="spellStart"/>
      <w:r w:rsidR="00164363" w:rsidRPr="00A06F29">
        <w:rPr>
          <w:bCs/>
          <w:iCs/>
        </w:rPr>
        <w:t>balsu</w:t>
      </w:r>
      <w:proofErr w:type="spellEnd"/>
      <w:r w:rsidR="00164363" w:rsidRPr="00A06F29">
        <w:rPr>
          <w:bCs/>
          <w:iCs/>
        </w:rPr>
        <w:t xml:space="preserve">) </w:t>
      </w:r>
      <w:proofErr w:type="spellStart"/>
      <w:r w:rsidR="00164363" w:rsidRPr="00A06F29">
        <w:rPr>
          <w:bCs/>
          <w:iCs/>
        </w:rPr>
        <w:t>skaitu</w:t>
      </w:r>
      <w:proofErr w:type="spellEnd"/>
      <w:r w:rsidR="00164363" w:rsidRPr="00A06F29">
        <w:rPr>
          <w:bCs/>
          <w:iCs/>
        </w:rPr>
        <w:t xml:space="preserve">. </w:t>
      </w:r>
      <w:proofErr w:type="spellStart"/>
      <w:r w:rsidR="00164363" w:rsidRPr="00A06F29">
        <w:rPr>
          <w:bCs/>
          <w:iCs/>
        </w:rPr>
        <w:t>Sadaļa</w:t>
      </w:r>
      <w:r w:rsidRPr="00A06F29">
        <w:rPr>
          <w:bCs/>
          <w:iCs/>
        </w:rPr>
        <w:t>s</w:t>
      </w:r>
      <w:proofErr w:type="spellEnd"/>
      <w:r w:rsidR="00521958" w:rsidRPr="00A06F29">
        <w:rPr>
          <w:bCs/>
          <w:iCs/>
        </w:rPr>
        <w:t xml:space="preserve"> “</w:t>
      </w:r>
      <w:proofErr w:type="spellStart"/>
      <w:r w:rsidR="00521958" w:rsidRPr="00A06F29">
        <w:rPr>
          <w:bCs/>
          <w:iCs/>
        </w:rPr>
        <w:t>Pret</w:t>
      </w:r>
      <w:proofErr w:type="spellEnd"/>
      <w:r w:rsidR="00521958" w:rsidRPr="00A06F29">
        <w:rPr>
          <w:bCs/>
          <w:iCs/>
        </w:rPr>
        <w:t>” un</w:t>
      </w:r>
      <w:r w:rsidR="00164363" w:rsidRPr="00A06F29">
        <w:rPr>
          <w:bCs/>
          <w:iCs/>
        </w:rPr>
        <w:t xml:space="preserve"> “</w:t>
      </w:r>
      <w:proofErr w:type="spellStart"/>
      <w:r w:rsidR="00164363" w:rsidRPr="00A06F29">
        <w:rPr>
          <w:bCs/>
          <w:iCs/>
        </w:rPr>
        <w:t>Atturēties</w:t>
      </w:r>
      <w:proofErr w:type="spellEnd"/>
      <w:r w:rsidR="00164363" w:rsidRPr="00A06F29">
        <w:rPr>
          <w:bCs/>
          <w:iCs/>
        </w:rPr>
        <w:t xml:space="preserve">” </w:t>
      </w:r>
      <w:proofErr w:type="spellStart"/>
      <w:r w:rsidR="00164363" w:rsidRPr="00A06F29">
        <w:rPr>
          <w:bCs/>
          <w:iCs/>
        </w:rPr>
        <w:t>netiek</w:t>
      </w:r>
      <w:proofErr w:type="spellEnd"/>
      <w:r w:rsidRPr="00A06F29">
        <w:rPr>
          <w:bCs/>
          <w:iCs/>
        </w:rPr>
        <w:t xml:space="preserve"> </w:t>
      </w:r>
      <w:proofErr w:type="spellStart"/>
      <w:r w:rsidRPr="00A06F29">
        <w:rPr>
          <w:bCs/>
          <w:iCs/>
        </w:rPr>
        <w:t>aizpildītas</w:t>
      </w:r>
      <w:proofErr w:type="spellEnd"/>
      <w:r w:rsidRPr="00A06F29">
        <w:rPr>
          <w:bCs/>
          <w:iCs/>
        </w:rPr>
        <w:t>.</w:t>
      </w:r>
      <w:r w:rsidR="00E3635C" w:rsidRPr="00A06F29">
        <w:rPr>
          <w:bCs/>
          <w:iCs/>
        </w:rPr>
        <w:t xml:space="preserve"> </w:t>
      </w:r>
      <w:r w:rsidR="00E3635C" w:rsidRPr="00A06F29">
        <w:t>/</w:t>
      </w:r>
      <w:r w:rsidR="00484E83" w:rsidRPr="001C5CAB">
        <w:rPr>
          <w:i/>
        </w:rPr>
        <w:t>In the "Voting" section, the name and surname of the candidate is indicated in the left column, in the voting section "For" the right column indicates the number of shares (votes) transferred by these candidates. The "Against" and "Abstain" sections are not filled</w:t>
      </w:r>
      <w:r w:rsidR="001C5CAB">
        <w:rPr>
          <w:i/>
        </w:rPr>
        <w:t>.</w:t>
      </w:r>
    </w:p>
    <w:p w14:paraId="2553CB92" w14:textId="4A3116F7" w:rsidR="005F20E8" w:rsidRPr="00A06F29" w:rsidRDefault="007A7C20" w:rsidP="007A7C20">
      <w:pPr>
        <w:pStyle w:val="ListParagraph"/>
        <w:numPr>
          <w:ilvl w:val="0"/>
          <w:numId w:val="8"/>
        </w:numPr>
        <w:spacing w:after="0" w:line="240" w:lineRule="auto"/>
        <w:jc w:val="both"/>
      </w:pPr>
      <w:r w:rsidRPr="00A06F29">
        <w:rPr>
          <w:b/>
          <w:bCs/>
          <w:iCs/>
        </w:rPr>
        <w:t>Atsauce</w:t>
      </w:r>
      <w:r w:rsidR="00742AAB" w:rsidRPr="00A06F29">
        <w:rPr>
          <w:b/>
          <w:bCs/>
          <w:i/>
          <w:iCs/>
          <w:vertAlign w:val="superscript"/>
        </w:rPr>
        <w:t>8</w:t>
      </w:r>
      <w:r w:rsidRPr="00A06F29">
        <w:rPr>
          <w:b/>
          <w:bCs/>
          <w:i/>
          <w:iCs/>
        </w:rPr>
        <w:t xml:space="preserve"> / Reference</w:t>
      </w:r>
      <w:r w:rsidR="00742AAB" w:rsidRPr="00A06F29">
        <w:rPr>
          <w:b/>
          <w:bCs/>
          <w:i/>
          <w:iCs/>
          <w:vertAlign w:val="superscript"/>
        </w:rPr>
        <w:t>8</w:t>
      </w:r>
      <w:r w:rsidRPr="00A06F29">
        <w:t xml:space="preserve">. </w:t>
      </w:r>
      <w:proofErr w:type="spellStart"/>
      <w:r w:rsidRPr="00A06F29">
        <w:t>Tiek</w:t>
      </w:r>
      <w:proofErr w:type="spellEnd"/>
      <w:r w:rsidRPr="00A06F29">
        <w:t xml:space="preserve"> </w:t>
      </w:r>
      <w:proofErr w:type="spellStart"/>
      <w:r w:rsidRPr="00A06F29">
        <w:t>norādīts</w:t>
      </w:r>
      <w:proofErr w:type="spellEnd"/>
      <w:r w:rsidRPr="00A06F29">
        <w:t xml:space="preserve"> </w:t>
      </w:r>
      <w:proofErr w:type="spellStart"/>
      <w:r w:rsidRPr="00A06F29">
        <w:t>kopējais</w:t>
      </w:r>
      <w:proofErr w:type="spellEnd"/>
      <w:r w:rsidRPr="00A06F29">
        <w:t xml:space="preserve"> </w:t>
      </w:r>
      <w:proofErr w:type="spellStart"/>
      <w:r w:rsidRPr="00A06F29">
        <w:t>balsošanā</w:t>
      </w:r>
      <w:proofErr w:type="spellEnd"/>
      <w:r w:rsidRPr="00A06F29">
        <w:t xml:space="preserve"> </w:t>
      </w:r>
      <w:proofErr w:type="spellStart"/>
      <w:r w:rsidRPr="00A06F29">
        <w:t>izmantoto</w:t>
      </w:r>
      <w:proofErr w:type="spellEnd"/>
      <w:r w:rsidRPr="00A06F29">
        <w:t xml:space="preserve"> </w:t>
      </w:r>
      <w:proofErr w:type="spellStart"/>
      <w:r w:rsidR="00E3635C" w:rsidRPr="00A06F29">
        <w:t>akciju</w:t>
      </w:r>
      <w:proofErr w:type="spellEnd"/>
      <w:r w:rsidR="00E3635C" w:rsidRPr="00A06F29">
        <w:t xml:space="preserve"> (</w:t>
      </w:r>
      <w:proofErr w:type="spellStart"/>
      <w:r w:rsidR="00E3635C" w:rsidRPr="00A06F29">
        <w:t>balsu</w:t>
      </w:r>
      <w:proofErr w:type="spellEnd"/>
      <w:r w:rsidR="00E3635C" w:rsidRPr="00A06F29">
        <w:t>)</w:t>
      </w:r>
      <w:r w:rsidRPr="00A06F29">
        <w:t xml:space="preserve"> </w:t>
      </w:r>
      <w:proofErr w:type="spellStart"/>
      <w:r w:rsidRPr="00A06F29">
        <w:t>skaits</w:t>
      </w:r>
      <w:proofErr w:type="spellEnd"/>
      <w:r w:rsidRPr="00A06F29">
        <w:t xml:space="preserve">. </w:t>
      </w:r>
      <w:proofErr w:type="spellStart"/>
      <w:r w:rsidRPr="00A06F29">
        <w:t>Šim</w:t>
      </w:r>
      <w:proofErr w:type="spellEnd"/>
      <w:r w:rsidRPr="00A06F29">
        <w:t xml:space="preserve"> </w:t>
      </w:r>
      <w:proofErr w:type="spellStart"/>
      <w:r w:rsidRPr="00A06F29">
        <w:t>skaitam</w:t>
      </w:r>
      <w:proofErr w:type="spellEnd"/>
      <w:r w:rsidRPr="00A06F29">
        <w:t xml:space="preserve"> </w:t>
      </w:r>
      <w:proofErr w:type="spellStart"/>
      <w:r w:rsidRPr="00A06F29">
        <w:t>nevajadzētu</w:t>
      </w:r>
      <w:proofErr w:type="spellEnd"/>
      <w:r w:rsidRPr="00A06F29">
        <w:t xml:space="preserve"> </w:t>
      </w:r>
      <w:proofErr w:type="spellStart"/>
      <w:r w:rsidRPr="00A06F29">
        <w:t>būt</w:t>
      </w:r>
      <w:proofErr w:type="spellEnd"/>
      <w:r w:rsidRPr="00A06F29">
        <w:t xml:space="preserve"> </w:t>
      </w:r>
      <w:proofErr w:type="spellStart"/>
      <w:r w:rsidRPr="00A06F29">
        <w:t>lielākam</w:t>
      </w:r>
      <w:proofErr w:type="spellEnd"/>
      <w:r w:rsidRPr="00A06F29">
        <w:t xml:space="preserve"> par 11. </w:t>
      </w:r>
      <w:proofErr w:type="spellStart"/>
      <w:proofErr w:type="gramStart"/>
      <w:r w:rsidRPr="00A06F29">
        <w:t>punktā</w:t>
      </w:r>
      <w:proofErr w:type="spellEnd"/>
      <w:proofErr w:type="gramEnd"/>
      <w:r w:rsidRPr="00A06F29">
        <w:t xml:space="preserve"> </w:t>
      </w:r>
      <w:proofErr w:type="spellStart"/>
      <w:r w:rsidRPr="00A06F29">
        <w:t>noteikto</w:t>
      </w:r>
      <w:proofErr w:type="spellEnd"/>
      <w:r w:rsidRPr="00A06F29">
        <w:t xml:space="preserve"> </w:t>
      </w:r>
      <w:proofErr w:type="spellStart"/>
      <w:r w:rsidRPr="00A06F29">
        <w:t>kopējo</w:t>
      </w:r>
      <w:proofErr w:type="spellEnd"/>
      <w:r w:rsidRPr="00A06F29">
        <w:t xml:space="preserve"> </w:t>
      </w:r>
      <w:proofErr w:type="spellStart"/>
      <w:r w:rsidRPr="00A06F29">
        <w:t>akciju</w:t>
      </w:r>
      <w:proofErr w:type="spellEnd"/>
      <w:r w:rsidRPr="00A06F29">
        <w:t xml:space="preserve"> (</w:t>
      </w:r>
      <w:proofErr w:type="spellStart"/>
      <w:r w:rsidRPr="00A06F29">
        <w:t>balsu</w:t>
      </w:r>
      <w:proofErr w:type="spellEnd"/>
      <w:r w:rsidRPr="00A06F29">
        <w:t xml:space="preserve">) </w:t>
      </w:r>
      <w:proofErr w:type="spellStart"/>
      <w:r w:rsidRPr="00A06F29">
        <w:t>skaitu</w:t>
      </w:r>
      <w:proofErr w:type="spellEnd"/>
      <w:r w:rsidRPr="00A06F29">
        <w:t>.</w:t>
      </w:r>
      <w:r w:rsidR="00E3635C" w:rsidRPr="00A06F29">
        <w:t xml:space="preserve"> /</w:t>
      </w:r>
      <w:r w:rsidR="00484E83" w:rsidRPr="00A06F29">
        <w:t xml:space="preserve"> </w:t>
      </w:r>
      <w:r w:rsidR="00484E83" w:rsidRPr="001C5CAB">
        <w:rPr>
          <w:i/>
        </w:rPr>
        <w:t>The total number of shares (votes) used in voting is indicated. This number should not be greater than the total number of shares (votes) specified in clause 11</w:t>
      </w:r>
      <w:r w:rsidR="00484E83" w:rsidRPr="00A06F29">
        <w:t>.</w:t>
      </w:r>
    </w:p>
    <w:p w14:paraId="3FC2D99B" w14:textId="20A8CCB0" w:rsidR="009A674F" w:rsidRPr="00A06F29" w:rsidRDefault="00742AAB" w:rsidP="007A7C20">
      <w:pPr>
        <w:pStyle w:val="ListParagraph"/>
        <w:numPr>
          <w:ilvl w:val="0"/>
          <w:numId w:val="8"/>
        </w:numPr>
        <w:spacing w:after="0" w:line="240" w:lineRule="auto"/>
        <w:jc w:val="both"/>
      </w:pPr>
      <w:r w:rsidRPr="00A06F29">
        <w:rPr>
          <w:b/>
          <w:bCs/>
          <w:iCs/>
        </w:rPr>
        <w:t>Atsauce</w:t>
      </w:r>
      <w:r w:rsidR="00D41C41" w:rsidRPr="00A06F29">
        <w:rPr>
          <w:b/>
          <w:bCs/>
          <w:i/>
          <w:iCs/>
          <w:vertAlign w:val="superscript"/>
        </w:rPr>
        <w:t>9</w:t>
      </w:r>
      <w:r w:rsidRPr="00A06F29">
        <w:rPr>
          <w:b/>
          <w:bCs/>
          <w:i/>
          <w:iCs/>
        </w:rPr>
        <w:t xml:space="preserve"> / Reference</w:t>
      </w:r>
      <w:r w:rsidR="00D41C41" w:rsidRPr="00A06F29">
        <w:rPr>
          <w:b/>
          <w:bCs/>
          <w:i/>
          <w:iCs/>
          <w:vertAlign w:val="superscript"/>
        </w:rPr>
        <w:t>9</w:t>
      </w:r>
      <w:r w:rsidRPr="00A06F29">
        <w:t xml:space="preserve">. </w:t>
      </w:r>
      <w:r w:rsidR="007A7C20" w:rsidRPr="00A06F29">
        <w:t xml:space="preserve"> </w:t>
      </w:r>
      <w:proofErr w:type="spellStart"/>
      <w:r w:rsidR="007A7C20" w:rsidRPr="00A06F29">
        <w:t>Akcionārs</w:t>
      </w:r>
      <w:proofErr w:type="spellEnd"/>
      <w:r w:rsidR="007A7C20" w:rsidRPr="00A06F29">
        <w:t xml:space="preserve"> </w:t>
      </w:r>
      <w:proofErr w:type="spellStart"/>
      <w:r w:rsidR="007A7C20" w:rsidRPr="00A06F29">
        <w:t>pirms</w:t>
      </w:r>
      <w:proofErr w:type="spellEnd"/>
      <w:r w:rsidR="007A7C20" w:rsidRPr="00A06F29">
        <w:t xml:space="preserve"> </w:t>
      </w:r>
      <w:proofErr w:type="spellStart"/>
      <w:r w:rsidR="007A7C20" w:rsidRPr="00A06F29">
        <w:t>konkrētu</w:t>
      </w:r>
      <w:proofErr w:type="spellEnd"/>
      <w:r w:rsidR="007A7C20" w:rsidRPr="00A06F29">
        <w:t xml:space="preserve"> </w:t>
      </w:r>
      <w:proofErr w:type="spellStart"/>
      <w:r w:rsidR="007A7C20" w:rsidRPr="00A06F29">
        <w:t>kandidātu</w:t>
      </w:r>
      <w:proofErr w:type="spellEnd"/>
      <w:r w:rsidR="007A7C20" w:rsidRPr="00A06F29">
        <w:t xml:space="preserve"> </w:t>
      </w:r>
      <w:proofErr w:type="spellStart"/>
      <w:r w:rsidR="007A7C20" w:rsidRPr="00A06F29">
        <w:t>iekļaušanas</w:t>
      </w:r>
      <w:proofErr w:type="spellEnd"/>
      <w:r w:rsidR="007A7C20" w:rsidRPr="00A06F29">
        <w:t xml:space="preserve"> </w:t>
      </w:r>
      <w:proofErr w:type="spellStart"/>
      <w:r w:rsidR="007A7C20" w:rsidRPr="00A06F29">
        <w:t>balsošanas</w:t>
      </w:r>
      <w:proofErr w:type="spellEnd"/>
      <w:r w:rsidR="007A7C20" w:rsidRPr="00A06F29">
        <w:t xml:space="preserve"> </w:t>
      </w:r>
      <w:proofErr w:type="spellStart"/>
      <w:r w:rsidR="007A7C20" w:rsidRPr="00A06F29">
        <w:t>sarakstā</w:t>
      </w:r>
      <w:proofErr w:type="spellEnd"/>
      <w:r w:rsidR="007A7C20" w:rsidRPr="00A06F29">
        <w:t xml:space="preserve"> </w:t>
      </w:r>
      <w:proofErr w:type="spellStart"/>
      <w:r w:rsidR="007A7C20" w:rsidRPr="00A06F29">
        <w:t>var</w:t>
      </w:r>
      <w:proofErr w:type="spellEnd"/>
      <w:r w:rsidR="007A7C20" w:rsidRPr="00A06F29">
        <w:t xml:space="preserve"> </w:t>
      </w:r>
      <w:proofErr w:type="spellStart"/>
      <w:r w:rsidR="007A7C20" w:rsidRPr="00A06F29">
        <w:t>norādīt</w:t>
      </w:r>
      <w:proofErr w:type="spellEnd"/>
      <w:r w:rsidR="007A7C20" w:rsidRPr="00A06F29">
        <w:t xml:space="preserve">, </w:t>
      </w:r>
      <w:proofErr w:type="spellStart"/>
      <w:r w:rsidR="007A7C20" w:rsidRPr="00A06F29">
        <w:t>kā</w:t>
      </w:r>
      <w:proofErr w:type="spellEnd"/>
      <w:r w:rsidR="007A7C20" w:rsidRPr="00A06F29">
        <w:t xml:space="preserve"> </w:t>
      </w:r>
      <w:proofErr w:type="spellStart"/>
      <w:r w:rsidR="007A7C20" w:rsidRPr="00A06F29">
        <w:t>tiek</w:t>
      </w:r>
      <w:proofErr w:type="spellEnd"/>
      <w:r w:rsidR="007A7C20" w:rsidRPr="00A06F29">
        <w:t xml:space="preserve"> </w:t>
      </w:r>
      <w:proofErr w:type="spellStart"/>
      <w:r w:rsidR="007A7C20" w:rsidRPr="00A06F29">
        <w:t>sadalītas</w:t>
      </w:r>
      <w:proofErr w:type="spellEnd"/>
      <w:r w:rsidR="007A7C20" w:rsidRPr="00A06F29">
        <w:t xml:space="preserve"> </w:t>
      </w:r>
      <w:proofErr w:type="spellStart"/>
      <w:r w:rsidR="007A7C20" w:rsidRPr="00A06F29">
        <w:t>viņa</w:t>
      </w:r>
      <w:proofErr w:type="spellEnd"/>
      <w:r w:rsidR="007A7C20" w:rsidRPr="00A06F29">
        <w:t xml:space="preserve"> </w:t>
      </w:r>
      <w:proofErr w:type="spellStart"/>
      <w:r w:rsidR="007A7C20" w:rsidRPr="00A06F29">
        <w:t>balsis</w:t>
      </w:r>
      <w:proofErr w:type="spellEnd"/>
      <w:r w:rsidR="00E3635C" w:rsidRPr="00A06F29">
        <w:t xml:space="preserve">. </w:t>
      </w:r>
      <w:proofErr w:type="spellStart"/>
      <w:r w:rsidR="00E3635C" w:rsidRPr="00A06F29">
        <w:t>Piemēram</w:t>
      </w:r>
      <w:proofErr w:type="spellEnd"/>
      <w:r w:rsidR="00E3635C" w:rsidRPr="00A06F29">
        <w:t xml:space="preserve">, </w:t>
      </w:r>
      <w:proofErr w:type="spellStart"/>
      <w:r w:rsidR="00E3635C" w:rsidRPr="00A06F29">
        <w:t>norādo</w:t>
      </w:r>
      <w:r w:rsidR="007A7C20" w:rsidRPr="00A06F29">
        <w:t>t</w:t>
      </w:r>
      <w:proofErr w:type="spellEnd"/>
      <w:r w:rsidR="007A7C20" w:rsidRPr="00A06F29">
        <w:t xml:space="preserve">, </w:t>
      </w:r>
      <w:proofErr w:type="spellStart"/>
      <w:r w:rsidR="007A7C20" w:rsidRPr="00A06F29">
        <w:t>ka</w:t>
      </w:r>
      <w:proofErr w:type="spellEnd"/>
      <w:r w:rsidR="007A7C20" w:rsidRPr="00A06F29">
        <w:t xml:space="preserve"> </w:t>
      </w:r>
      <w:proofErr w:type="spellStart"/>
      <w:r w:rsidR="007A7C20" w:rsidRPr="00A06F29">
        <w:t>balsis</w:t>
      </w:r>
      <w:proofErr w:type="spellEnd"/>
      <w:r w:rsidR="007A7C20" w:rsidRPr="00A06F29">
        <w:t xml:space="preserve"> </w:t>
      </w:r>
      <w:proofErr w:type="spellStart"/>
      <w:r w:rsidR="007A7C20" w:rsidRPr="00A06F29">
        <w:t>tiek</w:t>
      </w:r>
      <w:proofErr w:type="spellEnd"/>
      <w:r w:rsidR="007A7C20" w:rsidRPr="00A06F29">
        <w:t xml:space="preserve"> </w:t>
      </w:r>
      <w:proofErr w:type="spellStart"/>
      <w:r w:rsidR="007A7C20" w:rsidRPr="00A06F29">
        <w:t>proporcionāli</w:t>
      </w:r>
      <w:proofErr w:type="spellEnd"/>
      <w:r w:rsidR="007A7C20" w:rsidRPr="00A06F29">
        <w:t xml:space="preserve"> </w:t>
      </w:r>
      <w:proofErr w:type="spellStart"/>
      <w:r w:rsidR="007A7C20" w:rsidRPr="00A06F29">
        <w:t>sadalītas</w:t>
      </w:r>
      <w:proofErr w:type="spellEnd"/>
      <w:r w:rsidR="007A7C20" w:rsidRPr="00A06F29">
        <w:t xml:space="preserve"> </w:t>
      </w:r>
      <w:proofErr w:type="spellStart"/>
      <w:r w:rsidR="007A7C20" w:rsidRPr="00A06F29">
        <w:t>starp</w:t>
      </w:r>
      <w:proofErr w:type="spellEnd"/>
      <w:r w:rsidR="007A7C20" w:rsidRPr="00A06F29">
        <w:t xml:space="preserve"> </w:t>
      </w:r>
      <w:proofErr w:type="spellStart"/>
      <w:r w:rsidR="007A7C20" w:rsidRPr="00A06F29">
        <w:t>visiem</w:t>
      </w:r>
      <w:proofErr w:type="spellEnd"/>
      <w:r w:rsidR="007A7C20" w:rsidRPr="00A06F29">
        <w:t xml:space="preserve"> </w:t>
      </w:r>
      <w:proofErr w:type="spellStart"/>
      <w:r w:rsidR="007A7C20" w:rsidRPr="00A06F29">
        <w:t>kandidātiem</w:t>
      </w:r>
      <w:proofErr w:type="spellEnd"/>
      <w:r w:rsidR="007A7C20" w:rsidRPr="00A06F29">
        <w:t xml:space="preserve"> </w:t>
      </w:r>
      <w:proofErr w:type="spellStart"/>
      <w:r w:rsidR="007A7C20" w:rsidRPr="00A06F29">
        <w:t>vai</w:t>
      </w:r>
      <w:proofErr w:type="spellEnd"/>
      <w:r w:rsidR="007A7C20" w:rsidRPr="00A06F29">
        <w:t xml:space="preserve"> </w:t>
      </w:r>
      <w:proofErr w:type="spellStart"/>
      <w:r w:rsidR="007A7C20" w:rsidRPr="00A06F29">
        <w:t>tiek</w:t>
      </w:r>
      <w:proofErr w:type="spellEnd"/>
      <w:r w:rsidR="007A7C20" w:rsidRPr="00A06F29">
        <w:t xml:space="preserve"> </w:t>
      </w:r>
      <w:proofErr w:type="spellStart"/>
      <w:r w:rsidR="007A7C20" w:rsidRPr="00A06F29">
        <w:t>piešķirtas</w:t>
      </w:r>
      <w:proofErr w:type="spellEnd"/>
      <w:r w:rsidR="007A7C20" w:rsidRPr="00A06F29">
        <w:t xml:space="preserve"> </w:t>
      </w:r>
      <w:proofErr w:type="spellStart"/>
      <w:r w:rsidR="007A7C20" w:rsidRPr="00A06F29">
        <w:t>kāda</w:t>
      </w:r>
      <w:proofErr w:type="spellEnd"/>
      <w:r w:rsidR="007A7C20" w:rsidRPr="00A06F29">
        <w:t xml:space="preserve"> </w:t>
      </w:r>
      <w:proofErr w:type="spellStart"/>
      <w:r w:rsidR="007A7C20" w:rsidRPr="00A06F29">
        <w:t>konkrēta</w:t>
      </w:r>
      <w:proofErr w:type="spellEnd"/>
      <w:r w:rsidR="007A7C20" w:rsidRPr="00A06F29">
        <w:t xml:space="preserve"> </w:t>
      </w:r>
      <w:proofErr w:type="spellStart"/>
      <w:r w:rsidR="007A7C20" w:rsidRPr="00A06F29">
        <w:t>akcionāra</w:t>
      </w:r>
      <w:proofErr w:type="spellEnd"/>
      <w:r w:rsidR="007A7C20" w:rsidRPr="00A06F29">
        <w:t xml:space="preserve"> </w:t>
      </w:r>
      <w:proofErr w:type="spellStart"/>
      <w:r w:rsidR="007A7C20" w:rsidRPr="00A06F29">
        <w:t>izvirzītam</w:t>
      </w:r>
      <w:proofErr w:type="spellEnd"/>
      <w:r w:rsidR="007A7C20" w:rsidRPr="00A06F29">
        <w:t xml:space="preserve"> </w:t>
      </w:r>
      <w:proofErr w:type="spellStart"/>
      <w:r w:rsidR="007A7C20" w:rsidRPr="00A06F29">
        <w:t>kandidātam</w:t>
      </w:r>
      <w:proofErr w:type="spellEnd"/>
      <w:r w:rsidR="007A7C20" w:rsidRPr="00A06F29">
        <w:t>.</w:t>
      </w:r>
      <w:r w:rsidR="00E3635C" w:rsidRPr="00A06F29">
        <w:t xml:space="preserve"> /</w:t>
      </w:r>
      <w:r w:rsidR="00484E83" w:rsidRPr="001C5CAB">
        <w:rPr>
          <w:i/>
        </w:rPr>
        <w:t xml:space="preserve">A shareholder can specify how his votes </w:t>
      </w:r>
      <w:proofErr w:type="gramStart"/>
      <w:r w:rsidR="00484E83" w:rsidRPr="001C5CAB">
        <w:rPr>
          <w:i/>
        </w:rPr>
        <w:t>are distributed</w:t>
      </w:r>
      <w:proofErr w:type="gramEnd"/>
      <w:r w:rsidR="00484E83" w:rsidRPr="001C5CAB">
        <w:rPr>
          <w:i/>
        </w:rPr>
        <w:t xml:space="preserve"> before certain candidates are included in the voting list. For example, indicating that the votes </w:t>
      </w:r>
      <w:proofErr w:type="gramStart"/>
      <w:r w:rsidR="00484E83" w:rsidRPr="001C5CAB">
        <w:rPr>
          <w:i/>
        </w:rPr>
        <w:t>are distributed</w:t>
      </w:r>
      <w:proofErr w:type="gramEnd"/>
      <w:r w:rsidR="00484E83" w:rsidRPr="001C5CAB">
        <w:rPr>
          <w:i/>
        </w:rPr>
        <w:t xml:space="preserve"> proportionally among all the candidates or are allocated to a candidate nominated by a particular shareholder</w:t>
      </w:r>
      <w:r w:rsidR="00484E83" w:rsidRPr="00A06F29">
        <w:t>.</w:t>
      </w:r>
    </w:p>
    <w:p w14:paraId="4BB6ADDD" w14:textId="26A7AC7D" w:rsidR="00577405" w:rsidRDefault="00D41C41" w:rsidP="00577405">
      <w:pPr>
        <w:pStyle w:val="ListParagraph"/>
        <w:numPr>
          <w:ilvl w:val="0"/>
          <w:numId w:val="8"/>
        </w:numPr>
        <w:spacing w:after="0" w:line="240" w:lineRule="auto"/>
        <w:jc w:val="both"/>
      </w:pPr>
      <w:r w:rsidRPr="00A06F29">
        <w:rPr>
          <w:b/>
          <w:bCs/>
          <w:iCs/>
        </w:rPr>
        <w:t>Atsauce</w:t>
      </w:r>
      <w:r w:rsidRPr="00A06F29">
        <w:rPr>
          <w:b/>
          <w:bCs/>
          <w:i/>
          <w:iCs/>
          <w:vertAlign w:val="superscript"/>
        </w:rPr>
        <w:t>10</w:t>
      </w:r>
      <w:r w:rsidRPr="00A06F29">
        <w:rPr>
          <w:b/>
          <w:bCs/>
          <w:i/>
          <w:iCs/>
        </w:rPr>
        <w:t xml:space="preserve"> / Reference</w:t>
      </w:r>
      <w:r w:rsidRPr="00A06F29">
        <w:rPr>
          <w:b/>
          <w:bCs/>
          <w:i/>
          <w:iCs/>
          <w:vertAlign w:val="superscript"/>
        </w:rPr>
        <w:t>10</w:t>
      </w:r>
      <w:r w:rsidRPr="00A06F29">
        <w:t xml:space="preserve">. </w:t>
      </w:r>
      <w:r w:rsidR="00577405" w:rsidRPr="00A06F29">
        <w:t xml:space="preserve"> </w:t>
      </w:r>
      <w:proofErr w:type="spellStart"/>
      <w:r w:rsidR="00577405" w:rsidRPr="00A06F29">
        <w:t>Tiek</w:t>
      </w:r>
      <w:proofErr w:type="spellEnd"/>
      <w:r w:rsidR="00577405" w:rsidRPr="00A06F29">
        <w:t xml:space="preserve"> </w:t>
      </w:r>
      <w:proofErr w:type="spellStart"/>
      <w:r w:rsidR="00577405" w:rsidRPr="00A06F29">
        <w:t>norādīts</w:t>
      </w:r>
      <w:proofErr w:type="spellEnd"/>
      <w:r w:rsidR="00577405" w:rsidRPr="00A06F29">
        <w:t xml:space="preserve">, </w:t>
      </w:r>
      <w:proofErr w:type="gramStart"/>
      <w:r w:rsidR="00577405" w:rsidRPr="00A06F29">
        <w:t>ja</w:t>
      </w:r>
      <w:proofErr w:type="gramEnd"/>
      <w:r w:rsidR="00577405" w:rsidRPr="00A06F29">
        <w:t xml:space="preserve"> </w:t>
      </w:r>
      <w:proofErr w:type="spellStart"/>
      <w:r w:rsidR="00577405" w:rsidRPr="00A06F29">
        <w:t>akcionārs</w:t>
      </w:r>
      <w:proofErr w:type="spellEnd"/>
      <w:r w:rsidR="00577405" w:rsidRPr="00A06F29">
        <w:t xml:space="preserve"> </w:t>
      </w:r>
      <w:proofErr w:type="spellStart"/>
      <w:r w:rsidR="00577405" w:rsidRPr="00A06F29">
        <w:t>pieprasa</w:t>
      </w:r>
      <w:proofErr w:type="spellEnd"/>
      <w:r w:rsidR="00577405" w:rsidRPr="00A06F29">
        <w:t xml:space="preserve"> </w:t>
      </w:r>
      <w:proofErr w:type="spellStart"/>
      <w:r w:rsidR="00577405" w:rsidRPr="00A06F29">
        <w:t>Akcionāra</w:t>
      </w:r>
      <w:proofErr w:type="spellEnd"/>
      <w:r w:rsidR="00577405" w:rsidRPr="00A06F29">
        <w:t xml:space="preserve"> </w:t>
      </w:r>
      <w:proofErr w:type="spellStart"/>
      <w:r w:rsidR="00577405" w:rsidRPr="00A06F29">
        <w:t>balsošanas</w:t>
      </w:r>
      <w:proofErr w:type="spellEnd"/>
      <w:r w:rsidR="00577405" w:rsidRPr="00A06F29">
        <w:t xml:space="preserve"> </w:t>
      </w:r>
      <w:proofErr w:type="spellStart"/>
      <w:r w:rsidR="00577405" w:rsidRPr="00A06F29">
        <w:t>uzdevuma</w:t>
      </w:r>
      <w:proofErr w:type="spellEnd"/>
      <w:r w:rsidR="00577405" w:rsidRPr="00577405">
        <w:t xml:space="preserve"> </w:t>
      </w:r>
      <w:proofErr w:type="spellStart"/>
      <w:r w:rsidR="00577405" w:rsidRPr="00577405">
        <w:t>saņemšanas</w:t>
      </w:r>
      <w:proofErr w:type="spellEnd"/>
      <w:r w:rsidR="00577405" w:rsidRPr="00577405">
        <w:t xml:space="preserve"> </w:t>
      </w:r>
      <w:proofErr w:type="spellStart"/>
      <w:r w:rsidR="00577405" w:rsidRPr="00577405">
        <w:t>apstiprinājumu</w:t>
      </w:r>
      <w:proofErr w:type="spellEnd"/>
      <w:r w:rsidR="00577405" w:rsidRPr="00577405">
        <w:t xml:space="preserve">. </w:t>
      </w:r>
      <w:proofErr w:type="spellStart"/>
      <w:r w:rsidR="00577405" w:rsidRPr="00577405">
        <w:t>Apstiprinājums</w:t>
      </w:r>
      <w:proofErr w:type="spellEnd"/>
      <w:r w:rsidR="00577405" w:rsidRPr="00577405">
        <w:t xml:space="preserve"> </w:t>
      </w:r>
      <w:proofErr w:type="spellStart"/>
      <w:r w:rsidR="00577405" w:rsidRPr="00577405">
        <w:t>tiek</w:t>
      </w:r>
      <w:proofErr w:type="spellEnd"/>
      <w:r w:rsidR="00577405" w:rsidRPr="00577405">
        <w:t xml:space="preserve"> </w:t>
      </w:r>
      <w:proofErr w:type="spellStart"/>
      <w:r w:rsidR="00577405" w:rsidRPr="00577405">
        <w:t>nosūtīts</w:t>
      </w:r>
      <w:proofErr w:type="spellEnd"/>
      <w:r w:rsidR="00577405" w:rsidRPr="00577405">
        <w:t xml:space="preserve"> </w:t>
      </w:r>
      <w:proofErr w:type="spellStart"/>
      <w:r w:rsidR="00577405" w:rsidRPr="00577405">
        <w:t>saskaņā</w:t>
      </w:r>
      <w:proofErr w:type="spellEnd"/>
      <w:r w:rsidR="00577405" w:rsidRPr="00577405">
        <w:t xml:space="preserve"> </w:t>
      </w:r>
      <w:proofErr w:type="spellStart"/>
      <w:r w:rsidR="00577405" w:rsidRPr="00577405">
        <w:t>ar</w:t>
      </w:r>
      <w:proofErr w:type="spellEnd"/>
      <w:r w:rsidR="00577405" w:rsidRPr="00577405">
        <w:t xml:space="preserve"> </w:t>
      </w:r>
      <w:proofErr w:type="spellStart"/>
      <w:r w:rsidR="00577405" w:rsidRPr="00577405">
        <w:t>Akcionāra</w:t>
      </w:r>
      <w:proofErr w:type="spellEnd"/>
      <w:r w:rsidR="00577405" w:rsidRPr="00577405">
        <w:t xml:space="preserve"> </w:t>
      </w:r>
      <w:proofErr w:type="spellStart"/>
      <w:r w:rsidR="00577405" w:rsidRPr="00577405">
        <w:t>balsošanas</w:t>
      </w:r>
      <w:proofErr w:type="spellEnd"/>
      <w:r w:rsidR="00577405" w:rsidRPr="00577405">
        <w:t xml:space="preserve"> </w:t>
      </w:r>
      <w:proofErr w:type="spellStart"/>
      <w:r w:rsidR="00577405" w:rsidRPr="00577405">
        <w:t>uzdevuma</w:t>
      </w:r>
      <w:proofErr w:type="spellEnd"/>
      <w:r w:rsidR="00577405" w:rsidRPr="00577405">
        <w:t xml:space="preserve"> 10. (10.1. </w:t>
      </w:r>
      <w:proofErr w:type="gramStart"/>
      <w:r w:rsidR="00577405" w:rsidRPr="00577405">
        <w:t>un</w:t>
      </w:r>
      <w:proofErr w:type="gramEnd"/>
      <w:r w:rsidR="00577405" w:rsidRPr="00577405">
        <w:t xml:space="preserve"> 10.2.) </w:t>
      </w:r>
      <w:proofErr w:type="gramStart"/>
      <w:r w:rsidR="00577405" w:rsidRPr="00577405">
        <w:t>puncta</w:t>
      </w:r>
      <w:proofErr w:type="gramEnd"/>
      <w:r w:rsidR="00577405" w:rsidRPr="00577405">
        <w:t xml:space="preserve"> </w:t>
      </w:r>
      <w:proofErr w:type="spellStart"/>
      <w:r w:rsidR="00577405" w:rsidRPr="00577405">
        <w:t>nosacījumiem</w:t>
      </w:r>
      <w:proofErr w:type="spellEnd"/>
      <w:r w:rsidR="00577405" w:rsidRPr="00577405">
        <w:t xml:space="preserve">. / </w:t>
      </w:r>
      <w:r w:rsidR="00577405" w:rsidRPr="00577405">
        <w:rPr>
          <w:i/>
        </w:rPr>
        <w:t xml:space="preserve">Has to </w:t>
      </w:r>
      <w:proofErr w:type="gramStart"/>
      <w:r w:rsidR="00577405" w:rsidRPr="00577405">
        <w:rPr>
          <w:i/>
        </w:rPr>
        <w:t>be indicated</w:t>
      </w:r>
      <w:proofErr w:type="gramEnd"/>
      <w:r w:rsidR="00577405" w:rsidRPr="00577405">
        <w:rPr>
          <w:i/>
        </w:rPr>
        <w:t xml:space="preserve">, if the shareholder requests confirmation of receipt of the Shareholder's voting task. Confirmation </w:t>
      </w:r>
      <w:proofErr w:type="gramStart"/>
      <w:r w:rsidR="00577405" w:rsidRPr="00577405">
        <w:rPr>
          <w:i/>
        </w:rPr>
        <w:t>will be sent</w:t>
      </w:r>
      <w:proofErr w:type="gramEnd"/>
      <w:r w:rsidR="00577405" w:rsidRPr="00577405">
        <w:rPr>
          <w:i/>
        </w:rPr>
        <w:t xml:space="preserve"> according to the conditions of point 10. (10.1. </w:t>
      </w:r>
      <w:proofErr w:type="gramStart"/>
      <w:r w:rsidR="00577405" w:rsidRPr="00577405">
        <w:rPr>
          <w:i/>
        </w:rPr>
        <w:t>and</w:t>
      </w:r>
      <w:proofErr w:type="gramEnd"/>
      <w:r w:rsidR="00577405" w:rsidRPr="00577405">
        <w:rPr>
          <w:i/>
        </w:rPr>
        <w:t xml:space="preserve"> 10.2) of the Shareholders voting task</w:t>
      </w:r>
      <w:r w:rsidR="00577405" w:rsidRPr="00577405">
        <w:t>.</w:t>
      </w:r>
    </w:p>
    <w:p w14:paraId="030BC3B7" w14:textId="54DBA766" w:rsidR="00957C25" w:rsidRDefault="00D41C41" w:rsidP="00957C25">
      <w:pPr>
        <w:pStyle w:val="ListParagraph"/>
        <w:numPr>
          <w:ilvl w:val="0"/>
          <w:numId w:val="8"/>
        </w:numPr>
        <w:spacing w:after="0" w:line="240" w:lineRule="auto"/>
        <w:jc w:val="both"/>
      </w:pPr>
      <w:r w:rsidRPr="00577405">
        <w:rPr>
          <w:b/>
          <w:bCs/>
          <w:iCs/>
        </w:rPr>
        <w:t>Atsauce</w:t>
      </w:r>
      <w:r>
        <w:rPr>
          <w:b/>
          <w:bCs/>
          <w:i/>
          <w:iCs/>
          <w:vertAlign w:val="superscript"/>
        </w:rPr>
        <w:t>11</w:t>
      </w:r>
      <w:r w:rsidRPr="00FD1FF9">
        <w:rPr>
          <w:b/>
          <w:bCs/>
          <w:i/>
          <w:iCs/>
        </w:rPr>
        <w:t xml:space="preserve"> / Reference</w:t>
      </w:r>
      <w:r>
        <w:rPr>
          <w:b/>
          <w:bCs/>
          <w:i/>
          <w:iCs/>
          <w:vertAlign w:val="superscript"/>
        </w:rPr>
        <w:t>11</w:t>
      </w:r>
      <w:r>
        <w:t xml:space="preserve">. </w:t>
      </w:r>
      <w:r w:rsidR="00957C25">
        <w:t xml:space="preserve"> </w:t>
      </w:r>
      <w:proofErr w:type="spellStart"/>
      <w:r w:rsidR="00957C25">
        <w:t>Šī</w:t>
      </w:r>
      <w:proofErr w:type="spellEnd"/>
      <w:r w:rsidR="00957C25">
        <w:t xml:space="preserve"> </w:t>
      </w:r>
      <w:proofErr w:type="spellStart"/>
      <w:r w:rsidR="00957C25">
        <w:t>nodaļa</w:t>
      </w:r>
      <w:proofErr w:type="spellEnd"/>
      <w:r w:rsidR="00957C25">
        <w:t xml:space="preserve"> </w:t>
      </w:r>
      <w:proofErr w:type="spellStart"/>
      <w:r w:rsidR="00957C25">
        <w:t>tiek</w:t>
      </w:r>
      <w:proofErr w:type="spellEnd"/>
      <w:r w:rsidR="00957C25">
        <w:t xml:space="preserve"> </w:t>
      </w:r>
      <w:proofErr w:type="spellStart"/>
      <w:r w:rsidR="00957C25">
        <w:t>aizpildīta</w:t>
      </w:r>
      <w:proofErr w:type="spellEnd"/>
      <w:r w:rsidR="00957C25">
        <w:t xml:space="preserve">, </w:t>
      </w:r>
      <w:proofErr w:type="gramStart"/>
      <w:r w:rsidR="00957C25">
        <w:t>ja</w:t>
      </w:r>
      <w:proofErr w:type="gramEnd"/>
      <w:r w:rsidR="00957C25">
        <w:t xml:space="preserve"> </w:t>
      </w:r>
      <w:proofErr w:type="spellStart"/>
      <w:r w:rsidR="00957C25">
        <w:t>akcionārs</w:t>
      </w:r>
      <w:proofErr w:type="spellEnd"/>
      <w:r w:rsidR="00957C25">
        <w:t xml:space="preserve"> un </w:t>
      </w:r>
      <w:proofErr w:type="spellStart"/>
      <w:r w:rsidR="00957C25">
        <w:t>tā</w:t>
      </w:r>
      <w:proofErr w:type="spellEnd"/>
      <w:r w:rsidR="00957C25">
        <w:t xml:space="preserve"> </w:t>
      </w:r>
      <w:proofErr w:type="spellStart"/>
      <w:r w:rsidR="00957C25">
        <w:t>pārstāvis</w:t>
      </w:r>
      <w:proofErr w:type="spellEnd"/>
      <w:r w:rsidR="00957C25">
        <w:t xml:space="preserve"> </w:t>
      </w:r>
      <w:proofErr w:type="spellStart"/>
      <w:r w:rsidR="00957C25">
        <w:t>ir</w:t>
      </w:r>
      <w:proofErr w:type="spellEnd"/>
      <w:r w:rsidR="00957C25">
        <w:t xml:space="preserve"> </w:t>
      </w:r>
      <w:proofErr w:type="spellStart"/>
      <w:r w:rsidR="00957C25">
        <w:t>juridiska</w:t>
      </w:r>
      <w:proofErr w:type="spellEnd"/>
      <w:r w:rsidR="00957C25">
        <w:t xml:space="preserve"> persona.</w:t>
      </w:r>
      <w:r w:rsidR="00820235">
        <w:t xml:space="preserve"> / </w:t>
      </w:r>
      <w:r w:rsidR="00820235" w:rsidRPr="00820235">
        <w:rPr>
          <w:i/>
          <w:iCs/>
        </w:rPr>
        <w:t xml:space="preserve">This section has to </w:t>
      </w:r>
      <w:proofErr w:type="gramStart"/>
      <w:r w:rsidR="00820235" w:rsidRPr="00820235">
        <w:rPr>
          <w:i/>
          <w:iCs/>
        </w:rPr>
        <w:t>be filled in,</w:t>
      </w:r>
      <w:proofErr w:type="gramEnd"/>
      <w:r w:rsidR="00820235" w:rsidRPr="00820235">
        <w:rPr>
          <w:i/>
          <w:iCs/>
        </w:rPr>
        <w:t xml:space="preserve"> if shareholder and its representative are legal persons.</w:t>
      </w:r>
      <w:r w:rsidR="00820235">
        <w:t xml:space="preserve"> </w:t>
      </w:r>
      <w:r w:rsidR="00957C25">
        <w:t xml:space="preserve"> </w:t>
      </w:r>
    </w:p>
    <w:p w14:paraId="46C032F9" w14:textId="2BEAE06C" w:rsidR="00957C25" w:rsidRPr="00820235" w:rsidRDefault="00D41C41" w:rsidP="00957C25">
      <w:pPr>
        <w:pStyle w:val="ListParagraph"/>
        <w:numPr>
          <w:ilvl w:val="0"/>
          <w:numId w:val="8"/>
        </w:numPr>
        <w:spacing w:after="0" w:line="240" w:lineRule="auto"/>
        <w:jc w:val="both"/>
        <w:rPr>
          <w:i/>
          <w:iCs/>
        </w:rPr>
      </w:pPr>
      <w:r w:rsidRPr="00577405">
        <w:rPr>
          <w:b/>
          <w:bCs/>
          <w:iCs/>
        </w:rPr>
        <w:t>Atsauce</w:t>
      </w:r>
      <w:r>
        <w:rPr>
          <w:b/>
          <w:bCs/>
          <w:i/>
          <w:iCs/>
          <w:vertAlign w:val="superscript"/>
        </w:rPr>
        <w:t>12</w:t>
      </w:r>
      <w:r w:rsidRPr="00FD1FF9">
        <w:rPr>
          <w:b/>
          <w:bCs/>
          <w:i/>
          <w:iCs/>
        </w:rPr>
        <w:t xml:space="preserve"> / Reference</w:t>
      </w:r>
      <w:r>
        <w:rPr>
          <w:b/>
          <w:bCs/>
          <w:i/>
          <w:iCs/>
          <w:vertAlign w:val="superscript"/>
        </w:rPr>
        <w:t>12</w:t>
      </w:r>
      <w:r>
        <w:t xml:space="preserve">. </w:t>
      </w:r>
      <w:r w:rsidR="00957C25">
        <w:t xml:space="preserve"> Ja </w:t>
      </w:r>
      <w:proofErr w:type="spellStart"/>
      <w:r w:rsidR="00957C25">
        <w:t>Akcionāra</w:t>
      </w:r>
      <w:proofErr w:type="spellEnd"/>
      <w:r w:rsidR="00957C25">
        <w:t xml:space="preserve"> </w:t>
      </w:r>
      <w:proofErr w:type="spellStart"/>
      <w:r w:rsidR="00957C25">
        <w:t>balsošanas</w:t>
      </w:r>
      <w:proofErr w:type="spellEnd"/>
      <w:r w:rsidR="00957C25">
        <w:t xml:space="preserve"> </w:t>
      </w:r>
      <w:proofErr w:type="spellStart"/>
      <w:r w:rsidR="00957C25">
        <w:t>uzdevums</w:t>
      </w:r>
      <w:proofErr w:type="spellEnd"/>
      <w:r w:rsidR="00957C25">
        <w:t xml:space="preserve"> </w:t>
      </w:r>
      <w:proofErr w:type="spellStart"/>
      <w:r w:rsidR="00957C25">
        <w:t>tiek</w:t>
      </w:r>
      <w:proofErr w:type="spellEnd"/>
      <w:r w:rsidR="00957C25">
        <w:t xml:space="preserve"> </w:t>
      </w:r>
      <w:proofErr w:type="spellStart"/>
      <w:r w:rsidR="00957C25">
        <w:t>apstiprināts</w:t>
      </w:r>
      <w:proofErr w:type="spellEnd"/>
      <w:r w:rsidR="00957C25">
        <w:t xml:space="preserve"> </w:t>
      </w:r>
      <w:proofErr w:type="spellStart"/>
      <w:r w:rsidR="00957C25">
        <w:t>ar</w:t>
      </w:r>
      <w:proofErr w:type="spellEnd"/>
      <w:r w:rsidR="00957C25">
        <w:t xml:space="preserve"> </w:t>
      </w:r>
      <w:proofErr w:type="spellStart"/>
      <w:r w:rsidR="00957C25">
        <w:t>elektronisko</w:t>
      </w:r>
      <w:proofErr w:type="spellEnd"/>
      <w:r w:rsidR="00957C25">
        <w:t xml:space="preserve"> </w:t>
      </w:r>
      <w:proofErr w:type="spellStart"/>
      <w:r w:rsidR="00957C25">
        <w:t>parakstu</w:t>
      </w:r>
      <w:proofErr w:type="spellEnd"/>
      <w:r w:rsidR="00957C25">
        <w:t xml:space="preserve">, </w:t>
      </w:r>
      <w:proofErr w:type="spellStart"/>
      <w:r w:rsidR="00957C25">
        <w:t>zem</w:t>
      </w:r>
      <w:proofErr w:type="spellEnd"/>
      <w:r w:rsidR="00957C25">
        <w:t xml:space="preserve"> </w:t>
      </w:r>
      <w:proofErr w:type="spellStart"/>
      <w:r w:rsidR="00957C25">
        <w:t>dokumenta</w:t>
      </w:r>
      <w:proofErr w:type="spellEnd"/>
      <w:r w:rsidR="00957C25">
        <w:t xml:space="preserve"> </w:t>
      </w:r>
      <w:proofErr w:type="spellStart"/>
      <w:r w:rsidR="00957C25">
        <w:t>ir</w:t>
      </w:r>
      <w:proofErr w:type="spellEnd"/>
      <w:r w:rsidR="00957C25">
        <w:t xml:space="preserve"> </w:t>
      </w:r>
      <w:proofErr w:type="spellStart"/>
      <w:r w:rsidR="00957C25">
        <w:t>jānorāda</w:t>
      </w:r>
      <w:proofErr w:type="spellEnd"/>
      <w:r w:rsidR="00957C25">
        <w:t xml:space="preserve">: </w:t>
      </w:r>
      <w:proofErr w:type="spellStart"/>
      <w:r w:rsidR="00820235">
        <w:t>d</w:t>
      </w:r>
      <w:r w:rsidR="00957C25">
        <w:t>okuments</w:t>
      </w:r>
      <w:proofErr w:type="spellEnd"/>
      <w:r w:rsidR="00957C25">
        <w:t xml:space="preserve"> </w:t>
      </w:r>
      <w:proofErr w:type="spellStart"/>
      <w:r w:rsidR="00957C25">
        <w:t>parakstīts</w:t>
      </w:r>
      <w:proofErr w:type="spellEnd"/>
      <w:r w:rsidR="00957C25">
        <w:t xml:space="preserve"> </w:t>
      </w:r>
      <w:proofErr w:type="spellStart"/>
      <w:r w:rsidR="00957C25">
        <w:t>ar</w:t>
      </w:r>
      <w:proofErr w:type="spellEnd"/>
      <w:r w:rsidR="00957C25">
        <w:t xml:space="preserve"> </w:t>
      </w:r>
      <w:proofErr w:type="spellStart"/>
      <w:r w:rsidR="00957C25">
        <w:t>drošu</w:t>
      </w:r>
      <w:proofErr w:type="spellEnd"/>
      <w:r w:rsidR="00957C25">
        <w:t xml:space="preserve"> </w:t>
      </w:r>
      <w:proofErr w:type="spellStart"/>
      <w:r w:rsidR="00957C25">
        <w:t>elektronisko</w:t>
      </w:r>
      <w:proofErr w:type="spellEnd"/>
      <w:r w:rsidR="00957C25">
        <w:t xml:space="preserve"> </w:t>
      </w:r>
      <w:proofErr w:type="spellStart"/>
      <w:r w:rsidR="00957C25">
        <w:t>parakstu</w:t>
      </w:r>
      <w:proofErr w:type="spellEnd"/>
      <w:r w:rsidR="00957C25">
        <w:t xml:space="preserve"> </w:t>
      </w:r>
      <w:proofErr w:type="gramStart"/>
      <w:r w:rsidR="00957C25">
        <w:t>un</w:t>
      </w:r>
      <w:proofErr w:type="gramEnd"/>
      <w:r w:rsidR="00957C25">
        <w:t xml:space="preserve"> </w:t>
      </w:r>
      <w:proofErr w:type="spellStart"/>
      <w:r w:rsidR="00957C25">
        <w:t>satur</w:t>
      </w:r>
      <w:proofErr w:type="spellEnd"/>
      <w:r w:rsidR="00957C25">
        <w:t xml:space="preserve"> </w:t>
      </w:r>
      <w:proofErr w:type="spellStart"/>
      <w:r w:rsidR="00957C25">
        <w:t>laika</w:t>
      </w:r>
      <w:proofErr w:type="spellEnd"/>
      <w:r w:rsidR="00957C25">
        <w:t xml:space="preserve"> </w:t>
      </w:r>
      <w:proofErr w:type="spellStart"/>
      <w:r w:rsidR="00957C25">
        <w:t>zīmogu</w:t>
      </w:r>
      <w:proofErr w:type="spellEnd"/>
      <w:r w:rsidR="00820235">
        <w:t xml:space="preserve">. / </w:t>
      </w:r>
      <w:r w:rsidR="00820235" w:rsidRPr="00820235">
        <w:rPr>
          <w:i/>
          <w:iCs/>
        </w:rPr>
        <w:t xml:space="preserve">If Shareholders voting task </w:t>
      </w:r>
      <w:proofErr w:type="gramStart"/>
      <w:r w:rsidR="00820235" w:rsidRPr="00820235">
        <w:rPr>
          <w:i/>
          <w:iCs/>
        </w:rPr>
        <w:t>is confirmed</w:t>
      </w:r>
      <w:proofErr w:type="gramEnd"/>
      <w:r w:rsidR="00820235" w:rsidRPr="00820235">
        <w:rPr>
          <w:i/>
          <w:iCs/>
        </w:rPr>
        <w:t xml:space="preserve"> with an electronic signature, the following must be indicated below the document: the document is signed with a secure electronic signature and contains a time stamp</w:t>
      </w:r>
      <w:r w:rsidR="00957C25" w:rsidRPr="00820235">
        <w:rPr>
          <w:i/>
          <w:iCs/>
        </w:rPr>
        <w:t xml:space="preserve">. </w:t>
      </w:r>
    </w:p>
    <w:p w14:paraId="03DB1D4C" w14:textId="77777777" w:rsidR="005F20E8" w:rsidRPr="005F20E8" w:rsidRDefault="005F20E8">
      <w:pPr>
        <w:pStyle w:val="ListParagraph"/>
        <w:spacing w:after="0" w:line="240" w:lineRule="auto"/>
        <w:jc w:val="both"/>
      </w:pPr>
    </w:p>
    <w:sectPr w:rsidR="005F20E8" w:rsidRPr="005F20E8" w:rsidSect="00F34E04">
      <w:type w:val="continuous"/>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C492C" w14:textId="77777777" w:rsidR="0085717A" w:rsidRDefault="0085717A" w:rsidP="001E4223">
      <w:pPr>
        <w:spacing w:after="0" w:line="240" w:lineRule="auto"/>
      </w:pPr>
      <w:r>
        <w:separator/>
      </w:r>
    </w:p>
  </w:endnote>
  <w:endnote w:type="continuationSeparator" w:id="0">
    <w:p w14:paraId="36CA2644" w14:textId="77777777" w:rsidR="0085717A" w:rsidRDefault="0085717A"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95642702"/>
      <w:docPartObj>
        <w:docPartGallery w:val="Page Numbers (Bottom of Page)"/>
        <w:docPartUnique/>
      </w:docPartObj>
    </w:sdtPr>
    <w:sdtEndPr>
      <w:rPr>
        <w:rStyle w:val="PageNumber"/>
      </w:rPr>
    </w:sdtEndPr>
    <w:sdtContent>
      <w:p w14:paraId="5BD3DF9E" w14:textId="4C5BD58F" w:rsidR="00145369" w:rsidRDefault="00145369" w:rsidP="006B01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A24F95" w14:textId="77777777" w:rsidR="00145369" w:rsidRDefault="00145369" w:rsidP="001453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08632848"/>
      <w:docPartObj>
        <w:docPartGallery w:val="Page Numbers (Bottom of Page)"/>
        <w:docPartUnique/>
      </w:docPartObj>
    </w:sdtPr>
    <w:sdtEndPr>
      <w:rPr>
        <w:rStyle w:val="PageNumber"/>
      </w:rPr>
    </w:sdtEndPr>
    <w:sdtContent>
      <w:p w14:paraId="22783BEA" w14:textId="0131A4F1" w:rsidR="00145369" w:rsidRDefault="00145369" w:rsidP="006B01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74E5C">
          <w:rPr>
            <w:rStyle w:val="PageNumber"/>
            <w:noProof/>
          </w:rPr>
          <w:t>4</w:t>
        </w:r>
        <w:r>
          <w:rPr>
            <w:rStyle w:val="PageNumber"/>
          </w:rPr>
          <w:fldChar w:fldCharType="end"/>
        </w:r>
      </w:p>
    </w:sdtContent>
  </w:sdt>
  <w:p w14:paraId="0FD2BBB8" w14:textId="77777777" w:rsidR="00145369" w:rsidRDefault="00145369" w:rsidP="001453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7852A" w14:textId="77777777" w:rsidR="0085717A" w:rsidRDefault="0085717A" w:rsidP="001E4223">
      <w:pPr>
        <w:spacing w:after="0" w:line="240" w:lineRule="auto"/>
      </w:pPr>
      <w:r>
        <w:separator/>
      </w:r>
    </w:p>
  </w:footnote>
  <w:footnote w:type="continuationSeparator" w:id="0">
    <w:p w14:paraId="375CF472" w14:textId="77777777" w:rsidR="0085717A" w:rsidRDefault="0085717A" w:rsidP="001E42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4" w15:restartNumberingAfterBreak="0">
    <w:nsid w:val="53D440FB"/>
    <w:multiLevelType w:val="multilevel"/>
    <w:tmpl w:val="9E827426"/>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301E4"/>
    <w:multiLevelType w:val="hybridMultilevel"/>
    <w:tmpl w:val="4A726A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6"/>
  </w:num>
  <w:num w:numId="5">
    <w:abstractNumId w:val="0"/>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40"/>
    <w:rsid w:val="000415D4"/>
    <w:rsid w:val="00047F74"/>
    <w:rsid w:val="000548D2"/>
    <w:rsid w:val="00067FD8"/>
    <w:rsid w:val="00076BC4"/>
    <w:rsid w:val="00091357"/>
    <w:rsid w:val="000A1F56"/>
    <w:rsid w:val="000A4785"/>
    <w:rsid w:val="000A5F23"/>
    <w:rsid w:val="000C407E"/>
    <w:rsid w:val="000E458B"/>
    <w:rsid w:val="000E5FE8"/>
    <w:rsid w:val="000F35D1"/>
    <w:rsid w:val="000F5114"/>
    <w:rsid w:val="0013645D"/>
    <w:rsid w:val="001369AC"/>
    <w:rsid w:val="00142065"/>
    <w:rsid w:val="00143A11"/>
    <w:rsid w:val="00145369"/>
    <w:rsid w:val="00151D39"/>
    <w:rsid w:val="00164363"/>
    <w:rsid w:val="00170280"/>
    <w:rsid w:val="00176646"/>
    <w:rsid w:val="00177C0B"/>
    <w:rsid w:val="00193421"/>
    <w:rsid w:val="001963EE"/>
    <w:rsid w:val="001C5CAB"/>
    <w:rsid w:val="001D29F2"/>
    <w:rsid w:val="001E4223"/>
    <w:rsid w:val="001E732A"/>
    <w:rsid w:val="001F3342"/>
    <w:rsid w:val="001F674D"/>
    <w:rsid w:val="00200774"/>
    <w:rsid w:val="00211101"/>
    <w:rsid w:val="00217E56"/>
    <w:rsid w:val="002205F3"/>
    <w:rsid w:val="00234746"/>
    <w:rsid w:val="002361D1"/>
    <w:rsid w:val="00247890"/>
    <w:rsid w:val="002610DD"/>
    <w:rsid w:val="00273EC7"/>
    <w:rsid w:val="00275256"/>
    <w:rsid w:val="0029352D"/>
    <w:rsid w:val="002A20D8"/>
    <w:rsid w:val="002D5983"/>
    <w:rsid w:val="002E3AAC"/>
    <w:rsid w:val="002F7863"/>
    <w:rsid w:val="00305FA2"/>
    <w:rsid w:val="00306362"/>
    <w:rsid w:val="00306FBA"/>
    <w:rsid w:val="00310E36"/>
    <w:rsid w:val="00312AB8"/>
    <w:rsid w:val="00324B7A"/>
    <w:rsid w:val="0034238B"/>
    <w:rsid w:val="00354DB3"/>
    <w:rsid w:val="00361906"/>
    <w:rsid w:val="0036329B"/>
    <w:rsid w:val="00372DA6"/>
    <w:rsid w:val="003D652E"/>
    <w:rsid w:val="003F7D1A"/>
    <w:rsid w:val="0041131A"/>
    <w:rsid w:val="00421B0A"/>
    <w:rsid w:val="00432B2F"/>
    <w:rsid w:val="00441E4A"/>
    <w:rsid w:val="004510E6"/>
    <w:rsid w:val="00455032"/>
    <w:rsid w:val="00475C99"/>
    <w:rsid w:val="00484E83"/>
    <w:rsid w:val="00490A4A"/>
    <w:rsid w:val="00493CB5"/>
    <w:rsid w:val="0049677F"/>
    <w:rsid w:val="00496E32"/>
    <w:rsid w:val="004A1F6E"/>
    <w:rsid w:val="004C6AB1"/>
    <w:rsid w:val="004C79D3"/>
    <w:rsid w:val="004D4A0C"/>
    <w:rsid w:val="004E6EDE"/>
    <w:rsid w:val="004F079D"/>
    <w:rsid w:val="004F5331"/>
    <w:rsid w:val="00504E05"/>
    <w:rsid w:val="00505BFB"/>
    <w:rsid w:val="00514D0B"/>
    <w:rsid w:val="00514D4C"/>
    <w:rsid w:val="00517F11"/>
    <w:rsid w:val="00521958"/>
    <w:rsid w:val="00524034"/>
    <w:rsid w:val="00567006"/>
    <w:rsid w:val="00567EEE"/>
    <w:rsid w:val="00577405"/>
    <w:rsid w:val="00582F10"/>
    <w:rsid w:val="00584B52"/>
    <w:rsid w:val="00587288"/>
    <w:rsid w:val="005903BD"/>
    <w:rsid w:val="005A3F47"/>
    <w:rsid w:val="005B07CA"/>
    <w:rsid w:val="005B4137"/>
    <w:rsid w:val="005C5CB0"/>
    <w:rsid w:val="005D431D"/>
    <w:rsid w:val="005E683B"/>
    <w:rsid w:val="005F20E8"/>
    <w:rsid w:val="006014BD"/>
    <w:rsid w:val="0060716E"/>
    <w:rsid w:val="006073D7"/>
    <w:rsid w:val="0063289C"/>
    <w:rsid w:val="0063512A"/>
    <w:rsid w:val="006355F7"/>
    <w:rsid w:val="006437A5"/>
    <w:rsid w:val="0065042D"/>
    <w:rsid w:val="006564BD"/>
    <w:rsid w:val="00661614"/>
    <w:rsid w:val="00670F19"/>
    <w:rsid w:val="006870C7"/>
    <w:rsid w:val="00696C52"/>
    <w:rsid w:val="006A0F57"/>
    <w:rsid w:val="006A299B"/>
    <w:rsid w:val="006D0040"/>
    <w:rsid w:val="006D1663"/>
    <w:rsid w:val="006E13E9"/>
    <w:rsid w:val="006E372F"/>
    <w:rsid w:val="006F6FD7"/>
    <w:rsid w:val="006F7774"/>
    <w:rsid w:val="00701C83"/>
    <w:rsid w:val="00742AAB"/>
    <w:rsid w:val="00744B2C"/>
    <w:rsid w:val="00750381"/>
    <w:rsid w:val="0075248A"/>
    <w:rsid w:val="007574A4"/>
    <w:rsid w:val="00757679"/>
    <w:rsid w:val="00774E5C"/>
    <w:rsid w:val="00792AC2"/>
    <w:rsid w:val="00793D0C"/>
    <w:rsid w:val="007A117A"/>
    <w:rsid w:val="007A7C20"/>
    <w:rsid w:val="007B2C94"/>
    <w:rsid w:val="007D1218"/>
    <w:rsid w:val="007E3E31"/>
    <w:rsid w:val="007F4F06"/>
    <w:rsid w:val="007F7B29"/>
    <w:rsid w:val="00802657"/>
    <w:rsid w:val="00820235"/>
    <w:rsid w:val="00820CCB"/>
    <w:rsid w:val="00835A53"/>
    <w:rsid w:val="00851AAF"/>
    <w:rsid w:val="00851C45"/>
    <w:rsid w:val="0085717A"/>
    <w:rsid w:val="00857209"/>
    <w:rsid w:val="00865CF6"/>
    <w:rsid w:val="00872C9B"/>
    <w:rsid w:val="00883BB6"/>
    <w:rsid w:val="00883DFA"/>
    <w:rsid w:val="00895A00"/>
    <w:rsid w:val="008A5233"/>
    <w:rsid w:val="008C5337"/>
    <w:rsid w:val="008E6E93"/>
    <w:rsid w:val="008F380C"/>
    <w:rsid w:val="009035E3"/>
    <w:rsid w:val="00912BF2"/>
    <w:rsid w:val="00920063"/>
    <w:rsid w:val="00955708"/>
    <w:rsid w:val="00957C25"/>
    <w:rsid w:val="00963427"/>
    <w:rsid w:val="00986DFD"/>
    <w:rsid w:val="009909EF"/>
    <w:rsid w:val="009A674F"/>
    <w:rsid w:val="009C06F7"/>
    <w:rsid w:val="009C352C"/>
    <w:rsid w:val="009C3915"/>
    <w:rsid w:val="00A0220B"/>
    <w:rsid w:val="00A03E7A"/>
    <w:rsid w:val="00A06F29"/>
    <w:rsid w:val="00A11835"/>
    <w:rsid w:val="00A1366E"/>
    <w:rsid w:val="00A43D47"/>
    <w:rsid w:val="00A46CB3"/>
    <w:rsid w:val="00A667BB"/>
    <w:rsid w:val="00A72D55"/>
    <w:rsid w:val="00A763E3"/>
    <w:rsid w:val="00A7694F"/>
    <w:rsid w:val="00A804ED"/>
    <w:rsid w:val="00A906FA"/>
    <w:rsid w:val="00A90C45"/>
    <w:rsid w:val="00AA6EB7"/>
    <w:rsid w:val="00AB7A67"/>
    <w:rsid w:val="00AC0CDA"/>
    <w:rsid w:val="00AC30F0"/>
    <w:rsid w:val="00AD2CE9"/>
    <w:rsid w:val="00AE274E"/>
    <w:rsid w:val="00AF5111"/>
    <w:rsid w:val="00B0689A"/>
    <w:rsid w:val="00B10164"/>
    <w:rsid w:val="00B30F9A"/>
    <w:rsid w:val="00B31C5D"/>
    <w:rsid w:val="00B446AB"/>
    <w:rsid w:val="00B47213"/>
    <w:rsid w:val="00B65F34"/>
    <w:rsid w:val="00B74B03"/>
    <w:rsid w:val="00B77159"/>
    <w:rsid w:val="00B77CD8"/>
    <w:rsid w:val="00B80FF7"/>
    <w:rsid w:val="00B82274"/>
    <w:rsid w:val="00B84232"/>
    <w:rsid w:val="00B91184"/>
    <w:rsid w:val="00B9524F"/>
    <w:rsid w:val="00BB35A1"/>
    <w:rsid w:val="00BD0B03"/>
    <w:rsid w:val="00BD2618"/>
    <w:rsid w:val="00BE1C17"/>
    <w:rsid w:val="00C00323"/>
    <w:rsid w:val="00C20EBA"/>
    <w:rsid w:val="00C427E7"/>
    <w:rsid w:val="00C43E1C"/>
    <w:rsid w:val="00C46BB9"/>
    <w:rsid w:val="00C62885"/>
    <w:rsid w:val="00C639DB"/>
    <w:rsid w:val="00C72EF9"/>
    <w:rsid w:val="00C76E69"/>
    <w:rsid w:val="00C77CE9"/>
    <w:rsid w:val="00C865F1"/>
    <w:rsid w:val="00C91F85"/>
    <w:rsid w:val="00CA0681"/>
    <w:rsid w:val="00CB44EC"/>
    <w:rsid w:val="00CB4FE7"/>
    <w:rsid w:val="00CD4F5D"/>
    <w:rsid w:val="00CE5ED5"/>
    <w:rsid w:val="00CF5734"/>
    <w:rsid w:val="00D03A54"/>
    <w:rsid w:val="00D1369B"/>
    <w:rsid w:val="00D14FE8"/>
    <w:rsid w:val="00D274A0"/>
    <w:rsid w:val="00D41C41"/>
    <w:rsid w:val="00D56398"/>
    <w:rsid w:val="00D63CE1"/>
    <w:rsid w:val="00D90AEC"/>
    <w:rsid w:val="00DD1A1F"/>
    <w:rsid w:val="00DF2121"/>
    <w:rsid w:val="00E01ACE"/>
    <w:rsid w:val="00E04C31"/>
    <w:rsid w:val="00E200D4"/>
    <w:rsid w:val="00E23C6E"/>
    <w:rsid w:val="00E32FA7"/>
    <w:rsid w:val="00E3635C"/>
    <w:rsid w:val="00E51C06"/>
    <w:rsid w:val="00E60721"/>
    <w:rsid w:val="00E964AB"/>
    <w:rsid w:val="00EA1CCE"/>
    <w:rsid w:val="00EB4156"/>
    <w:rsid w:val="00EB6657"/>
    <w:rsid w:val="00ED099C"/>
    <w:rsid w:val="00ED6F65"/>
    <w:rsid w:val="00EE2F22"/>
    <w:rsid w:val="00EE6622"/>
    <w:rsid w:val="00EF3F06"/>
    <w:rsid w:val="00F34E04"/>
    <w:rsid w:val="00F52F46"/>
    <w:rsid w:val="00F53074"/>
    <w:rsid w:val="00F53174"/>
    <w:rsid w:val="00F57086"/>
    <w:rsid w:val="00F6074E"/>
    <w:rsid w:val="00F77DB3"/>
    <w:rsid w:val="00F9456B"/>
    <w:rsid w:val="00F954D5"/>
    <w:rsid w:val="00FA392F"/>
    <w:rsid w:val="00FA418A"/>
    <w:rsid w:val="00FB604E"/>
    <w:rsid w:val="00FC56F4"/>
    <w:rsid w:val="00FC77FF"/>
    <w:rsid w:val="00FD1FF9"/>
    <w:rsid w:val="00FE4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692D1"/>
  <w15:docId w15:val="{C1632AC8-9A9A-491F-B242-F2194493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styleId="PageNumber">
    <w:name w:val="page number"/>
    <w:basedOn w:val="DefaultParagraphFont"/>
    <w:uiPriority w:val="99"/>
    <w:semiHidden/>
    <w:unhideWhenUsed/>
    <w:rsid w:val="00145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31D61-77CA-4A10-9C23-A1DF70A1F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1714</Words>
  <Characters>9774</Characters>
  <Application>Microsoft Office Word</Application>
  <DocSecurity>0</DocSecurity>
  <Lines>81</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The Nasdaq OMX Group, Inc.</Company>
  <LinksUpToDate>false</LinksUpToDate>
  <CharactersWithSpaces>11466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Cizevska Jolanta</cp:lastModifiedBy>
  <cp:revision>42</cp:revision>
  <cp:lastPrinted>2022-12-01T12:26:00Z</cp:lastPrinted>
  <dcterms:created xsi:type="dcterms:W3CDTF">2020-04-07T12:49:00Z</dcterms:created>
  <dcterms:modified xsi:type="dcterms:W3CDTF">2022-12-01T12:26:00Z</dcterms:modified>
</cp:coreProperties>
</file>