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AEED" w14:textId="77777777" w:rsidR="00370211" w:rsidRDefault="00370211" w:rsidP="00C01B68">
      <w:pPr>
        <w:jc w:val="center"/>
        <w:rPr>
          <w:b/>
          <w:bCs/>
          <w:color w:val="000000" w:themeColor="text1"/>
          <w:sz w:val="24"/>
          <w:szCs w:val="24"/>
        </w:rPr>
      </w:pPr>
    </w:p>
    <w:p w14:paraId="0C93B2D9" w14:textId="481E63CE" w:rsidR="00CE62E6" w:rsidRPr="007F730A" w:rsidRDefault="00CE62E6" w:rsidP="00C01B68">
      <w:pPr>
        <w:jc w:val="center"/>
        <w:rPr>
          <w:rFonts w:asciiTheme="minorHAnsi" w:hAnsiTheme="minorHAnsi"/>
          <w:b/>
          <w:color w:val="000000" w:themeColor="text1"/>
          <w:sz w:val="24"/>
          <w:szCs w:val="24"/>
        </w:rPr>
      </w:pPr>
      <w:r w:rsidRPr="007F730A">
        <w:rPr>
          <w:b/>
          <w:bCs/>
          <w:color w:val="000000" w:themeColor="text1"/>
          <w:sz w:val="24"/>
          <w:szCs w:val="24"/>
        </w:rPr>
        <w:t>BALSOJUMA VEIDLAPA / VOTING FORM</w:t>
      </w:r>
    </w:p>
    <w:p w14:paraId="25616155" w14:textId="62986CD3" w:rsidR="00CE62E6" w:rsidRPr="007B2504" w:rsidRDefault="00CE62E6" w:rsidP="00701C83">
      <w:pPr>
        <w:spacing w:before="40" w:after="40" w:line="240" w:lineRule="auto"/>
        <w:jc w:val="both"/>
        <w:rPr>
          <w:rFonts w:asciiTheme="minorHAnsi" w:hAnsiTheme="minorHAnsi"/>
          <w:b/>
          <w:color w:val="000000" w:themeColor="text1"/>
          <w:sz w:val="20"/>
          <w:szCs w:val="20"/>
        </w:rPr>
        <w:sectPr w:rsidR="00CE62E6" w:rsidRPr="007B2504" w:rsidSect="004A6E36">
          <w:headerReference w:type="default" r:id="rId8"/>
          <w:headerReference w:type="first" r:id="rId9"/>
          <w:pgSz w:w="12240" w:h="15840"/>
          <w:pgMar w:top="1560" w:right="1440" w:bottom="1440" w:left="1440" w:header="720" w:footer="720" w:gutter="0"/>
          <w:cols w:space="720"/>
          <w:titlePg/>
          <w:docGrid w:linePitch="360"/>
        </w:sectPr>
      </w:pPr>
    </w:p>
    <w:p w14:paraId="23DFC52F" w14:textId="361B287A" w:rsidR="006D0040" w:rsidRPr="007B2504" w:rsidRDefault="00F34E04" w:rsidP="00701C83">
      <w:pPr>
        <w:spacing w:before="40" w:after="40" w:line="240" w:lineRule="auto"/>
        <w:jc w:val="both"/>
        <w:rPr>
          <w:rFonts w:asciiTheme="minorHAnsi" w:hAnsiTheme="minorHAnsi"/>
          <w:b/>
          <w:color w:val="000000" w:themeColor="text1"/>
          <w:sz w:val="20"/>
          <w:szCs w:val="20"/>
        </w:rPr>
      </w:pPr>
      <w:r w:rsidRPr="007B2504">
        <w:rPr>
          <w:rFonts w:asciiTheme="minorHAnsi" w:hAnsiTheme="minorHAnsi"/>
          <w:b/>
          <w:color w:val="000000" w:themeColor="text1"/>
          <w:sz w:val="20"/>
          <w:szCs w:val="20"/>
        </w:rPr>
        <w:t xml:space="preserve">I. </w:t>
      </w:r>
      <w:proofErr w:type="spellStart"/>
      <w:r w:rsidRPr="007B2504">
        <w:rPr>
          <w:rFonts w:asciiTheme="minorHAnsi" w:hAnsiTheme="minorHAnsi"/>
          <w:b/>
          <w:color w:val="000000" w:themeColor="text1"/>
          <w:sz w:val="20"/>
          <w:szCs w:val="20"/>
        </w:rPr>
        <w:t>Emitenta</w:t>
      </w:r>
      <w:proofErr w:type="spellEnd"/>
      <w:r w:rsidRPr="007B2504">
        <w:rPr>
          <w:rFonts w:asciiTheme="minorHAnsi" w:hAnsiTheme="minorHAnsi"/>
          <w:b/>
          <w:color w:val="000000" w:themeColor="text1"/>
          <w:sz w:val="20"/>
          <w:szCs w:val="20"/>
        </w:rPr>
        <w:t xml:space="preserve"> </w:t>
      </w:r>
      <w:proofErr w:type="spellStart"/>
      <w:r w:rsidRPr="007B2504">
        <w:rPr>
          <w:rFonts w:asciiTheme="minorHAnsi" w:hAnsiTheme="minorHAnsi"/>
          <w:b/>
          <w:color w:val="000000" w:themeColor="text1"/>
          <w:sz w:val="20"/>
          <w:szCs w:val="20"/>
        </w:rPr>
        <w:t>dati</w:t>
      </w:r>
      <w:proofErr w:type="spellEnd"/>
      <w:r w:rsidRPr="007B2504">
        <w:rPr>
          <w:rFonts w:asciiTheme="minorHAnsi" w:hAnsiTheme="minorHAnsi"/>
          <w:b/>
          <w:color w:val="000000" w:themeColor="text1"/>
          <w:sz w:val="20"/>
          <w:szCs w:val="20"/>
        </w:rPr>
        <w:t xml:space="preserve"> </w:t>
      </w:r>
      <w:r w:rsidR="002A20D8" w:rsidRPr="007B2504">
        <w:rPr>
          <w:rFonts w:asciiTheme="minorHAnsi" w:hAnsiTheme="minorHAnsi"/>
          <w:b/>
          <w:color w:val="000000" w:themeColor="text1"/>
          <w:sz w:val="20"/>
          <w:szCs w:val="20"/>
        </w:rPr>
        <w:t>/ Issuer data</w:t>
      </w:r>
    </w:p>
    <w:p w14:paraId="5A9C649A" w14:textId="1FD9F780" w:rsidR="00F34E04" w:rsidRPr="007B2504" w:rsidRDefault="005B07CA" w:rsidP="00701C83">
      <w:pPr>
        <w:widowControl w:val="0"/>
        <w:spacing w:after="0" w:line="240" w:lineRule="auto"/>
        <w:ind w:left="-284"/>
        <w:rPr>
          <w:rFonts w:asciiTheme="minorHAnsi" w:hAnsiTheme="minorHAnsi"/>
          <w:b/>
          <w:color w:val="000000" w:themeColor="text1"/>
          <w:sz w:val="20"/>
          <w:szCs w:val="20"/>
        </w:rPr>
        <w:sectPr w:rsidR="00F34E04" w:rsidRPr="007B2504" w:rsidSect="007B2504">
          <w:type w:val="continuous"/>
          <w:pgSz w:w="12240" w:h="15840"/>
          <w:pgMar w:top="1008" w:right="1041" w:bottom="1440" w:left="1134" w:header="720" w:footer="720" w:gutter="0"/>
          <w:cols w:num="2" w:space="332"/>
          <w:docGrid w:linePitch="360"/>
        </w:sectPr>
      </w:pPr>
      <w:r w:rsidRPr="007B2504">
        <w:rPr>
          <w:rFonts w:asciiTheme="minorHAnsi" w:hAnsiTheme="minorHAnsi"/>
          <w:b/>
          <w:color w:val="000000" w:themeColor="text1"/>
          <w:sz w:val="20"/>
          <w:szCs w:val="20"/>
        </w:rPr>
        <w:tab/>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678"/>
      </w:tblGrid>
      <w:tr w:rsidR="007B2504" w:rsidRPr="007B2504" w14:paraId="055BFA56" w14:textId="77777777" w:rsidTr="007B2504">
        <w:trPr>
          <w:trHeight w:val="488"/>
          <w:jc w:val="center"/>
        </w:trPr>
        <w:tc>
          <w:tcPr>
            <w:tcW w:w="5382" w:type="dxa"/>
            <w:shd w:val="clear" w:color="auto" w:fill="auto"/>
            <w:vAlign w:val="center"/>
          </w:tcPr>
          <w:p w14:paraId="3CCC618E" w14:textId="77777777" w:rsidR="002A20D8" w:rsidRPr="007B2504" w:rsidRDefault="002A20D8" w:rsidP="00247890">
            <w:pPr>
              <w:spacing w:after="0" w:line="240" w:lineRule="auto"/>
              <w:rPr>
                <w:color w:val="000000" w:themeColor="text1"/>
                <w:sz w:val="20"/>
                <w:szCs w:val="20"/>
              </w:rPr>
            </w:pPr>
            <w:r w:rsidRPr="007B2504">
              <w:rPr>
                <w:color w:val="000000" w:themeColor="text1"/>
                <w:sz w:val="20"/>
                <w:szCs w:val="20"/>
              </w:rPr>
              <w:t xml:space="preserve">1. </w:t>
            </w:r>
            <w:proofErr w:type="spellStart"/>
            <w:r w:rsidRPr="007B2504">
              <w:rPr>
                <w:color w:val="000000" w:themeColor="text1"/>
                <w:sz w:val="20"/>
                <w:szCs w:val="20"/>
              </w:rPr>
              <w:t>Emitenta</w:t>
            </w:r>
            <w:proofErr w:type="spellEnd"/>
            <w:r w:rsidRPr="007B2504">
              <w:rPr>
                <w:color w:val="000000" w:themeColor="text1"/>
                <w:sz w:val="20"/>
                <w:szCs w:val="20"/>
              </w:rPr>
              <w:t xml:space="preserve"> </w:t>
            </w:r>
            <w:proofErr w:type="spellStart"/>
            <w:r w:rsidRPr="007B2504">
              <w:rPr>
                <w:color w:val="000000" w:themeColor="text1"/>
                <w:sz w:val="20"/>
                <w:szCs w:val="20"/>
              </w:rPr>
              <w:t>nosaukums</w:t>
            </w:r>
            <w:proofErr w:type="spellEnd"/>
            <w:r w:rsidRPr="007B2504">
              <w:rPr>
                <w:color w:val="000000" w:themeColor="text1"/>
                <w:sz w:val="20"/>
                <w:szCs w:val="20"/>
              </w:rPr>
              <w:t xml:space="preserve"> / </w:t>
            </w:r>
            <w:r w:rsidRPr="007B2504">
              <w:rPr>
                <w:i/>
                <w:color w:val="000000" w:themeColor="text1"/>
                <w:sz w:val="20"/>
                <w:szCs w:val="20"/>
              </w:rPr>
              <w:t>Issuer’s name</w:t>
            </w:r>
          </w:p>
        </w:tc>
        <w:tc>
          <w:tcPr>
            <w:tcW w:w="4678" w:type="dxa"/>
            <w:shd w:val="clear" w:color="auto" w:fill="auto"/>
            <w:vAlign w:val="center"/>
          </w:tcPr>
          <w:p w14:paraId="07C756DC" w14:textId="4E98EB9A" w:rsidR="002A20D8" w:rsidRPr="007B2504" w:rsidRDefault="00BF53EB" w:rsidP="00247890">
            <w:pPr>
              <w:spacing w:after="0"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 xml:space="preserve">Akciju </w:t>
            </w:r>
            <w:r w:rsidR="00E10915" w:rsidRPr="007B2504">
              <w:rPr>
                <w:rFonts w:asciiTheme="minorHAnsi" w:hAnsiTheme="minorHAnsi"/>
                <w:color w:val="000000" w:themeColor="text1"/>
                <w:sz w:val="20"/>
                <w:szCs w:val="20"/>
              </w:rPr>
              <w:t>s</w:t>
            </w:r>
            <w:r w:rsidRPr="007B2504">
              <w:rPr>
                <w:rFonts w:asciiTheme="minorHAnsi" w:hAnsiTheme="minorHAnsi"/>
                <w:color w:val="000000" w:themeColor="text1"/>
                <w:sz w:val="20"/>
                <w:szCs w:val="20"/>
              </w:rPr>
              <w:t xml:space="preserve">abiedrība </w:t>
            </w:r>
            <w:r w:rsidR="00CE62E6" w:rsidRPr="007B2504">
              <w:rPr>
                <w:rFonts w:asciiTheme="minorHAnsi" w:hAnsiTheme="minorHAnsi"/>
                <w:color w:val="000000" w:themeColor="text1"/>
                <w:sz w:val="20"/>
                <w:szCs w:val="20"/>
              </w:rPr>
              <w:t>“</w:t>
            </w:r>
            <w:r w:rsidRPr="007B2504">
              <w:rPr>
                <w:rFonts w:asciiTheme="minorHAnsi" w:hAnsiTheme="minorHAnsi"/>
                <w:color w:val="000000" w:themeColor="text1"/>
                <w:sz w:val="20"/>
                <w:szCs w:val="20"/>
              </w:rPr>
              <w:t>Hansa</w:t>
            </w:r>
            <w:r w:rsidR="00F6550C">
              <w:rPr>
                <w:rFonts w:asciiTheme="minorHAnsi" w:hAnsiTheme="minorHAnsi"/>
                <w:color w:val="000000" w:themeColor="text1"/>
                <w:sz w:val="20"/>
                <w:szCs w:val="20"/>
              </w:rPr>
              <w:t>M</w:t>
            </w:r>
            <w:r w:rsidRPr="007B2504">
              <w:rPr>
                <w:rFonts w:asciiTheme="minorHAnsi" w:hAnsiTheme="minorHAnsi"/>
                <w:color w:val="000000" w:themeColor="text1"/>
                <w:sz w:val="20"/>
                <w:szCs w:val="20"/>
              </w:rPr>
              <w:t>atrix</w:t>
            </w:r>
            <w:r w:rsidR="00CE62E6" w:rsidRPr="007B2504">
              <w:rPr>
                <w:rFonts w:asciiTheme="minorHAnsi" w:hAnsiTheme="minorHAnsi"/>
                <w:color w:val="000000" w:themeColor="text1"/>
                <w:sz w:val="20"/>
                <w:szCs w:val="20"/>
              </w:rPr>
              <w:t>”</w:t>
            </w:r>
          </w:p>
        </w:tc>
      </w:tr>
      <w:tr w:rsidR="007B2504" w:rsidRPr="007B2504" w14:paraId="5BB5CB12" w14:textId="77777777" w:rsidTr="007B2504">
        <w:trPr>
          <w:trHeight w:val="488"/>
          <w:jc w:val="center"/>
        </w:trPr>
        <w:tc>
          <w:tcPr>
            <w:tcW w:w="5382" w:type="dxa"/>
            <w:shd w:val="clear" w:color="auto" w:fill="auto"/>
            <w:vAlign w:val="center"/>
          </w:tcPr>
          <w:p w14:paraId="5689BB53" w14:textId="720D2B36" w:rsidR="00F954D5" w:rsidRPr="007B2504" w:rsidRDefault="00F954D5" w:rsidP="00C01B68">
            <w:pPr>
              <w:spacing w:after="0" w:line="240" w:lineRule="auto"/>
              <w:rPr>
                <w:color w:val="000000" w:themeColor="text1"/>
                <w:sz w:val="20"/>
                <w:szCs w:val="20"/>
              </w:rPr>
            </w:pPr>
            <w:r w:rsidRPr="007B2504">
              <w:rPr>
                <w:color w:val="000000" w:themeColor="text1"/>
                <w:sz w:val="20"/>
                <w:szCs w:val="20"/>
              </w:rPr>
              <w:t xml:space="preserve">2. </w:t>
            </w:r>
            <w:proofErr w:type="spellStart"/>
            <w:r w:rsidRPr="007B2504">
              <w:rPr>
                <w:color w:val="000000" w:themeColor="text1"/>
                <w:sz w:val="20"/>
                <w:szCs w:val="20"/>
              </w:rPr>
              <w:t>Emitenta</w:t>
            </w:r>
            <w:proofErr w:type="spellEnd"/>
            <w:r w:rsidRPr="007B2504">
              <w:rPr>
                <w:color w:val="000000" w:themeColor="text1"/>
                <w:sz w:val="20"/>
                <w:szCs w:val="20"/>
              </w:rPr>
              <w:t xml:space="preserve"> </w:t>
            </w:r>
            <w:proofErr w:type="spellStart"/>
            <w:r w:rsidRPr="007B2504">
              <w:rPr>
                <w:color w:val="000000" w:themeColor="text1"/>
                <w:sz w:val="20"/>
                <w:szCs w:val="20"/>
              </w:rPr>
              <w:t>reģistrācijas</w:t>
            </w:r>
            <w:proofErr w:type="spellEnd"/>
            <w:r w:rsidRPr="007B2504">
              <w:rPr>
                <w:color w:val="000000" w:themeColor="text1"/>
                <w:sz w:val="20"/>
                <w:szCs w:val="20"/>
              </w:rPr>
              <w:t xml:space="preserve"> </w:t>
            </w:r>
            <w:proofErr w:type="spellStart"/>
            <w:r w:rsidRPr="007B2504">
              <w:rPr>
                <w:color w:val="000000" w:themeColor="text1"/>
                <w:sz w:val="20"/>
                <w:szCs w:val="20"/>
              </w:rPr>
              <w:t>numurs</w:t>
            </w:r>
            <w:proofErr w:type="spellEnd"/>
            <w:r w:rsidRPr="007B2504">
              <w:rPr>
                <w:color w:val="000000" w:themeColor="text1"/>
                <w:sz w:val="20"/>
                <w:szCs w:val="20"/>
              </w:rPr>
              <w:t xml:space="preserve"> / </w:t>
            </w:r>
            <w:r w:rsidRPr="007B2504">
              <w:rPr>
                <w:i/>
                <w:iCs/>
                <w:color w:val="000000" w:themeColor="text1"/>
                <w:sz w:val="20"/>
                <w:szCs w:val="20"/>
              </w:rPr>
              <w:t>Issuer</w:t>
            </w:r>
            <w:r w:rsidR="00567006" w:rsidRPr="007B2504">
              <w:rPr>
                <w:i/>
                <w:iCs/>
                <w:color w:val="000000" w:themeColor="text1"/>
                <w:sz w:val="20"/>
                <w:szCs w:val="20"/>
              </w:rPr>
              <w:t>’s</w:t>
            </w:r>
            <w:r w:rsidRPr="007B2504">
              <w:rPr>
                <w:i/>
                <w:iCs/>
                <w:color w:val="000000" w:themeColor="text1"/>
                <w:sz w:val="20"/>
                <w:szCs w:val="20"/>
              </w:rPr>
              <w:t xml:space="preserve"> registr</w:t>
            </w:r>
            <w:r w:rsidR="00C76E69" w:rsidRPr="007B2504">
              <w:rPr>
                <w:i/>
                <w:iCs/>
                <w:color w:val="000000" w:themeColor="text1"/>
                <w:sz w:val="20"/>
                <w:szCs w:val="20"/>
              </w:rPr>
              <w:t>ation</w:t>
            </w:r>
            <w:r w:rsidRPr="007B2504">
              <w:rPr>
                <w:i/>
                <w:color w:val="000000" w:themeColor="text1"/>
                <w:sz w:val="20"/>
                <w:szCs w:val="20"/>
              </w:rPr>
              <w:t xml:space="preserve"> </w:t>
            </w:r>
            <w:r w:rsidR="00C76E69" w:rsidRPr="007B2504">
              <w:rPr>
                <w:i/>
                <w:color w:val="000000" w:themeColor="text1"/>
                <w:sz w:val="20"/>
                <w:szCs w:val="20"/>
              </w:rPr>
              <w:t>number</w:t>
            </w:r>
          </w:p>
        </w:tc>
        <w:tc>
          <w:tcPr>
            <w:tcW w:w="4678" w:type="dxa"/>
            <w:shd w:val="clear" w:color="auto" w:fill="auto"/>
            <w:vAlign w:val="center"/>
          </w:tcPr>
          <w:p w14:paraId="7CE4419B" w14:textId="69D7FB33" w:rsidR="00F954D5" w:rsidRPr="007B2504" w:rsidRDefault="00BF53EB" w:rsidP="00247890">
            <w:pPr>
              <w:spacing w:after="0"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40003454390</w:t>
            </w:r>
            <w:r w:rsidR="004A7407" w:rsidRPr="007B2504">
              <w:rPr>
                <w:rFonts w:asciiTheme="minorHAnsi" w:hAnsiTheme="minorHAnsi"/>
                <w:color w:val="000000" w:themeColor="text1"/>
                <w:sz w:val="20"/>
                <w:szCs w:val="20"/>
              </w:rPr>
              <w:fldChar w:fldCharType="begin"/>
            </w:r>
            <w:r w:rsidR="004A7407" w:rsidRPr="007B2504">
              <w:rPr>
                <w:rFonts w:asciiTheme="minorHAnsi" w:hAnsiTheme="minorHAnsi"/>
                <w:color w:val="000000" w:themeColor="text1"/>
                <w:sz w:val="20"/>
                <w:szCs w:val="20"/>
              </w:rPr>
              <w:instrText xml:space="preserve"> FILLIN  tick  \* MERGEFORMAT </w:instrText>
            </w:r>
            <w:r w:rsidR="004A7407" w:rsidRPr="007B2504">
              <w:rPr>
                <w:rFonts w:asciiTheme="minorHAnsi" w:hAnsiTheme="minorHAnsi"/>
                <w:color w:val="000000" w:themeColor="text1"/>
                <w:sz w:val="20"/>
                <w:szCs w:val="20"/>
              </w:rPr>
              <w:fldChar w:fldCharType="end"/>
            </w:r>
          </w:p>
        </w:tc>
      </w:tr>
      <w:tr w:rsidR="007B2504" w:rsidRPr="007B2504" w14:paraId="4FC1486B" w14:textId="77777777" w:rsidTr="007B2504">
        <w:trPr>
          <w:trHeight w:val="488"/>
          <w:jc w:val="center"/>
        </w:trPr>
        <w:tc>
          <w:tcPr>
            <w:tcW w:w="5382" w:type="dxa"/>
            <w:shd w:val="clear" w:color="auto" w:fill="auto"/>
            <w:vAlign w:val="center"/>
          </w:tcPr>
          <w:p w14:paraId="349F6280" w14:textId="52058E92" w:rsidR="002A20D8" w:rsidRPr="007B2504" w:rsidRDefault="00F954D5" w:rsidP="007B2504">
            <w:pPr>
              <w:spacing w:after="0" w:line="240" w:lineRule="auto"/>
              <w:rPr>
                <w:color w:val="000000" w:themeColor="text1"/>
                <w:sz w:val="20"/>
                <w:szCs w:val="20"/>
              </w:rPr>
            </w:pPr>
            <w:r w:rsidRPr="007B2504">
              <w:rPr>
                <w:color w:val="000000" w:themeColor="text1"/>
                <w:sz w:val="20"/>
                <w:szCs w:val="20"/>
              </w:rPr>
              <w:t>3.</w:t>
            </w:r>
            <w:r w:rsidR="002A20D8" w:rsidRPr="007B2504">
              <w:rPr>
                <w:color w:val="000000" w:themeColor="text1"/>
                <w:sz w:val="20"/>
                <w:szCs w:val="20"/>
              </w:rPr>
              <w:t xml:space="preserve"> </w:t>
            </w:r>
            <w:proofErr w:type="spellStart"/>
            <w:r w:rsidRPr="007B2504">
              <w:rPr>
                <w:color w:val="000000" w:themeColor="text1"/>
                <w:sz w:val="20"/>
                <w:szCs w:val="20"/>
              </w:rPr>
              <w:t>Sapulces</w:t>
            </w:r>
            <w:proofErr w:type="spellEnd"/>
            <w:r w:rsidRPr="007B2504">
              <w:rPr>
                <w:color w:val="000000" w:themeColor="text1"/>
                <w:sz w:val="20"/>
                <w:szCs w:val="20"/>
              </w:rPr>
              <w:t xml:space="preserve"> datums un </w:t>
            </w:r>
            <w:proofErr w:type="spellStart"/>
            <w:r w:rsidRPr="007B2504">
              <w:rPr>
                <w:color w:val="000000" w:themeColor="text1"/>
                <w:sz w:val="20"/>
                <w:szCs w:val="20"/>
              </w:rPr>
              <w:t>laiks</w:t>
            </w:r>
            <w:proofErr w:type="spellEnd"/>
            <w:r w:rsidR="007B2504" w:rsidRPr="007B2504">
              <w:rPr>
                <w:color w:val="000000" w:themeColor="text1"/>
                <w:sz w:val="20"/>
                <w:szCs w:val="20"/>
              </w:rPr>
              <w:t xml:space="preserve"> </w:t>
            </w:r>
            <w:r w:rsidRPr="007B2504">
              <w:rPr>
                <w:color w:val="000000" w:themeColor="text1"/>
                <w:sz w:val="20"/>
                <w:szCs w:val="20"/>
              </w:rPr>
              <w:t>/</w:t>
            </w:r>
            <w:r w:rsidR="007B2504" w:rsidRPr="007B2504">
              <w:rPr>
                <w:color w:val="000000" w:themeColor="text1"/>
                <w:sz w:val="20"/>
                <w:szCs w:val="20"/>
              </w:rPr>
              <w:t xml:space="preserve"> </w:t>
            </w:r>
            <w:r w:rsidRPr="007B2504">
              <w:rPr>
                <w:i/>
                <w:iCs/>
                <w:color w:val="000000" w:themeColor="text1"/>
                <w:sz w:val="20"/>
                <w:szCs w:val="20"/>
              </w:rPr>
              <w:t>Meeting date and time</w:t>
            </w:r>
          </w:p>
        </w:tc>
        <w:tc>
          <w:tcPr>
            <w:tcW w:w="4678" w:type="dxa"/>
            <w:shd w:val="clear" w:color="auto" w:fill="auto"/>
            <w:vAlign w:val="center"/>
          </w:tcPr>
          <w:p w14:paraId="6192973F" w14:textId="2AEC2CC8" w:rsidR="002A20D8" w:rsidRPr="007B2504" w:rsidRDefault="005652B7" w:rsidP="00247890">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19</w:t>
            </w:r>
            <w:r w:rsidR="007B2504" w:rsidRPr="007B2504">
              <w:rPr>
                <w:rFonts w:asciiTheme="minorHAnsi" w:hAnsiTheme="minorHAnsi"/>
                <w:color w:val="000000" w:themeColor="text1"/>
                <w:sz w:val="20"/>
                <w:szCs w:val="20"/>
              </w:rPr>
              <w:t>.</w:t>
            </w:r>
            <w:r>
              <w:rPr>
                <w:rFonts w:asciiTheme="minorHAnsi" w:hAnsiTheme="minorHAnsi"/>
                <w:color w:val="000000" w:themeColor="text1"/>
                <w:sz w:val="20"/>
                <w:szCs w:val="20"/>
              </w:rPr>
              <w:t>01</w:t>
            </w:r>
            <w:r w:rsidR="007B2504" w:rsidRPr="007B2504">
              <w:rPr>
                <w:rFonts w:asciiTheme="minorHAnsi" w:hAnsiTheme="minorHAnsi"/>
                <w:color w:val="000000" w:themeColor="text1"/>
                <w:sz w:val="20"/>
                <w:szCs w:val="20"/>
              </w:rPr>
              <w:t>.202</w:t>
            </w:r>
            <w:r>
              <w:rPr>
                <w:rFonts w:asciiTheme="minorHAnsi" w:hAnsiTheme="minorHAnsi"/>
                <w:color w:val="000000" w:themeColor="text1"/>
                <w:sz w:val="20"/>
                <w:szCs w:val="20"/>
              </w:rPr>
              <w:t>3</w:t>
            </w:r>
            <w:r w:rsidR="007B2504" w:rsidRPr="007B2504">
              <w:rPr>
                <w:rFonts w:asciiTheme="minorHAnsi" w:hAnsiTheme="minorHAnsi"/>
                <w:color w:val="000000" w:themeColor="text1"/>
                <w:sz w:val="20"/>
                <w:szCs w:val="20"/>
              </w:rPr>
              <w:t xml:space="preserve">. </w:t>
            </w:r>
            <w:r w:rsidR="00BF53EB" w:rsidRPr="007B2504">
              <w:rPr>
                <w:rFonts w:asciiTheme="minorHAnsi" w:hAnsiTheme="minorHAnsi"/>
                <w:color w:val="000000" w:themeColor="text1"/>
                <w:sz w:val="20"/>
                <w:szCs w:val="20"/>
              </w:rPr>
              <w:t xml:space="preserve"> plkst.1</w:t>
            </w:r>
            <w:r w:rsidR="00C33743">
              <w:rPr>
                <w:rFonts w:asciiTheme="minorHAnsi" w:hAnsiTheme="minorHAnsi"/>
                <w:color w:val="000000" w:themeColor="text1"/>
                <w:sz w:val="20"/>
                <w:szCs w:val="20"/>
              </w:rPr>
              <w:t>1</w:t>
            </w:r>
            <w:r w:rsidR="00BF53EB" w:rsidRPr="007B2504">
              <w:rPr>
                <w:rFonts w:asciiTheme="minorHAnsi" w:hAnsiTheme="minorHAnsi"/>
                <w:color w:val="000000" w:themeColor="text1"/>
                <w:sz w:val="20"/>
                <w:szCs w:val="20"/>
              </w:rPr>
              <w:t xml:space="preserve">:00 / </w:t>
            </w:r>
            <w:r w:rsidR="00C33743">
              <w:rPr>
                <w:rFonts w:asciiTheme="minorHAnsi" w:hAnsiTheme="minorHAnsi"/>
                <w:color w:val="000000" w:themeColor="text1"/>
                <w:sz w:val="20"/>
                <w:szCs w:val="20"/>
              </w:rPr>
              <w:t xml:space="preserve">January </w:t>
            </w:r>
            <w:r w:rsidR="0006500E">
              <w:rPr>
                <w:rFonts w:asciiTheme="minorHAnsi" w:hAnsiTheme="minorHAnsi"/>
                <w:color w:val="000000" w:themeColor="text1"/>
                <w:sz w:val="20"/>
                <w:szCs w:val="20"/>
              </w:rPr>
              <w:t>1</w:t>
            </w:r>
            <w:r w:rsidR="00C33743">
              <w:rPr>
                <w:rFonts w:asciiTheme="minorHAnsi" w:hAnsiTheme="minorHAnsi"/>
                <w:color w:val="000000" w:themeColor="text1"/>
                <w:sz w:val="20"/>
                <w:szCs w:val="20"/>
              </w:rPr>
              <w:t>9</w:t>
            </w:r>
            <w:r w:rsidR="00BF53EB" w:rsidRPr="007B2504">
              <w:rPr>
                <w:rFonts w:asciiTheme="minorHAnsi" w:hAnsiTheme="minorHAnsi"/>
                <w:color w:val="000000" w:themeColor="text1"/>
                <w:sz w:val="20"/>
                <w:szCs w:val="20"/>
              </w:rPr>
              <w:t>, 202</w:t>
            </w:r>
            <w:r w:rsidR="00C33743">
              <w:rPr>
                <w:rFonts w:asciiTheme="minorHAnsi" w:hAnsiTheme="minorHAnsi"/>
                <w:color w:val="000000" w:themeColor="text1"/>
                <w:sz w:val="20"/>
                <w:szCs w:val="20"/>
              </w:rPr>
              <w:t>3</w:t>
            </w:r>
            <w:r w:rsidR="00BF53EB" w:rsidRPr="007B2504">
              <w:rPr>
                <w:rFonts w:asciiTheme="minorHAnsi" w:hAnsiTheme="minorHAnsi"/>
                <w:color w:val="000000" w:themeColor="text1"/>
                <w:sz w:val="20"/>
                <w:szCs w:val="20"/>
              </w:rPr>
              <w:t xml:space="preserve"> at </w:t>
            </w:r>
            <w:r w:rsidR="00C33743">
              <w:rPr>
                <w:rFonts w:asciiTheme="minorHAnsi" w:hAnsiTheme="minorHAnsi"/>
                <w:color w:val="000000" w:themeColor="text1"/>
                <w:sz w:val="20"/>
                <w:szCs w:val="20"/>
              </w:rPr>
              <w:t xml:space="preserve">       </w:t>
            </w:r>
            <w:r w:rsidR="00E10915" w:rsidRPr="007B2504">
              <w:rPr>
                <w:rFonts w:asciiTheme="minorHAnsi" w:hAnsiTheme="minorHAnsi"/>
                <w:color w:val="000000" w:themeColor="text1"/>
                <w:sz w:val="20"/>
                <w:szCs w:val="20"/>
              </w:rPr>
              <w:t>1</w:t>
            </w:r>
            <w:r w:rsidR="00C33743">
              <w:rPr>
                <w:rFonts w:asciiTheme="minorHAnsi" w:hAnsiTheme="minorHAnsi"/>
                <w:color w:val="000000" w:themeColor="text1"/>
                <w:sz w:val="20"/>
                <w:szCs w:val="20"/>
              </w:rPr>
              <w:t>1</w:t>
            </w:r>
            <w:r w:rsidR="00BF53EB" w:rsidRPr="007B2504">
              <w:rPr>
                <w:rFonts w:asciiTheme="minorHAnsi" w:hAnsiTheme="minorHAnsi"/>
                <w:color w:val="000000" w:themeColor="text1"/>
                <w:sz w:val="20"/>
                <w:szCs w:val="20"/>
              </w:rPr>
              <w:t>.00</w:t>
            </w:r>
            <w:r w:rsidR="00C33743">
              <w:rPr>
                <w:rFonts w:asciiTheme="minorHAnsi" w:hAnsiTheme="minorHAnsi"/>
                <w:color w:val="000000" w:themeColor="text1"/>
                <w:sz w:val="20"/>
                <w:szCs w:val="20"/>
              </w:rPr>
              <w:t xml:space="preserve"> a</w:t>
            </w:r>
            <w:r w:rsidR="00BF53EB" w:rsidRPr="007B2504">
              <w:rPr>
                <w:rFonts w:asciiTheme="minorHAnsi" w:hAnsiTheme="minorHAnsi"/>
                <w:color w:val="000000" w:themeColor="text1"/>
                <w:sz w:val="20"/>
                <w:szCs w:val="20"/>
              </w:rPr>
              <w:t>.m.</w:t>
            </w:r>
          </w:p>
        </w:tc>
      </w:tr>
      <w:tr w:rsidR="007B2504" w:rsidRPr="007B2504" w14:paraId="7AE45021" w14:textId="77777777" w:rsidTr="007B2504">
        <w:trPr>
          <w:trHeight w:val="488"/>
          <w:jc w:val="center"/>
        </w:trPr>
        <w:tc>
          <w:tcPr>
            <w:tcW w:w="5382" w:type="dxa"/>
            <w:shd w:val="clear" w:color="auto" w:fill="auto"/>
            <w:vAlign w:val="center"/>
          </w:tcPr>
          <w:p w14:paraId="36E069E0" w14:textId="0C8D63FB" w:rsidR="00F954D5" w:rsidRPr="007B2504" w:rsidRDefault="00F954D5" w:rsidP="00E10915">
            <w:pPr>
              <w:spacing w:after="0" w:line="240" w:lineRule="auto"/>
              <w:rPr>
                <w:color w:val="000000" w:themeColor="text1"/>
                <w:sz w:val="20"/>
                <w:szCs w:val="20"/>
              </w:rPr>
            </w:pPr>
            <w:r w:rsidRPr="007B2504">
              <w:rPr>
                <w:rFonts w:asciiTheme="minorHAnsi" w:hAnsiTheme="minorHAnsi"/>
                <w:color w:val="000000" w:themeColor="text1"/>
                <w:sz w:val="20"/>
                <w:szCs w:val="20"/>
              </w:rPr>
              <w:t xml:space="preserve">4. </w:t>
            </w:r>
            <w:proofErr w:type="spellStart"/>
            <w:r w:rsidRPr="007B2504">
              <w:rPr>
                <w:rFonts w:asciiTheme="minorHAnsi" w:hAnsiTheme="minorHAnsi"/>
                <w:color w:val="000000" w:themeColor="text1"/>
                <w:sz w:val="20"/>
                <w:szCs w:val="20"/>
              </w:rPr>
              <w:t>Sapulces</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veids</w:t>
            </w:r>
            <w:proofErr w:type="spellEnd"/>
            <w:r w:rsidRPr="007B2504">
              <w:rPr>
                <w:rFonts w:asciiTheme="minorHAnsi" w:hAnsiTheme="minorHAnsi"/>
                <w:color w:val="000000" w:themeColor="text1"/>
                <w:sz w:val="20"/>
                <w:szCs w:val="20"/>
              </w:rPr>
              <w:t xml:space="preserve"> / </w:t>
            </w:r>
            <w:r w:rsidRPr="007B2504">
              <w:rPr>
                <w:rFonts w:asciiTheme="minorHAnsi" w:hAnsiTheme="minorHAnsi"/>
                <w:i/>
                <w:color w:val="000000" w:themeColor="text1"/>
                <w:sz w:val="20"/>
                <w:szCs w:val="20"/>
              </w:rPr>
              <w:t>The meeting</w:t>
            </w:r>
          </w:p>
        </w:tc>
        <w:tc>
          <w:tcPr>
            <w:tcW w:w="4678" w:type="dxa"/>
            <w:shd w:val="clear" w:color="auto" w:fill="auto"/>
            <w:vAlign w:val="center"/>
          </w:tcPr>
          <w:p w14:paraId="5A4A9934" w14:textId="598A9444" w:rsidR="00F954D5" w:rsidRPr="007B2504" w:rsidRDefault="0006500E" w:rsidP="00247890">
            <w:pPr>
              <w:spacing w:after="0" w:line="240" w:lineRule="auto"/>
              <w:rPr>
                <w:rFonts w:asciiTheme="minorHAnsi" w:hAnsiTheme="minorHAnsi"/>
                <w:color w:val="000000" w:themeColor="text1"/>
                <w:sz w:val="20"/>
                <w:szCs w:val="20"/>
              </w:rPr>
            </w:pPr>
            <w:proofErr w:type="spellStart"/>
            <w:r>
              <w:rPr>
                <w:rFonts w:asciiTheme="minorHAnsi" w:hAnsiTheme="minorHAnsi"/>
                <w:color w:val="000000" w:themeColor="text1"/>
                <w:sz w:val="20"/>
                <w:szCs w:val="20"/>
              </w:rPr>
              <w:t>Ārkārtas</w:t>
            </w:r>
            <w:proofErr w:type="spellEnd"/>
            <w:r w:rsidR="00F6550C">
              <w:rPr>
                <w:rFonts w:asciiTheme="minorHAnsi" w:hAnsiTheme="minorHAnsi"/>
                <w:color w:val="000000" w:themeColor="text1"/>
                <w:sz w:val="20"/>
                <w:szCs w:val="20"/>
              </w:rPr>
              <w:t xml:space="preserve"> </w:t>
            </w:r>
            <w:proofErr w:type="spellStart"/>
            <w:r w:rsidR="00F6550C">
              <w:rPr>
                <w:rFonts w:asciiTheme="minorHAnsi" w:hAnsiTheme="minorHAnsi"/>
                <w:color w:val="000000" w:themeColor="text1"/>
                <w:sz w:val="20"/>
                <w:szCs w:val="20"/>
              </w:rPr>
              <w:t>sapulce</w:t>
            </w:r>
            <w:proofErr w:type="spellEnd"/>
            <w:r w:rsidR="00F954D5" w:rsidRPr="00476C8A">
              <w:rPr>
                <w:rFonts w:asciiTheme="minorHAnsi" w:hAnsiTheme="minorHAnsi"/>
                <w:color w:val="000000" w:themeColor="text1"/>
                <w:sz w:val="20"/>
                <w:szCs w:val="20"/>
              </w:rPr>
              <w:t xml:space="preserve"> / </w:t>
            </w:r>
            <w:r>
              <w:rPr>
                <w:rFonts w:asciiTheme="minorHAnsi" w:hAnsiTheme="minorHAnsi"/>
                <w:color w:val="000000" w:themeColor="text1"/>
                <w:sz w:val="20"/>
                <w:szCs w:val="20"/>
              </w:rPr>
              <w:t>Extraordinary</w:t>
            </w:r>
            <w:r w:rsidR="00F954D5" w:rsidRPr="00476C8A">
              <w:rPr>
                <w:rFonts w:asciiTheme="minorHAnsi" w:hAnsiTheme="minorHAnsi"/>
                <w:color w:val="000000" w:themeColor="text1"/>
                <w:sz w:val="20"/>
                <w:szCs w:val="20"/>
              </w:rPr>
              <w:t xml:space="preserve"> General Meeting</w:t>
            </w:r>
            <w:r w:rsidR="00F954D5" w:rsidRPr="007B2504">
              <w:rPr>
                <w:rFonts w:asciiTheme="minorHAnsi" w:hAnsiTheme="minorHAnsi"/>
                <w:color w:val="000000" w:themeColor="text1"/>
                <w:sz w:val="20"/>
                <w:szCs w:val="20"/>
              </w:rPr>
              <w:t xml:space="preserve">   </w:t>
            </w:r>
            <w:sdt>
              <w:sdtPr>
                <w:rPr>
                  <w:rFonts w:asciiTheme="minorHAnsi" w:hAnsiTheme="minorHAnsi"/>
                  <w:color w:val="000000" w:themeColor="text1"/>
                  <w:sz w:val="20"/>
                  <w:szCs w:val="20"/>
                </w:rPr>
                <w:id w:val="2123795936"/>
                <w14:checkbox>
                  <w14:checked w14:val="1"/>
                  <w14:checkedState w14:val="2612" w14:font="MS Gothic"/>
                  <w14:uncheckedState w14:val="2610" w14:font="MS Gothic"/>
                </w14:checkbox>
              </w:sdtPr>
              <w:sdtEndPr/>
              <w:sdtContent>
                <w:r w:rsidR="00E10915" w:rsidRPr="007B2504">
                  <w:rPr>
                    <w:rFonts w:ascii="MS Gothic" w:eastAsia="MS Gothic" w:hAnsi="MS Gothic" w:hint="eastAsia"/>
                    <w:color w:val="000000" w:themeColor="text1"/>
                    <w:sz w:val="20"/>
                    <w:szCs w:val="20"/>
                  </w:rPr>
                  <w:t>☒</w:t>
                </w:r>
              </w:sdtContent>
            </w:sdt>
          </w:p>
        </w:tc>
      </w:tr>
      <w:tr w:rsidR="007B2504" w:rsidRPr="007B2504" w14:paraId="16BE0B15" w14:textId="77777777" w:rsidTr="007B2504">
        <w:trPr>
          <w:trHeight w:val="488"/>
          <w:jc w:val="center"/>
        </w:trPr>
        <w:tc>
          <w:tcPr>
            <w:tcW w:w="5382" w:type="dxa"/>
            <w:shd w:val="clear" w:color="auto" w:fill="auto"/>
            <w:vAlign w:val="center"/>
          </w:tcPr>
          <w:p w14:paraId="33350E2A" w14:textId="180FD784" w:rsidR="00701C83" w:rsidRPr="007B2504" w:rsidRDefault="005B4137" w:rsidP="00247890">
            <w:pPr>
              <w:spacing w:after="0"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5</w:t>
            </w:r>
            <w:r w:rsidR="00701C83" w:rsidRPr="007B2504">
              <w:rPr>
                <w:rFonts w:asciiTheme="minorHAnsi" w:hAnsiTheme="minorHAnsi"/>
                <w:color w:val="000000" w:themeColor="text1"/>
                <w:sz w:val="20"/>
                <w:szCs w:val="20"/>
              </w:rPr>
              <w:t xml:space="preserve">. ISIN </w:t>
            </w:r>
            <w:proofErr w:type="spellStart"/>
            <w:r w:rsidR="00701C83" w:rsidRPr="007B2504">
              <w:rPr>
                <w:rFonts w:asciiTheme="minorHAnsi" w:hAnsiTheme="minorHAnsi"/>
                <w:color w:val="000000" w:themeColor="text1"/>
                <w:sz w:val="20"/>
                <w:szCs w:val="20"/>
              </w:rPr>
              <w:t>kods</w:t>
            </w:r>
            <w:proofErr w:type="spellEnd"/>
            <w:r w:rsidR="00701C83" w:rsidRPr="007B2504">
              <w:rPr>
                <w:rFonts w:asciiTheme="minorHAnsi" w:hAnsiTheme="minorHAnsi"/>
                <w:color w:val="000000" w:themeColor="text1"/>
                <w:sz w:val="20"/>
                <w:szCs w:val="20"/>
              </w:rPr>
              <w:t xml:space="preserve"> / </w:t>
            </w:r>
            <w:r w:rsidR="00701C83" w:rsidRPr="007B2504">
              <w:rPr>
                <w:rFonts w:asciiTheme="minorHAnsi" w:hAnsiTheme="minorHAnsi"/>
                <w:i/>
                <w:color w:val="000000" w:themeColor="text1"/>
                <w:sz w:val="20"/>
                <w:szCs w:val="20"/>
              </w:rPr>
              <w:t>ISIN code</w:t>
            </w:r>
          </w:p>
        </w:tc>
        <w:tc>
          <w:tcPr>
            <w:tcW w:w="4678" w:type="dxa"/>
            <w:shd w:val="clear" w:color="auto" w:fill="auto"/>
            <w:vAlign w:val="center"/>
          </w:tcPr>
          <w:p w14:paraId="156D2200" w14:textId="0A688429" w:rsidR="00701C83" w:rsidRPr="007B2504" w:rsidRDefault="00C01B68" w:rsidP="00247890">
            <w:pPr>
              <w:spacing w:after="0"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LV0000101590</w:t>
            </w:r>
          </w:p>
        </w:tc>
      </w:tr>
    </w:tbl>
    <w:p w14:paraId="1D42546E" w14:textId="77777777" w:rsidR="005B07CA" w:rsidRPr="007B2504" w:rsidRDefault="005B07CA" w:rsidP="00701C83">
      <w:pPr>
        <w:spacing w:before="40" w:after="40" w:line="240" w:lineRule="auto"/>
        <w:jc w:val="both"/>
        <w:rPr>
          <w:rFonts w:asciiTheme="minorHAnsi" w:hAnsiTheme="minorHAnsi"/>
          <w:b/>
          <w:color w:val="000000" w:themeColor="text1"/>
          <w:sz w:val="20"/>
          <w:szCs w:val="20"/>
        </w:rPr>
        <w:sectPr w:rsidR="005B07CA" w:rsidRPr="007B2504" w:rsidSect="004A6E36">
          <w:type w:val="continuous"/>
          <w:pgSz w:w="12240" w:h="15840"/>
          <w:pgMar w:top="1008" w:right="1440" w:bottom="1440" w:left="1440" w:header="720" w:footer="720" w:gutter="0"/>
          <w:cols w:space="720"/>
          <w:docGrid w:linePitch="360"/>
        </w:sectPr>
      </w:pPr>
    </w:p>
    <w:p w14:paraId="14ADCF50" w14:textId="2E7CC159" w:rsidR="005B07CA" w:rsidRPr="007B2504" w:rsidRDefault="005B07CA" w:rsidP="007B2504">
      <w:pPr>
        <w:spacing w:before="40" w:after="40" w:line="240" w:lineRule="auto"/>
        <w:ind w:left="-426" w:firstLine="142"/>
        <w:jc w:val="both"/>
        <w:rPr>
          <w:rFonts w:asciiTheme="minorHAnsi" w:hAnsiTheme="minorHAnsi"/>
          <w:b/>
          <w:color w:val="000000" w:themeColor="text1"/>
          <w:sz w:val="20"/>
          <w:szCs w:val="20"/>
        </w:rPr>
      </w:pPr>
      <w:r w:rsidRPr="007B2504">
        <w:rPr>
          <w:rFonts w:asciiTheme="minorHAnsi" w:hAnsiTheme="minorHAnsi"/>
          <w:b/>
          <w:color w:val="000000" w:themeColor="text1"/>
          <w:sz w:val="20"/>
          <w:szCs w:val="20"/>
        </w:rPr>
        <w:t xml:space="preserve">II. </w:t>
      </w:r>
      <w:proofErr w:type="spellStart"/>
      <w:r w:rsidR="00670F19" w:rsidRPr="007B2504">
        <w:rPr>
          <w:rFonts w:asciiTheme="minorHAnsi" w:hAnsiTheme="minorHAnsi"/>
          <w:b/>
          <w:color w:val="000000" w:themeColor="text1"/>
          <w:sz w:val="20"/>
          <w:szCs w:val="20"/>
        </w:rPr>
        <w:t>Akcionāra</w:t>
      </w:r>
      <w:proofErr w:type="spellEnd"/>
      <w:r w:rsidR="00670F19" w:rsidRPr="007B2504">
        <w:rPr>
          <w:rFonts w:asciiTheme="minorHAnsi" w:hAnsiTheme="minorHAnsi"/>
          <w:b/>
          <w:color w:val="000000" w:themeColor="text1"/>
          <w:sz w:val="20"/>
          <w:szCs w:val="20"/>
        </w:rPr>
        <w:t xml:space="preserve"> </w:t>
      </w:r>
      <w:proofErr w:type="spellStart"/>
      <w:r w:rsidR="00670F19" w:rsidRPr="007B2504">
        <w:rPr>
          <w:rFonts w:asciiTheme="minorHAnsi" w:hAnsiTheme="minorHAnsi"/>
          <w:b/>
          <w:color w:val="000000" w:themeColor="text1"/>
          <w:sz w:val="20"/>
          <w:szCs w:val="20"/>
        </w:rPr>
        <w:t>dati</w:t>
      </w:r>
      <w:proofErr w:type="spellEnd"/>
      <w:r w:rsidR="002A20D8" w:rsidRPr="007B2504">
        <w:rPr>
          <w:rFonts w:asciiTheme="minorHAnsi" w:hAnsiTheme="minorHAnsi"/>
          <w:b/>
          <w:color w:val="000000" w:themeColor="text1"/>
          <w:sz w:val="20"/>
          <w:szCs w:val="20"/>
        </w:rPr>
        <w:t xml:space="preserve"> /</w:t>
      </w:r>
      <w:r w:rsidR="00670F19" w:rsidRPr="007B2504">
        <w:rPr>
          <w:rFonts w:asciiTheme="minorHAnsi" w:hAnsiTheme="minorHAnsi"/>
          <w:b/>
          <w:color w:val="000000" w:themeColor="text1"/>
          <w:sz w:val="20"/>
          <w:szCs w:val="20"/>
        </w:rPr>
        <w:t xml:space="preserve"> Shareholder data</w:t>
      </w:r>
    </w:p>
    <w:p w14:paraId="1E91FF24" w14:textId="77777777" w:rsidR="002A20D8" w:rsidRPr="007B2504" w:rsidRDefault="002A20D8" w:rsidP="00701C83">
      <w:pPr>
        <w:spacing w:before="40" w:after="40" w:line="240" w:lineRule="auto"/>
        <w:jc w:val="both"/>
        <w:rPr>
          <w:rFonts w:asciiTheme="minorHAnsi" w:hAnsiTheme="minorHAnsi"/>
          <w:color w:val="000000" w:themeColor="text1"/>
          <w:sz w:val="20"/>
          <w:szCs w:val="20"/>
        </w:rPr>
      </w:pPr>
    </w:p>
    <w:p w14:paraId="61F5C84A" w14:textId="77777777" w:rsidR="005B07CA" w:rsidRPr="007B2504" w:rsidRDefault="005B07CA" w:rsidP="00701C83">
      <w:pPr>
        <w:spacing w:before="40" w:after="40" w:line="240" w:lineRule="auto"/>
        <w:rPr>
          <w:rFonts w:asciiTheme="minorHAnsi" w:hAnsiTheme="minorHAnsi"/>
          <w:color w:val="000000" w:themeColor="text1"/>
          <w:sz w:val="20"/>
          <w:szCs w:val="20"/>
        </w:rPr>
        <w:sectPr w:rsidR="005B07CA" w:rsidRPr="007B2504" w:rsidSect="007B2504">
          <w:type w:val="continuous"/>
          <w:pgSz w:w="12240" w:h="15840"/>
          <w:pgMar w:top="1008" w:right="1440" w:bottom="1440" w:left="1418" w:header="720" w:footer="720" w:gutter="0"/>
          <w:cols w:num="2" w:space="720"/>
          <w:docGrid w:linePitch="360"/>
        </w:sect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683"/>
      </w:tblGrid>
      <w:tr w:rsidR="007B2504" w:rsidRPr="007B2504" w14:paraId="293817D8" w14:textId="77777777" w:rsidTr="00373435">
        <w:trPr>
          <w:trHeight w:val="550"/>
          <w:jc w:val="center"/>
        </w:trPr>
        <w:tc>
          <w:tcPr>
            <w:tcW w:w="5382" w:type="dxa"/>
            <w:shd w:val="clear" w:color="auto" w:fill="auto"/>
            <w:vAlign w:val="center"/>
          </w:tcPr>
          <w:p w14:paraId="2D11B246" w14:textId="525E1B4B" w:rsidR="002A20D8" w:rsidRPr="007B2504" w:rsidRDefault="005B4137" w:rsidP="00247890">
            <w:pPr>
              <w:spacing w:after="0"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6</w:t>
            </w:r>
            <w:r w:rsidR="002A20D8" w:rsidRPr="007B2504">
              <w:rPr>
                <w:rFonts w:asciiTheme="minorHAnsi" w:hAnsiTheme="minorHAnsi"/>
                <w:color w:val="000000" w:themeColor="text1"/>
                <w:sz w:val="20"/>
                <w:szCs w:val="20"/>
              </w:rPr>
              <w:t xml:space="preserve">. </w:t>
            </w:r>
            <w:proofErr w:type="spellStart"/>
            <w:r w:rsidR="00670F19" w:rsidRPr="007B2504">
              <w:rPr>
                <w:rFonts w:asciiTheme="minorHAnsi" w:hAnsiTheme="minorHAnsi"/>
                <w:color w:val="000000" w:themeColor="text1"/>
                <w:sz w:val="20"/>
                <w:szCs w:val="20"/>
              </w:rPr>
              <w:t>Akcionāra</w:t>
            </w:r>
            <w:proofErr w:type="spellEnd"/>
            <w:r w:rsidR="00670F19" w:rsidRPr="007B2504">
              <w:rPr>
                <w:rFonts w:asciiTheme="minorHAnsi" w:hAnsiTheme="minorHAnsi"/>
                <w:color w:val="000000" w:themeColor="text1"/>
                <w:sz w:val="20"/>
                <w:szCs w:val="20"/>
              </w:rPr>
              <w:t xml:space="preserve"> </w:t>
            </w:r>
            <w:proofErr w:type="spellStart"/>
            <w:r w:rsidR="00C83AD8">
              <w:rPr>
                <w:rFonts w:asciiTheme="minorHAnsi" w:hAnsiTheme="minorHAnsi"/>
                <w:color w:val="000000" w:themeColor="text1"/>
                <w:sz w:val="20"/>
                <w:szCs w:val="20"/>
              </w:rPr>
              <w:t>vārds</w:t>
            </w:r>
            <w:proofErr w:type="spellEnd"/>
            <w:r w:rsidR="00C83AD8">
              <w:rPr>
                <w:rFonts w:asciiTheme="minorHAnsi" w:hAnsiTheme="minorHAnsi"/>
                <w:color w:val="000000" w:themeColor="text1"/>
                <w:sz w:val="20"/>
                <w:szCs w:val="20"/>
              </w:rPr>
              <w:t xml:space="preserve">, </w:t>
            </w:r>
            <w:proofErr w:type="spellStart"/>
            <w:r w:rsidR="00C83AD8">
              <w:rPr>
                <w:rFonts w:asciiTheme="minorHAnsi" w:hAnsiTheme="minorHAnsi"/>
                <w:color w:val="000000" w:themeColor="text1"/>
                <w:sz w:val="20"/>
                <w:szCs w:val="20"/>
              </w:rPr>
              <w:t>uzvārds</w:t>
            </w:r>
            <w:proofErr w:type="spellEnd"/>
            <w:r w:rsidR="00C83AD8">
              <w:rPr>
                <w:rFonts w:asciiTheme="minorHAnsi" w:hAnsiTheme="minorHAnsi"/>
                <w:color w:val="000000" w:themeColor="text1"/>
                <w:sz w:val="20"/>
                <w:szCs w:val="20"/>
              </w:rPr>
              <w:t xml:space="preserve"> </w:t>
            </w:r>
            <w:proofErr w:type="spellStart"/>
            <w:r w:rsidR="00C83AD8">
              <w:rPr>
                <w:rFonts w:asciiTheme="minorHAnsi" w:hAnsiTheme="minorHAnsi"/>
                <w:color w:val="000000" w:themeColor="text1"/>
                <w:sz w:val="20"/>
                <w:szCs w:val="20"/>
              </w:rPr>
              <w:t>vai</w:t>
            </w:r>
            <w:proofErr w:type="spellEnd"/>
            <w:r w:rsidR="00C83AD8">
              <w:rPr>
                <w:rFonts w:asciiTheme="minorHAnsi" w:hAnsiTheme="minorHAnsi"/>
                <w:color w:val="000000" w:themeColor="text1"/>
                <w:sz w:val="20"/>
                <w:szCs w:val="20"/>
              </w:rPr>
              <w:t xml:space="preserve"> </w:t>
            </w:r>
            <w:proofErr w:type="spellStart"/>
            <w:r w:rsidR="00670F19" w:rsidRPr="007B2504">
              <w:rPr>
                <w:rFonts w:asciiTheme="minorHAnsi" w:hAnsiTheme="minorHAnsi"/>
                <w:color w:val="000000" w:themeColor="text1"/>
                <w:sz w:val="20"/>
                <w:szCs w:val="20"/>
              </w:rPr>
              <w:t>nosaukums</w:t>
            </w:r>
            <w:proofErr w:type="spellEnd"/>
            <w:r w:rsidR="002A20D8" w:rsidRPr="007B2504">
              <w:rPr>
                <w:rFonts w:asciiTheme="minorHAnsi" w:hAnsiTheme="minorHAnsi"/>
                <w:color w:val="000000" w:themeColor="text1"/>
                <w:sz w:val="20"/>
                <w:szCs w:val="20"/>
              </w:rPr>
              <w:t xml:space="preserve"> / </w:t>
            </w:r>
            <w:r w:rsidR="00670F19" w:rsidRPr="007B2504">
              <w:rPr>
                <w:rFonts w:asciiTheme="minorHAnsi" w:hAnsiTheme="minorHAnsi"/>
                <w:i/>
                <w:color w:val="000000" w:themeColor="text1"/>
                <w:sz w:val="20"/>
                <w:szCs w:val="20"/>
              </w:rPr>
              <w:t>Name of shareholder</w:t>
            </w:r>
          </w:p>
        </w:tc>
        <w:tc>
          <w:tcPr>
            <w:tcW w:w="4683" w:type="dxa"/>
            <w:shd w:val="clear" w:color="auto" w:fill="auto"/>
            <w:vAlign w:val="center"/>
          </w:tcPr>
          <w:p w14:paraId="1AF0F6C8" w14:textId="3CD4C9D4" w:rsidR="002A20D8" w:rsidRPr="007B2504" w:rsidRDefault="002A20D8" w:rsidP="00701C83">
            <w:pPr>
              <w:spacing w:line="240" w:lineRule="auto"/>
              <w:rPr>
                <w:rFonts w:asciiTheme="minorHAnsi" w:hAnsiTheme="minorHAnsi"/>
                <w:color w:val="000000" w:themeColor="text1"/>
                <w:sz w:val="20"/>
                <w:szCs w:val="20"/>
              </w:rPr>
            </w:pPr>
          </w:p>
        </w:tc>
      </w:tr>
      <w:tr w:rsidR="007B2504" w:rsidRPr="007B2504" w14:paraId="39C3535F" w14:textId="77777777" w:rsidTr="00373435">
        <w:trPr>
          <w:trHeight w:val="700"/>
          <w:jc w:val="center"/>
        </w:trPr>
        <w:tc>
          <w:tcPr>
            <w:tcW w:w="5382" w:type="dxa"/>
            <w:shd w:val="clear" w:color="auto" w:fill="auto"/>
            <w:vAlign w:val="center"/>
          </w:tcPr>
          <w:p w14:paraId="67F7945B" w14:textId="34D46566" w:rsidR="002A20D8" w:rsidRPr="007B2504" w:rsidRDefault="005B4137" w:rsidP="00247890">
            <w:pPr>
              <w:spacing w:after="0"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7</w:t>
            </w:r>
            <w:r w:rsidR="002A20D8" w:rsidRPr="007B2504">
              <w:rPr>
                <w:rFonts w:asciiTheme="minorHAnsi" w:hAnsiTheme="minorHAnsi"/>
                <w:color w:val="000000" w:themeColor="text1"/>
                <w:sz w:val="20"/>
                <w:szCs w:val="20"/>
              </w:rPr>
              <w:t xml:space="preserve">. </w:t>
            </w:r>
            <w:proofErr w:type="spellStart"/>
            <w:r w:rsidR="00670F19" w:rsidRPr="007B2504">
              <w:rPr>
                <w:rFonts w:asciiTheme="minorHAnsi" w:hAnsiTheme="minorHAnsi"/>
                <w:color w:val="000000" w:themeColor="text1"/>
                <w:sz w:val="20"/>
                <w:szCs w:val="20"/>
              </w:rPr>
              <w:t>Akcionāra</w:t>
            </w:r>
            <w:proofErr w:type="spellEnd"/>
            <w:r w:rsidR="00C76E69" w:rsidRPr="007B2504">
              <w:rPr>
                <w:rFonts w:asciiTheme="minorHAnsi" w:hAnsiTheme="minorHAnsi"/>
                <w:color w:val="000000" w:themeColor="text1"/>
                <w:sz w:val="20"/>
                <w:szCs w:val="20"/>
              </w:rPr>
              <w:t xml:space="preserve"> </w:t>
            </w:r>
            <w:proofErr w:type="spellStart"/>
            <w:r w:rsidR="00670F19" w:rsidRPr="007B2504">
              <w:rPr>
                <w:rFonts w:asciiTheme="minorHAnsi" w:hAnsiTheme="minorHAnsi"/>
                <w:color w:val="000000" w:themeColor="text1"/>
                <w:sz w:val="20"/>
                <w:szCs w:val="20"/>
              </w:rPr>
              <w:t>r</w:t>
            </w:r>
            <w:r w:rsidR="00670F19" w:rsidRPr="007B2504">
              <w:rPr>
                <w:color w:val="000000" w:themeColor="text1"/>
                <w:sz w:val="20"/>
                <w:szCs w:val="20"/>
              </w:rPr>
              <w:t>eģistrācijas</w:t>
            </w:r>
            <w:proofErr w:type="spellEnd"/>
            <w:r w:rsidR="00670F19" w:rsidRPr="007B2504">
              <w:rPr>
                <w:color w:val="000000" w:themeColor="text1"/>
                <w:sz w:val="20"/>
                <w:szCs w:val="20"/>
              </w:rPr>
              <w:t xml:space="preserve"> </w:t>
            </w:r>
            <w:proofErr w:type="spellStart"/>
            <w:r w:rsidR="00670F19" w:rsidRPr="007B2504">
              <w:rPr>
                <w:color w:val="000000" w:themeColor="text1"/>
                <w:sz w:val="20"/>
                <w:szCs w:val="20"/>
              </w:rPr>
              <w:t>numurs</w:t>
            </w:r>
            <w:proofErr w:type="spellEnd"/>
            <w:r w:rsidR="00C76E69" w:rsidRPr="007B2504">
              <w:rPr>
                <w:color w:val="000000" w:themeColor="text1"/>
                <w:sz w:val="20"/>
                <w:szCs w:val="20"/>
              </w:rPr>
              <w:t xml:space="preserve"> </w:t>
            </w:r>
            <w:proofErr w:type="spellStart"/>
            <w:r w:rsidR="00C76E69" w:rsidRPr="007B2504">
              <w:rPr>
                <w:color w:val="000000" w:themeColor="text1"/>
                <w:sz w:val="20"/>
                <w:szCs w:val="20"/>
              </w:rPr>
              <w:t>vai</w:t>
            </w:r>
            <w:proofErr w:type="spellEnd"/>
            <w:r w:rsidR="00C76E69" w:rsidRPr="007B2504">
              <w:rPr>
                <w:color w:val="000000" w:themeColor="text1"/>
                <w:sz w:val="20"/>
                <w:szCs w:val="20"/>
              </w:rPr>
              <w:t xml:space="preserve"> personas </w:t>
            </w:r>
            <w:proofErr w:type="spellStart"/>
            <w:r w:rsidR="00C76E69" w:rsidRPr="007B2504">
              <w:rPr>
                <w:color w:val="000000" w:themeColor="text1"/>
                <w:sz w:val="20"/>
                <w:szCs w:val="20"/>
              </w:rPr>
              <w:t>kods</w:t>
            </w:r>
            <w:proofErr w:type="spellEnd"/>
            <w:r w:rsidR="00670F19" w:rsidRPr="007B2504">
              <w:rPr>
                <w:color w:val="000000" w:themeColor="text1"/>
                <w:sz w:val="20"/>
                <w:szCs w:val="20"/>
              </w:rPr>
              <w:t xml:space="preserve"> / </w:t>
            </w:r>
            <w:r w:rsidR="00C76E69" w:rsidRPr="007B2504">
              <w:rPr>
                <w:i/>
                <w:color w:val="000000" w:themeColor="text1"/>
                <w:sz w:val="20"/>
                <w:szCs w:val="20"/>
              </w:rPr>
              <w:t>Shareholder</w:t>
            </w:r>
            <w:r w:rsidR="00567006" w:rsidRPr="007B2504">
              <w:rPr>
                <w:i/>
                <w:color w:val="000000" w:themeColor="text1"/>
                <w:sz w:val="20"/>
                <w:szCs w:val="20"/>
              </w:rPr>
              <w:t>’s</w:t>
            </w:r>
            <w:r w:rsidR="00C76E69" w:rsidRPr="007B2504">
              <w:rPr>
                <w:i/>
                <w:color w:val="000000" w:themeColor="text1"/>
                <w:sz w:val="20"/>
                <w:szCs w:val="20"/>
              </w:rPr>
              <w:t xml:space="preserve"> registration number or personal code</w:t>
            </w:r>
          </w:p>
        </w:tc>
        <w:tc>
          <w:tcPr>
            <w:tcW w:w="4683" w:type="dxa"/>
            <w:shd w:val="clear" w:color="auto" w:fill="auto"/>
            <w:vAlign w:val="center"/>
          </w:tcPr>
          <w:p w14:paraId="20034D90" w14:textId="420374C3" w:rsidR="002A20D8" w:rsidRPr="007B2504" w:rsidRDefault="002A20D8" w:rsidP="00701C83">
            <w:pPr>
              <w:spacing w:line="240" w:lineRule="auto"/>
              <w:rPr>
                <w:rFonts w:asciiTheme="minorHAnsi" w:hAnsiTheme="minorHAnsi"/>
                <w:color w:val="000000" w:themeColor="text1"/>
                <w:sz w:val="20"/>
                <w:szCs w:val="20"/>
              </w:rPr>
            </w:pPr>
          </w:p>
        </w:tc>
      </w:tr>
      <w:tr w:rsidR="007B2504" w:rsidRPr="007B2504" w14:paraId="5B43B649" w14:textId="77777777" w:rsidTr="00373435">
        <w:trPr>
          <w:trHeight w:val="696"/>
          <w:jc w:val="center"/>
        </w:trPr>
        <w:tc>
          <w:tcPr>
            <w:tcW w:w="5382" w:type="dxa"/>
            <w:shd w:val="clear" w:color="auto" w:fill="auto"/>
            <w:vAlign w:val="center"/>
          </w:tcPr>
          <w:p w14:paraId="59195E90" w14:textId="77777777" w:rsidR="00955708" w:rsidRPr="007B2504" w:rsidRDefault="005B4137" w:rsidP="00247890">
            <w:pPr>
              <w:spacing w:after="0" w:line="240" w:lineRule="auto"/>
              <w:rPr>
                <w:color w:val="000000" w:themeColor="text1"/>
                <w:sz w:val="20"/>
                <w:szCs w:val="20"/>
              </w:rPr>
            </w:pPr>
            <w:r w:rsidRPr="007B2504">
              <w:rPr>
                <w:color w:val="000000" w:themeColor="text1"/>
                <w:sz w:val="20"/>
                <w:szCs w:val="20"/>
              </w:rPr>
              <w:t>8</w:t>
            </w:r>
            <w:r w:rsidR="005E683B" w:rsidRPr="007B2504">
              <w:rPr>
                <w:color w:val="000000" w:themeColor="text1"/>
                <w:sz w:val="20"/>
                <w:szCs w:val="20"/>
              </w:rPr>
              <w:t xml:space="preserve">. </w:t>
            </w:r>
            <w:proofErr w:type="spellStart"/>
            <w:r w:rsidR="005E683B" w:rsidRPr="007B2504">
              <w:rPr>
                <w:color w:val="000000" w:themeColor="text1"/>
                <w:sz w:val="20"/>
                <w:szCs w:val="20"/>
              </w:rPr>
              <w:t>D</w:t>
            </w:r>
            <w:r w:rsidR="00247890" w:rsidRPr="007B2504">
              <w:rPr>
                <w:color w:val="000000" w:themeColor="text1"/>
                <w:sz w:val="20"/>
                <w:szCs w:val="20"/>
              </w:rPr>
              <w:t>eklarētā</w:t>
            </w:r>
            <w:proofErr w:type="spellEnd"/>
            <w:r w:rsidR="00247890" w:rsidRPr="007B2504">
              <w:rPr>
                <w:color w:val="000000" w:themeColor="text1"/>
                <w:sz w:val="20"/>
                <w:szCs w:val="20"/>
              </w:rPr>
              <w:t xml:space="preserve"> </w:t>
            </w:r>
            <w:proofErr w:type="spellStart"/>
            <w:r w:rsidR="00247890" w:rsidRPr="007B2504">
              <w:rPr>
                <w:color w:val="000000" w:themeColor="text1"/>
                <w:sz w:val="20"/>
                <w:szCs w:val="20"/>
              </w:rPr>
              <w:t>adrese</w:t>
            </w:r>
            <w:proofErr w:type="spellEnd"/>
            <w:r w:rsidR="005E683B" w:rsidRPr="007B2504">
              <w:rPr>
                <w:color w:val="000000" w:themeColor="text1"/>
                <w:sz w:val="20"/>
                <w:szCs w:val="20"/>
              </w:rPr>
              <w:t xml:space="preserve"> </w:t>
            </w:r>
            <w:proofErr w:type="spellStart"/>
            <w:r w:rsidR="00701C83" w:rsidRPr="007B2504">
              <w:rPr>
                <w:color w:val="000000" w:themeColor="text1"/>
                <w:sz w:val="20"/>
                <w:szCs w:val="20"/>
              </w:rPr>
              <w:t>vai</w:t>
            </w:r>
            <w:proofErr w:type="spellEnd"/>
            <w:r w:rsidR="00701C83" w:rsidRPr="007B2504">
              <w:rPr>
                <w:color w:val="000000" w:themeColor="text1"/>
                <w:sz w:val="20"/>
                <w:szCs w:val="20"/>
              </w:rPr>
              <w:t xml:space="preserve"> </w:t>
            </w:r>
            <w:proofErr w:type="spellStart"/>
            <w:r w:rsidR="00701C83" w:rsidRPr="007B2504">
              <w:rPr>
                <w:color w:val="000000" w:themeColor="text1"/>
                <w:sz w:val="20"/>
                <w:szCs w:val="20"/>
              </w:rPr>
              <w:t>juridiskā</w:t>
            </w:r>
            <w:proofErr w:type="spellEnd"/>
            <w:r w:rsidR="00701C83" w:rsidRPr="007B2504">
              <w:rPr>
                <w:color w:val="000000" w:themeColor="text1"/>
                <w:sz w:val="20"/>
                <w:szCs w:val="20"/>
              </w:rPr>
              <w:t xml:space="preserve"> </w:t>
            </w:r>
            <w:proofErr w:type="spellStart"/>
            <w:r w:rsidR="00701C83" w:rsidRPr="007B2504">
              <w:rPr>
                <w:color w:val="000000" w:themeColor="text1"/>
                <w:sz w:val="20"/>
                <w:szCs w:val="20"/>
              </w:rPr>
              <w:t>adrese</w:t>
            </w:r>
            <w:proofErr w:type="spellEnd"/>
            <w:r w:rsidR="00701C83" w:rsidRPr="007B2504">
              <w:rPr>
                <w:color w:val="000000" w:themeColor="text1"/>
                <w:sz w:val="20"/>
                <w:szCs w:val="20"/>
              </w:rPr>
              <w:t xml:space="preserve"> </w:t>
            </w:r>
            <w:r w:rsidR="005E683B" w:rsidRPr="007B2504">
              <w:rPr>
                <w:color w:val="000000" w:themeColor="text1"/>
                <w:sz w:val="20"/>
                <w:szCs w:val="20"/>
              </w:rPr>
              <w:t>/</w:t>
            </w:r>
          </w:p>
          <w:p w14:paraId="5AE9ECAB" w14:textId="3D008C76" w:rsidR="005E683B" w:rsidRPr="007B2504" w:rsidRDefault="005E683B" w:rsidP="00247890">
            <w:pPr>
              <w:spacing w:after="0" w:line="240" w:lineRule="auto"/>
              <w:rPr>
                <w:rFonts w:asciiTheme="minorHAnsi" w:hAnsiTheme="minorHAnsi"/>
                <w:color w:val="000000" w:themeColor="text1"/>
                <w:sz w:val="20"/>
                <w:szCs w:val="20"/>
              </w:rPr>
            </w:pPr>
            <w:r w:rsidRPr="007B2504">
              <w:rPr>
                <w:i/>
                <w:iCs/>
                <w:color w:val="000000" w:themeColor="text1"/>
                <w:sz w:val="20"/>
                <w:szCs w:val="20"/>
              </w:rPr>
              <w:t>Place of residence</w:t>
            </w:r>
            <w:r w:rsidR="00701C83" w:rsidRPr="007B2504">
              <w:rPr>
                <w:i/>
                <w:iCs/>
                <w:color w:val="000000" w:themeColor="text1"/>
                <w:sz w:val="20"/>
                <w:szCs w:val="20"/>
              </w:rPr>
              <w:t xml:space="preserve"> or legal address</w:t>
            </w:r>
          </w:p>
        </w:tc>
        <w:tc>
          <w:tcPr>
            <w:tcW w:w="4683" w:type="dxa"/>
            <w:shd w:val="clear" w:color="auto" w:fill="auto"/>
            <w:vAlign w:val="center"/>
          </w:tcPr>
          <w:p w14:paraId="5B295236" w14:textId="77777777" w:rsidR="005E683B" w:rsidRPr="007B2504" w:rsidRDefault="005E683B" w:rsidP="00701C83">
            <w:pPr>
              <w:spacing w:line="240" w:lineRule="auto"/>
              <w:rPr>
                <w:rFonts w:asciiTheme="minorHAnsi" w:hAnsiTheme="minorHAnsi"/>
                <w:color w:val="000000" w:themeColor="text1"/>
                <w:sz w:val="20"/>
                <w:szCs w:val="20"/>
              </w:rPr>
            </w:pPr>
          </w:p>
        </w:tc>
      </w:tr>
      <w:tr w:rsidR="007B2504" w:rsidRPr="007B2504" w14:paraId="74FE21D7" w14:textId="77777777" w:rsidTr="00373435">
        <w:trPr>
          <w:trHeight w:val="692"/>
          <w:jc w:val="center"/>
        </w:trPr>
        <w:tc>
          <w:tcPr>
            <w:tcW w:w="5382" w:type="dxa"/>
            <w:shd w:val="clear" w:color="auto" w:fill="auto"/>
            <w:vAlign w:val="center"/>
          </w:tcPr>
          <w:p w14:paraId="368F6D9F" w14:textId="59ACC991" w:rsidR="009035E3" w:rsidRPr="007B2504" w:rsidRDefault="005B4137" w:rsidP="00247890">
            <w:pPr>
              <w:spacing w:after="0" w:line="240" w:lineRule="auto"/>
              <w:rPr>
                <w:color w:val="000000" w:themeColor="text1"/>
                <w:sz w:val="20"/>
                <w:szCs w:val="20"/>
              </w:rPr>
            </w:pPr>
            <w:r w:rsidRPr="007B2504">
              <w:rPr>
                <w:color w:val="000000" w:themeColor="text1"/>
                <w:sz w:val="20"/>
                <w:szCs w:val="20"/>
              </w:rPr>
              <w:t>9</w:t>
            </w:r>
            <w:r w:rsidR="009035E3" w:rsidRPr="007B2504">
              <w:rPr>
                <w:color w:val="000000" w:themeColor="text1"/>
                <w:sz w:val="20"/>
                <w:szCs w:val="20"/>
              </w:rPr>
              <w:t xml:space="preserve">. </w:t>
            </w:r>
            <w:proofErr w:type="spellStart"/>
            <w:r w:rsidR="009035E3" w:rsidRPr="007B2504">
              <w:rPr>
                <w:color w:val="000000" w:themeColor="text1"/>
                <w:sz w:val="20"/>
                <w:szCs w:val="20"/>
              </w:rPr>
              <w:t>Akcionāra</w:t>
            </w:r>
            <w:proofErr w:type="spellEnd"/>
            <w:r w:rsidR="009035E3" w:rsidRPr="007B2504">
              <w:rPr>
                <w:color w:val="000000" w:themeColor="text1"/>
                <w:sz w:val="20"/>
                <w:szCs w:val="20"/>
              </w:rPr>
              <w:t xml:space="preserve"> e-pasts / </w:t>
            </w:r>
            <w:r w:rsidR="009035E3" w:rsidRPr="007B2504">
              <w:rPr>
                <w:i/>
                <w:color w:val="000000" w:themeColor="text1"/>
                <w:sz w:val="20"/>
                <w:szCs w:val="20"/>
              </w:rPr>
              <w:t>Shareholder</w:t>
            </w:r>
            <w:r w:rsidR="00567006" w:rsidRPr="007B2504">
              <w:rPr>
                <w:i/>
                <w:color w:val="000000" w:themeColor="text1"/>
                <w:sz w:val="20"/>
                <w:szCs w:val="20"/>
              </w:rPr>
              <w:t>’s</w:t>
            </w:r>
            <w:r w:rsidR="009035E3" w:rsidRPr="007B2504">
              <w:rPr>
                <w:i/>
                <w:color w:val="000000" w:themeColor="text1"/>
                <w:sz w:val="20"/>
                <w:szCs w:val="20"/>
              </w:rPr>
              <w:t xml:space="preserve"> e-mail</w:t>
            </w:r>
          </w:p>
        </w:tc>
        <w:tc>
          <w:tcPr>
            <w:tcW w:w="4683" w:type="dxa"/>
            <w:shd w:val="clear" w:color="auto" w:fill="auto"/>
            <w:vAlign w:val="center"/>
          </w:tcPr>
          <w:p w14:paraId="376D3E5C" w14:textId="77777777" w:rsidR="009035E3" w:rsidRPr="007B2504" w:rsidRDefault="009035E3" w:rsidP="00701C83">
            <w:pPr>
              <w:spacing w:line="240" w:lineRule="auto"/>
              <w:rPr>
                <w:rFonts w:asciiTheme="minorHAnsi" w:hAnsiTheme="minorHAnsi"/>
                <w:color w:val="000000" w:themeColor="text1"/>
                <w:sz w:val="20"/>
                <w:szCs w:val="20"/>
              </w:rPr>
            </w:pPr>
          </w:p>
        </w:tc>
      </w:tr>
      <w:tr w:rsidR="007B2504" w:rsidRPr="007B2504" w14:paraId="311018D0" w14:textId="77777777" w:rsidTr="00373435">
        <w:trPr>
          <w:trHeight w:val="1221"/>
          <w:jc w:val="center"/>
        </w:trPr>
        <w:tc>
          <w:tcPr>
            <w:tcW w:w="5382" w:type="dxa"/>
            <w:shd w:val="clear" w:color="auto" w:fill="auto"/>
            <w:vAlign w:val="center"/>
          </w:tcPr>
          <w:p w14:paraId="3A655E0C" w14:textId="7A9D562E" w:rsidR="00C76E69" w:rsidRPr="007B2504" w:rsidRDefault="00247890" w:rsidP="00247890">
            <w:pPr>
              <w:spacing w:after="0" w:line="240" w:lineRule="auto"/>
              <w:jc w:val="both"/>
              <w:rPr>
                <w:rFonts w:asciiTheme="minorHAnsi" w:hAnsiTheme="minorHAnsi"/>
                <w:color w:val="000000" w:themeColor="text1"/>
                <w:sz w:val="20"/>
                <w:szCs w:val="20"/>
              </w:rPr>
            </w:pPr>
            <w:r w:rsidRPr="007B2504">
              <w:rPr>
                <w:rFonts w:asciiTheme="minorHAnsi" w:hAnsiTheme="minorHAnsi"/>
                <w:color w:val="000000" w:themeColor="text1"/>
                <w:sz w:val="20"/>
                <w:szCs w:val="20"/>
              </w:rPr>
              <w:t>1</w:t>
            </w:r>
            <w:r w:rsidR="005B4137" w:rsidRPr="007B2504">
              <w:rPr>
                <w:rFonts w:asciiTheme="minorHAnsi" w:hAnsiTheme="minorHAnsi"/>
                <w:color w:val="000000" w:themeColor="text1"/>
                <w:sz w:val="20"/>
                <w:szCs w:val="20"/>
              </w:rPr>
              <w:t>0</w:t>
            </w:r>
            <w:r w:rsidR="009035E3" w:rsidRPr="007B2504">
              <w:rPr>
                <w:rFonts w:asciiTheme="minorHAnsi" w:hAnsiTheme="minorHAnsi"/>
                <w:color w:val="000000" w:themeColor="text1"/>
                <w:sz w:val="20"/>
                <w:szCs w:val="20"/>
              </w:rPr>
              <w:t>.</w:t>
            </w:r>
            <w:r w:rsidR="005C5CB0"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Pi</w:t>
            </w:r>
            <w:r w:rsidR="00955708" w:rsidRPr="007B2504">
              <w:rPr>
                <w:rFonts w:asciiTheme="minorHAnsi" w:hAnsiTheme="minorHAnsi"/>
                <w:color w:val="000000" w:themeColor="text1"/>
                <w:sz w:val="20"/>
                <w:szCs w:val="20"/>
              </w:rPr>
              <w:t>l</w:t>
            </w:r>
            <w:r w:rsidR="00C76E69" w:rsidRPr="007B2504">
              <w:rPr>
                <w:rFonts w:asciiTheme="minorHAnsi" w:hAnsiTheme="minorHAnsi"/>
                <w:color w:val="000000" w:themeColor="text1"/>
                <w:sz w:val="20"/>
                <w:szCs w:val="20"/>
              </w:rPr>
              <w:t>nvarotās</w:t>
            </w:r>
            <w:proofErr w:type="spellEnd"/>
            <w:r w:rsidR="00C76E69" w:rsidRPr="007B2504">
              <w:rPr>
                <w:rFonts w:asciiTheme="minorHAnsi" w:hAnsiTheme="minorHAnsi"/>
                <w:color w:val="000000" w:themeColor="text1"/>
                <w:sz w:val="20"/>
                <w:szCs w:val="20"/>
              </w:rPr>
              <w:t xml:space="preserve"> personas </w:t>
            </w:r>
            <w:proofErr w:type="spellStart"/>
            <w:r w:rsidR="00C76E69" w:rsidRPr="007B2504">
              <w:rPr>
                <w:rFonts w:asciiTheme="minorHAnsi" w:hAnsiTheme="minorHAnsi"/>
                <w:color w:val="000000" w:themeColor="text1"/>
                <w:sz w:val="20"/>
                <w:szCs w:val="20"/>
              </w:rPr>
              <w:t>vai</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citas</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akcionāra</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ieceltas</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trešās</w:t>
            </w:r>
            <w:proofErr w:type="spellEnd"/>
            <w:r w:rsidR="00C76E69" w:rsidRPr="007B2504">
              <w:rPr>
                <w:rFonts w:asciiTheme="minorHAnsi" w:hAnsiTheme="minorHAnsi"/>
                <w:color w:val="000000" w:themeColor="text1"/>
                <w:sz w:val="20"/>
                <w:szCs w:val="20"/>
              </w:rPr>
              <w:t xml:space="preserve"> personas</w:t>
            </w:r>
            <w:r w:rsidR="00C83AD8">
              <w:rPr>
                <w:rFonts w:asciiTheme="minorHAnsi" w:hAnsiTheme="minorHAnsi"/>
                <w:color w:val="000000" w:themeColor="text1"/>
                <w:sz w:val="20"/>
                <w:szCs w:val="20"/>
              </w:rPr>
              <w:t xml:space="preserve"> </w:t>
            </w:r>
            <w:proofErr w:type="spellStart"/>
            <w:r w:rsidR="00C83AD8">
              <w:rPr>
                <w:rFonts w:asciiTheme="minorHAnsi" w:hAnsiTheme="minorHAnsi"/>
                <w:color w:val="000000" w:themeColor="text1"/>
                <w:sz w:val="20"/>
                <w:szCs w:val="20"/>
              </w:rPr>
              <w:t>vārds</w:t>
            </w:r>
            <w:proofErr w:type="spellEnd"/>
            <w:r w:rsidR="00C83AD8">
              <w:rPr>
                <w:rFonts w:asciiTheme="minorHAnsi" w:hAnsiTheme="minorHAnsi"/>
                <w:color w:val="000000" w:themeColor="text1"/>
                <w:sz w:val="20"/>
                <w:szCs w:val="20"/>
              </w:rPr>
              <w:t xml:space="preserve">, </w:t>
            </w:r>
            <w:proofErr w:type="spellStart"/>
            <w:r w:rsidR="00C83AD8">
              <w:rPr>
                <w:rFonts w:asciiTheme="minorHAnsi" w:hAnsiTheme="minorHAnsi"/>
                <w:color w:val="000000" w:themeColor="text1"/>
                <w:sz w:val="20"/>
                <w:szCs w:val="20"/>
              </w:rPr>
              <w:t>uzvārds</w:t>
            </w:r>
            <w:proofErr w:type="spellEnd"/>
            <w:r w:rsidR="00C83AD8">
              <w:rPr>
                <w:rFonts w:asciiTheme="minorHAnsi" w:hAnsiTheme="minorHAnsi"/>
                <w:color w:val="000000" w:themeColor="text1"/>
                <w:sz w:val="20"/>
                <w:szCs w:val="20"/>
              </w:rPr>
              <w:t xml:space="preserve"> </w:t>
            </w:r>
            <w:proofErr w:type="spellStart"/>
            <w:r w:rsidR="00C83AD8">
              <w:rPr>
                <w:rFonts w:asciiTheme="minorHAnsi" w:hAnsiTheme="minorHAnsi"/>
                <w:color w:val="000000" w:themeColor="text1"/>
                <w:sz w:val="20"/>
                <w:szCs w:val="20"/>
              </w:rPr>
              <w:t>vai</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nosaukums</w:t>
            </w:r>
            <w:proofErr w:type="spellEnd"/>
            <w:r w:rsidR="00C76E69" w:rsidRPr="007B2504">
              <w:rPr>
                <w:rFonts w:asciiTheme="minorHAnsi" w:hAnsiTheme="minorHAnsi"/>
                <w:color w:val="000000" w:themeColor="text1"/>
                <w:sz w:val="20"/>
                <w:szCs w:val="20"/>
              </w:rPr>
              <w:t xml:space="preserve"> </w:t>
            </w:r>
            <w:r w:rsidR="00C76E69" w:rsidRPr="007B2504">
              <w:rPr>
                <w:color w:val="000000" w:themeColor="text1"/>
                <w:sz w:val="20"/>
                <w:szCs w:val="20"/>
              </w:rPr>
              <w:t xml:space="preserve">(ja </w:t>
            </w:r>
            <w:proofErr w:type="spellStart"/>
            <w:r w:rsidR="00C76E69" w:rsidRPr="007B2504">
              <w:rPr>
                <w:color w:val="000000" w:themeColor="text1"/>
                <w:sz w:val="20"/>
                <w:szCs w:val="20"/>
              </w:rPr>
              <w:t>ir</w:t>
            </w:r>
            <w:proofErr w:type="spellEnd"/>
            <w:r w:rsidR="00C76E69" w:rsidRPr="007B2504">
              <w:rPr>
                <w:color w:val="000000" w:themeColor="text1"/>
                <w:sz w:val="20"/>
                <w:szCs w:val="20"/>
              </w:rPr>
              <w:t xml:space="preserve"> </w:t>
            </w:r>
            <w:proofErr w:type="spellStart"/>
            <w:r w:rsidR="00B84232" w:rsidRPr="007B2504">
              <w:rPr>
                <w:color w:val="000000" w:themeColor="text1"/>
                <w:sz w:val="20"/>
                <w:szCs w:val="20"/>
              </w:rPr>
              <w:t>pieemērojams</w:t>
            </w:r>
            <w:proofErr w:type="spellEnd"/>
            <w:r w:rsidR="00C76E69" w:rsidRPr="007B2504">
              <w:rPr>
                <w:color w:val="000000" w:themeColor="text1"/>
                <w:sz w:val="20"/>
                <w:szCs w:val="20"/>
              </w:rPr>
              <w:t xml:space="preserve">) </w:t>
            </w:r>
            <w:r w:rsidR="002A20D8" w:rsidRPr="007B2504">
              <w:rPr>
                <w:rFonts w:asciiTheme="minorHAnsi" w:hAnsiTheme="minorHAnsi"/>
                <w:color w:val="000000" w:themeColor="text1"/>
                <w:sz w:val="20"/>
                <w:szCs w:val="20"/>
              </w:rPr>
              <w:t xml:space="preserve">/ </w:t>
            </w:r>
          </w:p>
          <w:p w14:paraId="156236FC" w14:textId="2EC43070" w:rsidR="005B07CA" w:rsidRPr="007B2504" w:rsidRDefault="00C76E69" w:rsidP="00247890">
            <w:pPr>
              <w:spacing w:after="0" w:line="240" w:lineRule="auto"/>
              <w:jc w:val="both"/>
              <w:rPr>
                <w:rFonts w:asciiTheme="minorHAnsi" w:hAnsiTheme="minorHAnsi"/>
                <w:color w:val="000000" w:themeColor="text1"/>
                <w:sz w:val="20"/>
                <w:szCs w:val="20"/>
              </w:rPr>
            </w:pPr>
            <w:r w:rsidRPr="007B2504">
              <w:rPr>
                <w:rFonts w:asciiTheme="minorHAnsi" w:hAnsiTheme="minorHAnsi"/>
                <w:i/>
                <w:color w:val="000000" w:themeColor="text1"/>
                <w:sz w:val="20"/>
                <w:szCs w:val="20"/>
              </w:rPr>
              <w:t>Name of proxy or other third party nominated by shareholder (if applicable)</w:t>
            </w:r>
          </w:p>
        </w:tc>
        <w:tc>
          <w:tcPr>
            <w:tcW w:w="4683" w:type="dxa"/>
            <w:shd w:val="clear" w:color="auto" w:fill="auto"/>
            <w:vAlign w:val="center"/>
          </w:tcPr>
          <w:p w14:paraId="73E4225B" w14:textId="77777777" w:rsidR="005B07CA" w:rsidRPr="007B2504" w:rsidRDefault="005B07CA" w:rsidP="00701C83">
            <w:pPr>
              <w:spacing w:before="40" w:after="40" w:line="240" w:lineRule="auto"/>
              <w:jc w:val="both"/>
              <w:rPr>
                <w:rFonts w:asciiTheme="minorHAnsi" w:hAnsiTheme="minorHAnsi"/>
                <w:color w:val="000000" w:themeColor="text1"/>
                <w:sz w:val="20"/>
                <w:szCs w:val="20"/>
              </w:rPr>
            </w:pPr>
          </w:p>
          <w:p w14:paraId="120701D6" w14:textId="77777777" w:rsidR="002361D1" w:rsidRPr="007B2504" w:rsidRDefault="002361D1" w:rsidP="00701C83">
            <w:pPr>
              <w:spacing w:before="40" w:after="40" w:line="240" w:lineRule="auto"/>
              <w:jc w:val="both"/>
              <w:rPr>
                <w:rFonts w:asciiTheme="minorHAnsi" w:hAnsiTheme="minorHAnsi"/>
                <w:color w:val="000000" w:themeColor="text1"/>
                <w:sz w:val="20"/>
                <w:szCs w:val="20"/>
              </w:rPr>
            </w:pPr>
          </w:p>
          <w:p w14:paraId="31DE1D20" w14:textId="77777777" w:rsidR="002361D1" w:rsidRPr="007B2504" w:rsidRDefault="002361D1" w:rsidP="00701C83">
            <w:pPr>
              <w:spacing w:before="40" w:after="40" w:line="240" w:lineRule="auto"/>
              <w:jc w:val="both"/>
              <w:rPr>
                <w:rFonts w:asciiTheme="minorHAnsi" w:hAnsiTheme="minorHAnsi"/>
                <w:color w:val="000000" w:themeColor="text1"/>
                <w:sz w:val="20"/>
                <w:szCs w:val="20"/>
              </w:rPr>
            </w:pPr>
          </w:p>
        </w:tc>
      </w:tr>
      <w:tr w:rsidR="007B2504" w:rsidRPr="007B2504" w14:paraId="7DE7EBE3" w14:textId="77777777" w:rsidTr="00373435">
        <w:trPr>
          <w:trHeight w:val="1221"/>
          <w:jc w:val="center"/>
        </w:trPr>
        <w:tc>
          <w:tcPr>
            <w:tcW w:w="5382" w:type="dxa"/>
            <w:shd w:val="clear" w:color="auto" w:fill="auto"/>
            <w:vAlign w:val="center"/>
          </w:tcPr>
          <w:p w14:paraId="42914693" w14:textId="5916EA82" w:rsidR="00C76E69" w:rsidRPr="007B2504" w:rsidRDefault="005E683B" w:rsidP="00247890">
            <w:pPr>
              <w:spacing w:after="0" w:line="240" w:lineRule="auto"/>
              <w:jc w:val="both"/>
              <w:rPr>
                <w:color w:val="000000" w:themeColor="text1"/>
                <w:sz w:val="20"/>
                <w:szCs w:val="20"/>
              </w:rPr>
            </w:pPr>
            <w:r w:rsidRPr="007B2504">
              <w:rPr>
                <w:rFonts w:asciiTheme="minorHAnsi" w:hAnsiTheme="minorHAnsi"/>
                <w:color w:val="000000" w:themeColor="text1"/>
                <w:sz w:val="20"/>
                <w:szCs w:val="20"/>
              </w:rPr>
              <w:t>1</w:t>
            </w:r>
            <w:r w:rsidR="005B4137" w:rsidRPr="007B2504">
              <w:rPr>
                <w:rFonts w:asciiTheme="minorHAnsi" w:hAnsiTheme="minorHAnsi"/>
                <w:color w:val="000000" w:themeColor="text1"/>
                <w:sz w:val="20"/>
                <w:szCs w:val="20"/>
              </w:rPr>
              <w:t>1</w:t>
            </w:r>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Pi</w:t>
            </w:r>
            <w:r w:rsidR="00955708" w:rsidRPr="007B2504">
              <w:rPr>
                <w:rFonts w:asciiTheme="minorHAnsi" w:hAnsiTheme="minorHAnsi"/>
                <w:color w:val="000000" w:themeColor="text1"/>
                <w:sz w:val="20"/>
                <w:szCs w:val="20"/>
              </w:rPr>
              <w:t>l</w:t>
            </w:r>
            <w:r w:rsidR="00C76E69" w:rsidRPr="007B2504">
              <w:rPr>
                <w:rFonts w:asciiTheme="minorHAnsi" w:hAnsiTheme="minorHAnsi"/>
                <w:color w:val="000000" w:themeColor="text1"/>
                <w:sz w:val="20"/>
                <w:szCs w:val="20"/>
              </w:rPr>
              <w:t>nvarotās</w:t>
            </w:r>
            <w:proofErr w:type="spellEnd"/>
            <w:r w:rsidR="00C76E69" w:rsidRPr="007B2504">
              <w:rPr>
                <w:rFonts w:asciiTheme="minorHAnsi" w:hAnsiTheme="minorHAnsi"/>
                <w:color w:val="000000" w:themeColor="text1"/>
                <w:sz w:val="20"/>
                <w:szCs w:val="20"/>
              </w:rPr>
              <w:t xml:space="preserve"> personas </w:t>
            </w:r>
            <w:proofErr w:type="spellStart"/>
            <w:r w:rsidR="00C76E69" w:rsidRPr="007B2504">
              <w:rPr>
                <w:rFonts w:asciiTheme="minorHAnsi" w:hAnsiTheme="minorHAnsi"/>
                <w:color w:val="000000" w:themeColor="text1"/>
                <w:sz w:val="20"/>
                <w:szCs w:val="20"/>
              </w:rPr>
              <w:t>vai</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citas</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akcionāra</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ieceltas</w:t>
            </w:r>
            <w:proofErr w:type="spellEnd"/>
            <w:r w:rsidR="00C76E69" w:rsidRPr="007B2504">
              <w:rPr>
                <w:rFonts w:asciiTheme="minorHAnsi" w:hAnsiTheme="minorHAnsi"/>
                <w:color w:val="000000" w:themeColor="text1"/>
                <w:sz w:val="20"/>
                <w:szCs w:val="20"/>
              </w:rPr>
              <w:t xml:space="preserve"> </w:t>
            </w:r>
            <w:proofErr w:type="spellStart"/>
            <w:r w:rsidR="00C76E69" w:rsidRPr="007B2504">
              <w:rPr>
                <w:rFonts w:asciiTheme="minorHAnsi" w:hAnsiTheme="minorHAnsi"/>
                <w:color w:val="000000" w:themeColor="text1"/>
                <w:sz w:val="20"/>
                <w:szCs w:val="20"/>
              </w:rPr>
              <w:t>trešās</w:t>
            </w:r>
            <w:proofErr w:type="spellEnd"/>
            <w:r w:rsidR="00C76E69" w:rsidRPr="007B2504">
              <w:rPr>
                <w:rFonts w:asciiTheme="minorHAnsi" w:hAnsiTheme="minorHAnsi"/>
                <w:color w:val="000000" w:themeColor="text1"/>
                <w:sz w:val="20"/>
                <w:szCs w:val="20"/>
              </w:rPr>
              <w:t xml:space="preserve"> personas </w:t>
            </w:r>
            <w:proofErr w:type="spellStart"/>
            <w:r w:rsidR="00C76E69" w:rsidRPr="007B2504">
              <w:rPr>
                <w:rFonts w:asciiTheme="minorHAnsi" w:hAnsiTheme="minorHAnsi"/>
                <w:color w:val="000000" w:themeColor="text1"/>
                <w:sz w:val="20"/>
                <w:szCs w:val="20"/>
              </w:rPr>
              <w:t>r</w:t>
            </w:r>
            <w:r w:rsidR="00C76E69" w:rsidRPr="007B2504">
              <w:rPr>
                <w:color w:val="000000" w:themeColor="text1"/>
                <w:sz w:val="20"/>
                <w:szCs w:val="20"/>
              </w:rPr>
              <w:t>eģistrācijas</w:t>
            </w:r>
            <w:proofErr w:type="spellEnd"/>
            <w:r w:rsidR="00C76E69" w:rsidRPr="007B2504">
              <w:rPr>
                <w:color w:val="000000" w:themeColor="text1"/>
                <w:sz w:val="20"/>
                <w:szCs w:val="20"/>
              </w:rPr>
              <w:t xml:space="preserve"> </w:t>
            </w:r>
            <w:proofErr w:type="spellStart"/>
            <w:r w:rsidR="00C76E69" w:rsidRPr="007B2504">
              <w:rPr>
                <w:color w:val="000000" w:themeColor="text1"/>
                <w:sz w:val="20"/>
                <w:szCs w:val="20"/>
              </w:rPr>
              <w:t>numurs</w:t>
            </w:r>
            <w:proofErr w:type="spellEnd"/>
            <w:r w:rsidR="00C76E69" w:rsidRPr="007B2504">
              <w:rPr>
                <w:color w:val="000000" w:themeColor="text1"/>
                <w:sz w:val="20"/>
                <w:szCs w:val="20"/>
              </w:rPr>
              <w:t xml:space="preserve"> </w:t>
            </w:r>
            <w:proofErr w:type="spellStart"/>
            <w:r w:rsidR="00C76E69" w:rsidRPr="007B2504">
              <w:rPr>
                <w:color w:val="000000" w:themeColor="text1"/>
                <w:sz w:val="20"/>
                <w:szCs w:val="20"/>
              </w:rPr>
              <w:t>vai</w:t>
            </w:r>
            <w:proofErr w:type="spellEnd"/>
            <w:r w:rsidR="00C76E69" w:rsidRPr="007B2504">
              <w:rPr>
                <w:color w:val="000000" w:themeColor="text1"/>
                <w:sz w:val="20"/>
                <w:szCs w:val="20"/>
              </w:rPr>
              <w:t xml:space="preserve"> personas </w:t>
            </w:r>
            <w:proofErr w:type="spellStart"/>
            <w:r w:rsidR="00C76E69" w:rsidRPr="007B2504">
              <w:rPr>
                <w:color w:val="000000" w:themeColor="text1"/>
                <w:sz w:val="20"/>
                <w:szCs w:val="20"/>
              </w:rPr>
              <w:t>kods</w:t>
            </w:r>
            <w:proofErr w:type="spellEnd"/>
            <w:r w:rsidR="00C76E69" w:rsidRPr="007B2504">
              <w:rPr>
                <w:color w:val="000000" w:themeColor="text1"/>
                <w:sz w:val="20"/>
                <w:szCs w:val="20"/>
              </w:rPr>
              <w:t xml:space="preserve"> (ja </w:t>
            </w:r>
            <w:proofErr w:type="spellStart"/>
            <w:r w:rsidR="00C76E69" w:rsidRPr="007B2504">
              <w:rPr>
                <w:color w:val="000000" w:themeColor="text1"/>
                <w:sz w:val="20"/>
                <w:szCs w:val="20"/>
              </w:rPr>
              <w:t>ir</w:t>
            </w:r>
            <w:proofErr w:type="spellEnd"/>
            <w:r w:rsidR="00C76E69" w:rsidRPr="007B2504">
              <w:rPr>
                <w:color w:val="000000" w:themeColor="text1"/>
                <w:sz w:val="20"/>
                <w:szCs w:val="20"/>
              </w:rPr>
              <w:t xml:space="preserve"> </w:t>
            </w:r>
            <w:proofErr w:type="spellStart"/>
            <w:r w:rsidR="00B84232" w:rsidRPr="007B2504">
              <w:rPr>
                <w:color w:val="000000" w:themeColor="text1"/>
                <w:sz w:val="20"/>
                <w:szCs w:val="20"/>
              </w:rPr>
              <w:t>piemērojams</w:t>
            </w:r>
            <w:proofErr w:type="spellEnd"/>
            <w:r w:rsidR="00C76E69" w:rsidRPr="007B2504">
              <w:rPr>
                <w:color w:val="000000" w:themeColor="text1"/>
                <w:sz w:val="20"/>
                <w:szCs w:val="20"/>
              </w:rPr>
              <w:t>) /</w:t>
            </w:r>
          </w:p>
          <w:p w14:paraId="7435BFBB" w14:textId="18A68C6A" w:rsidR="00C76E69" w:rsidRPr="007B2504" w:rsidRDefault="00C76E69" w:rsidP="00247890">
            <w:pPr>
              <w:spacing w:after="0" w:line="240" w:lineRule="auto"/>
              <w:jc w:val="both"/>
              <w:rPr>
                <w:rFonts w:asciiTheme="minorHAnsi" w:hAnsiTheme="minorHAnsi"/>
                <w:color w:val="000000" w:themeColor="text1"/>
                <w:sz w:val="20"/>
                <w:szCs w:val="20"/>
              </w:rPr>
            </w:pPr>
            <w:r w:rsidRPr="007B2504">
              <w:rPr>
                <w:rFonts w:asciiTheme="minorHAnsi" w:hAnsiTheme="minorHAnsi"/>
                <w:i/>
                <w:color w:val="000000" w:themeColor="text1"/>
                <w:sz w:val="20"/>
                <w:szCs w:val="20"/>
              </w:rPr>
              <w:t xml:space="preserve">Proxy or other third party nominated by shareholder </w:t>
            </w:r>
            <w:r w:rsidRPr="007B2504">
              <w:rPr>
                <w:i/>
                <w:color w:val="000000" w:themeColor="text1"/>
                <w:sz w:val="20"/>
                <w:szCs w:val="20"/>
              </w:rPr>
              <w:t>registration number or personal code</w:t>
            </w:r>
            <w:r w:rsidRPr="007B2504">
              <w:rPr>
                <w:rFonts w:asciiTheme="minorHAnsi" w:hAnsiTheme="minorHAnsi"/>
                <w:color w:val="000000" w:themeColor="text1"/>
                <w:sz w:val="20"/>
                <w:szCs w:val="20"/>
              </w:rPr>
              <w:t xml:space="preserve"> </w:t>
            </w:r>
            <w:r w:rsidRPr="007B2504">
              <w:rPr>
                <w:rFonts w:asciiTheme="minorHAnsi" w:hAnsiTheme="minorHAnsi"/>
                <w:i/>
                <w:color w:val="000000" w:themeColor="text1"/>
                <w:sz w:val="20"/>
                <w:szCs w:val="20"/>
              </w:rPr>
              <w:t>(if applicable)</w:t>
            </w:r>
          </w:p>
        </w:tc>
        <w:tc>
          <w:tcPr>
            <w:tcW w:w="4683" w:type="dxa"/>
            <w:shd w:val="clear" w:color="auto" w:fill="auto"/>
            <w:vAlign w:val="center"/>
          </w:tcPr>
          <w:p w14:paraId="4D096EAE" w14:textId="77777777" w:rsidR="00C76E69" w:rsidRPr="007B2504" w:rsidRDefault="00C76E69" w:rsidP="007B2504">
            <w:pPr>
              <w:spacing w:before="40" w:after="40" w:line="240" w:lineRule="auto"/>
              <w:jc w:val="center"/>
              <w:rPr>
                <w:rFonts w:asciiTheme="minorHAnsi" w:hAnsiTheme="minorHAnsi"/>
                <w:color w:val="000000" w:themeColor="text1"/>
                <w:sz w:val="20"/>
                <w:szCs w:val="20"/>
              </w:rPr>
            </w:pPr>
          </w:p>
        </w:tc>
      </w:tr>
      <w:tr w:rsidR="007B2504" w:rsidRPr="007B2504" w14:paraId="79E78854" w14:textId="77777777" w:rsidTr="00373435">
        <w:trPr>
          <w:trHeight w:val="794"/>
          <w:jc w:val="center"/>
        </w:trPr>
        <w:tc>
          <w:tcPr>
            <w:tcW w:w="5382" w:type="dxa"/>
            <w:shd w:val="clear" w:color="auto" w:fill="auto"/>
            <w:vAlign w:val="center"/>
          </w:tcPr>
          <w:p w14:paraId="7FA1A659" w14:textId="77777777" w:rsidR="00441E4A" w:rsidRPr="007B2504" w:rsidRDefault="005E683B" w:rsidP="00247890">
            <w:pPr>
              <w:spacing w:after="0" w:line="240" w:lineRule="auto"/>
              <w:jc w:val="both"/>
              <w:rPr>
                <w:color w:val="000000" w:themeColor="text1"/>
                <w:sz w:val="20"/>
                <w:szCs w:val="20"/>
              </w:rPr>
            </w:pPr>
            <w:r w:rsidRPr="007B2504">
              <w:rPr>
                <w:rFonts w:asciiTheme="minorHAnsi" w:hAnsiTheme="minorHAnsi"/>
                <w:color w:val="000000" w:themeColor="text1"/>
                <w:sz w:val="20"/>
                <w:szCs w:val="20"/>
              </w:rPr>
              <w:t>1</w:t>
            </w:r>
            <w:r w:rsidR="00247890" w:rsidRPr="007B2504">
              <w:rPr>
                <w:rFonts w:asciiTheme="minorHAnsi" w:hAnsiTheme="minorHAnsi"/>
                <w:color w:val="000000" w:themeColor="text1"/>
                <w:sz w:val="20"/>
                <w:szCs w:val="20"/>
              </w:rPr>
              <w:t>2</w:t>
            </w:r>
            <w:r w:rsidRPr="007B2504">
              <w:rPr>
                <w:rFonts w:asciiTheme="minorHAnsi" w:hAnsiTheme="minorHAnsi"/>
                <w:color w:val="000000" w:themeColor="text1"/>
                <w:sz w:val="20"/>
                <w:szCs w:val="20"/>
              </w:rPr>
              <w:t xml:space="preserve">. </w:t>
            </w:r>
            <w:proofErr w:type="spellStart"/>
            <w:r w:rsidR="00441E4A" w:rsidRPr="007B2504">
              <w:rPr>
                <w:color w:val="000000" w:themeColor="text1"/>
                <w:sz w:val="20"/>
                <w:szCs w:val="20"/>
              </w:rPr>
              <w:t>Deklarētā</w:t>
            </w:r>
            <w:proofErr w:type="spellEnd"/>
            <w:r w:rsidR="00441E4A" w:rsidRPr="007B2504">
              <w:rPr>
                <w:color w:val="000000" w:themeColor="text1"/>
                <w:sz w:val="20"/>
                <w:szCs w:val="20"/>
              </w:rPr>
              <w:t xml:space="preserve"> </w:t>
            </w:r>
            <w:proofErr w:type="spellStart"/>
            <w:r w:rsidR="00441E4A" w:rsidRPr="007B2504">
              <w:rPr>
                <w:color w:val="000000" w:themeColor="text1"/>
                <w:sz w:val="20"/>
                <w:szCs w:val="20"/>
              </w:rPr>
              <w:t>adrese</w:t>
            </w:r>
            <w:proofErr w:type="spellEnd"/>
            <w:r w:rsidR="00441E4A" w:rsidRPr="007B2504">
              <w:rPr>
                <w:color w:val="000000" w:themeColor="text1"/>
                <w:sz w:val="20"/>
                <w:szCs w:val="20"/>
              </w:rPr>
              <w:t xml:space="preserve"> </w:t>
            </w:r>
            <w:proofErr w:type="spellStart"/>
            <w:r w:rsidR="00441E4A" w:rsidRPr="007B2504">
              <w:rPr>
                <w:color w:val="000000" w:themeColor="text1"/>
                <w:sz w:val="20"/>
                <w:szCs w:val="20"/>
              </w:rPr>
              <w:t>vai</w:t>
            </w:r>
            <w:proofErr w:type="spellEnd"/>
            <w:r w:rsidR="00441E4A" w:rsidRPr="007B2504">
              <w:rPr>
                <w:color w:val="000000" w:themeColor="text1"/>
                <w:sz w:val="20"/>
                <w:szCs w:val="20"/>
              </w:rPr>
              <w:t xml:space="preserve"> </w:t>
            </w:r>
            <w:proofErr w:type="spellStart"/>
            <w:r w:rsidR="00441E4A" w:rsidRPr="007B2504">
              <w:rPr>
                <w:color w:val="000000" w:themeColor="text1"/>
                <w:sz w:val="20"/>
                <w:szCs w:val="20"/>
              </w:rPr>
              <w:t>juridiskā</w:t>
            </w:r>
            <w:proofErr w:type="spellEnd"/>
            <w:r w:rsidR="00441E4A" w:rsidRPr="007B2504">
              <w:rPr>
                <w:color w:val="000000" w:themeColor="text1"/>
                <w:sz w:val="20"/>
                <w:szCs w:val="20"/>
              </w:rPr>
              <w:t xml:space="preserve"> </w:t>
            </w:r>
            <w:proofErr w:type="spellStart"/>
            <w:r w:rsidR="00441E4A" w:rsidRPr="007B2504">
              <w:rPr>
                <w:color w:val="000000" w:themeColor="text1"/>
                <w:sz w:val="20"/>
                <w:szCs w:val="20"/>
              </w:rPr>
              <w:t>adrese</w:t>
            </w:r>
            <w:proofErr w:type="spellEnd"/>
            <w:r w:rsidR="00441E4A" w:rsidRPr="007B2504">
              <w:rPr>
                <w:color w:val="000000" w:themeColor="text1"/>
                <w:sz w:val="20"/>
                <w:szCs w:val="20"/>
              </w:rPr>
              <w:t xml:space="preserve"> /</w:t>
            </w:r>
          </w:p>
          <w:p w14:paraId="1646FFC8" w14:textId="7FB937E1" w:rsidR="005E683B" w:rsidRPr="007B2504" w:rsidRDefault="00441E4A" w:rsidP="00247890">
            <w:pPr>
              <w:spacing w:after="0" w:line="240" w:lineRule="auto"/>
              <w:jc w:val="both"/>
              <w:rPr>
                <w:rFonts w:asciiTheme="minorHAnsi" w:hAnsiTheme="minorHAnsi"/>
                <w:color w:val="000000" w:themeColor="text1"/>
                <w:sz w:val="20"/>
                <w:szCs w:val="20"/>
              </w:rPr>
            </w:pPr>
            <w:r w:rsidRPr="007B2504">
              <w:rPr>
                <w:i/>
                <w:iCs/>
                <w:color w:val="000000" w:themeColor="text1"/>
                <w:sz w:val="20"/>
                <w:szCs w:val="20"/>
              </w:rPr>
              <w:t>Place of residence or legal address</w:t>
            </w:r>
          </w:p>
        </w:tc>
        <w:tc>
          <w:tcPr>
            <w:tcW w:w="4683" w:type="dxa"/>
            <w:shd w:val="clear" w:color="auto" w:fill="auto"/>
            <w:vAlign w:val="center"/>
          </w:tcPr>
          <w:p w14:paraId="3CCF5B1F" w14:textId="77777777" w:rsidR="005E683B" w:rsidRPr="007B2504" w:rsidRDefault="005E683B" w:rsidP="00701C83">
            <w:pPr>
              <w:spacing w:before="40" w:after="40" w:line="240" w:lineRule="auto"/>
              <w:jc w:val="both"/>
              <w:rPr>
                <w:rFonts w:asciiTheme="minorHAnsi" w:hAnsiTheme="minorHAnsi"/>
                <w:color w:val="000000" w:themeColor="text1"/>
                <w:sz w:val="20"/>
                <w:szCs w:val="20"/>
              </w:rPr>
            </w:pPr>
          </w:p>
        </w:tc>
      </w:tr>
      <w:tr w:rsidR="007B2504" w:rsidRPr="007B2504" w14:paraId="1C43B6EB" w14:textId="77777777" w:rsidTr="00373435">
        <w:trPr>
          <w:trHeight w:val="705"/>
          <w:jc w:val="center"/>
        </w:trPr>
        <w:tc>
          <w:tcPr>
            <w:tcW w:w="5382" w:type="dxa"/>
            <w:shd w:val="clear" w:color="auto" w:fill="auto"/>
            <w:vAlign w:val="center"/>
          </w:tcPr>
          <w:p w14:paraId="45333D8A" w14:textId="3D4D9008" w:rsidR="000A4785" w:rsidRPr="007B2504" w:rsidRDefault="000A4785" w:rsidP="00247890">
            <w:pPr>
              <w:spacing w:after="0" w:line="240" w:lineRule="auto"/>
              <w:jc w:val="both"/>
              <w:rPr>
                <w:rFonts w:asciiTheme="minorHAnsi" w:hAnsiTheme="minorHAnsi"/>
                <w:color w:val="000000" w:themeColor="text1"/>
                <w:sz w:val="20"/>
                <w:szCs w:val="20"/>
              </w:rPr>
            </w:pPr>
            <w:r w:rsidRPr="007B2504">
              <w:rPr>
                <w:rFonts w:asciiTheme="minorHAnsi" w:hAnsiTheme="minorHAnsi"/>
                <w:color w:val="000000" w:themeColor="text1"/>
                <w:sz w:val="20"/>
                <w:szCs w:val="20"/>
              </w:rPr>
              <w:t xml:space="preserve">13. </w:t>
            </w:r>
            <w:proofErr w:type="spellStart"/>
            <w:r w:rsidR="009035E3" w:rsidRPr="007B2504">
              <w:rPr>
                <w:rFonts w:asciiTheme="minorHAnsi" w:hAnsiTheme="minorHAnsi"/>
                <w:color w:val="000000" w:themeColor="text1"/>
                <w:sz w:val="20"/>
                <w:szCs w:val="20"/>
              </w:rPr>
              <w:t>Pi</w:t>
            </w:r>
            <w:r w:rsidR="00955708" w:rsidRPr="007B2504">
              <w:rPr>
                <w:rFonts w:asciiTheme="minorHAnsi" w:hAnsiTheme="minorHAnsi"/>
                <w:color w:val="000000" w:themeColor="text1"/>
                <w:sz w:val="20"/>
                <w:szCs w:val="20"/>
              </w:rPr>
              <w:t>l</w:t>
            </w:r>
            <w:r w:rsidR="009035E3" w:rsidRPr="007B2504">
              <w:rPr>
                <w:rFonts w:asciiTheme="minorHAnsi" w:hAnsiTheme="minorHAnsi"/>
                <w:color w:val="000000" w:themeColor="text1"/>
                <w:sz w:val="20"/>
                <w:szCs w:val="20"/>
              </w:rPr>
              <w:t>nvarotās</w:t>
            </w:r>
            <w:proofErr w:type="spellEnd"/>
            <w:r w:rsidR="009035E3" w:rsidRPr="007B2504">
              <w:rPr>
                <w:rFonts w:asciiTheme="minorHAnsi" w:hAnsiTheme="minorHAnsi"/>
                <w:color w:val="000000" w:themeColor="text1"/>
                <w:sz w:val="20"/>
                <w:szCs w:val="20"/>
              </w:rPr>
              <w:t xml:space="preserve"> personas e-pasts </w:t>
            </w:r>
            <w:r w:rsidRPr="007B2504">
              <w:rPr>
                <w:rFonts w:asciiTheme="minorHAnsi" w:hAnsiTheme="minorHAnsi"/>
                <w:color w:val="000000" w:themeColor="text1"/>
                <w:sz w:val="20"/>
                <w:szCs w:val="20"/>
              </w:rPr>
              <w:t>/</w:t>
            </w:r>
            <w:r w:rsidR="009035E3" w:rsidRPr="007B2504">
              <w:rPr>
                <w:rFonts w:asciiTheme="minorHAnsi" w:hAnsiTheme="minorHAnsi"/>
                <w:color w:val="000000" w:themeColor="text1"/>
                <w:sz w:val="20"/>
                <w:szCs w:val="20"/>
              </w:rPr>
              <w:t xml:space="preserve"> </w:t>
            </w:r>
            <w:r w:rsidR="009035E3" w:rsidRPr="007B2504">
              <w:rPr>
                <w:rFonts w:asciiTheme="minorHAnsi" w:hAnsiTheme="minorHAnsi"/>
                <w:i/>
                <w:iCs/>
                <w:color w:val="000000" w:themeColor="text1"/>
                <w:sz w:val="20"/>
                <w:szCs w:val="20"/>
              </w:rPr>
              <w:t>Proxy e-mail</w:t>
            </w:r>
          </w:p>
        </w:tc>
        <w:tc>
          <w:tcPr>
            <w:tcW w:w="4683" w:type="dxa"/>
            <w:shd w:val="clear" w:color="auto" w:fill="auto"/>
            <w:vAlign w:val="center"/>
          </w:tcPr>
          <w:p w14:paraId="59CCAE33" w14:textId="77777777" w:rsidR="000A4785" w:rsidRPr="007B2504" w:rsidRDefault="000A4785" w:rsidP="00701C83">
            <w:pPr>
              <w:spacing w:before="40" w:after="40" w:line="240" w:lineRule="auto"/>
              <w:jc w:val="both"/>
              <w:rPr>
                <w:rFonts w:asciiTheme="minorHAnsi" w:hAnsiTheme="minorHAnsi"/>
                <w:color w:val="000000" w:themeColor="text1"/>
                <w:sz w:val="20"/>
                <w:szCs w:val="20"/>
              </w:rPr>
            </w:pPr>
          </w:p>
        </w:tc>
      </w:tr>
      <w:tr w:rsidR="007B2504" w:rsidRPr="007B2504" w14:paraId="55E997CE" w14:textId="77777777" w:rsidTr="00373435">
        <w:trPr>
          <w:trHeight w:val="688"/>
          <w:jc w:val="center"/>
        </w:trPr>
        <w:tc>
          <w:tcPr>
            <w:tcW w:w="5382" w:type="dxa"/>
            <w:shd w:val="clear" w:color="auto" w:fill="auto"/>
            <w:vAlign w:val="center"/>
          </w:tcPr>
          <w:p w14:paraId="455C1F81" w14:textId="6563D943" w:rsidR="000A4785" w:rsidRPr="007B2504" w:rsidRDefault="000A4785" w:rsidP="00247890">
            <w:pPr>
              <w:spacing w:after="0" w:line="240" w:lineRule="auto"/>
              <w:jc w:val="both"/>
              <w:rPr>
                <w:rFonts w:asciiTheme="minorHAnsi" w:hAnsiTheme="minorHAnsi"/>
                <w:color w:val="000000" w:themeColor="text1"/>
                <w:sz w:val="20"/>
                <w:szCs w:val="20"/>
              </w:rPr>
            </w:pPr>
            <w:r w:rsidRPr="007B2504">
              <w:rPr>
                <w:rFonts w:asciiTheme="minorHAnsi" w:hAnsiTheme="minorHAnsi"/>
                <w:color w:val="000000" w:themeColor="text1"/>
                <w:sz w:val="20"/>
                <w:szCs w:val="20"/>
              </w:rPr>
              <w:t xml:space="preserve">14. </w:t>
            </w:r>
            <w:proofErr w:type="spellStart"/>
            <w:r w:rsidR="009035E3" w:rsidRPr="007B2504">
              <w:rPr>
                <w:rFonts w:asciiTheme="minorHAnsi" w:hAnsiTheme="minorHAnsi"/>
                <w:color w:val="000000" w:themeColor="text1"/>
                <w:sz w:val="20"/>
                <w:szCs w:val="20"/>
              </w:rPr>
              <w:t>Piederošo</w:t>
            </w:r>
            <w:proofErr w:type="spellEnd"/>
            <w:r w:rsidR="009035E3" w:rsidRPr="007B2504">
              <w:rPr>
                <w:rFonts w:asciiTheme="minorHAnsi" w:hAnsiTheme="minorHAnsi"/>
                <w:color w:val="000000" w:themeColor="text1"/>
                <w:sz w:val="20"/>
                <w:szCs w:val="20"/>
              </w:rPr>
              <w:t xml:space="preserve"> </w:t>
            </w:r>
            <w:proofErr w:type="spellStart"/>
            <w:r w:rsidR="009035E3" w:rsidRPr="007B2504">
              <w:rPr>
                <w:rFonts w:asciiTheme="minorHAnsi" w:hAnsiTheme="minorHAnsi"/>
                <w:color w:val="000000" w:themeColor="text1"/>
                <w:sz w:val="20"/>
                <w:szCs w:val="20"/>
              </w:rPr>
              <w:t>a</w:t>
            </w:r>
            <w:r w:rsidRPr="007B2504">
              <w:rPr>
                <w:rFonts w:asciiTheme="minorHAnsi" w:hAnsiTheme="minorHAnsi"/>
                <w:color w:val="000000" w:themeColor="text1"/>
                <w:sz w:val="20"/>
                <w:szCs w:val="20"/>
              </w:rPr>
              <w:t>kciju</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skaits</w:t>
            </w:r>
            <w:proofErr w:type="spellEnd"/>
            <w:r w:rsidRPr="007B2504">
              <w:rPr>
                <w:rFonts w:asciiTheme="minorHAnsi" w:hAnsiTheme="minorHAnsi"/>
                <w:color w:val="000000" w:themeColor="text1"/>
                <w:sz w:val="20"/>
                <w:szCs w:val="20"/>
              </w:rPr>
              <w:t xml:space="preserve"> / </w:t>
            </w:r>
            <w:r w:rsidR="009035E3" w:rsidRPr="007B2504">
              <w:rPr>
                <w:rFonts w:asciiTheme="minorHAnsi" w:hAnsiTheme="minorHAnsi"/>
                <w:i/>
                <w:iCs/>
                <w:color w:val="000000" w:themeColor="text1"/>
                <w:sz w:val="20"/>
                <w:szCs w:val="20"/>
              </w:rPr>
              <w:t>Number of shares owned</w:t>
            </w:r>
          </w:p>
        </w:tc>
        <w:tc>
          <w:tcPr>
            <w:tcW w:w="4683" w:type="dxa"/>
            <w:shd w:val="clear" w:color="auto" w:fill="auto"/>
            <w:vAlign w:val="center"/>
          </w:tcPr>
          <w:p w14:paraId="7A3171D9" w14:textId="77777777" w:rsidR="000A4785" w:rsidRPr="007B2504" w:rsidRDefault="000A4785" w:rsidP="00701C83">
            <w:pPr>
              <w:spacing w:before="40" w:after="40" w:line="240" w:lineRule="auto"/>
              <w:jc w:val="both"/>
              <w:rPr>
                <w:rFonts w:asciiTheme="minorHAnsi" w:hAnsiTheme="minorHAnsi"/>
                <w:color w:val="000000" w:themeColor="text1"/>
                <w:sz w:val="20"/>
                <w:szCs w:val="20"/>
              </w:rPr>
            </w:pPr>
          </w:p>
        </w:tc>
      </w:tr>
      <w:tr w:rsidR="007B2504" w:rsidRPr="007B2504" w14:paraId="38657D73" w14:textId="77777777" w:rsidTr="00373435">
        <w:trPr>
          <w:trHeight w:val="712"/>
          <w:jc w:val="center"/>
        </w:trPr>
        <w:tc>
          <w:tcPr>
            <w:tcW w:w="5382" w:type="dxa"/>
            <w:shd w:val="clear" w:color="auto" w:fill="auto"/>
            <w:vAlign w:val="center"/>
          </w:tcPr>
          <w:p w14:paraId="25EFD348" w14:textId="1343FAF6" w:rsidR="00091357" w:rsidRPr="007B2504" w:rsidRDefault="00091357" w:rsidP="00247890">
            <w:pPr>
              <w:spacing w:after="0" w:line="240" w:lineRule="auto"/>
              <w:jc w:val="both"/>
              <w:rPr>
                <w:rFonts w:asciiTheme="minorHAnsi" w:hAnsiTheme="minorHAnsi"/>
                <w:color w:val="000000" w:themeColor="text1"/>
                <w:sz w:val="20"/>
                <w:szCs w:val="20"/>
              </w:rPr>
            </w:pPr>
            <w:r w:rsidRPr="007B2504">
              <w:rPr>
                <w:rFonts w:asciiTheme="minorHAnsi" w:hAnsiTheme="minorHAnsi"/>
                <w:color w:val="000000" w:themeColor="text1"/>
                <w:sz w:val="20"/>
                <w:szCs w:val="20"/>
              </w:rPr>
              <w:t>1</w:t>
            </w:r>
            <w:r w:rsidR="009035E3" w:rsidRPr="007B2504">
              <w:rPr>
                <w:rFonts w:asciiTheme="minorHAnsi" w:hAnsiTheme="minorHAnsi"/>
                <w:color w:val="000000" w:themeColor="text1"/>
                <w:sz w:val="20"/>
                <w:szCs w:val="20"/>
              </w:rPr>
              <w:t>5</w:t>
            </w:r>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Dalības</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veids</w:t>
            </w:r>
            <w:proofErr w:type="spellEnd"/>
            <w:r w:rsidRPr="007B2504">
              <w:rPr>
                <w:rFonts w:asciiTheme="minorHAnsi" w:hAnsiTheme="minorHAnsi"/>
                <w:color w:val="000000" w:themeColor="text1"/>
                <w:sz w:val="20"/>
                <w:szCs w:val="20"/>
              </w:rPr>
              <w:t xml:space="preserve"> / </w:t>
            </w:r>
            <w:r w:rsidRPr="007B2504">
              <w:rPr>
                <w:rFonts w:asciiTheme="minorHAnsi" w:hAnsiTheme="minorHAnsi"/>
                <w:i/>
                <w:color w:val="000000" w:themeColor="text1"/>
                <w:sz w:val="20"/>
                <w:szCs w:val="20"/>
              </w:rPr>
              <w:t>Method of participation</w:t>
            </w:r>
          </w:p>
        </w:tc>
        <w:tc>
          <w:tcPr>
            <w:tcW w:w="4683" w:type="dxa"/>
            <w:shd w:val="clear" w:color="auto" w:fill="auto"/>
            <w:vAlign w:val="center"/>
          </w:tcPr>
          <w:p w14:paraId="7C893FE7" w14:textId="77777777" w:rsidR="00091357" w:rsidRPr="007B2504" w:rsidRDefault="00091357" w:rsidP="00701C83">
            <w:pPr>
              <w:spacing w:before="40" w:after="40" w:line="240" w:lineRule="auto"/>
              <w:jc w:val="both"/>
              <w:rPr>
                <w:rFonts w:asciiTheme="minorHAnsi" w:hAnsiTheme="minorHAnsi"/>
                <w:color w:val="000000" w:themeColor="text1"/>
                <w:sz w:val="20"/>
                <w:szCs w:val="20"/>
              </w:rPr>
            </w:pPr>
          </w:p>
        </w:tc>
      </w:tr>
    </w:tbl>
    <w:p w14:paraId="311C09C3" w14:textId="77777777" w:rsidR="00D1369B" w:rsidRDefault="00D1369B" w:rsidP="00701C83">
      <w:pPr>
        <w:spacing w:before="40" w:after="40" w:line="240" w:lineRule="auto"/>
        <w:jc w:val="both"/>
        <w:rPr>
          <w:rFonts w:asciiTheme="minorHAnsi" w:hAnsiTheme="minorHAnsi"/>
          <w:b/>
          <w:color w:val="000000" w:themeColor="text1"/>
          <w:sz w:val="20"/>
          <w:szCs w:val="20"/>
        </w:rPr>
      </w:pPr>
    </w:p>
    <w:p w14:paraId="5194A247" w14:textId="7B1C983E" w:rsidR="00C2344F" w:rsidRPr="007B2504" w:rsidRDefault="00C2344F" w:rsidP="00701C83">
      <w:pPr>
        <w:spacing w:before="40" w:after="40" w:line="240" w:lineRule="auto"/>
        <w:jc w:val="both"/>
        <w:rPr>
          <w:rFonts w:asciiTheme="minorHAnsi" w:hAnsiTheme="minorHAnsi"/>
          <w:b/>
          <w:color w:val="000000" w:themeColor="text1"/>
          <w:sz w:val="20"/>
          <w:szCs w:val="20"/>
        </w:rPr>
        <w:sectPr w:rsidR="00C2344F" w:rsidRPr="007B2504" w:rsidSect="00072B8C">
          <w:type w:val="continuous"/>
          <w:pgSz w:w="12240" w:h="15840"/>
          <w:pgMar w:top="567" w:right="1440" w:bottom="1135" w:left="1440" w:header="720" w:footer="720" w:gutter="0"/>
          <w:cols w:space="720"/>
          <w:docGrid w:linePitch="360"/>
        </w:sectPr>
      </w:pPr>
    </w:p>
    <w:p w14:paraId="16B99154" w14:textId="2E0C9C47" w:rsidR="00D1369B" w:rsidRPr="00373435" w:rsidRDefault="005B07CA" w:rsidP="00373435">
      <w:pPr>
        <w:spacing w:before="40" w:after="40" w:line="240" w:lineRule="auto"/>
        <w:jc w:val="both"/>
        <w:rPr>
          <w:rFonts w:asciiTheme="minorHAnsi" w:hAnsiTheme="minorHAnsi"/>
          <w:color w:val="000000" w:themeColor="text1"/>
          <w:sz w:val="20"/>
          <w:szCs w:val="20"/>
        </w:rPr>
        <w:sectPr w:rsidR="00D1369B" w:rsidRPr="00373435" w:rsidSect="00200774">
          <w:type w:val="continuous"/>
          <w:pgSz w:w="12240" w:h="15840"/>
          <w:pgMar w:top="1008" w:right="1440" w:bottom="1440" w:left="1440" w:header="720" w:footer="720" w:gutter="0"/>
          <w:cols w:num="2" w:space="518"/>
          <w:docGrid w:linePitch="360"/>
        </w:sectPr>
      </w:pPr>
      <w:r w:rsidRPr="007B2504">
        <w:rPr>
          <w:rFonts w:asciiTheme="minorHAnsi" w:hAnsiTheme="minorHAnsi"/>
          <w:b/>
          <w:color w:val="000000" w:themeColor="text1"/>
          <w:sz w:val="20"/>
          <w:szCs w:val="20"/>
        </w:rPr>
        <w:lastRenderedPageBreak/>
        <w:t xml:space="preserve">III. </w:t>
      </w:r>
      <w:proofErr w:type="spellStart"/>
      <w:r w:rsidR="00C639DB" w:rsidRPr="007B2504">
        <w:rPr>
          <w:rFonts w:asciiTheme="minorHAnsi" w:hAnsiTheme="minorHAnsi"/>
          <w:b/>
          <w:bCs/>
          <w:color w:val="000000" w:themeColor="text1"/>
          <w:sz w:val="20"/>
          <w:szCs w:val="20"/>
        </w:rPr>
        <w:t>Sapulces</w:t>
      </w:r>
      <w:proofErr w:type="spellEnd"/>
      <w:r w:rsidR="00C639DB" w:rsidRPr="007B2504">
        <w:rPr>
          <w:rFonts w:asciiTheme="minorHAnsi" w:hAnsiTheme="minorHAnsi"/>
          <w:b/>
          <w:bCs/>
          <w:color w:val="000000" w:themeColor="text1"/>
          <w:sz w:val="20"/>
          <w:szCs w:val="20"/>
        </w:rPr>
        <w:t xml:space="preserve"> </w:t>
      </w:r>
      <w:proofErr w:type="spellStart"/>
      <w:r w:rsidR="00C639DB" w:rsidRPr="007B2504">
        <w:rPr>
          <w:rFonts w:asciiTheme="minorHAnsi" w:hAnsiTheme="minorHAnsi"/>
          <w:b/>
          <w:bCs/>
          <w:color w:val="000000" w:themeColor="text1"/>
          <w:sz w:val="20"/>
          <w:szCs w:val="20"/>
        </w:rPr>
        <w:t>darba</w:t>
      </w:r>
      <w:proofErr w:type="spellEnd"/>
      <w:r w:rsidR="00C639DB" w:rsidRPr="007B2504">
        <w:rPr>
          <w:rFonts w:asciiTheme="minorHAnsi" w:hAnsiTheme="minorHAnsi"/>
          <w:b/>
          <w:bCs/>
          <w:color w:val="000000" w:themeColor="text1"/>
          <w:sz w:val="20"/>
          <w:szCs w:val="20"/>
        </w:rPr>
        <w:t xml:space="preserve"> </w:t>
      </w:r>
      <w:proofErr w:type="spellStart"/>
      <w:r w:rsidR="00C639DB" w:rsidRPr="007B2504">
        <w:rPr>
          <w:rFonts w:asciiTheme="minorHAnsi" w:hAnsiTheme="minorHAnsi"/>
          <w:b/>
          <w:bCs/>
          <w:color w:val="000000" w:themeColor="text1"/>
          <w:sz w:val="20"/>
          <w:szCs w:val="20"/>
        </w:rPr>
        <w:t>kārtība</w:t>
      </w:r>
      <w:proofErr w:type="spellEnd"/>
      <w:r w:rsidR="00C639DB" w:rsidRPr="007B2504">
        <w:rPr>
          <w:rFonts w:asciiTheme="minorHAnsi" w:hAnsiTheme="minorHAnsi"/>
          <w:color w:val="000000" w:themeColor="text1"/>
          <w:sz w:val="20"/>
          <w:szCs w:val="20"/>
        </w:rPr>
        <w:t xml:space="preserve"> </w:t>
      </w:r>
      <w:r w:rsidR="002A20D8" w:rsidRPr="007B2504">
        <w:rPr>
          <w:rFonts w:asciiTheme="minorHAnsi" w:hAnsiTheme="minorHAnsi"/>
          <w:b/>
          <w:color w:val="000000" w:themeColor="text1"/>
          <w:sz w:val="20"/>
          <w:szCs w:val="20"/>
        </w:rPr>
        <w:t xml:space="preserve">/ </w:t>
      </w:r>
      <w:r w:rsidR="00C639DB" w:rsidRPr="007B2504">
        <w:rPr>
          <w:rFonts w:asciiTheme="minorHAnsi" w:hAnsiTheme="minorHAnsi"/>
          <w:b/>
          <w:color w:val="000000" w:themeColor="text1"/>
          <w:sz w:val="20"/>
          <w:szCs w:val="20"/>
        </w:rPr>
        <w:t>Agenda items</w:t>
      </w:r>
      <w:r w:rsidR="002A20D8" w:rsidRPr="007B2504">
        <w:rPr>
          <w:rFonts w:asciiTheme="minorHAnsi" w:hAnsiTheme="minorHAnsi"/>
          <w:b/>
          <w:color w:val="000000" w:themeColor="text1"/>
          <w:sz w:val="20"/>
          <w:szCs w:val="20"/>
        </w:rPr>
        <w:tab/>
      </w:r>
      <w:r w:rsidRPr="007B2504">
        <w:rPr>
          <w:rFonts w:asciiTheme="minorHAnsi" w:hAnsiTheme="minorHAnsi"/>
          <w:b/>
          <w:color w:val="000000" w:themeColor="text1"/>
          <w:sz w:val="20"/>
          <w:szCs w:val="20"/>
        </w:rPr>
        <w:t xml:space="preserve"> </w:t>
      </w:r>
      <w:r w:rsidR="00200774" w:rsidRPr="007B2504">
        <w:rPr>
          <w:rFonts w:asciiTheme="minorHAnsi" w:hAnsiTheme="minorHAnsi"/>
          <w:b/>
          <w:color w:val="000000" w:themeColor="text1"/>
          <w:sz w:val="20"/>
          <w:szCs w:val="20"/>
        </w:rPr>
        <w:tab/>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5523"/>
      </w:tblGrid>
      <w:tr w:rsidR="00476C8A" w:rsidRPr="00FE25D5" w14:paraId="0D870A54" w14:textId="77777777" w:rsidTr="00107A2E">
        <w:trPr>
          <w:trHeight w:val="1697"/>
          <w:jc w:val="center"/>
        </w:trPr>
        <w:tc>
          <w:tcPr>
            <w:tcW w:w="10207" w:type="dxa"/>
            <w:gridSpan w:val="2"/>
            <w:shd w:val="clear" w:color="auto" w:fill="auto"/>
          </w:tcPr>
          <w:p w14:paraId="431979A8" w14:textId="77777777" w:rsidR="00E33AB9" w:rsidRDefault="00E33AB9" w:rsidP="00F46107">
            <w:pPr>
              <w:pStyle w:val="NormalWeb"/>
              <w:spacing w:before="0" w:beforeAutospacing="0" w:after="0" w:afterAutospacing="0"/>
              <w:jc w:val="both"/>
              <w:rPr>
                <w:rFonts w:asciiTheme="minorHAnsi" w:hAnsiTheme="minorHAnsi" w:cstheme="minorHAnsi"/>
                <w:sz w:val="20"/>
                <w:szCs w:val="20"/>
              </w:rPr>
            </w:pPr>
          </w:p>
          <w:p w14:paraId="42937808" w14:textId="038AED55" w:rsidR="00C33743" w:rsidRPr="00405B09" w:rsidRDefault="00C33743" w:rsidP="00C33743">
            <w:pPr>
              <w:pStyle w:val="ListParagraph"/>
              <w:numPr>
                <w:ilvl w:val="0"/>
                <w:numId w:val="16"/>
              </w:numPr>
              <w:spacing w:after="160" w:line="259" w:lineRule="auto"/>
              <w:ind w:left="720" w:right="601"/>
              <w:jc w:val="both"/>
              <w:rPr>
                <w:rFonts w:asciiTheme="minorHAnsi" w:hAnsiTheme="minorHAnsi" w:cstheme="minorHAnsi"/>
                <w:sz w:val="24"/>
                <w:szCs w:val="24"/>
                <w:lang w:val="lv-LV"/>
              </w:rPr>
            </w:pPr>
            <w:r w:rsidRPr="00405B09">
              <w:rPr>
                <w:rFonts w:asciiTheme="minorHAnsi" w:hAnsiTheme="minorHAnsi" w:cstheme="minorHAnsi"/>
                <w:sz w:val="24"/>
                <w:szCs w:val="24"/>
                <w:lang w:val="lv-LV"/>
              </w:rPr>
              <w:t>Pieejamo opciju skaita palielināšana personāla opciju plānā un Personāla opciju izlaišanas noteikumu grozījumu, kā arī ar to saistītā Pamatkapitāla palielināšanas noteikumu ar nosacījumu grozījumu apstiprināšana / Approval of increase of available option number in personnel stock option plan and approval of amendments to the Regulation on the issuance of employee stock options and to the related Regulation of conditional share capital increase.</w:t>
            </w:r>
          </w:p>
          <w:p w14:paraId="5B6D7B24" w14:textId="77777777" w:rsidR="00A54B61" w:rsidRPr="00405B09" w:rsidRDefault="00A54B61" w:rsidP="00157EEA">
            <w:pPr>
              <w:pStyle w:val="ListParagraph"/>
              <w:spacing w:before="120" w:after="120" w:line="240" w:lineRule="auto"/>
              <w:ind w:right="188"/>
              <w:jc w:val="both"/>
              <w:rPr>
                <w:rFonts w:asciiTheme="minorHAnsi" w:hAnsiTheme="minorHAnsi" w:cstheme="minorHAnsi"/>
                <w:color w:val="030303"/>
                <w:sz w:val="24"/>
                <w:szCs w:val="24"/>
                <w:u w:val="single"/>
                <w:shd w:val="clear" w:color="auto" w:fill="FFFFFF"/>
                <w:lang w:val="lv-LV"/>
              </w:rPr>
            </w:pPr>
          </w:p>
          <w:p w14:paraId="61AF6134" w14:textId="5AC97164" w:rsidR="00C679E3" w:rsidRDefault="00476C8A" w:rsidP="00405B09">
            <w:pPr>
              <w:spacing w:before="120" w:after="120" w:line="240" w:lineRule="auto"/>
              <w:ind w:left="720" w:right="188"/>
              <w:jc w:val="both"/>
              <w:rPr>
                <w:rFonts w:asciiTheme="minorHAnsi" w:hAnsiTheme="minorHAnsi" w:cstheme="minorHAnsi"/>
                <w:b/>
                <w:bCs/>
                <w:i/>
                <w:iCs/>
                <w:sz w:val="24"/>
                <w:szCs w:val="24"/>
                <w:lang w:val="lv-LV"/>
              </w:rPr>
            </w:pPr>
            <w:r w:rsidRPr="00405B09">
              <w:rPr>
                <w:rFonts w:asciiTheme="minorHAnsi" w:hAnsiTheme="minorHAnsi" w:cstheme="minorHAnsi"/>
                <w:b/>
                <w:bCs/>
                <w:i/>
                <w:iCs/>
                <w:sz w:val="24"/>
                <w:szCs w:val="24"/>
                <w:lang w:val="lv-LV"/>
              </w:rPr>
              <w:t>Lēmums</w:t>
            </w:r>
            <w:r w:rsidR="00C679E3">
              <w:rPr>
                <w:rFonts w:asciiTheme="minorHAnsi" w:hAnsiTheme="minorHAnsi" w:cstheme="minorHAnsi"/>
                <w:b/>
                <w:bCs/>
                <w:i/>
                <w:iCs/>
                <w:sz w:val="24"/>
                <w:szCs w:val="24"/>
                <w:lang w:val="lv-LV"/>
              </w:rPr>
              <w:t>:</w:t>
            </w:r>
          </w:p>
          <w:p w14:paraId="40344113" w14:textId="77777777"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Izlaist papildus 14 729 Sabiedrības personāla opcijas, palielinot esošo Sabiedrības personāla opciju skaitu no 12 794 līdz kopējam skaitam 27 523 personāla opcijām (1.5% no kopējā Sabiedrības akciju skaita).</w:t>
            </w:r>
          </w:p>
          <w:p w14:paraId="2FB1586F" w14:textId="3CF3E34C"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 xml:space="preserve">Apstiprināt jaunu redakciju </w:t>
            </w:r>
            <w:r w:rsidR="005832C0">
              <w:rPr>
                <w:rFonts w:asciiTheme="minorHAnsi" w:hAnsiTheme="minorHAnsi" w:cstheme="minorHAnsi"/>
                <w:sz w:val="24"/>
                <w:szCs w:val="24"/>
                <w:lang w:val="lv-LV"/>
              </w:rPr>
              <w:t>P</w:t>
            </w:r>
            <w:r w:rsidRPr="00C679E3">
              <w:rPr>
                <w:rFonts w:asciiTheme="minorHAnsi" w:hAnsiTheme="minorHAnsi" w:cstheme="minorHAnsi"/>
                <w:sz w:val="24"/>
                <w:szCs w:val="24"/>
                <w:lang w:val="lv-LV"/>
              </w:rPr>
              <w:t>ersonāla opciju izlaišanas noteikumiem</w:t>
            </w:r>
            <w:r w:rsidR="005832C0">
              <w:rPr>
                <w:rFonts w:asciiTheme="minorHAnsi" w:hAnsiTheme="minorHAnsi" w:cstheme="minorHAnsi"/>
                <w:sz w:val="24"/>
                <w:szCs w:val="24"/>
                <w:lang w:val="lv-LV"/>
              </w:rPr>
              <w:t>.</w:t>
            </w:r>
          </w:p>
          <w:p w14:paraId="419A6EB2" w14:textId="77777777"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Palielināt Sabiedrības pamatkapitālu ar nosacījumu (nosacītais pamatkapitāls) par summu 12 794 EUR apmērā līdz kopējai summai 243 086 EUR (t.i., maksimālā summa, par kādu Valde varēs veikt faktisko Sabiedrības jauno akciju emisiju saistībā ar personāla opcijām sastādīs 27 523 EUR un 215 563 EUR saistībā ar EIB konvertējamajiem garantiju vērtspapīriem).</w:t>
            </w:r>
          </w:p>
          <w:p w14:paraId="5C956A5E" w14:textId="03F738BC"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 xml:space="preserve">Apstiprināt Sabiedrības </w:t>
            </w:r>
            <w:r w:rsidR="005832C0">
              <w:rPr>
                <w:rFonts w:asciiTheme="minorHAnsi" w:hAnsiTheme="minorHAnsi" w:cstheme="minorHAnsi"/>
                <w:sz w:val="24"/>
                <w:szCs w:val="24"/>
                <w:lang w:val="lv-LV"/>
              </w:rPr>
              <w:t>P</w:t>
            </w:r>
            <w:r w:rsidRPr="00C679E3">
              <w:rPr>
                <w:rFonts w:asciiTheme="minorHAnsi" w:hAnsiTheme="minorHAnsi" w:cstheme="minorHAnsi"/>
                <w:sz w:val="24"/>
                <w:szCs w:val="24"/>
                <w:lang w:val="lv-LV"/>
              </w:rPr>
              <w:t xml:space="preserve">amatkapitāla palielināšanas noteikumus </w:t>
            </w:r>
            <w:r w:rsidR="005832C0">
              <w:rPr>
                <w:rFonts w:asciiTheme="minorHAnsi" w:hAnsiTheme="minorHAnsi" w:cstheme="minorHAnsi"/>
                <w:sz w:val="24"/>
                <w:szCs w:val="24"/>
                <w:lang w:val="lv-LV"/>
              </w:rPr>
              <w:t>ar nosacījumu.</w:t>
            </w:r>
          </w:p>
          <w:p w14:paraId="6B1E91D4" w14:textId="772B0321" w:rsidR="00C679E3" w:rsidRPr="00C679E3" w:rsidRDefault="005832C0"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Pr>
                <w:rFonts w:asciiTheme="minorHAnsi" w:hAnsiTheme="minorHAnsi" w:cstheme="minorHAnsi"/>
                <w:sz w:val="24"/>
                <w:szCs w:val="24"/>
                <w:lang w:val="lv-LV"/>
              </w:rPr>
              <w:t>P</w:t>
            </w:r>
            <w:r w:rsidR="00C679E3" w:rsidRPr="00C679E3">
              <w:rPr>
                <w:rFonts w:asciiTheme="minorHAnsi" w:hAnsiTheme="minorHAnsi" w:cstheme="minorHAnsi"/>
                <w:sz w:val="24"/>
                <w:szCs w:val="24"/>
                <w:lang w:val="lv-LV"/>
              </w:rPr>
              <w:t>ilnvarot Sabiedrības valdi izpildīt šo lēmumu un sagatavot, parakstīt un iesniegt Uzņēmumu reģistrā attiecīgos dokumentus.</w:t>
            </w:r>
          </w:p>
          <w:p w14:paraId="0ECD719F" w14:textId="77777777"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Uzdot Sabiedrības Valdei ievietot Oficiālajā obligātās informācijas centralizētajā glabāšanas sistēmā paziņojumu par Sabiedrības personāla opciju izlaišanu un tās nosacījumiem, atbilstoši AS “Nasdaq Riga” noteikumiem.</w:t>
            </w:r>
          </w:p>
          <w:p w14:paraId="5A9F39FC" w14:textId="1D3154AF" w:rsidR="00476C8A" w:rsidRDefault="00476C8A" w:rsidP="00405B09">
            <w:pPr>
              <w:spacing w:before="120" w:after="120" w:line="240" w:lineRule="auto"/>
              <w:ind w:left="720" w:right="188"/>
              <w:jc w:val="both"/>
              <w:rPr>
                <w:rFonts w:asciiTheme="minorHAnsi" w:hAnsiTheme="minorHAnsi" w:cstheme="minorHAnsi"/>
                <w:b/>
                <w:bCs/>
                <w:i/>
                <w:iCs/>
                <w:sz w:val="24"/>
                <w:szCs w:val="24"/>
              </w:rPr>
            </w:pPr>
            <w:r w:rsidRPr="00405B09">
              <w:rPr>
                <w:rFonts w:asciiTheme="minorHAnsi" w:hAnsiTheme="minorHAnsi" w:cstheme="minorHAnsi"/>
                <w:b/>
                <w:bCs/>
                <w:i/>
                <w:iCs/>
                <w:sz w:val="24"/>
                <w:szCs w:val="24"/>
              </w:rPr>
              <w:t>Resolution</w:t>
            </w:r>
            <w:r w:rsidR="00C679E3">
              <w:rPr>
                <w:rFonts w:asciiTheme="minorHAnsi" w:hAnsiTheme="minorHAnsi" w:cstheme="minorHAnsi"/>
                <w:b/>
                <w:bCs/>
                <w:i/>
                <w:iCs/>
                <w:sz w:val="24"/>
                <w:szCs w:val="24"/>
              </w:rPr>
              <w:t>:</w:t>
            </w:r>
          </w:p>
          <w:p w14:paraId="566CFE35" w14:textId="77777777"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to issue additional 14 729 employee stock options that together with the existing 12 794 employee stock options will amount to the total 27 523 employee stock options (1.5% of the total number of shares of the Company).</w:t>
            </w:r>
          </w:p>
          <w:p w14:paraId="2E612360" w14:textId="5BF817BD"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 xml:space="preserve">to approve the new wording of the Regulation </w:t>
            </w:r>
            <w:r w:rsidR="005832C0">
              <w:rPr>
                <w:rFonts w:asciiTheme="minorHAnsi" w:hAnsiTheme="minorHAnsi" w:cstheme="minorHAnsi"/>
                <w:sz w:val="24"/>
                <w:szCs w:val="24"/>
                <w:lang w:val="lv-LV"/>
              </w:rPr>
              <w:t xml:space="preserve">on the issuance </w:t>
            </w:r>
            <w:r w:rsidRPr="00C679E3">
              <w:rPr>
                <w:rFonts w:asciiTheme="minorHAnsi" w:hAnsiTheme="minorHAnsi" w:cstheme="minorHAnsi"/>
                <w:sz w:val="24"/>
                <w:szCs w:val="24"/>
                <w:lang w:val="lv-LV"/>
              </w:rPr>
              <w:t xml:space="preserve">of </w:t>
            </w:r>
            <w:r w:rsidR="005832C0">
              <w:rPr>
                <w:rFonts w:asciiTheme="minorHAnsi" w:hAnsiTheme="minorHAnsi" w:cstheme="minorHAnsi"/>
                <w:sz w:val="24"/>
                <w:szCs w:val="24"/>
                <w:lang w:val="lv-LV"/>
              </w:rPr>
              <w:t>e</w:t>
            </w:r>
            <w:r w:rsidRPr="00C679E3">
              <w:rPr>
                <w:rFonts w:asciiTheme="minorHAnsi" w:hAnsiTheme="minorHAnsi" w:cstheme="minorHAnsi"/>
                <w:sz w:val="24"/>
                <w:szCs w:val="24"/>
                <w:lang w:val="lv-LV"/>
              </w:rPr>
              <w:t>mployee stock option</w:t>
            </w:r>
            <w:r w:rsidR="005832C0">
              <w:rPr>
                <w:rFonts w:asciiTheme="minorHAnsi" w:hAnsiTheme="minorHAnsi" w:cstheme="minorHAnsi"/>
                <w:sz w:val="24"/>
                <w:szCs w:val="24"/>
                <w:lang w:val="lv-LV"/>
              </w:rPr>
              <w:t>s.</w:t>
            </w:r>
          </w:p>
          <w:p w14:paraId="5F96F7D5" w14:textId="77777777"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to increase the share Capital of the Company with the condition (Conditional share capital in relation to the employee options) for the amount of 12 794 EUR, up to the aggregate amount of 243 086 EUR (i.e. the maximum amount for which the Management Board will be authorized to issue new shares of the Company in relation to the employee options will amount to 27 523 EUR and in relation to EIB warrants 215 563 EUR).</w:t>
            </w:r>
          </w:p>
          <w:p w14:paraId="3DAE9E0A" w14:textId="1849264D"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 xml:space="preserve">to approve the Regulation </w:t>
            </w:r>
            <w:r w:rsidR="005832C0">
              <w:rPr>
                <w:rFonts w:asciiTheme="minorHAnsi" w:hAnsiTheme="minorHAnsi" w:cstheme="minorHAnsi"/>
                <w:sz w:val="24"/>
                <w:szCs w:val="24"/>
                <w:lang w:val="lv-LV"/>
              </w:rPr>
              <w:t>on the share</w:t>
            </w:r>
            <w:r w:rsidRPr="00C679E3">
              <w:rPr>
                <w:rFonts w:asciiTheme="minorHAnsi" w:hAnsiTheme="minorHAnsi" w:cstheme="minorHAnsi"/>
                <w:sz w:val="24"/>
                <w:szCs w:val="24"/>
                <w:lang w:val="lv-LV"/>
              </w:rPr>
              <w:t xml:space="preserve"> capital increase</w:t>
            </w:r>
            <w:r w:rsidR="005832C0">
              <w:rPr>
                <w:rFonts w:asciiTheme="minorHAnsi" w:hAnsiTheme="minorHAnsi" w:cstheme="minorHAnsi"/>
                <w:sz w:val="24"/>
                <w:szCs w:val="24"/>
                <w:lang w:val="lv-LV"/>
              </w:rPr>
              <w:t xml:space="preserve"> with a condition.</w:t>
            </w:r>
          </w:p>
          <w:p w14:paraId="6EF1C28B" w14:textId="77777777" w:rsidR="00C679E3" w:rsidRPr="00C679E3" w:rsidRDefault="00C679E3" w:rsidP="00C679E3">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t>to authorize the Management Board to execute this decision and to prepare, sign and submit relevant documents to the Enterprise Register.</w:t>
            </w:r>
          </w:p>
          <w:p w14:paraId="2BF5BE02" w14:textId="3D0B6AA6" w:rsidR="00C33743" w:rsidRPr="00107A2E" w:rsidRDefault="00C679E3" w:rsidP="00107A2E">
            <w:pPr>
              <w:pStyle w:val="ListParagraph"/>
              <w:numPr>
                <w:ilvl w:val="0"/>
                <w:numId w:val="35"/>
              </w:numPr>
              <w:spacing w:after="160" w:line="259" w:lineRule="auto"/>
              <w:ind w:left="589" w:right="601" w:hanging="283"/>
              <w:jc w:val="both"/>
              <w:rPr>
                <w:rFonts w:asciiTheme="minorHAnsi" w:hAnsiTheme="minorHAnsi" w:cstheme="minorHAnsi"/>
                <w:sz w:val="24"/>
                <w:szCs w:val="24"/>
                <w:lang w:val="lv-LV"/>
              </w:rPr>
            </w:pPr>
            <w:r w:rsidRPr="00C679E3">
              <w:rPr>
                <w:rFonts w:asciiTheme="minorHAnsi" w:hAnsiTheme="minorHAnsi" w:cstheme="minorHAnsi"/>
                <w:sz w:val="24"/>
                <w:szCs w:val="24"/>
                <w:lang w:val="lv-LV"/>
              </w:rPr>
              <w:lastRenderedPageBreak/>
              <w:t>to instruct the Management Board of the Company to issue statement about Employee stock option issuance and its conditions in the official newswire distribution network, according to AS Nasdaq Riga regulations.</w:t>
            </w:r>
          </w:p>
        </w:tc>
      </w:tr>
      <w:tr w:rsidR="00476C8A" w:rsidRPr="00FE25D5" w14:paraId="053E22E0" w14:textId="77777777" w:rsidTr="00405B09">
        <w:trPr>
          <w:trHeight w:val="1540"/>
          <w:jc w:val="center"/>
        </w:trPr>
        <w:tc>
          <w:tcPr>
            <w:tcW w:w="4684" w:type="dxa"/>
            <w:tcBorders>
              <w:bottom w:val="single" w:sz="4" w:space="0" w:color="auto"/>
            </w:tcBorders>
            <w:shd w:val="clear" w:color="auto" w:fill="auto"/>
          </w:tcPr>
          <w:p w14:paraId="10A3E374" w14:textId="77777777" w:rsidR="00476C8A" w:rsidRPr="00F0211C" w:rsidRDefault="00476C8A" w:rsidP="00F46107">
            <w:pPr>
              <w:spacing w:before="40" w:after="40" w:line="240" w:lineRule="auto"/>
              <w:jc w:val="both"/>
              <w:rPr>
                <w:rFonts w:asciiTheme="minorHAnsi" w:hAnsiTheme="minorHAnsi"/>
                <w:b/>
                <w:bCs/>
                <w:sz w:val="20"/>
                <w:szCs w:val="20"/>
              </w:rPr>
            </w:pPr>
            <w:proofErr w:type="spellStart"/>
            <w:r w:rsidRPr="00F0211C">
              <w:rPr>
                <w:rFonts w:asciiTheme="minorHAnsi" w:hAnsiTheme="minorHAnsi"/>
                <w:b/>
                <w:bCs/>
                <w:sz w:val="20"/>
                <w:szCs w:val="20"/>
              </w:rPr>
              <w:lastRenderedPageBreak/>
              <w:t>Balsojums</w:t>
            </w:r>
            <w:proofErr w:type="spellEnd"/>
            <w:r w:rsidRPr="00F0211C">
              <w:rPr>
                <w:rFonts w:asciiTheme="minorHAnsi" w:hAnsiTheme="minorHAnsi"/>
                <w:b/>
                <w:bCs/>
                <w:sz w:val="20"/>
                <w:szCs w:val="20"/>
              </w:rPr>
              <w:t xml:space="preserve"> / </w:t>
            </w:r>
            <w:r w:rsidRPr="00F0211C">
              <w:rPr>
                <w:rFonts w:asciiTheme="minorHAnsi" w:hAnsiTheme="minorHAnsi"/>
                <w:b/>
                <w:bCs/>
                <w:i/>
                <w:iCs/>
                <w:sz w:val="20"/>
                <w:szCs w:val="20"/>
              </w:rPr>
              <w:t>Vote</w:t>
            </w:r>
          </w:p>
        </w:tc>
        <w:tc>
          <w:tcPr>
            <w:tcW w:w="5523" w:type="dxa"/>
            <w:tcBorders>
              <w:bottom w:val="single" w:sz="4" w:space="0" w:color="auto"/>
            </w:tcBorders>
            <w:shd w:val="clear" w:color="auto" w:fill="auto"/>
          </w:tcPr>
          <w:p w14:paraId="7A598FAF" w14:textId="78C83E19" w:rsidR="00476C8A" w:rsidRPr="00FE25D5" w:rsidRDefault="00476C8A" w:rsidP="00F46107">
            <w:pPr>
              <w:spacing w:before="40" w:after="40" w:line="240" w:lineRule="auto"/>
              <w:jc w:val="both"/>
              <w:rPr>
                <w:sz w:val="20"/>
                <w:szCs w:val="20"/>
                <w:lang w:val="lv-LV"/>
              </w:rPr>
            </w:pPr>
            <w:r w:rsidRPr="00FE25D5">
              <w:rPr>
                <w:rFonts w:asciiTheme="minorHAnsi" w:hAnsiTheme="minorHAnsi"/>
                <w:sz w:val="20"/>
                <w:szCs w:val="20"/>
              </w:rPr>
              <w:t xml:space="preserve">Par / </w:t>
            </w:r>
            <w:r w:rsidRPr="00FE25D5">
              <w:rPr>
                <w:rFonts w:asciiTheme="minorHAnsi" w:hAnsiTheme="minorHAnsi"/>
                <w:i/>
                <w:iCs/>
                <w:sz w:val="20"/>
                <w:szCs w:val="20"/>
              </w:rPr>
              <w:t>For</w:t>
            </w:r>
            <w:r w:rsidRPr="00FE25D5">
              <w:rPr>
                <w:rFonts w:asciiTheme="minorHAnsi" w:hAnsiTheme="minorHAnsi"/>
                <w:sz w:val="20"/>
                <w:szCs w:val="20"/>
              </w:rPr>
              <w:t xml:space="preserve"> </w:t>
            </w:r>
            <w:sdt>
              <w:sdtPr>
                <w:rPr>
                  <w:rFonts w:asciiTheme="minorHAnsi" w:hAnsiTheme="minorHAnsi"/>
                  <w:sz w:val="20"/>
                  <w:szCs w:val="20"/>
                </w:rPr>
                <w:id w:val="-1238236449"/>
                <w14:checkbox>
                  <w14:checked w14:val="0"/>
                  <w14:checkedState w14:val="2612" w14:font="MS Gothic"/>
                  <w14:uncheckedState w14:val="2610" w14:font="MS Gothic"/>
                </w14:checkbox>
              </w:sdtPr>
              <w:sdtEndPr/>
              <w:sdtContent>
                <w:r w:rsidR="0006500E">
                  <w:rPr>
                    <w:rFonts w:ascii="MS Gothic" w:eastAsia="MS Gothic" w:hAnsi="MS Gothic" w:hint="eastAsia"/>
                    <w:sz w:val="20"/>
                    <w:szCs w:val="20"/>
                  </w:rPr>
                  <w:t>☐</w:t>
                </w:r>
              </w:sdtContent>
            </w:sdt>
            <w:r w:rsidRPr="00FE25D5">
              <w:rPr>
                <w:sz w:val="20"/>
                <w:szCs w:val="20"/>
                <w:lang w:val="lv-LV"/>
              </w:rPr>
              <w:t xml:space="preserve">   </w:t>
            </w:r>
          </w:p>
          <w:p w14:paraId="58EA35C4" w14:textId="77777777" w:rsidR="00476C8A" w:rsidRPr="00FE25D5" w:rsidRDefault="00476C8A" w:rsidP="00F46107">
            <w:pPr>
              <w:spacing w:before="40" w:after="40" w:line="240" w:lineRule="auto"/>
              <w:jc w:val="both"/>
              <w:rPr>
                <w:sz w:val="20"/>
                <w:szCs w:val="20"/>
                <w:lang w:val="lv-LV"/>
              </w:rPr>
            </w:pPr>
            <w:r w:rsidRPr="00FE25D5">
              <w:rPr>
                <w:sz w:val="20"/>
                <w:szCs w:val="20"/>
                <w:lang w:val="lv-LV"/>
              </w:rPr>
              <w:t xml:space="preserve">Pret / </w:t>
            </w:r>
            <w:r w:rsidRPr="00FE25D5">
              <w:rPr>
                <w:i/>
                <w:iCs/>
                <w:sz w:val="20"/>
                <w:szCs w:val="20"/>
                <w:lang w:val="lv-LV"/>
              </w:rPr>
              <w:t>Against</w:t>
            </w:r>
            <w:r w:rsidRPr="00FE25D5">
              <w:rPr>
                <w:sz w:val="20"/>
                <w:szCs w:val="20"/>
                <w:lang w:val="lv-LV"/>
              </w:rPr>
              <w:t xml:space="preserve"> </w:t>
            </w:r>
            <w:sdt>
              <w:sdtPr>
                <w:rPr>
                  <w:sz w:val="20"/>
                  <w:szCs w:val="20"/>
                  <w:lang w:val="lv-LV"/>
                </w:rPr>
                <w:id w:val="-190766087"/>
                <w14:checkbox>
                  <w14:checked w14:val="0"/>
                  <w14:checkedState w14:val="2612" w14:font="MS Gothic"/>
                  <w14:uncheckedState w14:val="2610" w14:font="MS Gothic"/>
                </w14:checkbox>
              </w:sdtPr>
              <w:sdtEndPr/>
              <w:sdtContent>
                <w:r w:rsidRPr="00FE25D5">
                  <w:rPr>
                    <w:rFonts w:ascii="MS Gothic" w:eastAsia="MS Gothic" w:hAnsi="MS Gothic" w:hint="eastAsia"/>
                    <w:sz w:val="20"/>
                    <w:szCs w:val="20"/>
                    <w:lang w:val="lv-LV"/>
                  </w:rPr>
                  <w:t>☐</w:t>
                </w:r>
              </w:sdtContent>
            </w:sdt>
          </w:p>
          <w:p w14:paraId="2C1D9086" w14:textId="77777777" w:rsidR="00476C8A" w:rsidRPr="00FE25D5" w:rsidRDefault="00476C8A" w:rsidP="00F46107">
            <w:pPr>
              <w:spacing w:before="40" w:after="40" w:line="240" w:lineRule="auto"/>
              <w:jc w:val="both"/>
              <w:rPr>
                <w:rFonts w:asciiTheme="minorHAnsi" w:hAnsiTheme="minorHAnsi"/>
                <w:sz w:val="20"/>
                <w:szCs w:val="20"/>
              </w:rPr>
            </w:pPr>
            <w:proofErr w:type="spellStart"/>
            <w:r w:rsidRPr="00FE25D5">
              <w:rPr>
                <w:rFonts w:asciiTheme="minorHAnsi" w:hAnsiTheme="minorHAnsi"/>
                <w:sz w:val="20"/>
                <w:szCs w:val="20"/>
              </w:rPr>
              <w:t>Atturēties</w:t>
            </w:r>
            <w:proofErr w:type="spellEnd"/>
            <w:r w:rsidRPr="00FE25D5">
              <w:rPr>
                <w:rFonts w:asciiTheme="minorHAnsi" w:hAnsiTheme="minorHAnsi"/>
                <w:sz w:val="20"/>
                <w:szCs w:val="20"/>
              </w:rPr>
              <w:t xml:space="preserve"> / </w:t>
            </w:r>
            <w:r w:rsidRPr="00FE25D5">
              <w:rPr>
                <w:rFonts w:asciiTheme="minorHAnsi" w:hAnsiTheme="minorHAnsi"/>
                <w:i/>
                <w:iCs/>
                <w:sz w:val="20"/>
                <w:szCs w:val="20"/>
              </w:rPr>
              <w:t xml:space="preserve">Abstain </w:t>
            </w:r>
            <w:r w:rsidRPr="00FE25D5">
              <w:rPr>
                <w:rFonts w:asciiTheme="minorHAnsi" w:hAnsiTheme="minorHAnsi"/>
                <w:sz w:val="20"/>
                <w:szCs w:val="20"/>
              </w:rPr>
              <w:t xml:space="preserve"> </w:t>
            </w:r>
            <w:sdt>
              <w:sdtPr>
                <w:rPr>
                  <w:rFonts w:asciiTheme="minorHAnsi" w:hAnsiTheme="minorHAnsi"/>
                  <w:sz w:val="20"/>
                  <w:szCs w:val="20"/>
                </w:rPr>
                <w:id w:val="-1758355527"/>
                <w14:checkbox>
                  <w14:checked w14:val="0"/>
                  <w14:checkedState w14:val="2612" w14:font="MS Gothic"/>
                  <w14:uncheckedState w14:val="2610" w14:font="MS Gothic"/>
                </w14:checkbox>
              </w:sdtPr>
              <w:sdtEndPr/>
              <w:sdtContent>
                <w:r w:rsidRPr="00FE25D5">
                  <w:rPr>
                    <w:rFonts w:ascii="MS Gothic" w:eastAsia="MS Gothic" w:hAnsi="MS Gothic" w:hint="eastAsia"/>
                    <w:sz w:val="20"/>
                    <w:szCs w:val="20"/>
                  </w:rPr>
                  <w:t>☐</w:t>
                </w:r>
              </w:sdtContent>
            </w:sdt>
          </w:p>
        </w:tc>
      </w:tr>
      <w:tr w:rsidR="00476C8A" w:rsidRPr="00FE25D5" w14:paraId="13DBC161" w14:textId="77777777" w:rsidTr="00405B09">
        <w:trPr>
          <w:trHeight w:val="1265"/>
          <w:jc w:val="center"/>
        </w:trPr>
        <w:tc>
          <w:tcPr>
            <w:tcW w:w="4684" w:type="dxa"/>
            <w:tcBorders>
              <w:bottom w:val="single" w:sz="4" w:space="0" w:color="auto"/>
            </w:tcBorders>
            <w:shd w:val="clear" w:color="auto" w:fill="auto"/>
          </w:tcPr>
          <w:p w14:paraId="29B0EDD7" w14:textId="77777777" w:rsidR="00476C8A" w:rsidRDefault="00476C8A" w:rsidP="00F46107">
            <w:pPr>
              <w:spacing w:before="40" w:after="40" w:line="240" w:lineRule="auto"/>
              <w:jc w:val="both"/>
              <w:rPr>
                <w:rFonts w:asciiTheme="minorHAnsi" w:hAnsiTheme="minorHAnsi"/>
                <w:b/>
                <w:bCs/>
                <w:i/>
                <w:iCs/>
                <w:sz w:val="20"/>
                <w:szCs w:val="20"/>
              </w:rPr>
            </w:pPr>
            <w:proofErr w:type="spellStart"/>
            <w:r w:rsidRPr="00F0211C">
              <w:rPr>
                <w:rFonts w:asciiTheme="minorHAnsi" w:hAnsiTheme="minorHAnsi"/>
                <w:b/>
                <w:bCs/>
                <w:sz w:val="20"/>
                <w:szCs w:val="20"/>
              </w:rPr>
              <w:t>Akciju</w:t>
            </w:r>
            <w:proofErr w:type="spellEnd"/>
            <w:r w:rsidRPr="00F0211C">
              <w:rPr>
                <w:rFonts w:asciiTheme="minorHAnsi" w:hAnsiTheme="minorHAnsi"/>
                <w:b/>
                <w:bCs/>
                <w:sz w:val="20"/>
                <w:szCs w:val="20"/>
              </w:rPr>
              <w:t xml:space="preserve"> </w:t>
            </w:r>
            <w:proofErr w:type="spellStart"/>
            <w:r w:rsidRPr="00F0211C">
              <w:rPr>
                <w:rFonts w:asciiTheme="minorHAnsi" w:hAnsiTheme="minorHAnsi"/>
                <w:b/>
                <w:bCs/>
                <w:sz w:val="20"/>
                <w:szCs w:val="20"/>
              </w:rPr>
              <w:t>skaits</w:t>
            </w:r>
            <w:proofErr w:type="spellEnd"/>
            <w:r w:rsidRPr="00F0211C">
              <w:rPr>
                <w:rFonts w:asciiTheme="minorHAnsi" w:hAnsiTheme="minorHAnsi"/>
                <w:b/>
                <w:bCs/>
                <w:sz w:val="20"/>
                <w:szCs w:val="20"/>
              </w:rPr>
              <w:t xml:space="preserve"> /</w:t>
            </w:r>
            <w:r w:rsidRPr="00F0211C">
              <w:rPr>
                <w:rFonts w:asciiTheme="minorHAnsi" w:hAnsiTheme="minorHAnsi"/>
                <w:b/>
                <w:bCs/>
                <w:i/>
                <w:iCs/>
                <w:sz w:val="20"/>
                <w:szCs w:val="20"/>
              </w:rPr>
              <w:t xml:space="preserve"> Number of shares voted</w:t>
            </w:r>
          </w:p>
          <w:p w14:paraId="3BCC95B6" w14:textId="0E1A8019" w:rsidR="00072B8C" w:rsidRPr="00F0211C" w:rsidRDefault="00072B8C" w:rsidP="00F46107">
            <w:pPr>
              <w:spacing w:before="40" w:after="40" w:line="240" w:lineRule="auto"/>
              <w:jc w:val="both"/>
              <w:rPr>
                <w:rFonts w:asciiTheme="minorHAnsi" w:hAnsiTheme="minorHAnsi"/>
                <w:b/>
                <w:bCs/>
                <w:i/>
                <w:iCs/>
                <w:sz w:val="20"/>
                <w:szCs w:val="20"/>
              </w:rPr>
            </w:pPr>
          </w:p>
        </w:tc>
        <w:tc>
          <w:tcPr>
            <w:tcW w:w="5523" w:type="dxa"/>
            <w:tcBorders>
              <w:bottom w:val="single" w:sz="4" w:space="0" w:color="auto"/>
            </w:tcBorders>
            <w:shd w:val="clear" w:color="auto" w:fill="auto"/>
          </w:tcPr>
          <w:p w14:paraId="329832A5" w14:textId="77777777" w:rsidR="00476C8A" w:rsidRPr="00FE25D5" w:rsidRDefault="00476C8A" w:rsidP="00F46107">
            <w:pPr>
              <w:spacing w:before="40" w:after="40" w:line="240" w:lineRule="auto"/>
              <w:jc w:val="both"/>
              <w:rPr>
                <w:rFonts w:asciiTheme="minorHAnsi" w:hAnsiTheme="minorHAnsi"/>
                <w:sz w:val="20"/>
                <w:szCs w:val="20"/>
              </w:rPr>
            </w:pPr>
          </w:p>
        </w:tc>
      </w:tr>
      <w:tr w:rsidR="00F0211C" w:rsidRPr="00FE25D5" w14:paraId="07A79CB3" w14:textId="77777777" w:rsidTr="00072B8C">
        <w:trPr>
          <w:trHeight w:val="70"/>
          <w:jc w:val="center"/>
        </w:trPr>
        <w:tc>
          <w:tcPr>
            <w:tcW w:w="10207" w:type="dxa"/>
            <w:gridSpan w:val="2"/>
            <w:tcBorders>
              <w:bottom w:val="single" w:sz="4" w:space="0" w:color="auto"/>
            </w:tcBorders>
            <w:shd w:val="clear" w:color="auto" w:fill="F79646" w:themeFill="accent6"/>
          </w:tcPr>
          <w:p w14:paraId="7C2DE498" w14:textId="77777777" w:rsidR="00F0211C" w:rsidRPr="00F0211C" w:rsidRDefault="00F0211C" w:rsidP="00F46107">
            <w:pPr>
              <w:spacing w:before="40" w:after="40" w:line="240" w:lineRule="auto"/>
              <w:jc w:val="both"/>
              <w:rPr>
                <w:rFonts w:asciiTheme="minorHAnsi" w:hAnsiTheme="minorHAnsi"/>
                <w:sz w:val="2"/>
                <w:szCs w:val="2"/>
              </w:rPr>
            </w:pPr>
          </w:p>
        </w:tc>
      </w:tr>
    </w:tbl>
    <w:p w14:paraId="6C687F63" w14:textId="7141C577" w:rsidR="0065042D" w:rsidRPr="007B2504" w:rsidRDefault="0065042D" w:rsidP="00701C83">
      <w:pPr>
        <w:spacing w:after="0" w:line="240" w:lineRule="auto"/>
        <w:rPr>
          <w:rFonts w:asciiTheme="minorHAnsi" w:hAnsiTheme="minorHAnsi"/>
          <w:b/>
          <w:color w:val="000000" w:themeColor="text1"/>
          <w:sz w:val="20"/>
          <w:szCs w:val="20"/>
        </w:rPr>
      </w:pPr>
    </w:p>
    <w:p w14:paraId="7FEBF9B0" w14:textId="7E639739" w:rsidR="00BD519E" w:rsidRPr="007B2504" w:rsidRDefault="00BD519E" w:rsidP="00701C83">
      <w:pPr>
        <w:spacing w:after="0" w:line="240" w:lineRule="auto"/>
        <w:rPr>
          <w:rFonts w:asciiTheme="minorHAnsi" w:hAnsiTheme="minorHAnsi"/>
          <w:b/>
          <w:color w:val="000000" w:themeColor="text1"/>
          <w:sz w:val="20"/>
          <w:szCs w:val="20"/>
        </w:rPr>
        <w:sectPr w:rsidR="00BD519E" w:rsidRPr="007B2504" w:rsidSect="00132D9B">
          <w:type w:val="continuous"/>
          <w:pgSz w:w="12240" w:h="15840"/>
          <w:pgMar w:top="1560" w:right="1440" w:bottom="1440" w:left="1440" w:header="720" w:footer="720" w:gutter="0"/>
          <w:cols w:space="720"/>
          <w:docGrid w:linePitch="360"/>
        </w:sectPr>
      </w:pPr>
    </w:p>
    <w:p w14:paraId="2951893B" w14:textId="28A3A159" w:rsidR="0029352D" w:rsidRPr="007B2504" w:rsidRDefault="0029352D" w:rsidP="0029352D">
      <w:pPr>
        <w:spacing w:before="40" w:after="40" w:line="240" w:lineRule="auto"/>
        <w:jc w:val="both"/>
        <w:rPr>
          <w:rFonts w:asciiTheme="minorHAnsi" w:hAnsiTheme="minorHAnsi"/>
          <w:b/>
          <w:color w:val="000000" w:themeColor="text1"/>
          <w:sz w:val="20"/>
          <w:szCs w:val="20"/>
        </w:rPr>
      </w:pPr>
      <w:r w:rsidRPr="007B2504">
        <w:rPr>
          <w:rFonts w:asciiTheme="minorHAnsi" w:hAnsiTheme="minorHAnsi"/>
          <w:b/>
          <w:color w:val="000000" w:themeColor="text1"/>
          <w:sz w:val="20"/>
          <w:szCs w:val="20"/>
        </w:rPr>
        <w:t xml:space="preserve">IV. </w:t>
      </w:r>
      <w:proofErr w:type="spellStart"/>
      <w:r w:rsidR="00DD1A1F" w:rsidRPr="007B2504">
        <w:rPr>
          <w:rFonts w:asciiTheme="minorHAnsi" w:hAnsiTheme="minorHAnsi"/>
          <w:b/>
          <w:color w:val="000000" w:themeColor="text1"/>
          <w:sz w:val="20"/>
          <w:szCs w:val="20"/>
        </w:rPr>
        <w:t>Papildus</w:t>
      </w:r>
      <w:proofErr w:type="spellEnd"/>
      <w:r w:rsidRPr="007B2504">
        <w:rPr>
          <w:rFonts w:asciiTheme="minorHAnsi" w:hAnsiTheme="minorHAnsi"/>
          <w:b/>
          <w:color w:val="000000" w:themeColor="text1"/>
          <w:sz w:val="20"/>
          <w:szCs w:val="20"/>
        </w:rPr>
        <w:t xml:space="preserve"> </w:t>
      </w:r>
      <w:proofErr w:type="spellStart"/>
      <w:r w:rsidRPr="007B2504">
        <w:rPr>
          <w:rFonts w:asciiTheme="minorHAnsi" w:hAnsiTheme="minorHAnsi"/>
          <w:b/>
          <w:color w:val="000000" w:themeColor="text1"/>
          <w:sz w:val="20"/>
          <w:szCs w:val="20"/>
        </w:rPr>
        <w:t>dati</w:t>
      </w:r>
      <w:proofErr w:type="spellEnd"/>
      <w:r w:rsidRPr="007B2504">
        <w:rPr>
          <w:rFonts w:asciiTheme="minorHAnsi" w:hAnsiTheme="minorHAnsi"/>
          <w:b/>
          <w:color w:val="000000" w:themeColor="text1"/>
          <w:sz w:val="20"/>
          <w:szCs w:val="20"/>
        </w:rPr>
        <w:t xml:space="preserve"> / </w:t>
      </w:r>
      <w:r w:rsidR="00DD1A1F" w:rsidRPr="007B2504">
        <w:rPr>
          <w:rFonts w:asciiTheme="minorHAnsi" w:hAnsiTheme="minorHAnsi"/>
          <w:b/>
          <w:color w:val="000000" w:themeColor="text1"/>
          <w:sz w:val="20"/>
          <w:szCs w:val="20"/>
        </w:rPr>
        <w:t>Additional</w:t>
      </w:r>
      <w:r w:rsidRPr="007B2504">
        <w:rPr>
          <w:rFonts w:asciiTheme="minorHAnsi" w:hAnsiTheme="minorHAnsi"/>
          <w:b/>
          <w:color w:val="000000" w:themeColor="text1"/>
          <w:sz w:val="20"/>
          <w:szCs w:val="20"/>
        </w:rPr>
        <w:t xml:space="preserve"> data</w:t>
      </w:r>
    </w:p>
    <w:p w14:paraId="380A5BAD" w14:textId="77777777" w:rsidR="0029352D" w:rsidRPr="007B2504" w:rsidRDefault="0029352D" w:rsidP="0029352D">
      <w:pPr>
        <w:spacing w:before="40" w:after="40" w:line="240" w:lineRule="auto"/>
        <w:jc w:val="both"/>
        <w:rPr>
          <w:rFonts w:asciiTheme="minorHAnsi" w:hAnsiTheme="minorHAnsi"/>
          <w:color w:val="000000" w:themeColor="text1"/>
          <w:sz w:val="20"/>
          <w:szCs w:val="20"/>
        </w:rPr>
      </w:pPr>
    </w:p>
    <w:p w14:paraId="006BBB04" w14:textId="77777777" w:rsidR="0029352D" w:rsidRPr="007B2504" w:rsidRDefault="0029352D" w:rsidP="0029352D">
      <w:pPr>
        <w:spacing w:before="40" w:after="40" w:line="240" w:lineRule="auto"/>
        <w:rPr>
          <w:rFonts w:asciiTheme="minorHAnsi" w:hAnsiTheme="minorHAnsi"/>
          <w:color w:val="000000" w:themeColor="text1"/>
          <w:sz w:val="20"/>
          <w:szCs w:val="20"/>
        </w:rPr>
        <w:sectPr w:rsidR="0029352D" w:rsidRPr="007B2504" w:rsidSect="00866A59">
          <w:type w:val="continuous"/>
          <w:pgSz w:w="12240" w:h="15840"/>
          <w:pgMar w:top="1008" w:right="1440" w:bottom="1440" w:left="1440" w:header="720" w:footer="720" w:gutter="0"/>
          <w:cols w:num="2" w:space="720"/>
          <w:docGrid w:linePitch="360"/>
        </w:sect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944"/>
      </w:tblGrid>
      <w:tr w:rsidR="007B2504" w:rsidRPr="007B2504" w14:paraId="612A6B51" w14:textId="77777777" w:rsidTr="00405B09">
        <w:trPr>
          <w:trHeight w:val="2300"/>
          <w:jc w:val="center"/>
        </w:trPr>
        <w:tc>
          <w:tcPr>
            <w:tcW w:w="5126" w:type="dxa"/>
            <w:shd w:val="clear" w:color="auto" w:fill="auto"/>
            <w:vAlign w:val="center"/>
          </w:tcPr>
          <w:p w14:paraId="3D02BE8F" w14:textId="3AD85ECA" w:rsidR="00B0689A" w:rsidRPr="007B2504" w:rsidRDefault="0029352D" w:rsidP="003F3705">
            <w:pPr>
              <w:spacing w:after="0" w:line="240" w:lineRule="auto"/>
              <w:rPr>
                <w:rFonts w:asciiTheme="minorHAnsi" w:hAnsiTheme="minorHAnsi"/>
                <w:color w:val="000000" w:themeColor="text1"/>
                <w:sz w:val="20"/>
                <w:szCs w:val="20"/>
              </w:rPr>
            </w:pPr>
            <w:proofErr w:type="spellStart"/>
            <w:r w:rsidRPr="007B2504">
              <w:rPr>
                <w:rFonts w:asciiTheme="minorHAnsi" w:hAnsiTheme="minorHAnsi"/>
                <w:color w:val="000000" w:themeColor="text1"/>
                <w:sz w:val="20"/>
                <w:szCs w:val="20"/>
              </w:rPr>
              <w:t>Balsojuma</w:t>
            </w:r>
            <w:proofErr w:type="spellEnd"/>
            <w:r w:rsidRPr="007B2504">
              <w:rPr>
                <w:rFonts w:asciiTheme="minorHAnsi" w:hAnsiTheme="minorHAnsi"/>
                <w:color w:val="000000" w:themeColor="text1"/>
                <w:sz w:val="20"/>
                <w:szCs w:val="20"/>
              </w:rPr>
              <w:t xml:space="preserve"> </w:t>
            </w:r>
            <w:proofErr w:type="spellStart"/>
            <w:r w:rsidR="00C00323" w:rsidRPr="007B2504">
              <w:rPr>
                <w:rFonts w:asciiTheme="minorHAnsi" w:hAnsiTheme="minorHAnsi"/>
                <w:color w:val="000000" w:themeColor="text1"/>
                <w:sz w:val="20"/>
                <w:szCs w:val="20"/>
              </w:rPr>
              <w:t>saņemšanas</w:t>
            </w:r>
            <w:proofErr w:type="spellEnd"/>
            <w:r w:rsidR="00C00323" w:rsidRPr="007B2504">
              <w:rPr>
                <w:rFonts w:cs="Calibri"/>
                <w:color w:val="000000" w:themeColor="text1"/>
                <w:sz w:val="20"/>
                <w:szCs w:val="20"/>
              </w:rPr>
              <w:t xml:space="preserve"> </w:t>
            </w:r>
            <w:proofErr w:type="spellStart"/>
            <w:r w:rsidRPr="007B2504">
              <w:rPr>
                <w:rFonts w:asciiTheme="minorHAnsi" w:hAnsiTheme="minorHAnsi"/>
                <w:color w:val="000000" w:themeColor="text1"/>
                <w:sz w:val="20"/>
                <w:szCs w:val="20"/>
              </w:rPr>
              <w:t>apstiprinājums</w:t>
            </w:r>
            <w:proofErr w:type="spellEnd"/>
            <w:r w:rsidRPr="007B2504">
              <w:rPr>
                <w:rFonts w:asciiTheme="minorHAnsi" w:hAnsiTheme="minorHAnsi"/>
                <w:color w:val="000000" w:themeColor="text1"/>
                <w:sz w:val="20"/>
                <w:szCs w:val="20"/>
              </w:rPr>
              <w:t xml:space="preserve"> /</w:t>
            </w:r>
          </w:p>
          <w:p w14:paraId="3FF240A6" w14:textId="0C5BE8E8" w:rsidR="0029352D" w:rsidRPr="007B2504" w:rsidRDefault="00DD1A1F" w:rsidP="003F3705">
            <w:pPr>
              <w:spacing w:after="0" w:line="240" w:lineRule="auto"/>
              <w:rPr>
                <w:rFonts w:asciiTheme="minorHAnsi" w:hAnsiTheme="minorHAnsi"/>
                <w:color w:val="000000" w:themeColor="text1"/>
                <w:sz w:val="20"/>
                <w:szCs w:val="20"/>
              </w:rPr>
            </w:pPr>
            <w:r w:rsidRPr="007B2504">
              <w:rPr>
                <w:rFonts w:asciiTheme="minorHAnsi" w:hAnsiTheme="minorHAnsi"/>
                <w:i/>
                <w:color w:val="000000" w:themeColor="text1"/>
                <w:sz w:val="20"/>
                <w:szCs w:val="20"/>
              </w:rPr>
              <w:t>Vote Execution Confirmation*</w:t>
            </w:r>
          </w:p>
        </w:tc>
        <w:tc>
          <w:tcPr>
            <w:tcW w:w="4944" w:type="dxa"/>
            <w:shd w:val="clear" w:color="auto" w:fill="auto"/>
            <w:vAlign w:val="center"/>
          </w:tcPr>
          <w:p w14:paraId="4BA702FC" w14:textId="333D6899" w:rsidR="0029352D" w:rsidRPr="007B2504" w:rsidRDefault="00005667" w:rsidP="003F3705">
            <w:pPr>
              <w:spacing w:line="240" w:lineRule="auto"/>
              <w:rPr>
                <w:rFonts w:asciiTheme="minorHAnsi" w:hAnsiTheme="minorHAnsi"/>
                <w:color w:val="000000" w:themeColor="text1"/>
                <w:sz w:val="20"/>
                <w:szCs w:val="20"/>
              </w:rPr>
            </w:pPr>
            <w:proofErr w:type="spellStart"/>
            <w:r w:rsidRPr="007B2504">
              <w:rPr>
                <w:rFonts w:asciiTheme="minorHAnsi" w:hAnsiTheme="minorHAnsi"/>
                <w:color w:val="000000" w:themeColor="text1"/>
                <w:sz w:val="20"/>
                <w:szCs w:val="20"/>
              </w:rPr>
              <w:t>Jā</w:t>
            </w:r>
            <w:proofErr w:type="spellEnd"/>
            <w:r w:rsidR="00B66E29" w:rsidRPr="007B2504">
              <w:rPr>
                <w:rFonts w:asciiTheme="minorHAnsi" w:hAnsiTheme="minorHAnsi"/>
                <w:color w:val="000000" w:themeColor="text1"/>
                <w:sz w:val="20"/>
                <w:szCs w:val="20"/>
              </w:rPr>
              <w:t xml:space="preserve"> / Yes </w:t>
            </w:r>
            <w:sdt>
              <w:sdtPr>
                <w:rPr>
                  <w:rFonts w:asciiTheme="minorHAnsi" w:hAnsiTheme="minorHAnsi"/>
                  <w:color w:val="000000" w:themeColor="text1"/>
                  <w:sz w:val="20"/>
                  <w:szCs w:val="20"/>
                </w:rPr>
                <w:id w:val="513650213"/>
                <w14:checkbox>
                  <w14:checked w14:val="0"/>
                  <w14:checkedState w14:val="2612" w14:font="MS Gothic"/>
                  <w14:uncheckedState w14:val="2610" w14:font="MS Gothic"/>
                </w14:checkbox>
              </w:sdtPr>
              <w:sdtEndPr/>
              <w:sdtContent>
                <w:r w:rsidR="00C2344F">
                  <w:rPr>
                    <w:rFonts w:ascii="MS Gothic" w:eastAsia="MS Gothic" w:hAnsi="MS Gothic" w:hint="eastAsia"/>
                    <w:color w:val="000000" w:themeColor="text1"/>
                    <w:sz w:val="20"/>
                    <w:szCs w:val="20"/>
                  </w:rPr>
                  <w:t>☐</w:t>
                </w:r>
              </w:sdtContent>
            </w:sdt>
          </w:p>
        </w:tc>
      </w:tr>
    </w:tbl>
    <w:p w14:paraId="725907E8" w14:textId="7A2BCF1E" w:rsidR="0029352D" w:rsidRPr="007B2504" w:rsidRDefault="00DD1A1F" w:rsidP="00701C83">
      <w:pPr>
        <w:spacing w:after="0" w:line="240" w:lineRule="auto"/>
        <w:rPr>
          <w:rFonts w:asciiTheme="minorHAnsi" w:hAnsiTheme="minorHAnsi"/>
          <w:b/>
          <w:color w:val="000000" w:themeColor="text1"/>
          <w:sz w:val="20"/>
          <w:szCs w:val="20"/>
          <w:lang w:val="lv-LV"/>
        </w:rPr>
      </w:pPr>
      <w:r w:rsidRPr="007B2504">
        <w:rPr>
          <w:rFonts w:asciiTheme="minorHAnsi" w:hAnsiTheme="minorHAnsi"/>
          <w:b/>
          <w:color w:val="000000" w:themeColor="text1"/>
          <w:sz w:val="20"/>
          <w:szCs w:val="20"/>
        </w:rPr>
        <w:t xml:space="preserve">* </w:t>
      </w:r>
      <w:proofErr w:type="spellStart"/>
      <w:r w:rsidRPr="007B2504">
        <w:rPr>
          <w:rFonts w:asciiTheme="minorHAnsi" w:hAnsiTheme="minorHAnsi"/>
          <w:bCs/>
          <w:color w:val="000000" w:themeColor="text1"/>
          <w:sz w:val="20"/>
          <w:szCs w:val="20"/>
        </w:rPr>
        <w:t>norāda</w:t>
      </w:r>
      <w:proofErr w:type="spellEnd"/>
      <w:r w:rsidRPr="007B2504">
        <w:rPr>
          <w:rFonts w:asciiTheme="minorHAnsi" w:hAnsiTheme="minorHAnsi"/>
          <w:bCs/>
          <w:color w:val="000000" w:themeColor="text1"/>
          <w:sz w:val="20"/>
          <w:szCs w:val="20"/>
        </w:rPr>
        <w:t xml:space="preserve">, ka </w:t>
      </w:r>
      <w:proofErr w:type="spellStart"/>
      <w:r w:rsidRPr="007B2504">
        <w:rPr>
          <w:rFonts w:asciiTheme="minorHAnsi" w:hAnsiTheme="minorHAnsi"/>
          <w:bCs/>
          <w:color w:val="000000" w:themeColor="text1"/>
          <w:sz w:val="20"/>
          <w:szCs w:val="20"/>
        </w:rPr>
        <w:t>tiek</w:t>
      </w:r>
      <w:proofErr w:type="spellEnd"/>
      <w:r w:rsidRPr="007B2504">
        <w:rPr>
          <w:rFonts w:asciiTheme="minorHAnsi" w:hAnsiTheme="minorHAnsi"/>
          <w:bCs/>
          <w:color w:val="000000" w:themeColor="text1"/>
          <w:sz w:val="20"/>
          <w:szCs w:val="20"/>
        </w:rPr>
        <w:t xml:space="preserve"> </w:t>
      </w:r>
      <w:proofErr w:type="spellStart"/>
      <w:r w:rsidRPr="007B2504">
        <w:rPr>
          <w:rFonts w:asciiTheme="minorHAnsi" w:hAnsiTheme="minorHAnsi"/>
          <w:bCs/>
          <w:color w:val="000000" w:themeColor="text1"/>
          <w:sz w:val="20"/>
          <w:szCs w:val="20"/>
        </w:rPr>
        <w:t>pieprasīts</w:t>
      </w:r>
      <w:proofErr w:type="spellEnd"/>
      <w:r w:rsidRPr="007B2504">
        <w:rPr>
          <w:rFonts w:asciiTheme="minorHAnsi" w:hAnsiTheme="minorHAnsi"/>
          <w:bCs/>
          <w:color w:val="000000" w:themeColor="text1"/>
          <w:sz w:val="20"/>
          <w:szCs w:val="20"/>
        </w:rPr>
        <w:t xml:space="preserve"> </w:t>
      </w:r>
      <w:proofErr w:type="spellStart"/>
      <w:r w:rsidRPr="007B2504">
        <w:rPr>
          <w:rFonts w:asciiTheme="minorHAnsi" w:hAnsiTheme="minorHAnsi"/>
          <w:bCs/>
          <w:color w:val="000000" w:themeColor="text1"/>
          <w:sz w:val="20"/>
          <w:szCs w:val="20"/>
        </w:rPr>
        <w:t>balsojuma</w:t>
      </w:r>
      <w:proofErr w:type="spellEnd"/>
      <w:r w:rsidRPr="007B2504">
        <w:rPr>
          <w:rFonts w:asciiTheme="minorHAnsi" w:hAnsiTheme="minorHAnsi"/>
          <w:bCs/>
          <w:color w:val="000000" w:themeColor="text1"/>
          <w:sz w:val="20"/>
          <w:szCs w:val="20"/>
        </w:rPr>
        <w:t xml:space="preserve"> </w:t>
      </w:r>
      <w:proofErr w:type="spellStart"/>
      <w:r w:rsidR="001963EE" w:rsidRPr="007B2504">
        <w:rPr>
          <w:rFonts w:asciiTheme="minorHAnsi" w:hAnsiTheme="minorHAnsi"/>
          <w:bCs/>
          <w:color w:val="000000" w:themeColor="text1"/>
          <w:sz w:val="20"/>
          <w:szCs w:val="20"/>
        </w:rPr>
        <w:t>saņemšanas</w:t>
      </w:r>
      <w:proofErr w:type="spellEnd"/>
      <w:r w:rsidR="001963EE" w:rsidRPr="007B2504">
        <w:rPr>
          <w:rFonts w:asciiTheme="minorHAnsi" w:hAnsiTheme="minorHAnsi"/>
          <w:bCs/>
          <w:color w:val="000000" w:themeColor="text1"/>
          <w:sz w:val="20"/>
          <w:szCs w:val="20"/>
        </w:rPr>
        <w:t xml:space="preserve"> </w:t>
      </w:r>
      <w:proofErr w:type="spellStart"/>
      <w:r w:rsidRPr="007B2504">
        <w:rPr>
          <w:rFonts w:asciiTheme="minorHAnsi" w:hAnsiTheme="minorHAnsi"/>
          <w:bCs/>
          <w:color w:val="000000" w:themeColor="text1"/>
          <w:sz w:val="20"/>
          <w:szCs w:val="20"/>
        </w:rPr>
        <w:t>apstiprinājums</w:t>
      </w:r>
      <w:proofErr w:type="spellEnd"/>
      <w:r w:rsidRPr="007B2504">
        <w:rPr>
          <w:rFonts w:asciiTheme="minorHAnsi" w:hAnsiTheme="minorHAnsi"/>
          <w:bCs/>
          <w:color w:val="000000" w:themeColor="text1"/>
          <w:sz w:val="20"/>
          <w:szCs w:val="20"/>
        </w:rPr>
        <w:t xml:space="preserve"> </w:t>
      </w:r>
      <w:r w:rsidR="00C00323" w:rsidRPr="007B2504">
        <w:rPr>
          <w:rFonts w:asciiTheme="minorHAnsi" w:hAnsiTheme="minorHAnsi"/>
          <w:bCs/>
          <w:color w:val="000000" w:themeColor="text1"/>
          <w:sz w:val="20"/>
          <w:szCs w:val="20"/>
        </w:rPr>
        <w:t xml:space="preserve">un </w:t>
      </w:r>
      <w:proofErr w:type="spellStart"/>
      <w:r w:rsidR="00C00323" w:rsidRPr="007B2504">
        <w:rPr>
          <w:rFonts w:asciiTheme="minorHAnsi" w:hAnsiTheme="minorHAnsi"/>
          <w:bCs/>
          <w:color w:val="000000" w:themeColor="text1"/>
          <w:sz w:val="20"/>
          <w:szCs w:val="20"/>
        </w:rPr>
        <w:t>aizpilda</w:t>
      </w:r>
      <w:proofErr w:type="spellEnd"/>
      <w:r w:rsidR="00C00323" w:rsidRPr="007B2504">
        <w:rPr>
          <w:rFonts w:asciiTheme="minorHAnsi" w:hAnsiTheme="minorHAnsi"/>
          <w:bCs/>
          <w:color w:val="000000" w:themeColor="text1"/>
          <w:sz w:val="20"/>
          <w:szCs w:val="20"/>
        </w:rPr>
        <w:t xml:space="preserve"> </w:t>
      </w:r>
      <w:proofErr w:type="spellStart"/>
      <w:r w:rsidR="00C00323" w:rsidRPr="007B2504">
        <w:rPr>
          <w:rFonts w:asciiTheme="minorHAnsi" w:hAnsiTheme="minorHAnsi"/>
          <w:bCs/>
          <w:color w:val="000000" w:themeColor="text1"/>
          <w:sz w:val="20"/>
          <w:szCs w:val="20"/>
        </w:rPr>
        <w:t>tikai</w:t>
      </w:r>
      <w:proofErr w:type="spellEnd"/>
      <w:r w:rsidR="00C00323" w:rsidRPr="007B2504">
        <w:rPr>
          <w:rFonts w:asciiTheme="minorHAnsi" w:hAnsiTheme="minorHAnsi"/>
          <w:bCs/>
          <w:color w:val="000000" w:themeColor="text1"/>
          <w:sz w:val="20"/>
          <w:szCs w:val="20"/>
        </w:rPr>
        <w:t xml:space="preserve"> tad, ja </w:t>
      </w:r>
      <w:proofErr w:type="spellStart"/>
      <w:r w:rsidR="00C00323" w:rsidRPr="007B2504">
        <w:rPr>
          <w:rFonts w:asciiTheme="minorHAnsi" w:hAnsiTheme="minorHAnsi"/>
          <w:bCs/>
          <w:color w:val="000000" w:themeColor="text1"/>
          <w:sz w:val="20"/>
          <w:szCs w:val="20"/>
        </w:rPr>
        <w:t>balso</w:t>
      </w:r>
      <w:proofErr w:type="spellEnd"/>
      <w:r w:rsidR="00C00323" w:rsidRPr="007B2504">
        <w:rPr>
          <w:rFonts w:asciiTheme="minorHAnsi" w:hAnsiTheme="minorHAnsi"/>
          <w:bCs/>
          <w:color w:val="000000" w:themeColor="text1"/>
          <w:sz w:val="20"/>
          <w:szCs w:val="20"/>
        </w:rPr>
        <w:t xml:space="preserve"> </w:t>
      </w:r>
      <w:proofErr w:type="spellStart"/>
      <w:r w:rsidR="00C00323" w:rsidRPr="007B2504">
        <w:rPr>
          <w:rFonts w:asciiTheme="minorHAnsi" w:hAnsiTheme="minorHAnsi"/>
          <w:bCs/>
          <w:color w:val="000000" w:themeColor="text1"/>
          <w:sz w:val="20"/>
          <w:szCs w:val="20"/>
        </w:rPr>
        <w:t>pirms</w:t>
      </w:r>
      <w:proofErr w:type="spellEnd"/>
      <w:r w:rsidR="00C00323" w:rsidRPr="007B2504">
        <w:rPr>
          <w:rFonts w:asciiTheme="minorHAnsi" w:hAnsiTheme="minorHAnsi"/>
          <w:bCs/>
          <w:color w:val="000000" w:themeColor="text1"/>
          <w:sz w:val="20"/>
          <w:szCs w:val="20"/>
        </w:rPr>
        <w:t xml:space="preserve"> </w:t>
      </w:r>
      <w:proofErr w:type="spellStart"/>
      <w:r w:rsidR="00C00323" w:rsidRPr="007B2504">
        <w:rPr>
          <w:rFonts w:asciiTheme="minorHAnsi" w:hAnsiTheme="minorHAnsi"/>
          <w:bCs/>
          <w:color w:val="000000" w:themeColor="text1"/>
          <w:sz w:val="20"/>
          <w:szCs w:val="20"/>
        </w:rPr>
        <w:t>sapulces</w:t>
      </w:r>
      <w:proofErr w:type="spellEnd"/>
      <w:r w:rsidR="00C00323" w:rsidRPr="007B2504">
        <w:rPr>
          <w:rFonts w:asciiTheme="minorHAnsi" w:hAnsiTheme="minorHAnsi"/>
          <w:bCs/>
          <w:color w:val="000000" w:themeColor="text1"/>
          <w:sz w:val="20"/>
          <w:szCs w:val="20"/>
        </w:rPr>
        <w:t xml:space="preserve"> </w:t>
      </w:r>
      <w:r w:rsidRPr="007B2504">
        <w:rPr>
          <w:rFonts w:asciiTheme="minorHAnsi" w:hAnsiTheme="minorHAnsi"/>
          <w:bCs/>
          <w:color w:val="000000" w:themeColor="text1"/>
          <w:sz w:val="20"/>
          <w:szCs w:val="20"/>
        </w:rPr>
        <w:t xml:space="preserve">/ </w:t>
      </w:r>
      <w:r w:rsidRPr="007B2504">
        <w:rPr>
          <w:rFonts w:asciiTheme="minorHAnsi" w:hAnsiTheme="minorHAnsi"/>
          <w:bCs/>
          <w:i/>
          <w:iCs/>
          <w:color w:val="000000" w:themeColor="text1"/>
          <w:sz w:val="20"/>
          <w:szCs w:val="20"/>
        </w:rPr>
        <w:t>indicates that a vote execution confirmation is requested</w:t>
      </w:r>
      <w:r w:rsidR="00C00323" w:rsidRPr="007B2504">
        <w:rPr>
          <w:rFonts w:asciiTheme="minorHAnsi" w:hAnsiTheme="minorHAnsi"/>
          <w:bCs/>
          <w:i/>
          <w:iCs/>
          <w:color w:val="000000" w:themeColor="text1"/>
          <w:sz w:val="20"/>
          <w:szCs w:val="20"/>
        </w:rPr>
        <w:t>, to be completed only if vot</w:t>
      </w:r>
      <w:r w:rsidR="001F3342" w:rsidRPr="007B2504">
        <w:rPr>
          <w:rFonts w:asciiTheme="minorHAnsi" w:hAnsiTheme="minorHAnsi"/>
          <w:bCs/>
          <w:i/>
          <w:iCs/>
          <w:color w:val="000000" w:themeColor="text1"/>
          <w:sz w:val="20"/>
          <w:szCs w:val="20"/>
        </w:rPr>
        <w:t>ing</w:t>
      </w:r>
      <w:r w:rsidR="00C00323" w:rsidRPr="007B2504">
        <w:rPr>
          <w:rFonts w:asciiTheme="minorHAnsi" w:hAnsiTheme="minorHAnsi"/>
          <w:bCs/>
          <w:i/>
          <w:iCs/>
          <w:color w:val="000000" w:themeColor="text1"/>
          <w:sz w:val="20"/>
          <w:szCs w:val="20"/>
        </w:rPr>
        <w:t xml:space="preserve"> before the meeting</w:t>
      </w:r>
    </w:p>
    <w:p w14:paraId="2B3A7133" w14:textId="77777777" w:rsidR="00E33AB9" w:rsidRPr="007B2504" w:rsidRDefault="00E33AB9" w:rsidP="00701C83">
      <w:pPr>
        <w:spacing w:after="0" w:line="240" w:lineRule="auto"/>
        <w:rPr>
          <w:rFonts w:asciiTheme="minorHAnsi" w:hAnsiTheme="minorHAnsi"/>
          <w:b/>
          <w:color w:val="000000" w:themeColor="text1"/>
          <w:sz w:val="20"/>
          <w:szCs w:val="20"/>
        </w:rPr>
      </w:pPr>
    </w:p>
    <w:p w14:paraId="3F1793B0" w14:textId="29B7AC95" w:rsidR="00C20EBA" w:rsidRPr="007B2504" w:rsidRDefault="00A763E3" w:rsidP="00E33AB9">
      <w:pPr>
        <w:shd w:val="clear" w:color="auto" w:fill="D9D9D9" w:themeFill="background1" w:themeFillShade="D9"/>
        <w:spacing w:after="0" w:line="240" w:lineRule="auto"/>
        <w:rPr>
          <w:rFonts w:asciiTheme="minorHAnsi" w:hAnsiTheme="minorHAnsi"/>
          <w:b/>
          <w:color w:val="000000" w:themeColor="text1"/>
          <w:sz w:val="20"/>
          <w:szCs w:val="20"/>
        </w:rPr>
      </w:pPr>
      <w:r w:rsidRPr="007B2504">
        <w:rPr>
          <w:rFonts w:asciiTheme="minorHAnsi" w:hAnsiTheme="minorHAnsi"/>
          <w:b/>
          <w:color w:val="000000" w:themeColor="text1"/>
          <w:sz w:val="20"/>
          <w:szCs w:val="20"/>
        </w:rPr>
        <w:t xml:space="preserve">AKCIONĀRS </w:t>
      </w:r>
      <w:r w:rsidR="00584B52" w:rsidRPr="007B2504">
        <w:rPr>
          <w:rFonts w:asciiTheme="minorHAnsi" w:hAnsiTheme="minorHAnsi"/>
          <w:b/>
          <w:color w:val="000000" w:themeColor="text1"/>
          <w:sz w:val="20"/>
          <w:szCs w:val="20"/>
        </w:rPr>
        <w:t xml:space="preserve">/ </w:t>
      </w:r>
      <w:r w:rsidRPr="007B2504">
        <w:rPr>
          <w:rFonts w:asciiTheme="minorHAnsi" w:hAnsiTheme="minorHAnsi"/>
          <w:b/>
          <w:color w:val="000000" w:themeColor="text1"/>
          <w:sz w:val="20"/>
          <w:szCs w:val="20"/>
        </w:rPr>
        <w:t>SHAREHOLDER</w:t>
      </w:r>
      <w:r w:rsidR="00584B52" w:rsidRPr="007B2504">
        <w:rPr>
          <w:rFonts w:asciiTheme="minorHAnsi" w:hAnsiTheme="minorHAnsi"/>
          <w:b/>
          <w:color w:val="000000" w:themeColor="text1"/>
          <w:sz w:val="20"/>
          <w:szCs w:val="20"/>
        </w:rPr>
        <w:t>:</w:t>
      </w:r>
    </w:p>
    <w:p w14:paraId="06649C7C" w14:textId="77777777" w:rsidR="001170A3" w:rsidRPr="007B2504" w:rsidRDefault="001170A3" w:rsidP="00701C83">
      <w:pPr>
        <w:spacing w:after="0" w:line="240" w:lineRule="auto"/>
        <w:rPr>
          <w:rFonts w:asciiTheme="minorHAnsi" w:hAnsiTheme="minorHAnsi"/>
          <w:i/>
          <w:color w:val="000000" w:themeColor="text1"/>
          <w:sz w:val="20"/>
          <w:szCs w:val="20"/>
        </w:rPr>
      </w:pPr>
    </w:p>
    <w:p w14:paraId="06899684" w14:textId="77777777" w:rsidR="00584B52" w:rsidRPr="007B2504" w:rsidRDefault="00584B52" w:rsidP="00701C83">
      <w:pPr>
        <w:spacing w:after="0" w:line="240" w:lineRule="auto"/>
        <w:rPr>
          <w:rFonts w:asciiTheme="minorHAnsi" w:hAnsiTheme="minorHAnsi"/>
          <w:i/>
          <w:color w:val="000000" w:themeColor="text1"/>
          <w:sz w:val="20"/>
          <w:szCs w:val="20"/>
        </w:rPr>
        <w:sectPr w:rsidR="00584B52" w:rsidRPr="007B2504" w:rsidSect="00F34E04">
          <w:type w:val="continuous"/>
          <w:pgSz w:w="12240" w:h="15840"/>
          <w:pgMar w:top="1008" w:right="1440" w:bottom="1440" w:left="1440" w:header="720" w:footer="720" w:gutter="0"/>
          <w:cols w:space="720"/>
          <w:docGrid w:linePitch="360"/>
        </w:sectPr>
      </w:pPr>
    </w:p>
    <w:tbl>
      <w:tblPr>
        <w:tblW w:w="9923" w:type="dxa"/>
        <w:tblInd w:w="-284" w:type="dxa"/>
        <w:tblBorders>
          <w:insideH w:val="single" w:sz="4" w:space="0" w:color="auto"/>
          <w:insideV w:val="single" w:sz="4" w:space="0" w:color="auto"/>
        </w:tblBorders>
        <w:tblLook w:val="04A0" w:firstRow="1" w:lastRow="0" w:firstColumn="1" w:lastColumn="0" w:noHBand="0" w:noVBand="1"/>
      </w:tblPr>
      <w:tblGrid>
        <w:gridCol w:w="2994"/>
        <w:gridCol w:w="2252"/>
        <w:gridCol w:w="2308"/>
        <w:gridCol w:w="2369"/>
      </w:tblGrid>
      <w:tr w:rsidR="007B2504" w:rsidRPr="007B2504" w14:paraId="6EAD609C" w14:textId="77777777" w:rsidTr="00C2344F">
        <w:trPr>
          <w:trHeight w:val="503"/>
        </w:trPr>
        <w:tc>
          <w:tcPr>
            <w:tcW w:w="2994" w:type="dxa"/>
            <w:shd w:val="clear" w:color="auto" w:fill="auto"/>
          </w:tcPr>
          <w:p w14:paraId="675FF5AE" w14:textId="77777777" w:rsidR="00ED6F65" w:rsidRPr="007B2504" w:rsidRDefault="00ED6F65" w:rsidP="00701C83">
            <w:pPr>
              <w:spacing w:after="0" w:line="240" w:lineRule="auto"/>
              <w:rPr>
                <w:rFonts w:asciiTheme="minorHAnsi" w:hAnsiTheme="minorHAnsi"/>
                <w:i/>
                <w:color w:val="000000" w:themeColor="text1"/>
                <w:sz w:val="20"/>
                <w:szCs w:val="20"/>
              </w:rPr>
            </w:pPr>
          </w:p>
        </w:tc>
        <w:tc>
          <w:tcPr>
            <w:tcW w:w="2252" w:type="dxa"/>
            <w:shd w:val="clear" w:color="auto" w:fill="auto"/>
          </w:tcPr>
          <w:p w14:paraId="67610919" w14:textId="77777777" w:rsidR="00ED6F65" w:rsidRPr="007B2504" w:rsidRDefault="00ED6F65" w:rsidP="00701C83">
            <w:pPr>
              <w:spacing w:after="0" w:line="240" w:lineRule="auto"/>
              <w:rPr>
                <w:rFonts w:asciiTheme="minorHAnsi" w:hAnsiTheme="minorHAnsi"/>
                <w:color w:val="000000" w:themeColor="text1"/>
                <w:sz w:val="20"/>
                <w:szCs w:val="20"/>
              </w:rPr>
            </w:pPr>
          </w:p>
        </w:tc>
        <w:tc>
          <w:tcPr>
            <w:tcW w:w="2308" w:type="dxa"/>
          </w:tcPr>
          <w:p w14:paraId="6C9F3451" w14:textId="0EF49B0D" w:rsidR="00ED6F65" w:rsidRPr="007B2504" w:rsidRDefault="00E63283" w:rsidP="00701C83">
            <w:pPr>
              <w:spacing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w:t>
            </w:r>
          </w:p>
        </w:tc>
        <w:tc>
          <w:tcPr>
            <w:tcW w:w="2369" w:type="dxa"/>
            <w:shd w:val="clear" w:color="auto" w:fill="auto"/>
          </w:tcPr>
          <w:p w14:paraId="10A6EBB6" w14:textId="58ECF246" w:rsidR="00ED6F65" w:rsidRPr="007B2504" w:rsidRDefault="00E63283" w:rsidP="00701C83">
            <w:pPr>
              <w:spacing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w:t>
            </w:r>
          </w:p>
        </w:tc>
      </w:tr>
      <w:tr w:rsidR="00C2344F" w:rsidRPr="007B2504" w14:paraId="0CFF392B" w14:textId="77777777" w:rsidTr="00405B09">
        <w:trPr>
          <w:trHeight w:val="411"/>
        </w:trPr>
        <w:tc>
          <w:tcPr>
            <w:tcW w:w="2994" w:type="dxa"/>
            <w:shd w:val="clear" w:color="auto" w:fill="auto"/>
          </w:tcPr>
          <w:p w14:paraId="020115BC" w14:textId="77777777" w:rsidR="00ED6F65" w:rsidRPr="007B2504" w:rsidRDefault="00ED6F65" w:rsidP="00701C83">
            <w:pPr>
              <w:spacing w:after="0" w:line="240" w:lineRule="auto"/>
              <w:jc w:val="center"/>
              <w:rPr>
                <w:rFonts w:asciiTheme="minorHAnsi" w:hAnsiTheme="minorHAnsi"/>
                <w:color w:val="000000" w:themeColor="text1"/>
                <w:sz w:val="20"/>
                <w:szCs w:val="20"/>
              </w:rPr>
            </w:pPr>
            <w:proofErr w:type="spellStart"/>
            <w:r w:rsidRPr="007B2504">
              <w:rPr>
                <w:rFonts w:asciiTheme="minorHAnsi" w:hAnsiTheme="minorHAnsi"/>
                <w:color w:val="000000" w:themeColor="text1"/>
                <w:sz w:val="20"/>
                <w:szCs w:val="20"/>
              </w:rPr>
              <w:t>Vārds</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Uzvārds</w:t>
            </w:r>
            <w:proofErr w:type="spellEnd"/>
            <w:r w:rsidRPr="007B2504">
              <w:rPr>
                <w:rFonts w:asciiTheme="minorHAnsi" w:hAnsiTheme="minorHAnsi"/>
                <w:color w:val="000000" w:themeColor="text1"/>
                <w:sz w:val="20"/>
                <w:szCs w:val="20"/>
              </w:rPr>
              <w:t xml:space="preserve"> /</w:t>
            </w:r>
          </w:p>
          <w:p w14:paraId="0C60230E" w14:textId="75CAD959" w:rsidR="00ED6F65" w:rsidRPr="009E2160" w:rsidRDefault="00ED6F65" w:rsidP="00701C83">
            <w:pPr>
              <w:spacing w:after="0" w:line="240" w:lineRule="auto"/>
              <w:jc w:val="center"/>
              <w:rPr>
                <w:rFonts w:asciiTheme="minorHAnsi" w:hAnsiTheme="minorHAnsi"/>
                <w:i/>
                <w:iCs/>
                <w:color w:val="000000" w:themeColor="text1"/>
                <w:sz w:val="20"/>
                <w:szCs w:val="20"/>
              </w:rPr>
            </w:pPr>
            <w:r w:rsidRPr="009E2160">
              <w:rPr>
                <w:rFonts w:asciiTheme="minorHAnsi" w:hAnsiTheme="minorHAnsi"/>
                <w:i/>
                <w:iCs/>
                <w:color w:val="000000" w:themeColor="text1"/>
                <w:sz w:val="20"/>
                <w:szCs w:val="20"/>
              </w:rPr>
              <w:t>First name, last name</w:t>
            </w:r>
          </w:p>
        </w:tc>
        <w:tc>
          <w:tcPr>
            <w:tcW w:w="2252" w:type="dxa"/>
            <w:shd w:val="clear" w:color="auto" w:fill="auto"/>
          </w:tcPr>
          <w:p w14:paraId="5F2D9698" w14:textId="775BB149" w:rsidR="00ED6F65" w:rsidRPr="007B2504" w:rsidRDefault="00ED6F65" w:rsidP="00701C83">
            <w:pPr>
              <w:spacing w:after="0" w:line="240" w:lineRule="auto"/>
              <w:jc w:val="center"/>
              <w:rPr>
                <w:rFonts w:asciiTheme="minorHAnsi" w:hAnsiTheme="minorHAnsi"/>
                <w:color w:val="000000" w:themeColor="text1"/>
                <w:sz w:val="20"/>
                <w:szCs w:val="20"/>
              </w:rPr>
            </w:pPr>
            <w:proofErr w:type="spellStart"/>
            <w:r w:rsidRPr="007B2504">
              <w:rPr>
                <w:rFonts w:asciiTheme="minorHAnsi" w:hAnsiTheme="minorHAnsi"/>
                <w:color w:val="000000" w:themeColor="text1"/>
                <w:sz w:val="20"/>
                <w:szCs w:val="20"/>
              </w:rPr>
              <w:t>Amats</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jurid.pers</w:t>
            </w:r>
            <w:proofErr w:type="spellEnd"/>
            <w:r w:rsidRPr="007B2504">
              <w:rPr>
                <w:rFonts w:asciiTheme="minorHAnsi" w:hAnsiTheme="minorHAnsi"/>
                <w:color w:val="000000" w:themeColor="text1"/>
                <w:sz w:val="20"/>
                <w:szCs w:val="20"/>
              </w:rPr>
              <w:t xml:space="preserve">.) / </w:t>
            </w:r>
            <w:r w:rsidRPr="009E2160">
              <w:rPr>
                <w:rFonts w:asciiTheme="minorHAnsi" w:hAnsiTheme="minorHAnsi"/>
                <w:i/>
                <w:iCs/>
                <w:color w:val="000000" w:themeColor="text1"/>
                <w:sz w:val="20"/>
                <w:szCs w:val="20"/>
              </w:rPr>
              <w:t>Position (for legal persons)</w:t>
            </w:r>
          </w:p>
        </w:tc>
        <w:tc>
          <w:tcPr>
            <w:tcW w:w="2308" w:type="dxa"/>
          </w:tcPr>
          <w:p w14:paraId="4D5AF78B" w14:textId="13AD31BD" w:rsidR="00ED6F65" w:rsidRPr="007B2504" w:rsidRDefault="00ED6F65" w:rsidP="00701C83">
            <w:pPr>
              <w:spacing w:after="0" w:line="240" w:lineRule="auto"/>
              <w:jc w:val="center"/>
              <w:rPr>
                <w:rFonts w:asciiTheme="minorHAnsi" w:hAnsiTheme="minorHAnsi"/>
                <w:color w:val="000000" w:themeColor="text1"/>
                <w:sz w:val="20"/>
                <w:szCs w:val="20"/>
              </w:rPr>
            </w:pPr>
            <w:proofErr w:type="spellStart"/>
            <w:r w:rsidRPr="007B2504">
              <w:rPr>
                <w:rFonts w:asciiTheme="minorHAnsi" w:hAnsiTheme="minorHAnsi"/>
                <w:color w:val="000000" w:themeColor="text1"/>
                <w:position w:val="3"/>
                <w:sz w:val="20"/>
                <w:szCs w:val="20"/>
              </w:rPr>
              <w:t>Paraksts</w:t>
            </w:r>
            <w:proofErr w:type="spellEnd"/>
            <w:r w:rsidRPr="007B2504">
              <w:rPr>
                <w:rFonts w:asciiTheme="minorHAnsi" w:hAnsiTheme="minorHAnsi"/>
                <w:color w:val="000000" w:themeColor="text1"/>
                <w:position w:val="3"/>
                <w:sz w:val="20"/>
                <w:szCs w:val="20"/>
              </w:rPr>
              <w:t xml:space="preserve"> / </w:t>
            </w:r>
            <w:r w:rsidRPr="009E2160">
              <w:rPr>
                <w:rFonts w:asciiTheme="minorHAnsi" w:hAnsiTheme="minorHAnsi"/>
                <w:i/>
                <w:iCs/>
                <w:color w:val="000000" w:themeColor="text1"/>
                <w:position w:val="3"/>
                <w:sz w:val="20"/>
                <w:szCs w:val="20"/>
              </w:rPr>
              <w:t>Signature</w:t>
            </w:r>
          </w:p>
        </w:tc>
        <w:tc>
          <w:tcPr>
            <w:tcW w:w="2369" w:type="dxa"/>
            <w:shd w:val="clear" w:color="auto" w:fill="auto"/>
          </w:tcPr>
          <w:p w14:paraId="72F71C22" w14:textId="0C0A96B4" w:rsidR="00ED6F65" w:rsidRPr="007B2504" w:rsidRDefault="00ED6F65" w:rsidP="00701C83">
            <w:pPr>
              <w:spacing w:after="0" w:line="240" w:lineRule="auto"/>
              <w:jc w:val="center"/>
              <w:rPr>
                <w:rFonts w:asciiTheme="minorHAnsi" w:hAnsiTheme="minorHAnsi"/>
                <w:color w:val="000000" w:themeColor="text1"/>
                <w:sz w:val="20"/>
                <w:szCs w:val="20"/>
              </w:rPr>
            </w:pPr>
            <w:r w:rsidRPr="007B2504">
              <w:rPr>
                <w:rFonts w:asciiTheme="minorHAnsi" w:hAnsiTheme="minorHAnsi"/>
                <w:color w:val="000000" w:themeColor="text1"/>
                <w:sz w:val="20"/>
                <w:szCs w:val="20"/>
              </w:rPr>
              <w:t xml:space="preserve">Datums / </w:t>
            </w:r>
            <w:r w:rsidRPr="009E2160">
              <w:rPr>
                <w:rFonts w:asciiTheme="minorHAnsi" w:hAnsiTheme="minorHAnsi"/>
                <w:i/>
                <w:iCs/>
                <w:color w:val="000000" w:themeColor="text1"/>
                <w:sz w:val="20"/>
                <w:szCs w:val="20"/>
              </w:rPr>
              <w:t>Date</w:t>
            </w:r>
          </w:p>
        </w:tc>
      </w:tr>
    </w:tbl>
    <w:p w14:paraId="476CC403" w14:textId="77777777" w:rsidR="000A4785" w:rsidRPr="007B2504" w:rsidRDefault="000A4785" w:rsidP="00247890">
      <w:pPr>
        <w:spacing w:after="0" w:line="240" w:lineRule="auto"/>
        <w:rPr>
          <w:rFonts w:asciiTheme="minorHAnsi" w:hAnsiTheme="minorHAnsi"/>
          <w:b/>
          <w:color w:val="000000" w:themeColor="text1"/>
          <w:sz w:val="20"/>
          <w:szCs w:val="20"/>
        </w:rPr>
      </w:pPr>
    </w:p>
    <w:p w14:paraId="4574E913" w14:textId="3FBAE116" w:rsidR="00247890" w:rsidRPr="007B2504" w:rsidRDefault="00247890" w:rsidP="00E33AB9">
      <w:pPr>
        <w:shd w:val="clear" w:color="auto" w:fill="D9D9D9" w:themeFill="background1" w:themeFillShade="D9"/>
        <w:spacing w:after="0" w:line="240" w:lineRule="auto"/>
        <w:rPr>
          <w:rFonts w:asciiTheme="minorHAnsi" w:hAnsiTheme="minorHAnsi"/>
          <w:b/>
          <w:color w:val="000000" w:themeColor="text1"/>
          <w:sz w:val="20"/>
          <w:szCs w:val="20"/>
        </w:rPr>
      </w:pPr>
      <w:r w:rsidRPr="007B2504">
        <w:rPr>
          <w:rFonts w:asciiTheme="minorHAnsi" w:hAnsiTheme="minorHAnsi"/>
          <w:b/>
          <w:color w:val="000000" w:themeColor="text1"/>
          <w:sz w:val="20"/>
          <w:szCs w:val="20"/>
        </w:rPr>
        <w:t xml:space="preserve">PILNVAROTĀ PERSONA / </w:t>
      </w:r>
      <w:r w:rsidR="000A4785" w:rsidRPr="007B2504">
        <w:rPr>
          <w:rFonts w:asciiTheme="minorHAnsi" w:hAnsiTheme="minorHAnsi"/>
          <w:b/>
          <w:color w:val="000000" w:themeColor="text1"/>
          <w:sz w:val="20"/>
          <w:szCs w:val="20"/>
        </w:rPr>
        <w:t>PROXY</w:t>
      </w:r>
      <w:r w:rsidRPr="007B2504">
        <w:rPr>
          <w:rFonts w:asciiTheme="minorHAnsi" w:hAnsiTheme="minorHAnsi"/>
          <w:b/>
          <w:color w:val="000000" w:themeColor="text1"/>
          <w:sz w:val="20"/>
          <w:szCs w:val="20"/>
        </w:rPr>
        <w:t>:</w:t>
      </w:r>
    </w:p>
    <w:p w14:paraId="7F59DC4F" w14:textId="77777777" w:rsidR="001170A3" w:rsidRPr="007B2504" w:rsidRDefault="001170A3" w:rsidP="00247890">
      <w:pPr>
        <w:spacing w:after="0" w:line="240" w:lineRule="auto"/>
        <w:rPr>
          <w:rFonts w:asciiTheme="minorHAnsi" w:hAnsiTheme="minorHAnsi"/>
          <w:i/>
          <w:color w:val="000000" w:themeColor="text1"/>
          <w:sz w:val="20"/>
          <w:szCs w:val="20"/>
        </w:rPr>
      </w:pPr>
    </w:p>
    <w:tbl>
      <w:tblPr>
        <w:tblW w:w="9923" w:type="dxa"/>
        <w:tblInd w:w="-284" w:type="dxa"/>
        <w:tblBorders>
          <w:insideH w:val="single" w:sz="4" w:space="0" w:color="auto"/>
          <w:insideV w:val="single" w:sz="4" w:space="0" w:color="auto"/>
        </w:tblBorders>
        <w:tblLook w:val="04A0" w:firstRow="1" w:lastRow="0" w:firstColumn="1" w:lastColumn="0" w:noHBand="0" w:noVBand="1"/>
      </w:tblPr>
      <w:tblGrid>
        <w:gridCol w:w="2994"/>
        <w:gridCol w:w="2252"/>
        <w:gridCol w:w="2308"/>
        <w:gridCol w:w="2369"/>
      </w:tblGrid>
      <w:tr w:rsidR="007B2504" w:rsidRPr="007B2504" w14:paraId="5BD6EC24" w14:textId="77777777" w:rsidTr="00C2344F">
        <w:trPr>
          <w:trHeight w:val="503"/>
        </w:trPr>
        <w:tc>
          <w:tcPr>
            <w:tcW w:w="2994" w:type="dxa"/>
            <w:shd w:val="clear" w:color="auto" w:fill="auto"/>
          </w:tcPr>
          <w:p w14:paraId="7398FB7C" w14:textId="77777777" w:rsidR="00247890" w:rsidRPr="007B2504" w:rsidRDefault="00247890" w:rsidP="00C269A2">
            <w:pPr>
              <w:spacing w:after="0" w:line="240" w:lineRule="auto"/>
              <w:rPr>
                <w:rFonts w:asciiTheme="minorHAnsi" w:hAnsiTheme="minorHAnsi"/>
                <w:i/>
                <w:color w:val="000000" w:themeColor="text1"/>
                <w:sz w:val="20"/>
                <w:szCs w:val="20"/>
              </w:rPr>
            </w:pPr>
          </w:p>
        </w:tc>
        <w:tc>
          <w:tcPr>
            <w:tcW w:w="2252" w:type="dxa"/>
            <w:shd w:val="clear" w:color="auto" w:fill="auto"/>
          </w:tcPr>
          <w:p w14:paraId="4EF4BEDB" w14:textId="77777777" w:rsidR="00247890" w:rsidRPr="007B2504" w:rsidRDefault="00247890" w:rsidP="00C269A2">
            <w:pPr>
              <w:spacing w:after="0" w:line="240" w:lineRule="auto"/>
              <w:rPr>
                <w:rFonts w:asciiTheme="minorHAnsi" w:hAnsiTheme="minorHAnsi"/>
                <w:color w:val="000000" w:themeColor="text1"/>
                <w:sz w:val="20"/>
                <w:szCs w:val="20"/>
              </w:rPr>
            </w:pPr>
          </w:p>
        </w:tc>
        <w:tc>
          <w:tcPr>
            <w:tcW w:w="2308" w:type="dxa"/>
          </w:tcPr>
          <w:p w14:paraId="1E4AA650" w14:textId="1A27AF97" w:rsidR="00247890" w:rsidRPr="007B2504" w:rsidRDefault="00E63283" w:rsidP="00C269A2">
            <w:pPr>
              <w:spacing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w:t>
            </w:r>
          </w:p>
        </w:tc>
        <w:tc>
          <w:tcPr>
            <w:tcW w:w="2369" w:type="dxa"/>
            <w:shd w:val="clear" w:color="auto" w:fill="auto"/>
          </w:tcPr>
          <w:p w14:paraId="30DAFADE" w14:textId="7F87FF61" w:rsidR="00247890" w:rsidRPr="007B2504" w:rsidRDefault="00E63283" w:rsidP="00C269A2">
            <w:pPr>
              <w:spacing w:line="240" w:lineRule="auto"/>
              <w:rPr>
                <w:rFonts w:asciiTheme="minorHAnsi" w:hAnsiTheme="minorHAnsi"/>
                <w:color w:val="000000" w:themeColor="text1"/>
                <w:sz w:val="20"/>
                <w:szCs w:val="20"/>
              </w:rPr>
            </w:pPr>
            <w:r w:rsidRPr="007B2504">
              <w:rPr>
                <w:rFonts w:asciiTheme="minorHAnsi" w:hAnsiTheme="minorHAnsi"/>
                <w:color w:val="000000" w:themeColor="text1"/>
                <w:sz w:val="20"/>
                <w:szCs w:val="20"/>
              </w:rPr>
              <w:t>*</w:t>
            </w:r>
          </w:p>
        </w:tc>
      </w:tr>
      <w:tr w:rsidR="00C2344F" w:rsidRPr="007B2504" w14:paraId="71738B7E" w14:textId="77777777" w:rsidTr="00C2344F">
        <w:trPr>
          <w:trHeight w:val="791"/>
        </w:trPr>
        <w:tc>
          <w:tcPr>
            <w:tcW w:w="2994" w:type="dxa"/>
            <w:shd w:val="clear" w:color="auto" w:fill="auto"/>
          </w:tcPr>
          <w:p w14:paraId="5F2E0495" w14:textId="77777777" w:rsidR="00247890" w:rsidRPr="007B2504" w:rsidRDefault="00247890" w:rsidP="00C269A2">
            <w:pPr>
              <w:spacing w:after="0" w:line="240" w:lineRule="auto"/>
              <w:jc w:val="center"/>
              <w:rPr>
                <w:rFonts w:asciiTheme="minorHAnsi" w:hAnsiTheme="minorHAnsi"/>
                <w:color w:val="000000" w:themeColor="text1"/>
                <w:sz w:val="20"/>
                <w:szCs w:val="20"/>
              </w:rPr>
            </w:pPr>
            <w:proofErr w:type="spellStart"/>
            <w:r w:rsidRPr="007B2504">
              <w:rPr>
                <w:rFonts w:asciiTheme="minorHAnsi" w:hAnsiTheme="minorHAnsi"/>
                <w:color w:val="000000" w:themeColor="text1"/>
                <w:sz w:val="20"/>
                <w:szCs w:val="20"/>
              </w:rPr>
              <w:t>Vārds</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Uzvārds</w:t>
            </w:r>
            <w:proofErr w:type="spellEnd"/>
            <w:r w:rsidRPr="007B2504">
              <w:rPr>
                <w:rFonts w:asciiTheme="minorHAnsi" w:hAnsiTheme="minorHAnsi"/>
                <w:color w:val="000000" w:themeColor="text1"/>
                <w:sz w:val="20"/>
                <w:szCs w:val="20"/>
              </w:rPr>
              <w:t xml:space="preserve"> /</w:t>
            </w:r>
          </w:p>
          <w:p w14:paraId="0372AA5D" w14:textId="77777777" w:rsidR="00247890" w:rsidRPr="009E2160" w:rsidRDefault="00247890" w:rsidP="00C269A2">
            <w:pPr>
              <w:spacing w:after="0" w:line="240" w:lineRule="auto"/>
              <w:jc w:val="center"/>
              <w:rPr>
                <w:rFonts w:asciiTheme="minorHAnsi" w:hAnsiTheme="minorHAnsi"/>
                <w:i/>
                <w:iCs/>
                <w:color w:val="000000" w:themeColor="text1"/>
                <w:sz w:val="20"/>
                <w:szCs w:val="20"/>
              </w:rPr>
            </w:pPr>
            <w:r w:rsidRPr="009E2160">
              <w:rPr>
                <w:rFonts w:asciiTheme="minorHAnsi" w:hAnsiTheme="minorHAnsi"/>
                <w:i/>
                <w:iCs/>
                <w:color w:val="000000" w:themeColor="text1"/>
                <w:sz w:val="20"/>
                <w:szCs w:val="20"/>
              </w:rPr>
              <w:t>First name, last name</w:t>
            </w:r>
          </w:p>
        </w:tc>
        <w:tc>
          <w:tcPr>
            <w:tcW w:w="2252" w:type="dxa"/>
            <w:shd w:val="clear" w:color="auto" w:fill="auto"/>
          </w:tcPr>
          <w:p w14:paraId="60FE6A48" w14:textId="77777777" w:rsidR="00247890" w:rsidRPr="007B2504" w:rsidRDefault="00247890" w:rsidP="00C269A2">
            <w:pPr>
              <w:spacing w:after="0" w:line="240" w:lineRule="auto"/>
              <w:jc w:val="center"/>
              <w:rPr>
                <w:rFonts w:asciiTheme="minorHAnsi" w:hAnsiTheme="minorHAnsi"/>
                <w:color w:val="000000" w:themeColor="text1"/>
                <w:sz w:val="20"/>
                <w:szCs w:val="20"/>
              </w:rPr>
            </w:pPr>
            <w:proofErr w:type="spellStart"/>
            <w:r w:rsidRPr="007B2504">
              <w:rPr>
                <w:rFonts w:asciiTheme="minorHAnsi" w:hAnsiTheme="minorHAnsi"/>
                <w:color w:val="000000" w:themeColor="text1"/>
                <w:sz w:val="20"/>
                <w:szCs w:val="20"/>
              </w:rPr>
              <w:t>Amats</w:t>
            </w:r>
            <w:proofErr w:type="spellEnd"/>
            <w:r w:rsidRPr="007B2504">
              <w:rPr>
                <w:rFonts w:asciiTheme="minorHAnsi" w:hAnsiTheme="minorHAnsi"/>
                <w:color w:val="000000" w:themeColor="text1"/>
                <w:sz w:val="20"/>
                <w:szCs w:val="20"/>
              </w:rPr>
              <w:t xml:space="preserve"> (</w:t>
            </w:r>
            <w:proofErr w:type="spellStart"/>
            <w:r w:rsidRPr="007B2504">
              <w:rPr>
                <w:rFonts w:asciiTheme="minorHAnsi" w:hAnsiTheme="minorHAnsi"/>
                <w:color w:val="000000" w:themeColor="text1"/>
                <w:sz w:val="20"/>
                <w:szCs w:val="20"/>
              </w:rPr>
              <w:t>jurid.pers</w:t>
            </w:r>
            <w:proofErr w:type="spellEnd"/>
            <w:r w:rsidRPr="007B2504">
              <w:rPr>
                <w:rFonts w:asciiTheme="minorHAnsi" w:hAnsiTheme="minorHAnsi"/>
                <w:color w:val="000000" w:themeColor="text1"/>
                <w:sz w:val="20"/>
                <w:szCs w:val="20"/>
              </w:rPr>
              <w:t xml:space="preserve">.) / </w:t>
            </w:r>
            <w:r w:rsidRPr="009E2160">
              <w:rPr>
                <w:rFonts w:asciiTheme="minorHAnsi" w:hAnsiTheme="minorHAnsi"/>
                <w:i/>
                <w:iCs/>
                <w:color w:val="000000" w:themeColor="text1"/>
                <w:sz w:val="20"/>
                <w:szCs w:val="20"/>
              </w:rPr>
              <w:t>Position (for legal persons)</w:t>
            </w:r>
          </w:p>
        </w:tc>
        <w:tc>
          <w:tcPr>
            <w:tcW w:w="2308" w:type="dxa"/>
          </w:tcPr>
          <w:p w14:paraId="1B402459" w14:textId="77777777" w:rsidR="00247890" w:rsidRPr="007B2504" w:rsidRDefault="00247890" w:rsidP="00C269A2">
            <w:pPr>
              <w:spacing w:after="0" w:line="240" w:lineRule="auto"/>
              <w:jc w:val="center"/>
              <w:rPr>
                <w:rFonts w:asciiTheme="minorHAnsi" w:hAnsiTheme="minorHAnsi"/>
                <w:color w:val="000000" w:themeColor="text1"/>
                <w:sz w:val="20"/>
                <w:szCs w:val="20"/>
              </w:rPr>
            </w:pPr>
            <w:proofErr w:type="spellStart"/>
            <w:r w:rsidRPr="007B2504">
              <w:rPr>
                <w:rFonts w:asciiTheme="minorHAnsi" w:hAnsiTheme="minorHAnsi"/>
                <w:color w:val="000000" w:themeColor="text1"/>
                <w:position w:val="3"/>
                <w:sz w:val="20"/>
                <w:szCs w:val="20"/>
              </w:rPr>
              <w:t>Paraksts</w:t>
            </w:r>
            <w:proofErr w:type="spellEnd"/>
            <w:r w:rsidRPr="007B2504">
              <w:rPr>
                <w:rFonts w:asciiTheme="minorHAnsi" w:hAnsiTheme="minorHAnsi"/>
                <w:color w:val="000000" w:themeColor="text1"/>
                <w:position w:val="3"/>
                <w:sz w:val="20"/>
                <w:szCs w:val="20"/>
              </w:rPr>
              <w:t xml:space="preserve"> / </w:t>
            </w:r>
            <w:r w:rsidRPr="009E2160">
              <w:rPr>
                <w:rFonts w:asciiTheme="minorHAnsi" w:hAnsiTheme="minorHAnsi"/>
                <w:i/>
                <w:iCs/>
                <w:color w:val="000000" w:themeColor="text1"/>
                <w:position w:val="3"/>
                <w:sz w:val="20"/>
                <w:szCs w:val="20"/>
              </w:rPr>
              <w:t>Signature</w:t>
            </w:r>
          </w:p>
        </w:tc>
        <w:tc>
          <w:tcPr>
            <w:tcW w:w="2369" w:type="dxa"/>
            <w:shd w:val="clear" w:color="auto" w:fill="auto"/>
          </w:tcPr>
          <w:p w14:paraId="06BF3C28" w14:textId="77777777" w:rsidR="00247890" w:rsidRPr="007B2504" w:rsidRDefault="00247890" w:rsidP="00C269A2">
            <w:pPr>
              <w:spacing w:after="0" w:line="240" w:lineRule="auto"/>
              <w:jc w:val="center"/>
              <w:rPr>
                <w:rFonts w:asciiTheme="minorHAnsi" w:hAnsiTheme="minorHAnsi"/>
                <w:color w:val="000000" w:themeColor="text1"/>
                <w:sz w:val="20"/>
                <w:szCs w:val="20"/>
              </w:rPr>
            </w:pPr>
            <w:r w:rsidRPr="007B2504">
              <w:rPr>
                <w:rFonts w:asciiTheme="minorHAnsi" w:hAnsiTheme="minorHAnsi"/>
                <w:color w:val="000000" w:themeColor="text1"/>
                <w:sz w:val="20"/>
                <w:szCs w:val="20"/>
              </w:rPr>
              <w:t xml:space="preserve">Datums / </w:t>
            </w:r>
            <w:r w:rsidRPr="009E2160">
              <w:rPr>
                <w:rFonts w:asciiTheme="minorHAnsi" w:hAnsiTheme="minorHAnsi"/>
                <w:i/>
                <w:iCs/>
                <w:color w:val="000000" w:themeColor="text1"/>
                <w:sz w:val="20"/>
                <w:szCs w:val="20"/>
              </w:rPr>
              <w:t>Date</w:t>
            </w:r>
          </w:p>
        </w:tc>
      </w:tr>
    </w:tbl>
    <w:p w14:paraId="33F83D4F" w14:textId="77777777" w:rsidR="0006500E" w:rsidRDefault="0006500E" w:rsidP="00DD1A1F">
      <w:pPr>
        <w:spacing w:after="0" w:line="240" w:lineRule="auto"/>
        <w:rPr>
          <w:rFonts w:asciiTheme="minorHAnsi" w:hAnsiTheme="minorHAnsi" w:cstheme="minorHAnsi"/>
          <w:bCs/>
          <w:color w:val="000000" w:themeColor="text1"/>
          <w:sz w:val="20"/>
          <w:szCs w:val="20"/>
        </w:rPr>
      </w:pPr>
    </w:p>
    <w:p w14:paraId="15CF32F2" w14:textId="1B1C9E79" w:rsidR="00E63283" w:rsidRPr="007B2504" w:rsidRDefault="00E63283" w:rsidP="00DD1A1F">
      <w:pPr>
        <w:spacing w:after="0" w:line="240" w:lineRule="auto"/>
        <w:rPr>
          <w:rFonts w:asciiTheme="minorHAnsi" w:hAnsiTheme="minorHAnsi" w:cstheme="minorHAnsi"/>
          <w:b/>
          <w:color w:val="000000" w:themeColor="text1"/>
          <w:sz w:val="20"/>
          <w:szCs w:val="20"/>
        </w:rPr>
      </w:pPr>
      <w:r w:rsidRPr="007B2504">
        <w:rPr>
          <w:rFonts w:asciiTheme="minorHAnsi" w:hAnsiTheme="minorHAnsi" w:cstheme="minorHAnsi"/>
          <w:bCs/>
          <w:color w:val="000000" w:themeColor="text1"/>
          <w:sz w:val="20"/>
          <w:szCs w:val="20"/>
        </w:rPr>
        <w:t>*</w:t>
      </w:r>
      <w:proofErr w:type="spellStart"/>
      <w:r w:rsidRPr="007B2504">
        <w:rPr>
          <w:rFonts w:asciiTheme="minorHAnsi" w:hAnsiTheme="minorHAnsi" w:cstheme="minorHAnsi"/>
          <w:bCs/>
          <w:color w:val="000000" w:themeColor="text1"/>
          <w:sz w:val="20"/>
          <w:szCs w:val="20"/>
        </w:rPr>
        <w:t>Nenorāda</w:t>
      </w:r>
      <w:proofErr w:type="spellEnd"/>
      <w:r w:rsidRPr="007B2504">
        <w:rPr>
          <w:rFonts w:asciiTheme="minorHAnsi" w:hAnsiTheme="minorHAnsi" w:cstheme="minorHAnsi"/>
          <w:bCs/>
          <w:color w:val="000000" w:themeColor="text1"/>
          <w:sz w:val="20"/>
          <w:szCs w:val="20"/>
        </w:rPr>
        <w:t xml:space="preserve">, ja </w:t>
      </w:r>
      <w:proofErr w:type="spellStart"/>
      <w:r w:rsidRPr="007B2504">
        <w:rPr>
          <w:rFonts w:asciiTheme="minorHAnsi" w:hAnsiTheme="minorHAnsi" w:cstheme="minorHAnsi"/>
          <w:bCs/>
          <w:color w:val="000000" w:themeColor="text1"/>
          <w:sz w:val="20"/>
          <w:szCs w:val="20"/>
        </w:rPr>
        <w:t>paraksta</w:t>
      </w:r>
      <w:proofErr w:type="spellEnd"/>
      <w:r w:rsidRPr="007B2504">
        <w:rPr>
          <w:rFonts w:asciiTheme="minorHAnsi" w:hAnsiTheme="minorHAnsi" w:cstheme="minorHAnsi"/>
          <w:bCs/>
          <w:color w:val="000000" w:themeColor="text1"/>
          <w:sz w:val="20"/>
          <w:szCs w:val="20"/>
        </w:rPr>
        <w:t xml:space="preserve"> </w:t>
      </w:r>
      <w:proofErr w:type="spellStart"/>
      <w:r w:rsidRPr="007B2504">
        <w:rPr>
          <w:rFonts w:asciiTheme="minorHAnsi" w:hAnsiTheme="minorHAnsi" w:cstheme="minorHAnsi"/>
          <w:bCs/>
          <w:color w:val="000000" w:themeColor="text1"/>
          <w:sz w:val="20"/>
          <w:szCs w:val="20"/>
        </w:rPr>
        <w:t>elektroniski</w:t>
      </w:r>
      <w:proofErr w:type="spellEnd"/>
      <w:r w:rsidRPr="007B2504">
        <w:rPr>
          <w:rFonts w:asciiTheme="minorHAnsi" w:hAnsiTheme="minorHAnsi" w:cstheme="minorHAnsi"/>
          <w:bCs/>
          <w:color w:val="000000" w:themeColor="text1"/>
          <w:sz w:val="20"/>
          <w:szCs w:val="20"/>
        </w:rPr>
        <w:t xml:space="preserve"> /</w:t>
      </w:r>
      <w:r w:rsidR="001170A3" w:rsidRPr="007B2504">
        <w:rPr>
          <w:rFonts w:asciiTheme="minorHAnsi" w:hAnsiTheme="minorHAnsi" w:cstheme="minorHAnsi"/>
          <w:bCs/>
          <w:color w:val="000000" w:themeColor="text1"/>
          <w:sz w:val="20"/>
          <w:szCs w:val="20"/>
        </w:rPr>
        <w:t xml:space="preserve"> *</w:t>
      </w:r>
      <w:r w:rsidRPr="007B2504">
        <w:rPr>
          <w:rFonts w:asciiTheme="minorHAnsi" w:hAnsiTheme="minorHAnsi" w:cstheme="minorHAnsi"/>
          <w:bCs/>
          <w:color w:val="000000" w:themeColor="text1"/>
          <w:sz w:val="20"/>
          <w:szCs w:val="20"/>
        </w:rPr>
        <w:t xml:space="preserve"> </w:t>
      </w:r>
      <w:r w:rsidR="001170A3" w:rsidRPr="007B2504">
        <w:rPr>
          <w:rFonts w:asciiTheme="minorHAnsi" w:hAnsiTheme="minorHAnsi" w:cstheme="minorHAnsi"/>
          <w:bCs/>
          <w:color w:val="000000" w:themeColor="text1"/>
          <w:sz w:val="20"/>
          <w:szCs w:val="20"/>
        </w:rPr>
        <w:t>N</w:t>
      </w:r>
      <w:r w:rsidRPr="007B2504">
        <w:rPr>
          <w:rFonts w:asciiTheme="minorHAnsi" w:hAnsiTheme="minorHAnsi" w:cstheme="minorHAnsi"/>
          <w:bCs/>
          <w:color w:val="000000" w:themeColor="text1"/>
          <w:sz w:val="20"/>
          <w:szCs w:val="20"/>
        </w:rPr>
        <w:t>ot specified if signed electronically</w:t>
      </w:r>
    </w:p>
    <w:sectPr w:rsidR="00E63283" w:rsidRPr="007B2504" w:rsidSect="00DB1713">
      <w:type w:val="continuous"/>
      <w:pgSz w:w="12240" w:h="15840"/>
      <w:pgMar w:top="1008"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A8EA" w14:textId="77777777" w:rsidR="00713AFF" w:rsidRDefault="00713AFF" w:rsidP="001E4223">
      <w:pPr>
        <w:spacing w:after="0" w:line="240" w:lineRule="auto"/>
      </w:pPr>
      <w:r>
        <w:separator/>
      </w:r>
    </w:p>
  </w:endnote>
  <w:endnote w:type="continuationSeparator" w:id="0">
    <w:p w14:paraId="5F511C3C" w14:textId="77777777" w:rsidR="00713AFF" w:rsidRDefault="00713AFF"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333A" w14:textId="77777777" w:rsidR="00713AFF" w:rsidRDefault="00713AFF" w:rsidP="001E4223">
      <w:pPr>
        <w:spacing w:after="0" w:line="240" w:lineRule="auto"/>
      </w:pPr>
      <w:r>
        <w:separator/>
      </w:r>
    </w:p>
  </w:footnote>
  <w:footnote w:type="continuationSeparator" w:id="0">
    <w:p w14:paraId="1BD75B8F" w14:textId="77777777" w:rsidR="00713AFF" w:rsidRDefault="00713AFF"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C6EA" w14:textId="6A22B5AC" w:rsidR="00132D9B" w:rsidRDefault="00476C8A">
    <w:pPr>
      <w:pStyle w:val="Header"/>
    </w:pPr>
    <w:r>
      <w:rPr>
        <w:noProof/>
      </w:rPr>
      <w:drawing>
        <wp:anchor distT="0" distB="0" distL="114300" distR="114300" simplePos="0" relativeHeight="251658240" behindDoc="1" locked="0" layoutInCell="1" allowOverlap="1" wp14:anchorId="50A0794D" wp14:editId="2D82BE04">
          <wp:simplePos x="0" y="0"/>
          <wp:positionH relativeFrom="column">
            <wp:posOffset>2209800</wp:posOffset>
          </wp:positionH>
          <wp:positionV relativeFrom="paragraph">
            <wp:posOffset>-371475</wp:posOffset>
          </wp:positionV>
          <wp:extent cx="1565035" cy="12530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65035" cy="1253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6D3"/>
    <w:multiLevelType w:val="hybridMultilevel"/>
    <w:tmpl w:val="85904426"/>
    <w:lvl w:ilvl="0" w:tplc="0426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FD0BE5"/>
    <w:multiLevelType w:val="hybridMultilevel"/>
    <w:tmpl w:val="0290AAE0"/>
    <w:lvl w:ilvl="0" w:tplc="444C96A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 w15:restartNumberingAfterBreak="0">
    <w:nsid w:val="0C0C6A20"/>
    <w:multiLevelType w:val="hybridMultilevel"/>
    <w:tmpl w:val="7060AF0C"/>
    <w:lvl w:ilvl="0" w:tplc="FDD6B49C">
      <w:start w:val="8"/>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7C3B99"/>
    <w:multiLevelType w:val="hybridMultilevel"/>
    <w:tmpl w:val="64EC2138"/>
    <w:lvl w:ilvl="0" w:tplc="EA5EBA1C">
      <w:start w:val="1"/>
      <w:numFmt w:val="decimal"/>
      <w:lvlText w:val="(%1)"/>
      <w:lvlJc w:val="left"/>
      <w:pPr>
        <w:ind w:left="990" w:hanging="360"/>
      </w:pPr>
      <w:rPr>
        <w:rFonts w:ascii="Arial" w:hAnsi="Arial" w:cs="Arial" w:hint="default"/>
        <w:i/>
        <w:sz w:val="22"/>
      </w:rPr>
    </w:lvl>
    <w:lvl w:ilvl="1" w:tplc="08090019">
      <w:start w:val="1"/>
      <w:numFmt w:val="lowerLetter"/>
      <w:lvlText w:val="%2."/>
      <w:lvlJc w:val="left"/>
      <w:pPr>
        <w:ind w:left="1710" w:hanging="36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4" w15:restartNumberingAfterBreak="0">
    <w:nsid w:val="10954DFC"/>
    <w:multiLevelType w:val="hybridMultilevel"/>
    <w:tmpl w:val="58B45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17402C"/>
    <w:multiLevelType w:val="hybridMultilevel"/>
    <w:tmpl w:val="BD5E76F2"/>
    <w:lvl w:ilvl="0" w:tplc="0809000F">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6" w15:restartNumberingAfterBreak="0">
    <w:nsid w:val="179D127D"/>
    <w:multiLevelType w:val="hybridMultilevel"/>
    <w:tmpl w:val="18FCBAC6"/>
    <w:lvl w:ilvl="0" w:tplc="148A79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9EC"/>
    <w:multiLevelType w:val="multilevel"/>
    <w:tmpl w:val="2BEEB3BA"/>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lang w:val="en-G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E3043CB"/>
    <w:multiLevelType w:val="hybridMultilevel"/>
    <w:tmpl w:val="830E1D2C"/>
    <w:lvl w:ilvl="0" w:tplc="8398EF7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4085F"/>
    <w:multiLevelType w:val="hybridMultilevel"/>
    <w:tmpl w:val="59BAC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2261DF"/>
    <w:multiLevelType w:val="hybridMultilevel"/>
    <w:tmpl w:val="8948FF62"/>
    <w:lvl w:ilvl="0" w:tplc="8D769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05068"/>
    <w:multiLevelType w:val="hybridMultilevel"/>
    <w:tmpl w:val="59BA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D35F9"/>
    <w:multiLevelType w:val="hybridMultilevel"/>
    <w:tmpl w:val="6D54C038"/>
    <w:lvl w:ilvl="0" w:tplc="195A037E">
      <w:start w:val="1"/>
      <w:numFmt w:val="decimal"/>
      <w:lvlText w:val="(%1)"/>
      <w:lvlJc w:val="left"/>
      <w:pPr>
        <w:ind w:left="6930" w:hanging="360"/>
      </w:pPr>
    </w:lvl>
    <w:lvl w:ilvl="1" w:tplc="08090019">
      <w:start w:val="1"/>
      <w:numFmt w:val="lowerLetter"/>
      <w:lvlText w:val="%2."/>
      <w:lvlJc w:val="left"/>
      <w:pPr>
        <w:ind w:left="7650" w:hanging="360"/>
      </w:pPr>
    </w:lvl>
    <w:lvl w:ilvl="2" w:tplc="0809001B">
      <w:start w:val="1"/>
      <w:numFmt w:val="lowerRoman"/>
      <w:lvlText w:val="%3."/>
      <w:lvlJc w:val="right"/>
      <w:pPr>
        <w:ind w:left="8370" w:hanging="180"/>
      </w:pPr>
    </w:lvl>
    <w:lvl w:ilvl="3" w:tplc="0809000F">
      <w:start w:val="1"/>
      <w:numFmt w:val="decimal"/>
      <w:lvlText w:val="%4."/>
      <w:lvlJc w:val="left"/>
      <w:pPr>
        <w:ind w:left="9090" w:hanging="360"/>
      </w:pPr>
    </w:lvl>
    <w:lvl w:ilvl="4" w:tplc="08090019">
      <w:start w:val="1"/>
      <w:numFmt w:val="lowerLetter"/>
      <w:lvlText w:val="%5."/>
      <w:lvlJc w:val="left"/>
      <w:pPr>
        <w:ind w:left="9810" w:hanging="360"/>
      </w:pPr>
    </w:lvl>
    <w:lvl w:ilvl="5" w:tplc="0809001B">
      <w:start w:val="1"/>
      <w:numFmt w:val="lowerRoman"/>
      <w:lvlText w:val="%6."/>
      <w:lvlJc w:val="right"/>
      <w:pPr>
        <w:ind w:left="10530" w:hanging="180"/>
      </w:pPr>
    </w:lvl>
    <w:lvl w:ilvl="6" w:tplc="0809000F">
      <w:start w:val="1"/>
      <w:numFmt w:val="decimal"/>
      <w:lvlText w:val="%7."/>
      <w:lvlJc w:val="left"/>
      <w:pPr>
        <w:ind w:left="11250" w:hanging="360"/>
      </w:pPr>
    </w:lvl>
    <w:lvl w:ilvl="7" w:tplc="08090019">
      <w:start w:val="1"/>
      <w:numFmt w:val="lowerLetter"/>
      <w:lvlText w:val="%8."/>
      <w:lvlJc w:val="left"/>
      <w:pPr>
        <w:ind w:left="11970" w:hanging="360"/>
      </w:pPr>
    </w:lvl>
    <w:lvl w:ilvl="8" w:tplc="0809001B">
      <w:start w:val="1"/>
      <w:numFmt w:val="lowerRoman"/>
      <w:lvlText w:val="%9."/>
      <w:lvlJc w:val="right"/>
      <w:pPr>
        <w:ind w:left="12690" w:hanging="180"/>
      </w:pPr>
    </w:lvl>
  </w:abstractNum>
  <w:abstractNum w:abstractNumId="14" w15:restartNumberingAfterBreak="0">
    <w:nsid w:val="376F585B"/>
    <w:multiLevelType w:val="hybridMultilevel"/>
    <w:tmpl w:val="126281C8"/>
    <w:lvl w:ilvl="0" w:tplc="19A087CC">
      <w:start w:val="8"/>
      <w:numFmt w:val="bullet"/>
      <w:lvlText w:val=""/>
      <w:lvlJc w:val="left"/>
      <w:pPr>
        <w:ind w:left="720" w:hanging="360"/>
      </w:pPr>
      <w:rPr>
        <w:rFonts w:ascii="Symbol" w:eastAsia="Calibr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2D526B"/>
    <w:multiLevelType w:val="hybridMultilevel"/>
    <w:tmpl w:val="DEF88F28"/>
    <w:lvl w:ilvl="0" w:tplc="23106DBA">
      <w:start w:val="1"/>
      <w:numFmt w:val="decimal"/>
      <w:lvlText w:val="(%1)"/>
      <w:lvlJc w:val="left"/>
      <w:pPr>
        <w:ind w:left="524" w:hanging="360"/>
      </w:pPr>
      <w:rPr>
        <w:rFonts w:hint="default"/>
      </w:rPr>
    </w:lvl>
    <w:lvl w:ilvl="1" w:tplc="04260019" w:tentative="1">
      <w:start w:val="1"/>
      <w:numFmt w:val="lowerLetter"/>
      <w:lvlText w:val="%2."/>
      <w:lvlJc w:val="left"/>
      <w:pPr>
        <w:ind w:left="1244" w:hanging="360"/>
      </w:pPr>
    </w:lvl>
    <w:lvl w:ilvl="2" w:tplc="0426001B" w:tentative="1">
      <w:start w:val="1"/>
      <w:numFmt w:val="lowerRoman"/>
      <w:lvlText w:val="%3."/>
      <w:lvlJc w:val="right"/>
      <w:pPr>
        <w:ind w:left="1964" w:hanging="180"/>
      </w:pPr>
    </w:lvl>
    <w:lvl w:ilvl="3" w:tplc="0426000F" w:tentative="1">
      <w:start w:val="1"/>
      <w:numFmt w:val="decimal"/>
      <w:lvlText w:val="%4."/>
      <w:lvlJc w:val="left"/>
      <w:pPr>
        <w:ind w:left="2684" w:hanging="360"/>
      </w:pPr>
    </w:lvl>
    <w:lvl w:ilvl="4" w:tplc="04260019" w:tentative="1">
      <w:start w:val="1"/>
      <w:numFmt w:val="lowerLetter"/>
      <w:lvlText w:val="%5."/>
      <w:lvlJc w:val="left"/>
      <w:pPr>
        <w:ind w:left="3404" w:hanging="360"/>
      </w:pPr>
    </w:lvl>
    <w:lvl w:ilvl="5" w:tplc="0426001B" w:tentative="1">
      <w:start w:val="1"/>
      <w:numFmt w:val="lowerRoman"/>
      <w:lvlText w:val="%6."/>
      <w:lvlJc w:val="right"/>
      <w:pPr>
        <w:ind w:left="4124" w:hanging="180"/>
      </w:pPr>
    </w:lvl>
    <w:lvl w:ilvl="6" w:tplc="0426000F" w:tentative="1">
      <w:start w:val="1"/>
      <w:numFmt w:val="decimal"/>
      <w:lvlText w:val="%7."/>
      <w:lvlJc w:val="left"/>
      <w:pPr>
        <w:ind w:left="4844" w:hanging="360"/>
      </w:pPr>
    </w:lvl>
    <w:lvl w:ilvl="7" w:tplc="04260019" w:tentative="1">
      <w:start w:val="1"/>
      <w:numFmt w:val="lowerLetter"/>
      <w:lvlText w:val="%8."/>
      <w:lvlJc w:val="left"/>
      <w:pPr>
        <w:ind w:left="5564" w:hanging="360"/>
      </w:pPr>
    </w:lvl>
    <w:lvl w:ilvl="8" w:tplc="0426001B" w:tentative="1">
      <w:start w:val="1"/>
      <w:numFmt w:val="lowerRoman"/>
      <w:lvlText w:val="%9."/>
      <w:lvlJc w:val="right"/>
      <w:pPr>
        <w:ind w:left="6284" w:hanging="180"/>
      </w:pPr>
    </w:lvl>
  </w:abstractNum>
  <w:abstractNum w:abstractNumId="16" w15:restartNumberingAfterBreak="0">
    <w:nsid w:val="3DF7789D"/>
    <w:multiLevelType w:val="hybridMultilevel"/>
    <w:tmpl w:val="7AE06F44"/>
    <w:lvl w:ilvl="0" w:tplc="321E0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DF05F0"/>
    <w:multiLevelType w:val="hybridMultilevel"/>
    <w:tmpl w:val="D828EF20"/>
    <w:lvl w:ilvl="0" w:tplc="08E49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96EDC"/>
    <w:multiLevelType w:val="hybridMultilevel"/>
    <w:tmpl w:val="8552FF82"/>
    <w:lvl w:ilvl="0" w:tplc="E60CFD9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22" w15:restartNumberingAfterBreak="0">
    <w:nsid w:val="52FC5CA5"/>
    <w:multiLevelType w:val="hybridMultilevel"/>
    <w:tmpl w:val="EAB4A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C1614"/>
    <w:multiLevelType w:val="hybridMultilevel"/>
    <w:tmpl w:val="3EF8FD64"/>
    <w:lvl w:ilvl="0" w:tplc="F84E61F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06731"/>
    <w:multiLevelType w:val="hybridMultilevel"/>
    <w:tmpl w:val="13B207B4"/>
    <w:lvl w:ilvl="0" w:tplc="BFE4FDD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A6B40"/>
    <w:multiLevelType w:val="hybridMultilevel"/>
    <w:tmpl w:val="6902CDFA"/>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0315C5E"/>
    <w:multiLevelType w:val="hybridMultilevel"/>
    <w:tmpl w:val="5364B654"/>
    <w:lvl w:ilvl="0" w:tplc="C544349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7610D3"/>
    <w:multiLevelType w:val="hybridMultilevel"/>
    <w:tmpl w:val="00C4AA76"/>
    <w:lvl w:ilvl="0" w:tplc="A2C6F42C">
      <w:start w:val="1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4231DE"/>
    <w:multiLevelType w:val="hybridMultilevel"/>
    <w:tmpl w:val="2A542DBA"/>
    <w:lvl w:ilvl="0" w:tplc="0674E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AC6A47"/>
    <w:multiLevelType w:val="hybridMultilevel"/>
    <w:tmpl w:val="58B45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442D0D"/>
    <w:multiLevelType w:val="hybridMultilevel"/>
    <w:tmpl w:val="8B1C334E"/>
    <w:lvl w:ilvl="0" w:tplc="431625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7129930">
    <w:abstractNumId w:val="30"/>
  </w:num>
  <w:num w:numId="2" w16cid:durableId="336079136">
    <w:abstractNumId w:val="20"/>
  </w:num>
  <w:num w:numId="3" w16cid:durableId="183636312">
    <w:abstractNumId w:val="18"/>
  </w:num>
  <w:num w:numId="4" w16cid:durableId="202601954">
    <w:abstractNumId w:val="26"/>
  </w:num>
  <w:num w:numId="5" w16cid:durableId="1369573350">
    <w:abstractNumId w:val="9"/>
  </w:num>
  <w:num w:numId="6" w16cid:durableId="1687976318">
    <w:abstractNumId w:val="21"/>
  </w:num>
  <w:num w:numId="7" w16cid:durableId="839270354">
    <w:abstractNumId w:val="23"/>
  </w:num>
  <w:num w:numId="8" w16cid:durableId="1529903587">
    <w:abstractNumId w:val="11"/>
  </w:num>
  <w:num w:numId="9" w16cid:durableId="523328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3376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7635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0023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519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606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083487">
    <w:abstractNumId w:val="5"/>
  </w:num>
  <w:num w:numId="16" w16cid:durableId="993415062">
    <w:abstractNumId w:val="22"/>
  </w:num>
  <w:num w:numId="17" w16cid:durableId="1613367377">
    <w:abstractNumId w:val="7"/>
  </w:num>
  <w:num w:numId="18" w16cid:durableId="1378243250">
    <w:abstractNumId w:val="2"/>
  </w:num>
  <w:num w:numId="19" w16cid:durableId="1041978851">
    <w:abstractNumId w:val="14"/>
  </w:num>
  <w:num w:numId="20" w16cid:durableId="1234505629">
    <w:abstractNumId w:val="6"/>
  </w:num>
  <w:num w:numId="21" w16cid:durableId="175313654">
    <w:abstractNumId w:val="31"/>
  </w:num>
  <w:num w:numId="22" w16cid:durableId="640840853">
    <w:abstractNumId w:val="16"/>
  </w:num>
  <w:num w:numId="23" w16cid:durableId="349261437">
    <w:abstractNumId w:val="28"/>
  </w:num>
  <w:num w:numId="24" w16cid:durableId="1475563919">
    <w:abstractNumId w:val="33"/>
  </w:num>
  <w:num w:numId="25" w16cid:durableId="1508523690">
    <w:abstractNumId w:val="1"/>
  </w:num>
  <w:num w:numId="26" w16cid:durableId="271474407">
    <w:abstractNumId w:val="15"/>
  </w:num>
  <w:num w:numId="27" w16cid:durableId="26562169">
    <w:abstractNumId w:val="29"/>
  </w:num>
  <w:num w:numId="28" w16cid:durableId="1197962850">
    <w:abstractNumId w:val="10"/>
  </w:num>
  <w:num w:numId="29" w16cid:durableId="1926113392">
    <w:abstractNumId w:val="12"/>
  </w:num>
  <w:num w:numId="30" w16cid:durableId="1144850944">
    <w:abstractNumId w:val="4"/>
  </w:num>
  <w:num w:numId="31" w16cid:durableId="2070495213">
    <w:abstractNumId w:val="32"/>
  </w:num>
  <w:num w:numId="32" w16cid:durableId="1361593609">
    <w:abstractNumId w:val="17"/>
  </w:num>
  <w:num w:numId="33" w16cid:durableId="971178182">
    <w:abstractNumId w:val="27"/>
  </w:num>
  <w:num w:numId="34" w16cid:durableId="1495142337">
    <w:abstractNumId w:val="3"/>
  </w:num>
  <w:num w:numId="35" w16cid:durableId="121172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5667"/>
    <w:rsid w:val="00045E56"/>
    <w:rsid w:val="00047F74"/>
    <w:rsid w:val="000548D2"/>
    <w:rsid w:val="0006500E"/>
    <w:rsid w:val="00067FD8"/>
    <w:rsid w:val="00072B8C"/>
    <w:rsid w:val="00076BC4"/>
    <w:rsid w:val="00091357"/>
    <w:rsid w:val="000A1F56"/>
    <w:rsid w:val="000A4785"/>
    <w:rsid w:val="000A7E12"/>
    <w:rsid w:val="000C407E"/>
    <w:rsid w:val="000C6839"/>
    <w:rsid w:val="000E4DA0"/>
    <w:rsid w:val="00107A2E"/>
    <w:rsid w:val="001170A3"/>
    <w:rsid w:val="00132D9B"/>
    <w:rsid w:val="0013645D"/>
    <w:rsid w:val="001369AC"/>
    <w:rsid w:val="00142065"/>
    <w:rsid w:val="00143A11"/>
    <w:rsid w:val="00157EEA"/>
    <w:rsid w:val="00170280"/>
    <w:rsid w:val="00175634"/>
    <w:rsid w:val="00177C0B"/>
    <w:rsid w:val="00193421"/>
    <w:rsid w:val="001963EE"/>
    <w:rsid w:val="001D29F2"/>
    <w:rsid w:val="001E4223"/>
    <w:rsid w:val="001F3342"/>
    <w:rsid w:val="001F674D"/>
    <w:rsid w:val="00200774"/>
    <w:rsid w:val="002161B1"/>
    <w:rsid w:val="00217E56"/>
    <w:rsid w:val="00233BDE"/>
    <w:rsid w:val="00234746"/>
    <w:rsid w:val="002361D1"/>
    <w:rsid w:val="00237D60"/>
    <w:rsid w:val="00247739"/>
    <w:rsid w:val="00247890"/>
    <w:rsid w:val="002610DD"/>
    <w:rsid w:val="00275256"/>
    <w:rsid w:val="0029352D"/>
    <w:rsid w:val="002A20D8"/>
    <w:rsid w:val="002D5983"/>
    <w:rsid w:val="002E3AAC"/>
    <w:rsid w:val="002F7863"/>
    <w:rsid w:val="00305FA2"/>
    <w:rsid w:val="00306362"/>
    <w:rsid w:val="00306FBA"/>
    <w:rsid w:val="00312AB8"/>
    <w:rsid w:val="00324B7A"/>
    <w:rsid w:val="00335336"/>
    <w:rsid w:val="00354DB3"/>
    <w:rsid w:val="00361906"/>
    <w:rsid w:val="0036329B"/>
    <w:rsid w:val="00370211"/>
    <w:rsid w:val="00372DA6"/>
    <w:rsid w:val="00373435"/>
    <w:rsid w:val="00387E07"/>
    <w:rsid w:val="003D652E"/>
    <w:rsid w:val="003E5599"/>
    <w:rsid w:val="00405B09"/>
    <w:rsid w:val="0041131A"/>
    <w:rsid w:val="00432B2F"/>
    <w:rsid w:val="00441E4A"/>
    <w:rsid w:val="00443290"/>
    <w:rsid w:val="004510E6"/>
    <w:rsid w:val="00472500"/>
    <w:rsid w:val="00475C99"/>
    <w:rsid w:val="00476C8A"/>
    <w:rsid w:val="00493CB5"/>
    <w:rsid w:val="0049677F"/>
    <w:rsid w:val="00496E32"/>
    <w:rsid w:val="004A1F6E"/>
    <w:rsid w:val="004A6E36"/>
    <w:rsid w:val="004A7407"/>
    <w:rsid w:val="004C1DC5"/>
    <w:rsid w:val="004C3C27"/>
    <w:rsid w:val="004C6AB1"/>
    <w:rsid w:val="004C79D3"/>
    <w:rsid w:val="004D4A0C"/>
    <w:rsid w:val="004E6EDE"/>
    <w:rsid w:val="004E7742"/>
    <w:rsid w:val="004F079D"/>
    <w:rsid w:val="004F5331"/>
    <w:rsid w:val="00517F11"/>
    <w:rsid w:val="00524034"/>
    <w:rsid w:val="0053704C"/>
    <w:rsid w:val="005652B7"/>
    <w:rsid w:val="00567006"/>
    <w:rsid w:val="00567EEE"/>
    <w:rsid w:val="00571C40"/>
    <w:rsid w:val="005817BB"/>
    <w:rsid w:val="00582F10"/>
    <w:rsid w:val="005832C0"/>
    <w:rsid w:val="00584B52"/>
    <w:rsid w:val="00587288"/>
    <w:rsid w:val="005903BD"/>
    <w:rsid w:val="005B07CA"/>
    <w:rsid w:val="005B4137"/>
    <w:rsid w:val="005C5CB0"/>
    <w:rsid w:val="005E683B"/>
    <w:rsid w:val="006014BD"/>
    <w:rsid w:val="0060716E"/>
    <w:rsid w:val="006073D7"/>
    <w:rsid w:val="0063289C"/>
    <w:rsid w:val="0063512A"/>
    <w:rsid w:val="006355F7"/>
    <w:rsid w:val="0065042D"/>
    <w:rsid w:val="006564BD"/>
    <w:rsid w:val="00661614"/>
    <w:rsid w:val="00670F19"/>
    <w:rsid w:val="006870C7"/>
    <w:rsid w:val="00696C52"/>
    <w:rsid w:val="006A0F57"/>
    <w:rsid w:val="006A299B"/>
    <w:rsid w:val="006D0040"/>
    <w:rsid w:val="006D1663"/>
    <w:rsid w:val="006D61ED"/>
    <w:rsid w:val="006E13E9"/>
    <w:rsid w:val="006F6FD7"/>
    <w:rsid w:val="006F7774"/>
    <w:rsid w:val="00701C83"/>
    <w:rsid w:val="00705861"/>
    <w:rsid w:val="00713AFF"/>
    <w:rsid w:val="00750381"/>
    <w:rsid w:val="0075248A"/>
    <w:rsid w:val="00756194"/>
    <w:rsid w:val="007574A4"/>
    <w:rsid w:val="00757679"/>
    <w:rsid w:val="00762065"/>
    <w:rsid w:val="00792AC2"/>
    <w:rsid w:val="00793D0C"/>
    <w:rsid w:val="007958BB"/>
    <w:rsid w:val="007A117A"/>
    <w:rsid w:val="007B2504"/>
    <w:rsid w:val="007D1218"/>
    <w:rsid w:val="007E3E31"/>
    <w:rsid w:val="007F730A"/>
    <w:rsid w:val="007F7B29"/>
    <w:rsid w:val="00801D75"/>
    <w:rsid w:val="00820CCB"/>
    <w:rsid w:val="00835A53"/>
    <w:rsid w:val="00851AAF"/>
    <w:rsid w:val="00851C45"/>
    <w:rsid w:val="00857209"/>
    <w:rsid w:val="00865CF6"/>
    <w:rsid w:val="00883BB6"/>
    <w:rsid w:val="00895A00"/>
    <w:rsid w:val="00895BF1"/>
    <w:rsid w:val="008960D5"/>
    <w:rsid w:val="008A42F0"/>
    <w:rsid w:val="008A5233"/>
    <w:rsid w:val="008C5337"/>
    <w:rsid w:val="008E6E93"/>
    <w:rsid w:val="009035E3"/>
    <w:rsid w:val="00912BF2"/>
    <w:rsid w:val="00920063"/>
    <w:rsid w:val="00955708"/>
    <w:rsid w:val="0097476E"/>
    <w:rsid w:val="00984460"/>
    <w:rsid w:val="00986DFD"/>
    <w:rsid w:val="009909EF"/>
    <w:rsid w:val="009C06F7"/>
    <w:rsid w:val="009C3915"/>
    <w:rsid w:val="009E2160"/>
    <w:rsid w:val="009F658E"/>
    <w:rsid w:val="00A0220B"/>
    <w:rsid w:val="00A11835"/>
    <w:rsid w:val="00A1366E"/>
    <w:rsid w:val="00A163EA"/>
    <w:rsid w:val="00A43D47"/>
    <w:rsid w:val="00A46CB3"/>
    <w:rsid w:val="00A50694"/>
    <w:rsid w:val="00A54B61"/>
    <w:rsid w:val="00A667BB"/>
    <w:rsid w:val="00A72D55"/>
    <w:rsid w:val="00A763E3"/>
    <w:rsid w:val="00A804ED"/>
    <w:rsid w:val="00A90C45"/>
    <w:rsid w:val="00AA42E9"/>
    <w:rsid w:val="00AA6EB7"/>
    <w:rsid w:val="00AB1292"/>
    <w:rsid w:val="00AB7A67"/>
    <w:rsid w:val="00AC30F0"/>
    <w:rsid w:val="00AD2CE9"/>
    <w:rsid w:val="00AF5111"/>
    <w:rsid w:val="00B0495D"/>
    <w:rsid w:val="00B0689A"/>
    <w:rsid w:val="00B10164"/>
    <w:rsid w:val="00B15122"/>
    <w:rsid w:val="00B15D0F"/>
    <w:rsid w:val="00B42056"/>
    <w:rsid w:val="00B436BD"/>
    <w:rsid w:val="00B446AB"/>
    <w:rsid w:val="00B47213"/>
    <w:rsid w:val="00B61013"/>
    <w:rsid w:val="00B66E29"/>
    <w:rsid w:val="00B74B03"/>
    <w:rsid w:val="00B77159"/>
    <w:rsid w:val="00B77C1B"/>
    <w:rsid w:val="00B77CD8"/>
    <w:rsid w:val="00B80FF7"/>
    <w:rsid w:val="00B82274"/>
    <w:rsid w:val="00B84232"/>
    <w:rsid w:val="00BA1C20"/>
    <w:rsid w:val="00BB35A1"/>
    <w:rsid w:val="00BD2618"/>
    <w:rsid w:val="00BD519E"/>
    <w:rsid w:val="00BE0797"/>
    <w:rsid w:val="00BE1C17"/>
    <w:rsid w:val="00BF53EB"/>
    <w:rsid w:val="00C00323"/>
    <w:rsid w:val="00C01B68"/>
    <w:rsid w:val="00C20EBA"/>
    <w:rsid w:val="00C2344F"/>
    <w:rsid w:val="00C33743"/>
    <w:rsid w:val="00C36058"/>
    <w:rsid w:val="00C62885"/>
    <w:rsid w:val="00C639DB"/>
    <w:rsid w:val="00C679E3"/>
    <w:rsid w:val="00C72954"/>
    <w:rsid w:val="00C72EF9"/>
    <w:rsid w:val="00C76E69"/>
    <w:rsid w:val="00C77CE9"/>
    <w:rsid w:val="00C83AD8"/>
    <w:rsid w:val="00C9148C"/>
    <w:rsid w:val="00C91F85"/>
    <w:rsid w:val="00CB44EC"/>
    <w:rsid w:val="00CD4F5D"/>
    <w:rsid w:val="00CE62E6"/>
    <w:rsid w:val="00D03A54"/>
    <w:rsid w:val="00D12437"/>
    <w:rsid w:val="00D1369B"/>
    <w:rsid w:val="00D43297"/>
    <w:rsid w:val="00D56398"/>
    <w:rsid w:val="00D90AEC"/>
    <w:rsid w:val="00D94158"/>
    <w:rsid w:val="00DA1535"/>
    <w:rsid w:val="00DB1713"/>
    <w:rsid w:val="00DD1A1F"/>
    <w:rsid w:val="00E01ACE"/>
    <w:rsid w:val="00E04C31"/>
    <w:rsid w:val="00E10915"/>
    <w:rsid w:val="00E200D4"/>
    <w:rsid w:val="00E23C6E"/>
    <w:rsid w:val="00E250E6"/>
    <w:rsid w:val="00E32FA7"/>
    <w:rsid w:val="00E33AB9"/>
    <w:rsid w:val="00E472F0"/>
    <w:rsid w:val="00E51C06"/>
    <w:rsid w:val="00E60721"/>
    <w:rsid w:val="00E63283"/>
    <w:rsid w:val="00E964AB"/>
    <w:rsid w:val="00EA1CCE"/>
    <w:rsid w:val="00EB4156"/>
    <w:rsid w:val="00EB6657"/>
    <w:rsid w:val="00ED099C"/>
    <w:rsid w:val="00ED6F65"/>
    <w:rsid w:val="00EE6622"/>
    <w:rsid w:val="00EF3F06"/>
    <w:rsid w:val="00F0211C"/>
    <w:rsid w:val="00F046C9"/>
    <w:rsid w:val="00F27E43"/>
    <w:rsid w:val="00F34E04"/>
    <w:rsid w:val="00F52F46"/>
    <w:rsid w:val="00F53074"/>
    <w:rsid w:val="00F53174"/>
    <w:rsid w:val="00F57086"/>
    <w:rsid w:val="00F6074E"/>
    <w:rsid w:val="00F6550C"/>
    <w:rsid w:val="00F77DB3"/>
    <w:rsid w:val="00F954D5"/>
    <w:rsid w:val="00FA392F"/>
    <w:rsid w:val="00FA40F8"/>
    <w:rsid w:val="00FA418A"/>
    <w:rsid w:val="00FC56F4"/>
    <w:rsid w:val="00FC77FF"/>
    <w:rsid w:val="00FD0C0D"/>
    <w:rsid w:val="00FD3651"/>
    <w:rsid w:val="00FE2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paragraph" w:styleId="NormalWeb">
    <w:name w:val="Normal (Web)"/>
    <w:basedOn w:val="Normal"/>
    <w:uiPriority w:val="99"/>
    <w:unhideWhenUsed/>
    <w:rsid w:val="00A163E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01D75"/>
    <w:rPr>
      <w:i/>
      <w:iCs/>
    </w:rPr>
  </w:style>
  <w:style w:type="paragraph" w:styleId="HTMLPreformatted">
    <w:name w:val="HTML Preformatted"/>
    <w:basedOn w:val="Normal"/>
    <w:link w:val="HTMLPreformattedChar"/>
    <w:uiPriority w:val="99"/>
    <w:semiHidden/>
    <w:unhideWhenUsed/>
    <w:rsid w:val="00E6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E63283"/>
    <w:rPr>
      <w:rFonts w:ascii="Courier New" w:eastAsia="Times New Roman" w:hAnsi="Courier New" w:cs="Courier New"/>
      <w:lang w:val="lv-LV" w:eastAsia="lv-LV"/>
    </w:rPr>
  </w:style>
  <w:style w:type="character" w:customStyle="1" w:styleId="y2iqfc">
    <w:name w:val="y2iqfc"/>
    <w:basedOn w:val="DefaultParagraphFont"/>
    <w:rsid w:val="00E6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302">
      <w:bodyDiv w:val="1"/>
      <w:marLeft w:val="0"/>
      <w:marRight w:val="0"/>
      <w:marTop w:val="0"/>
      <w:marBottom w:val="0"/>
      <w:divBdr>
        <w:top w:val="none" w:sz="0" w:space="0" w:color="auto"/>
        <w:left w:val="none" w:sz="0" w:space="0" w:color="auto"/>
        <w:bottom w:val="none" w:sz="0" w:space="0" w:color="auto"/>
        <w:right w:val="none" w:sz="0" w:space="0" w:color="auto"/>
      </w:divBdr>
    </w:div>
    <w:div w:id="77606373">
      <w:bodyDiv w:val="1"/>
      <w:marLeft w:val="0"/>
      <w:marRight w:val="0"/>
      <w:marTop w:val="0"/>
      <w:marBottom w:val="0"/>
      <w:divBdr>
        <w:top w:val="none" w:sz="0" w:space="0" w:color="auto"/>
        <w:left w:val="none" w:sz="0" w:space="0" w:color="auto"/>
        <w:bottom w:val="none" w:sz="0" w:space="0" w:color="auto"/>
        <w:right w:val="none" w:sz="0" w:space="0" w:color="auto"/>
      </w:divBdr>
    </w:div>
    <w:div w:id="162791565">
      <w:bodyDiv w:val="1"/>
      <w:marLeft w:val="0"/>
      <w:marRight w:val="0"/>
      <w:marTop w:val="0"/>
      <w:marBottom w:val="0"/>
      <w:divBdr>
        <w:top w:val="none" w:sz="0" w:space="0" w:color="auto"/>
        <w:left w:val="none" w:sz="0" w:space="0" w:color="auto"/>
        <w:bottom w:val="none" w:sz="0" w:space="0" w:color="auto"/>
        <w:right w:val="none" w:sz="0" w:space="0" w:color="auto"/>
      </w:divBdr>
    </w:div>
    <w:div w:id="279996491">
      <w:bodyDiv w:val="1"/>
      <w:marLeft w:val="0"/>
      <w:marRight w:val="0"/>
      <w:marTop w:val="0"/>
      <w:marBottom w:val="0"/>
      <w:divBdr>
        <w:top w:val="none" w:sz="0" w:space="0" w:color="auto"/>
        <w:left w:val="none" w:sz="0" w:space="0" w:color="auto"/>
        <w:bottom w:val="none" w:sz="0" w:space="0" w:color="auto"/>
        <w:right w:val="none" w:sz="0" w:space="0" w:color="auto"/>
      </w:divBdr>
    </w:div>
    <w:div w:id="366298226">
      <w:bodyDiv w:val="1"/>
      <w:marLeft w:val="0"/>
      <w:marRight w:val="0"/>
      <w:marTop w:val="0"/>
      <w:marBottom w:val="0"/>
      <w:divBdr>
        <w:top w:val="none" w:sz="0" w:space="0" w:color="auto"/>
        <w:left w:val="none" w:sz="0" w:space="0" w:color="auto"/>
        <w:bottom w:val="none" w:sz="0" w:space="0" w:color="auto"/>
        <w:right w:val="none" w:sz="0" w:space="0" w:color="auto"/>
      </w:divBdr>
    </w:div>
    <w:div w:id="437990613">
      <w:bodyDiv w:val="1"/>
      <w:marLeft w:val="0"/>
      <w:marRight w:val="0"/>
      <w:marTop w:val="0"/>
      <w:marBottom w:val="0"/>
      <w:divBdr>
        <w:top w:val="none" w:sz="0" w:space="0" w:color="auto"/>
        <w:left w:val="none" w:sz="0" w:space="0" w:color="auto"/>
        <w:bottom w:val="none" w:sz="0" w:space="0" w:color="auto"/>
        <w:right w:val="none" w:sz="0" w:space="0" w:color="auto"/>
      </w:divBdr>
    </w:div>
    <w:div w:id="495614348">
      <w:bodyDiv w:val="1"/>
      <w:marLeft w:val="0"/>
      <w:marRight w:val="0"/>
      <w:marTop w:val="0"/>
      <w:marBottom w:val="0"/>
      <w:divBdr>
        <w:top w:val="none" w:sz="0" w:space="0" w:color="auto"/>
        <w:left w:val="none" w:sz="0" w:space="0" w:color="auto"/>
        <w:bottom w:val="none" w:sz="0" w:space="0" w:color="auto"/>
        <w:right w:val="none" w:sz="0" w:space="0" w:color="auto"/>
      </w:divBdr>
    </w:div>
    <w:div w:id="522594727">
      <w:bodyDiv w:val="1"/>
      <w:marLeft w:val="0"/>
      <w:marRight w:val="0"/>
      <w:marTop w:val="0"/>
      <w:marBottom w:val="0"/>
      <w:divBdr>
        <w:top w:val="none" w:sz="0" w:space="0" w:color="auto"/>
        <w:left w:val="none" w:sz="0" w:space="0" w:color="auto"/>
        <w:bottom w:val="none" w:sz="0" w:space="0" w:color="auto"/>
        <w:right w:val="none" w:sz="0" w:space="0" w:color="auto"/>
      </w:divBdr>
    </w:div>
    <w:div w:id="668870413">
      <w:bodyDiv w:val="1"/>
      <w:marLeft w:val="0"/>
      <w:marRight w:val="0"/>
      <w:marTop w:val="0"/>
      <w:marBottom w:val="0"/>
      <w:divBdr>
        <w:top w:val="none" w:sz="0" w:space="0" w:color="auto"/>
        <w:left w:val="none" w:sz="0" w:space="0" w:color="auto"/>
        <w:bottom w:val="none" w:sz="0" w:space="0" w:color="auto"/>
        <w:right w:val="none" w:sz="0" w:space="0" w:color="auto"/>
      </w:divBdr>
    </w:div>
    <w:div w:id="788471851">
      <w:bodyDiv w:val="1"/>
      <w:marLeft w:val="0"/>
      <w:marRight w:val="0"/>
      <w:marTop w:val="0"/>
      <w:marBottom w:val="0"/>
      <w:divBdr>
        <w:top w:val="none" w:sz="0" w:space="0" w:color="auto"/>
        <w:left w:val="none" w:sz="0" w:space="0" w:color="auto"/>
        <w:bottom w:val="none" w:sz="0" w:space="0" w:color="auto"/>
        <w:right w:val="none" w:sz="0" w:space="0" w:color="auto"/>
      </w:divBdr>
    </w:div>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4736859">
      <w:bodyDiv w:val="1"/>
      <w:marLeft w:val="0"/>
      <w:marRight w:val="0"/>
      <w:marTop w:val="0"/>
      <w:marBottom w:val="0"/>
      <w:divBdr>
        <w:top w:val="none" w:sz="0" w:space="0" w:color="auto"/>
        <w:left w:val="none" w:sz="0" w:space="0" w:color="auto"/>
        <w:bottom w:val="none" w:sz="0" w:space="0" w:color="auto"/>
        <w:right w:val="none" w:sz="0" w:space="0" w:color="auto"/>
      </w:divBdr>
    </w:div>
    <w:div w:id="1344935359">
      <w:bodyDiv w:val="1"/>
      <w:marLeft w:val="0"/>
      <w:marRight w:val="0"/>
      <w:marTop w:val="0"/>
      <w:marBottom w:val="0"/>
      <w:divBdr>
        <w:top w:val="none" w:sz="0" w:space="0" w:color="auto"/>
        <w:left w:val="none" w:sz="0" w:space="0" w:color="auto"/>
        <w:bottom w:val="none" w:sz="0" w:space="0" w:color="auto"/>
        <w:right w:val="none" w:sz="0" w:space="0" w:color="auto"/>
      </w:divBdr>
    </w:div>
    <w:div w:id="1353072761">
      <w:bodyDiv w:val="1"/>
      <w:marLeft w:val="0"/>
      <w:marRight w:val="0"/>
      <w:marTop w:val="0"/>
      <w:marBottom w:val="0"/>
      <w:divBdr>
        <w:top w:val="none" w:sz="0" w:space="0" w:color="auto"/>
        <w:left w:val="none" w:sz="0" w:space="0" w:color="auto"/>
        <w:bottom w:val="none" w:sz="0" w:space="0" w:color="auto"/>
        <w:right w:val="none" w:sz="0" w:space="0" w:color="auto"/>
      </w:divBdr>
    </w:div>
    <w:div w:id="1380782703">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562069">
      <w:bodyDiv w:val="1"/>
      <w:marLeft w:val="0"/>
      <w:marRight w:val="0"/>
      <w:marTop w:val="0"/>
      <w:marBottom w:val="0"/>
      <w:divBdr>
        <w:top w:val="none" w:sz="0" w:space="0" w:color="auto"/>
        <w:left w:val="none" w:sz="0" w:space="0" w:color="auto"/>
        <w:bottom w:val="none" w:sz="0" w:space="0" w:color="auto"/>
        <w:right w:val="none" w:sz="0" w:space="0" w:color="auto"/>
      </w:divBdr>
    </w:div>
    <w:div w:id="1654525548">
      <w:bodyDiv w:val="1"/>
      <w:marLeft w:val="0"/>
      <w:marRight w:val="0"/>
      <w:marTop w:val="0"/>
      <w:marBottom w:val="0"/>
      <w:divBdr>
        <w:top w:val="none" w:sz="0" w:space="0" w:color="auto"/>
        <w:left w:val="none" w:sz="0" w:space="0" w:color="auto"/>
        <w:bottom w:val="none" w:sz="0" w:space="0" w:color="auto"/>
        <w:right w:val="none" w:sz="0" w:space="0" w:color="auto"/>
      </w:divBdr>
    </w:div>
    <w:div w:id="1746142999">
      <w:bodyDiv w:val="1"/>
      <w:marLeft w:val="0"/>
      <w:marRight w:val="0"/>
      <w:marTop w:val="0"/>
      <w:marBottom w:val="0"/>
      <w:divBdr>
        <w:top w:val="none" w:sz="0" w:space="0" w:color="auto"/>
        <w:left w:val="none" w:sz="0" w:space="0" w:color="auto"/>
        <w:bottom w:val="none" w:sz="0" w:space="0" w:color="auto"/>
        <w:right w:val="none" w:sz="0" w:space="0" w:color="auto"/>
      </w:divBdr>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1933586896">
      <w:bodyDiv w:val="1"/>
      <w:marLeft w:val="0"/>
      <w:marRight w:val="0"/>
      <w:marTop w:val="0"/>
      <w:marBottom w:val="0"/>
      <w:divBdr>
        <w:top w:val="none" w:sz="0" w:space="0" w:color="auto"/>
        <w:left w:val="none" w:sz="0" w:space="0" w:color="auto"/>
        <w:bottom w:val="none" w:sz="0" w:space="0" w:color="auto"/>
        <w:right w:val="none" w:sz="0" w:space="0" w:color="auto"/>
      </w:divBdr>
    </w:div>
    <w:div w:id="21383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93C6-638A-49D0-9A68-5AC7EDBA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3249</Words>
  <Characters>1853</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Sipas</dc:creator>
  <cp:lastModifiedBy>Liga Baltina</cp:lastModifiedBy>
  <cp:revision>2</cp:revision>
  <cp:lastPrinted>2020-05-12T10:58:00Z</cp:lastPrinted>
  <dcterms:created xsi:type="dcterms:W3CDTF">2023-01-05T15:04:00Z</dcterms:created>
  <dcterms:modified xsi:type="dcterms:W3CDTF">2023-01-05T15:04:00Z</dcterms:modified>
</cp:coreProperties>
</file>